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35qxgo8h5b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Comprehensive Home Lab Setup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syhoczxrn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home lab is designed for in-depth cybersecurity practice, simulating real-world network environments. It provides a safe, isolated space to improve your skills in penetration testing, vulnerability assessment, network security monitoring, and incident response.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7xpkjf2zh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VMware Setup (Expanded)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VMware serves as the foundation of your virtual lab environment.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Setup: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VMware Workstation/Player on your host computer.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virtual network in VMware: a. Go to Edit &gt; Virtual Network Editor b. Add a new custom VMnet (e.g., VMnet2) c. Set it to "Host-only" for isolation d. Configure the subnet IP.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VM, allocate resources based on your preferences: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Kali Linux: 4GB RAM, 2 CPU cores, 40GB storage</w:t>
      </w:r>
    </w:p>
    <w:p w:rsidR="00000000" w:rsidDel="00000000" w:rsidP="00000000" w:rsidRDefault="00000000" w:rsidRPr="00000000" w14:paraId="0000000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XP/7: 2GB RAM, 1 CPU core, 20GB storage</w:t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10: 2GB RAM, 2 CPU cores, 20GB storage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Metasploitable 2: 1GB RAM, 1 CPU core, 8GB storage</w:t>
      </w:r>
    </w:p>
    <w:p w:rsidR="00000000" w:rsidDel="00000000" w:rsidP="00000000" w:rsidRDefault="00000000" w:rsidRPr="00000000" w14:paraId="0000000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Ubuntu: 2GB RAM, 2 CPU cores, 20GB storage</w:t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Parrot OS: 4GB RAM, 2 CPU cores, 40GB storage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Tip: Adjust these based on your host machine's capabilities.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847tnk5xa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Virtual Machines (Expanded)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1aj2jh8jj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Kali Linux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Purpose: Your main attack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Setup: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latest Kali Linux ISO from the official website.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VMware, create a new VM, selecting "Debian 64-bit" as the guest OS.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installation, choose the "Metapackages" option for a full tool set.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common tools: Metasploit, Nmap, Wireshark, Burp Suite.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Post-installation: a. Update: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 &amp;&amp; sudo apt upgrade -y</w:t>
      </w:r>
      <w:r w:rsidDel="00000000" w:rsidR="00000000" w:rsidRPr="00000000">
        <w:rPr>
          <w:rtl w:val="0"/>
        </w:rPr>
        <w:t xml:space="preserve"> b. Install additional tools: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Usage: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scanning: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 -sV 192.168.1.0/24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Vulnerability exploitation: Use Metasploit to attack other VMs.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y0653553h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Windows XP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Purpose: An outdated, vulnerable system to practise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Setup: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Obtain a Windows XP ISO (ensure you have proper licensing).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VM, choosing "Windows XP (32-bit)" as the guest OS.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Post-installation: a. Disable Windows Firewall: Control Panel &gt; Windows Firewall &gt; Off b. Disable automatic updates c. Install outdated software (e.g., old versions of Adobe Reader, Java)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for exploiting old vulnerabilities.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privilege escalation techniques.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Windows 10 and 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Purpose: Represent modern and slightly older Windows environments.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Setup for Windows 10: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Windows 10 ISO from Microsoft.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VM, selecting "Windows 10 (64-bit)" as guest OS.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Post-installation: a. Install common software (browsers, Office suite, PDF readers) b. Create multiple user accounts with varying privileges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Windows 7 Setup: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Similar to Windows 10, but choose "Windows 7 (64-bit)" as guest 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Deliberately leave some known vulnerabilities unpatched.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Practice post-exploitation techniques.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Windows-specific malware in a safe environment.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Windows 7, install vulnerable services (e.g., outdated Apache, MySQL) for exploitation practice.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6siai2pk3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bsmubnybx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Metasploitable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Purpose: Intentionally vulnerable Linux for easy exploitation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Setup: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Metasploitable 2 VM image.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VMware, choose "Open a Virtual Machine" and select the downloaded .vmdk file.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network adapter to your isolated VMnet.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Practice exploiting each vulnerable service systematically.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beginners to practise basic exploitation.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Try to gain root access using known vulnerabilities.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dx6l5rc1q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Ubuntu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Purpose: A general-purpose Linux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Setup: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Ubuntu Server ISO.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VM, choosing "Ubuntu 64-bit" as guest OS.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Post-installation: a. Update: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 &amp;&amp; sudo apt upgrade -y</w:t>
      </w:r>
      <w:r w:rsidDel="00000000" w:rsidR="00000000" w:rsidRPr="00000000">
        <w:rPr>
          <w:rtl w:val="0"/>
        </w:rPr>
        <w:t xml:space="preserve"> b. Install LAMP stack: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apache2 mysql-server php libapache2-mod-php php-mysql</w:t>
      </w:r>
      <w:r w:rsidDel="00000000" w:rsidR="00000000" w:rsidRPr="00000000">
        <w:rPr>
          <w:rtl w:val="0"/>
        </w:rPr>
        <w:t xml:space="preserve"> c. Install vulnerable web apps: DVWA.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Usage: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 vulnerable web applications for testing.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Practise Linux system administration and hardening.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mk50inh8e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Parrot 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Purpose: Alternative to Kali for penetration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Setup: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Parrot Security ISO.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VM, choosing "Debian 64-bit" as guest OS.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Post-installation: a. Update: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parrot-upgrade</w:t>
      </w:r>
      <w:r w:rsidDel="00000000" w:rsidR="00000000" w:rsidRPr="00000000">
        <w:rPr>
          <w:rtl w:val="0"/>
        </w:rPr>
        <w:t xml:space="preserve"> b. Explore unique Parrot tools not found in Kali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AnonSurf for anonymous browsing practice.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 to Kali, use for penetration testing and ethical hacking.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tools that might not be available in Kali.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apro729nw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Snort Setup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Snort is your Intrusion Detection System (IDS).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Setup: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Ubuntu VM: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snort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Snort to monitor your virtual network: a. 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/etc/snort/snort.conf</w:t>
      </w:r>
      <w:r w:rsidDel="00000000" w:rsidR="00000000" w:rsidRPr="00000000">
        <w:rPr>
          <w:rtl w:val="0"/>
        </w:rPr>
        <w:t xml:space="preserve"> b. Set the HOME_NET variable to your VMnet subnet c. Customise rules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/etc/snort/rules/local.rules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Usage: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custom Snort rules to detect specific attacks you're simulating.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network traffic: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snort -dev -l ./log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custom rules to detect specific attacks you're practising.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waqynmgf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Extended Lab Scenarios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crrtmlulj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Full Penetration Test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Kali to perform reconnaissance on all lab VMs.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and exploit vulnerabilities in Windows and Linux targets.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persistence on compromised systems.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through the network to access segmented systems.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sample data from compromised machines.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findings in a professional penetration test report.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k80talmjl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Advanced Web Application Security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multiple vulnerable web apps on Ubuntu (DVWA).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 full web application assessment: a. Use Burp Suite for manual testing. b. Employ automated scanners like OWASP ZAP. c. Exploit SQL Injection, XSS, CSRF, and file inclusion vulnerabilities.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Attempt to achieve remote code execution through web app vulnerabilities.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and re-testing.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dks3bxapg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Wireless Network Attacks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virtual wireless adapter to a VM.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virtual wireless access point.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WiFi hacking techniques: a. WEP/WPA/WPA2 cracking on wireless networks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0ymbmhri6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4: Incident Response Simulation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a security incident (e.g. data breach).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incident response steps: a. Identification b. Containment c. Eradication d. Recovery e. Lessons Learned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digital forensics tools to investigate the incident.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detailed incident response report.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yaji25xyb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Advanced Lab Expansion Ideas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Segmentation: Use pfSense as a virtual firewall/router to create multiple network segments.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IoT Security: Add virtual IoT devices (can be simulated with lightweight VMs) to practise IoT security concepts.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Security: Integrate cloud services (AWS/Azure free tier) into your lab for cloud security practice.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Threat Intelligence: Set up a threat intelligence platform (e.g., MISP) to practice working with threat data.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Deception Technology: Implement honeypots (e.g., T-pot) to study attacker behaviour.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beuquu5nh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Continuous Learning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Regularly update your lab components to practice with the latest technologies and vulnerabilities.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 in online CTFs (Capture The Flag) competitions using your lab.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real-world scenarios based on recent cybersecurity incidents reported in the news.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your learning process, creating your own knowledge base or blog.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Remember,The key to mastery is consistent practice, curiosity, and continuously challenging yourself with new scenarios and technologies. Always adhere to ethical guidelines and legal requirements when practising cybersecurity techniques.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