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rPr/>
      </w:pPr>
      <w:r w:rsidDel="00000000" w:rsidR="00000000" w:rsidRPr="00000000">
        <w:rPr>
          <w:b w:val="1"/>
          <w:sz w:val="30"/>
          <w:szCs w:val="30"/>
          <w:rtl w:val="0"/>
        </w:rPr>
        <w:t xml:space="preserve">Manual of Fasta2Gnashy PairedV2 Version2/3</w:t>
      </w:r>
    </w:p>
    <w:p w:rsidR="00000000" w:rsidDel="00000000" w:rsidP="00000000" w:rsidRDefault="00000000" w:rsidRPr="00000000">
      <w:pPr>
        <w:spacing w:line="240" w:lineRule="auto"/>
        <w:contextualSpacing w:val="0"/>
        <w:jc w:val="center"/>
        <w:rPr/>
      </w:pPr>
      <w:r w:rsidDel="00000000" w:rsidR="00000000" w:rsidRPr="00000000">
        <w:rPr>
          <w:b w:val="1"/>
          <w:sz w:val="20"/>
          <w:szCs w:val="20"/>
          <w:rtl w:val="0"/>
        </w:rPr>
        <w:t xml:space="preserve"> </w:t>
      </w:r>
    </w:p>
    <w:p w:rsidR="00000000" w:rsidDel="00000000" w:rsidP="00000000" w:rsidRDefault="00000000" w:rsidRPr="00000000">
      <w:pPr>
        <w:spacing w:line="240" w:lineRule="auto"/>
        <w:contextualSpacing w:val="0"/>
        <w:jc w:val="center"/>
      </w:pPr>
      <w:r w:rsidDel="00000000" w:rsidR="00000000" w:rsidRPr="00000000">
        <w:rPr>
          <w:b w:val="1"/>
          <w:sz w:val="26"/>
          <w:szCs w:val="26"/>
          <w:rtl w:val="0"/>
        </w:rPr>
        <w:t xml:space="preserve">JINCHUN ZHANG </w:t>
      </w:r>
    </w:p>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b w:val="1"/>
          <w:sz w:val="26"/>
          <w:szCs w:val="26"/>
          <w:rtl w:val="0"/>
        </w:rPr>
        <w:t xml:space="preserve">Last updated 2016-07-10</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20"/>
          <w:szCs w:val="20"/>
          <w:rtl w:val="0"/>
        </w:rPr>
        <w:t xml:space="preserve">I am writing a module to analyze the mammalian Calling Cards with the following protocol.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2"/>
        </w:numPr>
        <w:spacing w:after="200" w:line="240" w:lineRule="auto"/>
        <w:ind w:left="720" w:hanging="360"/>
        <w:contextualSpacing w:val="1"/>
        <w:rPr>
          <w:b w:val="1"/>
          <w:sz w:val="20"/>
          <w:szCs w:val="20"/>
        </w:rPr>
      </w:pPr>
      <w:r w:rsidDel="00000000" w:rsidR="00000000" w:rsidRPr="00000000">
        <w:rPr>
          <w:b w:val="1"/>
          <w:sz w:val="20"/>
          <w:szCs w:val="20"/>
          <w:rtl w:val="0"/>
        </w:rPr>
        <w:t xml:space="preserve">THE PROTOCOL DESCRIPITON:</w:t>
      </w:r>
    </w:p>
    <w:p w:rsidR="00000000" w:rsidDel="00000000" w:rsidP="00000000" w:rsidRDefault="00000000" w:rsidRPr="00000000">
      <w:pPr>
        <w:spacing w:after="200" w:line="240" w:lineRule="auto"/>
        <w:contextualSpacing w:val="0"/>
        <w:rPr/>
      </w:pPr>
      <w:r w:rsidDel="00000000" w:rsidR="00000000" w:rsidRPr="00000000">
        <w:rPr>
          <w:sz w:val="20"/>
          <w:szCs w:val="20"/>
          <w:u w:val="single"/>
          <w:rtl w:val="0"/>
        </w:rPr>
        <w:t xml:space="preserve">Forward primer (One of the following):</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OM-PB-ACG:</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ACG</w:t>
      </w:r>
      <w:r w:rsidDel="00000000" w:rsidR="00000000" w:rsidRPr="00000000">
        <w:rPr>
          <w:color w:val="0070c0"/>
          <w:sz w:val="16"/>
          <w:szCs w:val="16"/>
          <w:rtl w:val="0"/>
        </w:rPr>
        <w:t xml:space="preserve">TTTACGCAGACTATCTTTCTAG</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OM-PB-CTA:</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CTA</w:t>
      </w:r>
      <w:r w:rsidDel="00000000" w:rsidR="00000000" w:rsidRPr="00000000">
        <w:rPr>
          <w:color w:val="0070c0"/>
          <w:sz w:val="16"/>
          <w:szCs w:val="16"/>
          <w:rtl w:val="0"/>
        </w:rPr>
        <w:t xml:space="preserve">TTTACGCAGACTATCTTTCTAG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OM-PB-GAT:</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GAT</w:t>
      </w:r>
      <w:r w:rsidDel="00000000" w:rsidR="00000000" w:rsidRPr="00000000">
        <w:rPr>
          <w:color w:val="0070c0"/>
          <w:sz w:val="16"/>
          <w:szCs w:val="16"/>
          <w:rtl w:val="0"/>
        </w:rPr>
        <w:t xml:space="preserve">TTTACGCAGACTATCTTTCTAG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OM-PB-TGC:</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TGC</w:t>
      </w:r>
      <w:r w:rsidDel="00000000" w:rsidR="00000000" w:rsidRPr="00000000">
        <w:rPr>
          <w:color w:val="0070c0"/>
          <w:sz w:val="16"/>
          <w:szCs w:val="16"/>
          <w:rtl w:val="0"/>
        </w:rPr>
        <w:t xml:space="preserve">TTTACGCAGACTATCTTTCTAG</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OM-PB-TAG:</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TAG</w:t>
      </w:r>
      <w:r w:rsidDel="00000000" w:rsidR="00000000" w:rsidRPr="00000000">
        <w:rPr>
          <w:color w:val="0070c0"/>
          <w:sz w:val="16"/>
          <w:szCs w:val="16"/>
          <w:rtl w:val="0"/>
        </w:rPr>
        <w:t xml:space="preserve">TTTACGCAGACTATCTTTCTAG</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OM-PB-ATC:</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ATC</w:t>
      </w:r>
      <w:r w:rsidDel="00000000" w:rsidR="00000000" w:rsidRPr="00000000">
        <w:rPr>
          <w:color w:val="0070c0"/>
          <w:sz w:val="16"/>
          <w:szCs w:val="16"/>
          <w:rtl w:val="0"/>
        </w:rPr>
        <w:t xml:space="preserve">TTTACGCAGACTATCTTTCTAG</w:t>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OM-PB-CGT:</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CGT</w:t>
      </w:r>
      <w:r w:rsidDel="00000000" w:rsidR="00000000" w:rsidRPr="00000000">
        <w:rPr>
          <w:color w:val="0070c0"/>
          <w:sz w:val="16"/>
          <w:szCs w:val="16"/>
          <w:rtl w:val="0"/>
        </w:rPr>
        <w:t xml:space="preserve">TTTACGCAGACTATCTTTCTAG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16"/>
          <w:szCs w:val="16"/>
          <w:rtl w:val="0"/>
        </w:rPr>
        <w:t xml:space="preserve">OM-PB-GCA:</w:t>
      </w:r>
    </w:p>
    <w:p w:rsidR="00000000" w:rsidDel="00000000" w:rsidP="00000000" w:rsidRDefault="00000000" w:rsidRPr="00000000">
      <w:pPr>
        <w:spacing w:line="240" w:lineRule="auto"/>
        <w:contextualSpacing w:val="0"/>
        <w:rPr/>
      </w:pPr>
      <w:r w:rsidDel="00000000" w:rsidR="00000000" w:rsidRPr="00000000">
        <w:rPr>
          <w:color w:val="ff0000"/>
          <w:sz w:val="16"/>
          <w:szCs w:val="16"/>
          <w:rtl w:val="0"/>
        </w:rPr>
        <w:t xml:space="preserve">AATGATACGGCGACCACCGAGATCT</w:t>
      </w:r>
      <w:r w:rsidDel="00000000" w:rsidR="00000000" w:rsidRPr="00000000">
        <w:rPr>
          <w:color w:val="8064a2"/>
          <w:sz w:val="16"/>
          <w:szCs w:val="16"/>
          <w:rtl w:val="0"/>
        </w:rPr>
        <w:t xml:space="preserve">ACACTCTTTCCCTACACGACGCTCTTCCGATCT</w:t>
      </w:r>
      <w:r w:rsidDel="00000000" w:rsidR="00000000" w:rsidRPr="00000000">
        <w:rPr>
          <w:color w:val="f79646"/>
          <w:sz w:val="16"/>
          <w:szCs w:val="16"/>
          <w:rtl w:val="0"/>
        </w:rPr>
        <w:t xml:space="preserve">GCA</w:t>
      </w:r>
      <w:r w:rsidDel="00000000" w:rsidR="00000000" w:rsidRPr="00000000">
        <w:rPr>
          <w:color w:val="0070c0"/>
          <w:sz w:val="16"/>
          <w:szCs w:val="16"/>
          <w:rtl w:val="0"/>
        </w:rPr>
        <w:t xml:space="preserve">TTTACGCAGACTATCTTTCTAG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20"/>
          <w:szCs w:val="20"/>
          <w:u w:val="single"/>
          <w:rtl w:val="0"/>
        </w:rPr>
        <w:t xml:space="preserve">Reverse Primer: OM8951:</w:t>
      </w:r>
    </w:p>
    <w:p w:rsidR="00000000" w:rsidDel="00000000" w:rsidP="00000000" w:rsidRDefault="00000000" w:rsidRPr="00000000">
      <w:pPr>
        <w:spacing w:line="240" w:lineRule="auto"/>
        <w:contextualSpacing w:val="0"/>
      </w:pPr>
      <w:r w:rsidDel="00000000" w:rsidR="00000000" w:rsidRPr="00000000">
        <w:rPr>
          <w:sz w:val="16"/>
          <w:szCs w:val="16"/>
          <w:rtl w:val="0"/>
        </w:rPr>
        <w:t xml:space="preserve">CAAGCAGAAGACGGCATACGAGAT</w:t>
      </w:r>
      <w:r w:rsidDel="00000000" w:rsidR="00000000" w:rsidRPr="00000000">
        <w:rPr>
          <w:color w:val="00b050"/>
          <w:sz w:val="16"/>
          <w:szCs w:val="16"/>
          <w:rtl w:val="0"/>
        </w:rPr>
        <w:t xml:space="preserve">CTTGTTATAGATAGCTTATCGCGATC</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1" behindDoc="0" distB="57150" distT="57150" distL="57150" distR="57150" hidden="0" layoutInCell="0" locked="0" relativeHeight="0" simplePos="0">
            <wp:simplePos x="0" y="0"/>
            <wp:positionH relativeFrom="margin">
              <wp:posOffset>104775</wp:posOffset>
            </wp:positionH>
            <wp:positionV relativeFrom="paragraph">
              <wp:posOffset>19050</wp:posOffset>
            </wp:positionV>
            <wp:extent cx="5485641" cy="3567113"/>
            <wp:effectExtent b="0" l="0" r="0" t="0"/>
            <wp:wrapSquare wrapText="bothSides" distB="57150" distT="57150" distL="57150" distR="57150"/>
            <wp:docPr id="3" name="image06.png"/>
            <a:graphic>
              <a:graphicData uri="http://schemas.openxmlformats.org/drawingml/2006/picture">
                <pic:pic>
                  <pic:nvPicPr>
                    <pic:cNvPr id="0" name="image06.png"/>
                    <pic:cNvPicPr preferRelativeResize="0"/>
                  </pic:nvPicPr>
                  <pic:blipFill>
                    <a:blip r:embed="rId5"/>
                    <a:srcRect b="10303" l="13056" r="24984" t="15075"/>
                    <a:stretch>
                      <a:fillRect/>
                    </a:stretch>
                  </pic:blipFill>
                  <pic:spPr>
                    <a:xfrm>
                      <a:off x="0" y="0"/>
                      <a:ext cx="5485641" cy="3567113"/>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numPr>
          <w:ilvl w:val="0"/>
          <w:numId w:val="4"/>
        </w:numPr>
        <w:spacing w:after="200" w:line="240" w:lineRule="auto"/>
        <w:ind w:left="720" w:hanging="360"/>
        <w:contextualSpacing w:val="1"/>
        <w:rPr>
          <w:b w:val="1"/>
          <w:sz w:val="20"/>
          <w:szCs w:val="20"/>
        </w:rPr>
      </w:pPr>
      <w:r w:rsidDel="00000000" w:rsidR="00000000" w:rsidRPr="00000000">
        <w:rPr>
          <w:b w:val="1"/>
          <w:sz w:val="20"/>
          <w:szCs w:val="20"/>
          <w:rtl w:val="0"/>
        </w:rPr>
        <w:t xml:space="preserve">SCRIPT 1: Fasta2Gnashy_PairedV2_version2.py &amp; Fasta2Gnashy_PairedV2_version3.py</w:t>
      </w:r>
    </w:p>
    <w:p w:rsidR="00000000" w:rsidDel="00000000" w:rsidP="00000000" w:rsidRDefault="00000000" w:rsidRPr="00000000">
      <w:pPr>
        <w:spacing w:after="200" w:line="240" w:lineRule="auto"/>
        <w:contextualSpacing w:val="0"/>
        <w:rPr/>
      </w:pPr>
      <w:r w:rsidDel="00000000" w:rsidR="00000000" w:rsidRPr="00000000">
        <w:rPr>
          <w:color w:val="980000"/>
          <w:sz w:val="20"/>
          <w:szCs w:val="20"/>
          <w:rtl w:val="0"/>
        </w:rPr>
        <w:t xml:space="preserve">Depends on weather filter the reads by mapping the raw sequences back to plasmid reference genome, there are two versions scripts. Fasta2Gnashy_PairedV2_version3.py contains the plasmid mapping step, while the Fasta2Gnashy_PairedV2_version2.py dosen’t.</w:t>
      </w:r>
    </w:p>
    <w:p w:rsidR="00000000" w:rsidDel="00000000" w:rsidP="00000000" w:rsidRDefault="00000000" w:rsidRPr="00000000">
      <w:pPr>
        <w:spacing w:after="200" w:line="240" w:lineRule="auto"/>
        <w:contextualSpacing w:val="0"/>
        <w:rPr/>
      </w:pPr>
      <w:r w:rsidDel="00000000" w:rsidR="00000000" w:rsidRPr="00000000">
        <w:rPr>
          <w:b w:val="1"/>
          <w:rtl w:val="0"/>
        </w:rPr>
        <w:t xml:space="preserve">Location: </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/scratch/rmlab/code/jczhang/Fasta_to_Gnashy/PairV2/Fasta2Gnashy_PairV2_version3.py</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/scratch/rmlab/code/jczhang/Fasta_to_Gnashy/PairV2/Fasta2Gnashy_PairV2_version2.py</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b w:val="1"/>
          <w:rtl w:val="0"/>
        </w:rPr>
        <w:t xml:space="preserve">The module required for the script:</w:t>
      </w:r>
    </w:p>
    <w:p w:rsidR="00000000" w:rsidDel="00000000" w:rsidP="00000000" w:rsidRDefault="00000000" w:rsidRPr="00000000">
      <w:pPr>
        <w:spacing w:after="200" w:line="240" w:lineRule="auto"/>
        <w:ind w:firstLine="720"/>
        <w:contextualSpacing w:val="0"/>
        <w:rPr/>
      </w:pPr>
      <w:r w:rsidDel="00000000" w:rsidR="00000000" w:rsidRPr="00000000">
        <w:rPr>
          <w:sz w:val="20"/>
          <w:szCs w:val="20"/>
          <w:rtl w:val="0"/>
        </w:rPr>
        <w:t xml:space="preserve">bowtie2, biopython, numpy, pandas, samtools, bedtools, os</w:t>
      </w:r>
    </w:p>
    <w:p w:rsidR="00000000" w:rsidDel="00000000" w:rsidP="00000000" w:rsidRDefault="00000000" w:rsidRPr="00000000">
      <w:pPr>
        <w:spacing w:line="240" w:lineRule="auto"/>
        <w:contextualSpacing w:val="0"/>
        <w:rPr/>
      </w:pPr>
      <w:r w:rsidDel="00000000" w:rsidR="00000000" w:rsidRPr="00000000">
        <w:rPr>
          <w:b w:val="1"/>
          <w:rtl w:val="0"/>
        </w:rPr>
        <w:t xml:space="preserve"> The overall workflow takes four files as input: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rPr>
          <w:sz w:val="20"/>
          <w:szCs w:val="20"/>
        </w:rPr>
      </w:pPr>
      <w:r w:rsidDel="00000000" w:rsidR="00000000" w:rsidRPr="00000000">
        <w:rPr>
          <w:sz w:val="20"/>
          <w:szCs w:val="20"/>
          <w:rtl w:val="0"/>
        </w:rPr>
        <w:t xml:space="preserve">A index file that matches the transposon barcode and primer barcode to the experiments.  The format is: &lt;experiment_name&gt;,&lt;primer_barcode&gt;,&lt;transposon_barcode1&gt;,&lt;transposon_barcode2&gt;,...</w:t>
      </w:r>
    </w:p>
    <w:p w:rsidR="00000000" w:rsidDel="00000000" w:rsidP="00000000" w:rsidRDefault="00000000" w:rsidRPr="00000000">
      <w:pPr>
        <w:numPr>
          <w:ilvl w:val="0"/>
          <w:numId w:val="3"/>
        </w:numPr>
        <w:spacing w:line="240" w:lineRule="auto"/>
        <w:ind w:left="720" w:hanging="360"/>
        <w:contextualSpacing w:val="1"/>
        <w:rPr>
          <w:sz w:val="20"/>
          <w:szCs w:val="20"/>
        </w:rPr>
      </w:pPr>
      <w:r w:rsidDel="00000000" w:rsidR="00000000" w:rsidRPr="00000000">
        <w:rPr>
          <w:sz w:val="20"/>
          <w:szCs w:val="20"/>
          <w:rtl w:val="0"/>
        </w:rPr>
        <w:t xml:space="preserve">A .fastq file with the reads from the 1</w:t>
      </w:r>
      <w:r w:rsidDel="00000000" w:rsidR="00000000" w:rsidRPr="00000000">
        <w:rPr>
          <w:sz w:val="20"/>
          <w:szCs w:val="20"/>
          <w:vertAlign w:val="superscript"/>
          <w:rtl w:val="0"/>
        </w:rPr>
        <w:t xml:space="preserve">st</w:t>
      </w:r>
      <w:r w:rsidDel="00000000" w:rsidR="00000000" w:rsidRPr="00000000">
        <w:rPr>
          <w:sz w:val="20"/>
          <w:szCs w:val="20"/>
          <w:rtl w:val="0"/>
        </w:rPr>
        <w:t xml:space="preserve"> paired end.</w:t>
      </w:r>
    </w:p>
    <w:p w:rsidR="00000000" w:rsidDel="00000000" w:rsidP="00000000" w:rsidRDefault="00000000" w:rsidRPr="00000000">
      <w:pPr>
        <w:numPr>
          <w:ilvl w:val="0"/>
          <w:numId w:val="3"/>
        </w:numPr>
        <w:spacing w:line="240" w:lineRule="auto"/>
        <w:ind w:left="720" w:hanging="360"/>
        <w:contextualSpacing w:val="1"/>
        <w:rPr>
          <w:sz w:val="20"/>
          <w:szCs w:val="20"/>
        </w:rPr>
      </w:pPr>
      <w:r w:rsidDel="00000000" w:rsidR="00000000" w:rsidRPr="00000000">
        <w:rPr>
          <w:sz w:val="20"/>
          <w:szCs w:val="20"/>
          <w:rtl w:val="0"/>
        </w:rPr>
        <w:t xml:space="preserve">A .fastq file with the reads from the 2</w:t>
      </w:r>
      <w:r w:rsidDel="00000000" w:rsidR="00000000" w:rsidRPr="00000000">
        <w:rPr>
          <w:sz w:val="20"/>
          <w:szCs w:val="20"/>
          <w:vertAlign w:val="superscript"/>
          <w:rtl w:val="0"/>
        </w:rPr>
        <w:t xml:space="preserve">nd</w:t>
      </w:r>
      <w:r w:rsidDel="00000000" w:rsidR="00000000" w:rsidRPr="00000000">
        <w:rPr>
          <w:sz w:val="20"/>
          <w:szCs w:val="20"/>
          <w:rtl w:val="0"/>
        </w:rPr>
        <w:t xml:space="preserve"> paired end.  </w:t>
      </w:r>
    </w:p>
    <w:p w:rsidR="00000000" w:rsidDel="00000000" w:rsidP="00000000" w:rsidRDefault="00000000" w:rsidRPr="00000000">
      <w:pPr>
        <w:numPr>
          <w:ilvl w:val="0"/>
          <w:numId w:val="3"/>
        </w:numPr>
        <w:spacing w:line="240" w:lineRule="auto"/>
        <w:ind w:left="720" w:hanging="360"/>
        <w:contextualSpacing w:val="1"/>
        <w:rPr>
          <w:sz w:val="20"/>
          <w:szCs w:val="20"/>
        </w:rPr>
      </w:pPr>
      <w:r w:rsidDel="00000000" w:rsidR="00000000" w:rsidRPr="00000000">
        <w:rPr>
          <w:sz w:val="20"/>
          <w:szCs w:val="20"/>
          <w:rtl w:val="0"/>
        </w:rPr>
        <w:t xml:space="preserve">A .fastq file with the reads from the index read.</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u w:val="single"/>
          <w:rtl w:val="0"/>
        </w:rPr>
        <w:t xml:space="preserve">Note: All read should be named in this fashion: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20"/>
          <w:szCs w:val="20"/>
          <w:rtl w:val="0"/>
        </w:rPr>
        <w:t xml:space="preserve">       EXP_&lt;experimentname&gt;_BRD_&lt;barcodeseq&gt;_IDX_&lt;indexsequence&gt;_Read1.fastq</w:t>
      </w:r>
    </w:p>
    <w:p w:rsidR="00000000" w:rsidDel="00000000" w:rsidP="00000000" w:rsidRDefault="00000000" w:rsidRPr="00000000">
      <w:pPr>
        <w:spacing w:line="240" w:lineRule="auto"/>
        <w:contextualSpacing w:val="0"/>
        <w:rPr/>
      </w:pPr>
      <w:r w:rsidDel="00000000" w:rsidR="00000000" w:rsidRPr="00000000">
        <w:rPr>
          <w:sz w:val="20"/>
          <w:szCs w:val="20"/>
          <w:rtl w:val="0"/>
        </w:rPr>
        <w:t xml:space="preserve">       EXP_&lt;experimentname&gt;_BRD_&lt;barcodeseq&gt;_IDX_&lt;indexsequence&gt;_Read2.fastq</w:t>
      </w:r>
    </w:p>
    <w:p w:rsidR="00000000" w:rsidDel="00000000" w:rsidP="00000000" w:rsidRDefault="00000000" w:rsidRPr="00000000">
      <w:pPr>
        <w:spacing w:line="240" w:lineRule="auto"/>
        <w:contextualSpacing w:val="0"/>
        <w:rPr/>
      </w:pPr>
      <w:r w:rsidDel="00000000" w:rsidR="00000000" w:rsidRPr="00000000">
        <w:rPr>
          <w:sz w:val="20"/>
          <w:szCs w:val="20"/>
          <w:rtl w:val="0"/>
        </w:rPr>
        <w:t xml:space="preserve">       EXP_&lt;experimentname&gt;_BRD_&lt;barcodeseq&gt;_IDX_&lt;indexsequence&gt;_Index.fastq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sz w:val="20"/>
          <w:szCs w:val="20"/>
          <w:rtl w:val="0"/>
        </w:rPr>
        <w:t xml:space="preserve">The module can be loaded as a module or called from the command line.   If called from the command line, the usage is:</w:t>
      </w:r>
    </w:p>
    <w:p w:rsidR="00000000" w:rsidDel="00000000" w:rsidP="00000000" w:rsidRDefault="00000000" w:rsidRPr="00000000">
      <w:pPr>
        <w:spacing w:after="200"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-180974</wp:posOffset>
            </wp:positionH>
            <wp:positionV relativeFrom="paragraph">
              <wp:posOffset>19050</wp:posOffset>
            </wp:positionV>
            <wp:extent cx="5943600" cy="2286000"/>
            <wp:effectExtent b="0" l="0" r="0" t="0"/>
            <wp:wrapSquare wrapText="bothSides" distB="114300" distT="114300" distL="114300" distR="114300"/>
            <wp:docPr descr="Screen Shot 2016-07-10 at 9.51.33 PM.png" id="2" name="image05.png"/>
            <a:graphic>
              <a:graphicData uri="http://schemas.openxmlformats.org/drawingml/2006/picture">
                <pic:pic>
                  <pic:nvPicPr>
                    <pic:cNvPr descr="Screen Shot 2016-07-10 at 9.51.33 PM.png" id="0" name="image05.png"/>
                    <pic:cNvPicPr preferRelativeResize="0"/>
                  </pic:nvPicPr>
                  <pic:blipFill>
                    <a:blip r:embed="rId6"/>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b w:val="1"/>
          <w:rtl w:val="0"/>
        </w:rPr>
        <w:t xml:space="preserve">The sample command line is:</w:t>
      </w: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python /scratch/rmlab/code/jczhang/Fasta_to_Gnashy/PairV2/Fasta2Gnashy_PairV2_version2.py  --i /scratch/rmlab/calling_card_mammalian/Brd4_Med1_Sp1_PiggyBrc_2013_3015/SP1_HEK293T_2015_ZQi/10-03-7daySelection-NextSeq/name-changed/ --o /scratch/rmlab/calling_card_mammalian/Brd4_Med1_Sp1_PiggyBrc_2013_3015/SP1_HEK293T_2015_ZQi/10-03-7daySelection-NextSeq/Analysis_jzhang/Analysis_Output/ --b /scratch/rmlab/calling_card_mammalian/Brd4_Med1_Sp1_PiggyBrc_2013_3015/SP1_HEK293T_2015_ZQi/10-03-7daySelection-NextSeq/bfile --r hg19 --p SINGLE  --e SP1  --t TRUE --5 0 --3 0'</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b w:val="1"/>
          <w:rtl w:val="0"/>
        </w:rPr>
        <w:t xml:space="preserve">The program works as follows: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Open barcode file.</w:t>
      </w:r>
    </w:p>
    <w:p w:rsidR="00000000" w:rsidDel="00000000" w:rsidP="00000000" w:rsidRDefault="00000000" w:rsidRPr="00000000">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Read in barcodes and experiment names into hash</w:t>
      </w:r>
    </w:p>
    <w:p w:rsidR="00000000" w:rsidDel="00000000" w:rsidP="00000000" w:rsidRDefault="00000000" w:rsidRPr="00000000">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Loop through each experiment, </w:t>
      </w:r>
    </w:p>
    <w:p w:rsidR="00000000" w:rsidDel="00000000" w:rsidP="00000000" w:rsidRDefault="00000000" w:rsidRPr="00000000">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Loop through each index within that experiment, analyze reads in &lt;read1_filename&gt;, &lt;read2_filename&gt;,&lt;indexread_filename&gt; separately.</w:t>
      </w:r>
    </w:p>
    <w:p w:rsidR="00000000" w:rsidDel="00000000" w:rsidP="00000000" w:rsidRDefault="00000000" w:rsidRPr="00000000">
      <w:pPr>
        <w:numPr>
          <w:ilvl w:val="1"/>
          <w:numId w:val="1"/>
        </w:numPr>
        <w:spacing w:line="240" w:lineRule="auto"/>
        <w:ind w:left="1440" w:hanging="360"/>
        <w:contextualSpacing w:val="1"/>
        <w:rPr>
          <w:sz w:val="20"/>
          <w:szCs w:val="20"/>
        </w:rPr>
      </w:pPr>
      <w:r w:rsidDel="00000000" w:rsidR="00000000" w:rsidRPr="00000000">
        <w:rPr>
          <w:sz w:val="20"/>
          <w:szCs w:val="20"/>
          <w:rtl w:val="0"/>
        </w:rPr>
        <w:t xml:space="preserve"> For read1, check if the read has a Primer Barcode and TTAA following the Primer Barcode. For read2, check if the read has cutter. For index read, check if it matches the index passed. If so, save the read’s ID to a temporary list for each file.</w:t>
      </w:r>
    </w:p>
    <w:p w:rsidR="00000000" w:rsidDel="00000000" w:rsidP="00000000" w:rsidRDefault="00000000" w:rsidRPr="00000000">
      <w:pPr>
        <w:numPr>
          <w:ilvl w:val="1"/>
          <w:numId w:val="1"/>
        </w:numPr>
        <w:spacing w:line="240" w:lineRule="auto"/>
        <w:ind w:left="1440" w:hanging="360"/>
        <w:contextualSpacing w:val="1"/>
        <w:rPr>
          <w:sz w:val="20"/>
          <w:szCs w:val="20"/>
        </w:rPr>
      </w:pPr>
      <w:r w:rsidDel="00000000" w:rsidR="00000000" w:rsidRPr="00000000">
        <w:rPr>
          <w:sz w:val="20"/>
          <w:szCs w:val="20"/>
          <w:rtl w:val="0"/>
        </w:rPr>
        <w:t xml:space="preserve">Print out reads that whose ID are in all three lists above.</w:t>
      </w:r>
    </w:p>
    <w:p w:rsidR="00000000" w:rsidDel="00000000" w:rsidP="00000000" w:rsidRDefault="00000000" w:rsidRPr="00000000">
      <w:pPr>
        <w:numPr>
          <w:ilvl w:val="1"/>
          <w:numId w:val="1"/>
        </w:numPr>
        <w:spacing w:line="240" w:lineRule="auto"/>
        <w:ind w:left="1440" w:hanging="360"/>
        <w:contextualSpacing w:val="1"/>
        <w:rPr>
          <w:sz w:val="20"/>
          <w:szCs w:val="20"/>
        </w:rPr>
      </w:pPr>
      <w:r w:rsidDel="00000000" w:rsidR="00000000" w:rsidRPr="00000000">
        <w:rPr>
          <w:sz w:val="20"/>
          <w:szCs w:val="20"/>
          <w:rtl w:val="0"/>
        </w:rPr>
        <w:t xml:space="preserve">Align the reads for each index read with bowtie to plasmid_ref seq. </w:t>
      </w:r>
    </w:p>
    <w:p w:rsidR="00000000" w:rsidDel="00000000" w:rsidP="00000000" w:rsidRDefault="00000000" w:rsidRPr="00000000">
      <w:pPr>
        <w:numPr>
          <w:ilvl w:val="1"/>
          <w:numId w:val="1"/>
        </w:numPr>
        <w:spacing w:line="240" w:lineRule="auto"/>
        <w:ind w:left="1440" w:hanging="360"/>
        <w:contextualSpacing w:val="1"/>
        <w:rPr>
          <w:sz w:val="20"/>
          <w:szCs w:val="20"/>
        </w:rPr>
      </w:pPr>
      <w:r w:rsidDel="00000000" w:rsidR="00000000" w:rsidRPr="00000000">
        <w:rPr>
          <w:sz w:val="20"/>
          <w:szCs w:val="20"/>
          <w:rtl w:val="0"/>
        </w:rPr>
        <w:t xml:space="preserve">For the reads not mapped to plasmid reference sequence, align the reads for each index read with bowtie.</w:t>
      </w:r>
    </w:p>
    <w:p w:rsidR="00000000" w:rsidDel="00000000" w:rsidP="00000000" w:rsidRDefault="00000000" w:rsidRPr="00000000">
      <w:pPr>
        <w:spacing w:line="240" w:lineRule="auto"/>
        <w:ind w:left="720" w:firstLine="0"/>
        <w:contextualSpacing w:val="0"/>
        <w:rPr/>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sz w:val="20"/>
          <w:szCs w:val="20"/>
        </w:rPr>
      </w:pPr>
      <w:r w:rsidDel="00000000" w:rsidR="00000000" w:rsidRPr="00000000">
        <w:rPr>
          <w:sz w:val="20"/>
          <w:szCs w:val="20"/>
          <w:rtl w:val="0"/>
        </w:rPr>
        <w:t xml:space="preserve">Compile the bowtie output files into gnashy format.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b w:val="1"/>
          <w:rtl w:val="0"/>
        </w:rPr>
        <w:t xml:space="preserve">The output diagram of the program:</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57150</wp:posOffset>
                </wp:positionH>
                <wp:positionV relativeFrom="paragraph">
                  <wp:posOffset>219075</wp:posOffset>
                </wp:positionV>
                <wp:extent cx="5772150" cy="3902299"/>
                <wp:effectExtent b="0" l="0" r="0" t="0"/>
                <wp:wrapSquare wrapText="bothSides" distB="114300" distT="114300" distL="114300" distR="114300"/>
                <wp:docPr id="7" name=""/>
                <a:graphic>
                  <a:graphicData uri="http://schemas.microsoft.com/office/word/2010/wordprocessingGroup">
                    <wpg:wgp>
                      <wpg:cNvGrpSpPr/>
                      <wpg:grpSpPr>
                        <a:xfrm>
                          <a:off x="57000" y="304800"/>
                          <a:ext cx="5772150" cy="3902299"/>
                          <a:chOff x="57000" y="304800"/>
                          <a:chExt cx="7420200" cy="4859825"/>
                        </a:xfrm>
                      </wpg:grpSpPr>
                      <wps:wsp>
                        <wps:cNvCnPr/>
                        <wps:spPr>
                          <a:xfrm>
                            <a:off x="5305425" y="1104900"/>
                            <a:ext cx="1667100" cy="21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a:off x="962025" y="1123950"/>
                            <a:ext cx="2057400" cy="90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tIns="91425"/>
                      </wps:wsp>
                      <wps:wsp>
                        <wps:cNvCnPr/>
                        <wps:spPr>
                          <a:xfrm flipH="1" rot="10800000">
                            <a:off x="1724025" y="452625"/>
                            <a:ext cx="4595700" cy="14100"/>
                          </a:xfrm>
                          <a:prstGeom prst="straightConnector1">
                            <a:avLst/>
                          </a:prstGeom>
                          <a:noFill/>
                          <a:ln cap="flat" cmpd="sng" w="19050">
                            <a:solidFill>
                              <a:srgbClr val="4C1130"/>
                            </a:solidFill>
                            <a:prstDash val="solid"/>
                            <a:round/>
                            <a:headEnd len="lg" w="lg" type="none"/>
                            <a:tailEnd len="lg" w="lg" type="none"/>
                          </a:ln>
                        </wps:spPr>
                        <wps:bodyPr anchorCtr="0" anchor="ctr" bIns="91425" lIns="91425" rIns="91425" tIns="91425"/>
                      </wps:wsp>
                      <wps:wsp>
                        <wps:cNvSpPr txBox="1"/>
                        <wps:cNvPr id="5" name="Shape 5"/>
                        <wps:spPr>
                          <a:xfrm>
                            <a:off x="2667150" y="304800"/>
                            <a:ext cx="2619300" cy="457200"/>
                          </a:xfrm>
                          <a:prstGeom prst="rect">
                            <a:avLst/>
                          </a:prstGeom>
                          <a:solidFill>
                            <a:srgbClr val="D9D2E9"/>
                          </a:solidFill>
                          <a:ln cap="flat" cmpd="sng" w="9525">
                            <a:solidFill>
                              <a:srgbClr val="D9D2E9"/>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&lt;Output Folder&gt; (defined by the --o option when calling the script)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rIns="91425" tIns="91425"/>
                      </wps:wsp>
                      <wps:wsp>
                        <wps:cNvSpPr txBox="1"/>
                        <wps:cNvPr id="6" name="Shape 6"/>
                        <wps:spPr>
                          <a:xfrm>
                            <a:off x="1275975" y="926100"/>
                            <a:ext cx="1438500" cy="424200"/>
                          </a:xfrm>
                          <a:prstGeom prst="rect">
                            <a:avLst/>
                          </a:prstGeom>
                          <a:solidFill>
                            <a:srgbClr val="EAD1DC"/>
                          </a:solidFill>
                          <a:ln cap="flat" cmpd="sng" w="9525">
                            <a:solidFill>
                              <a:srgbClr val="EAD1D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Experiment_&lt;Exp1&gt;/</w:t>
                              </w:r>
                            </w:p>
                          </w:txbxContent>
                        </wps:txbx>
                        <wps:bodyPr anchorCtr="0" anchor="t" bIns="91425" lIns="91425" rIns="91425" tIns="91425"/>
                      </wps:wsp>
                      <wps:wsp>
                        <wps:cNvSpPr txBox="1"/>
                        <wps:cNvPr id="7" name="Shape 7"/>
                        <wps:spPr>
                          <a:xfrm>
                            <a:off x="3514800" y="876300"/>
                            <a:ext cx="1209600" cy="3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 </w:t>
                              </w:r>
                            </w:p>
                          </w:txbxContent>
                        </wps:txbx>
                        <wps:bodyPr anchorCtr="0" anchor="t" bIns="91425" lIns="91425" rIns="91425" tIns="91425"/>
                      </wps:wsp>
                      <wps:wsp>
                        <wps:cNvSpPr txBox="1"/>
                        <wps:cNvPr id="8" name="Shape 8"/>
                        <wps:spPr>
                          <a:xfrm flipH="1">
                            <a:off x="57000" y="1730025"/>
                            <a:ext cx="1004100" cy="5241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Experiment_&lt;Exp1&gt;.gnashy</w:t>
                              </w:r>
                            </w:p>
                          </w:txbxContent>
                        </wps:txbx>
                        <wps:bodyPr anchorCtr="0" anchor="t" bIns="91425" lIns="91425" rIns="91425" tIns="91425"/>
                      </wps:wsp>
                      <wps:wsp>
                        <wps:cNvSpPr txBox="1"/>
                        <wps:cNvPr id="9" name="Shape 9"/>
                        <wps:spPr>
                          <a:xfrm>
                            <a:off x="1166250" y="1737025"/>
                            <a:ext cx="1309500" cy="5241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EXP_&lt;exp&gt;_BRD_&lt;brd&gt;_IDX_&lt;index&gt;/</w:t>
                              </w:r>
                            </w:p>
                          </w:txbxContent>
                        </wps:txbx>
                        <wps:bodyPr anchorCtr="0" anchor="t" bIns="91425" lIns="91425" rIns="91425" tIns="91425"/>
                      </wps:wsp>
                      <wps:wsp>
                        <wps:cNvSpPr txBox="1"/>
                        <wps:cNvPr id="10" name="Shape 10"/>
                        <wps:spPr>
                          <a:xfrm>
                            <a:off x="3353825" y="1730025"/>
                            <a:ext cx="1247700" cy="524100"/>
                          </a:xfrm>
                          <a:prstGeom prst="rect">
                            <a:avLst/>
                          </a:prstGeom>
                          <a:solidFill>
                            <a:srgbClr val="FCE5CD"/>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EXP_&lt;exp&gt;_BRD_&lt;brd&gt;_IDX_&lt;index&gt;/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rIns="91425" tIns="91425"/>
                      </wps:wsp>
                      <wps:wsp>
                        <wps:cNvSpPr txBox="1"/>
                        <wps:cNvPr id="11" name="Shape 11"/>
                        <wps:spPr>
                          <a:xfrm>
                            <a:off x="376550" y="2630612"/>
                            <a:ext cx="1247700" cy="324000"/>
                          </a:xfrm>
                          <a:prstGeom prst="rect">
                            <a:avLst/>
                          </a:prstGeom>
                          <a:solidFill>
                            <a:srgbClr val="D9EAD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FILTER_OUTPUT/</w:t>
                              </w:r>
                            </w:p>
                          </w:txbxContent>
                        </wps:txbx>
                        <wps:bodyPr anchorCtr="0" anchor="t" bIns="91425" lIns="91425" rIns="91425" tIns="91425"/>
                      </wps:wsp>
                      <wps:wsp>
                        <wps:cNvSpPr txBox="1"/>
                        <wps:cNvPr id="12" name="Shape 12"/>
                        <wps:spPr>
                          <a:xfrm>
                            <a:off x="2150337" y="2647862"/>
                            <a:ext cx="845400" cy="324000"/>
                          </a:xfrm>
                          <a:prstGeom prst="rect">
                            <a:avLst/>
                          </a:prstGeom>
                          <a:solidFill>
                            <a:srgbClr val="D9EAD3"/>
                          </a:solidFill>
                          <a:ln cap="flat" cmpd="sng" w="9525">
                            <a:solidFill>
                              <a:srgbClr val="D9EAD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MAP_OUT</w:t>
                              </w:r>
                              <w:r w:rsidDel="00000000" w:rsidR="00000000" w:rsidRPr="00000000">
                                <w:rPr>
                                  <w:rFonts w:ascii="Arial" w:cs="Arial" w:eastAsia="Arial" w:hAnsi="Arial"/>
                                  <w:b w:val="0"/>
                                  <w:i w:val="0"/>
                                  <w:smallCaps w:val="0"/>
                                  <w:strike w:val="0"/>
                                  <w:color w:val="000000"/>
                                  <w:sz w:val="16"/>
                                  <w:vertAlign w:val="baseline"/>
                                </w:rPr>
                                <w:t xml:space="preserve">/</w:t>
                              </w:r>
                            </w:p>
                          </w:txbxContent>
                        </wps:txbx>
                        <wps:bodyPr anchorCtr="0" anchor="t" bIns="91425" lIns="91425" rIns="91425" tIns="91425"/>
                      </wps:wsp>
                      <wps:wsp>
                        <wps:cNvSpPr txBox="1"/>
                        <wps:cNvPr id="13" name="Shape 13"/>
                        <wps:spPr>
                          <a:xfrm>
                            <a:off x="57000" y="3324100"/>
                            <a:ext cx="1781700" cy="10290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Filter_Summary.csv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Filtered_TTAA_cutter_R1.fq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Filtered_TTAA_cutter_R2.fq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rIns="91425" tIns="91425"/>
                      </wps:wsp>
                      <wps:wsp>
                        <wps:cNvSpPr txBox="1"/>
                        <wps:cNvPr id="14" name="Shape 14"/>
                        <wps:spPr>
                          <a:xfrm>
                            <a:off x="1949200" y="3358625"/>
                            <a:ext cx="1647900" cy="18060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Mapped.bam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Mapped.sam  Mapped.sorted.bam  Mapped.sorted.bed  stderr_all.txt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stderr.txt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stdout.txt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notplasmid.1.fq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notplasmid.2.fq</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stderr_plasmid_map.txt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stdout_palsmid_map.txt</w:t>
                              </w:r>
                              <w:r w:rsidDel="00000000" w:rsidR="00000000" w:rsidRPr="00000000">
                                <w:rPr>
                                  <w:rFonts w:ascii="Arial" w:cs="Arial" w:eastAsia="Arial" w:hAnsi="Arial"/>
                                  <w:b w:val="0"/>
                                  <w:i w:val="0"/>
                                  <w:smallCaps w:val="0"/>
                                  <w:strike w:val="0"/>
                                  <w:color w:val="000000"/>
                                  <w:sz w:val="18"/>
                                  <w:vertAlign w:val="baseline"/>
                                </w:rPr>
                                <w:t xml:space="preserve">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rIns="91425" tIns="91425"/>
                      </wps:wsp>
                      <wps:wsp>
                        <wps:cNvSpPr txBox="1"/>
                        <wps:cNvPr id="15" name="Shape 15"/>
                        <wps:spPr>
                          <a:xfrm>
                            <a:off x="5462550" y="916350"/>
                            <a:ext cx="1438500" cy="424200"/>
                          </a:xfrm>
                          <a:prstGeom prst="rect">
                            <a:avLst/>
                          </a:prstGeom>
                          <a:solidFill>
                            <a:srgbClr val="EAD1DC"/>
                          </a:solidFill>
                          <a:ln cap="flat" cmpd="sng" w="9525">
                            <a:solidFill>
                              <a:srgbClr val="EAD1D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Experiment_&lt;ExpN&gt;/</w:t>
                              </w:r>
                            </w:p>
                          </w:txbxContent>
                        </wps:txbx>
                        <wps:bodyPr anchorCtr="0" anchor="t" bIns="91425" lIns="91425" rIns="91425" tIns="91425"/>
                      </wps:wsp>
                      <wps:wsp>
                        <wps:cNvCnPr/>
                        <wps:spPr>
                          <a:xfrm>
                            <a:off x="1714500" y="481050"/>
                            <a:ext cx="0" cy="438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305550" y="457200"/>
                            <a:ext cx="9600" cy="409500"/>
                          </a:xfrm>
                          <a:prstGeom prst="straightConnector1">
                            <a:avLst/>
                          </a:prstGeom>
                          <a:noFill/>
                          <a:ln cap="flat" cmpd="sng" w="9525">
                            <a:solidFill>
                              <a:srgbClr val="000000"/>
                            </a:solidFill>
                            <a:prstDash val="dash"/>
                            <a:round/>
                            <a:headEnd len="lg" w="lg" type="none"/>
                            <a:tailEnd len="lg" w="lg" type="triangle"/>
                          </a:ln>
                        </wps:spPr>
                        <wps:bodyPr anchorCtr="0" anchor="ctr" bIns="91425" lIns="91425" rIns="91425" tIns="91425"/>
                      </wps:wsp>
                      <wps:wsp>
                        <wps:cNvCnPr/>
                        <wps:spPr>
                          <a:xfrm>
                            <a:off x="3200287" y="1138200"/>
                            <a:ext cx="16479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3019200" y="1124062"/>
                            <a:ext cx="609900" cy="56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771300" y="1338600"/>
                            <a:ext cx="14700" cy="4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59050" y="1123725"/>
                            <a:ext cx="405300" cy="606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167350" y="1106525"/>
                            <a:ext cx="119100" cy="601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181800" y="1340550"/>
                            <a:ext cx="9600" cy="421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948525" y="1116875"/>
                            <a:ext cx="142800" cy="58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662687" y="2033600"/>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5117325" y="1976450"/>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6848400" y="1976450"/>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flipH="1">
                            <a:off x="1000500" y="2261125"/>
                            <a:ext cx="820500" cy="36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1821000" y="2261125"/>
                            <a:ext cx="752100" cy="38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590800" y="1381125"/>
                            <a:ext cx="276300" cy="438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119600" y="788100"/>
                            <a:ext cx="0" cy="324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010200" y="1976450"/>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flipH="1">
                            <a:off x="3623975" y="2254125"/>
                            <a:ext cx="353700" cy="432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977675" y="2254125"/>
                            <a:ext cx="446400" cy="412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469500" y="2809875"/>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4335037" y="2809875"/>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flipH="1">
                            <a:off x="947900" y="2954612"/>
                            <a:ext cx="52500" cy="36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2573037" y="2971862"/>
                            <a:ext cx="200100" cy="38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5200575" y="2019300"/>
                            <a:ext cx="162000" cy="628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344337" y="1963550"/>
                            <a:ext cx="304500" cy="668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6076950" y="2000250"/>
                            <a:ext cx="152400" cy="647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6230800" y="1976450"/>
                            <a:ext cx="322500" cy="69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a:off x="6924675" y="2009775"/>
                            <a:ext cx="190500" cy="628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7153200" y="1976450"/>
                            <a:ext cx="324000" cy="642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200575" y="2809875"/>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6072112" y="2809875"/>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6924675" y="2809875"/>
                            <a:ext cx="466800" cy="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3781425" y="2847975"/>
                            <a:ext cx="9600" cy="476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4624387" y="2809875"/>
                            <a:ext cx="9600" cy="504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5467350" y="2819400"/>
                            <a:ext cx="0" cy="49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3800475" y="3581400"/>
                            <a:ext cx="9600" cy="771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5476875" y="3581400"/>
                            <a:ext cx="9600" cy="771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6315075" y="3581400"/>
                            <a:ext cx="9600" cy="771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7153275" y="3581400"/>
                            <a:ext cx="9600" cy="771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4638675" y="3581400"/>
                            <a:ext cx="9600" cy="771600"/>
                          </a:xfrm>
                          <a:prstGeom prst="straightConnector1">
                            <a:avLst/>
                          </a:prstGeom>
                          <a:noFill/>
                          <a:ln cap="flat" cmpd="sng" w="9525">
                            <a:solidFill>
                              <a:srgbClr val="000000"/>
                            </a:solidFill>
                            <a:prstDash val="dash"/>
                            <a:round/>
                            <a:headEnd len="lg" w="lg" type="none"/>
                            <a:tailEnd len="lg" w="lg" type="none"/>
                          </a:ln>
                        </wps:spPr>
                        <wps:bodyPr anchorCtr="0" anchor="ctr" bIns="91425" lIns="91425" rIns="91425" tIns="91425"/>
                      </wps:wsp>
                      <wps:wsp>
                        <wps:cNvCnPr/>
                        <wps:spPr>
                          <a:xfrm>
                            <a:off x="6305525" y="2845900"/>
                            <a:ext cx="0" cy="49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a:off x="7158075" y="2795587"/>
                            <a:ext cx="0" cy="49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g:wgp>
                  </a:graphicData>
                </a:graphic>
              </wp:anchor>
            </w:drawing>
          </mc:Choice>
          <mc:Fallback>
            <w:drawing>
              <wp:anchor allowOverlap="1" behindDoc="0" distB="114300" distT="114300" distL="114300" distR="114300" hidden="0" layoutInCell="0" locked="0" relativeHeight="0" simplePos="0">
                <wp:simplePos x="0" y="0"/>
                <wp:positionH relativeFrom="margin">
                  <wp:posOffset>57150</wp:posOffset>
                </wp:positionH>
                <wp:positionV relativeFrom="paragraph">
                  <wp:posOffset>219075</wp:posOffset>
                </wp:positionV>
                <wp:extent cx="5772150" cy="3902299"/>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772150" cy="3902299"/>
                        </a:xfrm>
                        <a:prstGeom prst="rect"/>
                        <a:ln/>
                      </pic:spPr>
                    </pic:pic>
                  </a:graphicData>
                </a:graphic>
              </wp:anchor>
            </w:drawing>
          </mc:Fallback>
        </mc:AlternateContent>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sz w:val="20"/>
          <w:szCs w:val="20"/>
          <w:u w:val="single"/>
          <w:rtl w:val="0"/>
        </w:rPr>
        <w:t xml:space="preserve">Note for running scripts on HTCF cluster</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Since the scripts need to be submitted using sbatch, we need a .sbatch and a .job script to do so.</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Here is a example for .job script:</w:t>
      </w:r>
      <w:r w:rsidDel="00000000" w:rsidR="00000000" w:rsidRPr="00000000">
        <w:drawing>
          <wp:anchor allowOverlap="1" behindDoc="0" distB="114300" distT="114300" distL="114300" distR="114300" hidden="0" layoutInCell="0" locked="0" relativeHeight="0" simplePos="0">
            <wp:simplePos x="0" y="0"/>
            <wp:positionH relativeFrom="margin">
              <wp:posOffset>-666749</wp:posOffset>
            </wp:positionH>
            <wp:positionV relativeFrom="paragraph">
              <wp:posOffset>171450</wp:posOffset>
            </wp:positionV>
            <wp:extent cx="7268110" cy="3109913"/>
            <wp:effectExtent b="0" l="0" r="0" t="0"/>
            <wp:wrapSquare wrapText="bothSides" distB="114300" distT="114300" distL="114300" distR="114300"/>
            <wp:docPr descr="Screen Shot 2016-07-10 at 10.02.00 PM.png" id="6" name="image11.png"/>
            <a:graphic>
              <a:graphicData uri="http://schemas.openxmlformats.org/drawingml/2006/picture">
                <pic:pic>
                  <pic:nvPicPr>
                    <pic:cNvPr descr="Screen Shot 2016-07-10 at 10.02.00 PM.png" id="0" name="image11.png"/>
                    <pic:cNvPicPr preferRelativeResize="0"/>
                  </pic:nvPicPr>
                  <pic:blipFill>
                    <a:blip r:embed="rId8"/>
                    <a:srcRect b="0" l="0" r="0" t="0"/>
                    <a:stretch>
                      <a:fillRect/>
                    </a:stretch>
                  </pic:blipFill>
                  <pic:spPr>
                    <a:xfrm>
                      <a:off x="0" y="0"/>
                      <a:ext cx="7268110" cy="3109913"/>
                    </a:xfrm>
                    <a:prstGeom prst="rect"/>
                    <a:ln/>
                  </pic:spPr>
                </pic:pic>
              </a:graphicData>
            </a:graphic>
          </wp:anchor>
        </w:drawing>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Here is a example for .sbatch script,</w:t>
      </w:r>
      <w:r w:rsidDel="00000000" w:rsidR="00000000" w:rsidRPr="00000000">
        <w:drawing>
          <wp:anchor allowOverlap="1" behindDoc="0" distB="114300" distT="114300" distL="114300" distR="114300" hidden="0" layoutInCell="0" locked="0" relativeHeight="0" simplePos="0">
            <wp:simplePos x="0" y="0"/>
            <wp:positionH relativeFrom="margin">
              <wp:posOffset>-666749</wp:posOffset>
            </wp:positionH>
            <wp:positionV relativeFrom="paragraph">
              <wp:posOffset>200025</wp:posOffset>
            </wp:positionV>
            <wp:extent cx="7205663" cy="2376233"/>
            <wp:effectExtent b="0" l="0" r="0" t="0"/>
            <wp:wrapSquare wrapText="bothSides" distB="114300" distT="114300" distL="114300" distR="114300"/>
            <wp:docPr descr="Screen Shot 2016-07-10 at 10.03.21 PM.png" id="4" name="image08.png"/>
            <a:graphic>
              <a:graphicData uri="http://schemas.openxmlformats.org/drawingml/2006/picture">
                <pic:pic>
                  <pic:nvPicPr>
                    <pic:cNvPr descr="Screen Shot 2016-07-10 at 10.03.21 PM.png" id="0" name="image08.png"/>
                    <pic:cNvPicPr preferRelativeResize="0"/>
                  </pic:nvPicPr>
                  <pic:blipFill>
                    <a:blip r:embed="rId9"/>
                    <a:srcRect b="0" l="0" r="0" t="0"/>
                    <a:stretch>
                      <a:fillRect/>
                    </a:stretch>
                  </pic:blipFill>
                  <pic:spPr>
                    <a:xfrm>
                      <a:off x="0" y="0"/>
                      <a:ext cx="7205663" cy="2376233"/>
                    </a:xfrm>
                    <a:prstGeom prst="rect"/>
                    <a:ln/>
                  </pic:spPr>
                </pic:pic>
              </a:graphicData>
            </a:graphic>
          </wp:anchor>
        </w:drawing>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In order to submit the sbatch, use the command ‘sbatch Brd4-HyPB.sbatch’</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In order to check the scripts, use the command ‘squeue -u &lt;usr_name&gt;’</w:t>
      </w:r>
      <w:r w:rsidDel="00000000" w:rsidR="00000000" w:rsidRPr="00000000">
        <w:rPr>
          <w:rtl w:val="0"/>
        </w:rPr>
      </w:r>
    </w:p>
    <w:p w:rsidR="00000000" w:rsidDel="00000000" w:rsidP="00000000" w:rsidRDefault="00000000" w:rsidRPr="00000000">
      <w:pPr>
        <w:numPr>
          <w:ilvl w:val="0"/>
          <w:numId w:val="5"/>
        </w:numPr>
        <w:spacing w:after="200" w:line="240" w:lineRule="auto"/>
        <w:ind w:left="720" w:hanging="360"/>
        <w:contextualSpacing w:val="1"/>
        <w:rPr>
          <w:b w:val="1"/>
        </w:rPr>
      </w:pPr>
      <w:r w:rsidDel="00000000" w:rsidR="00000000" w:rsidRPr="00000000">
        <w:rPr>
          <w:b w:val="1"/>
          <w:rtl w:val="0"/>
        </w:rPr>
        <w:t xml:space="preserve">SCRIPT 2, Quality Control Summary.</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The scripts from Fasta2Gnashy_PairedV2_version3/2.py analyze the input sequencing data and output the gnashy file through output and mapping two major steps. And there is a summary .txt file for each step.</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Under the Filter_Output/ folder for each index, the summary file named, ‘Filter_Summary.csv’. And under the Map_Out/ folder for each index, the summary file named, ‘stderr.txt’ which is actually the standard err, ouptut from bowtie.</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Furthermore, in order to have </w:t>
      </w:r>
      <w:r w:rsidDel="00000000" w:rsidR="00000000" w:rsidRPr="00000000">
        <w:rPr>
          <w:b w:val="1"/>
          <w:sz w:val="20"/>
          <w:szCs w:val="20"/>
          <w:rtl w:val="0"/>
        </w:rPr>
        <w:t xml:space="preserve">a summary of the whole analysis</w:t>
      </w:r>
      <w:r w:rsidDel="00000000" w:rsidR="00000000" w:rsidRPr="00000000">
        <w:rPr>
          <w:sz w:val="20"/>
          <w:szCs w:val="20"/>
          <w:rtl w:val="0"/>
        </w:rPr>
        <w:t xml:space="preserve">, I wrote another QC scripts. It produces the QC summary from the step producing ganshy file from the mapped output, and also includes the most import data from the filtering and mapping step.</w:t>
      </w:r>
    </w:p>
    <w:p w:rsidR="00000000" w:rsidDel="00000000" w:rsidP="00000000" w:rsidRDefault="00000000" w:rsidRPr="00000000">
      <w:pPr>
        <w:spacing w:after="200" w:line="240" w:lineRule="auto"/>
        <w:contextualSpacing w:val="0"/>
        <w:rPr/>
      </w:pPr>
      <w:r w:rsidDel="00000000" w:rsidR="00000000" w:rsidRPr="00000000">
        <w:rPr>
          <w:b w:val="1"/>
          <w:rtl w:val="0"/>
        </w:rPr>
        <w:t xml:space="preserve">Location:</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/scratch/rmlab/code/jczhang/Fasta_to_Gnashy/PairV2/Perform_Calling_Card_QC_Version2.py</w:t>
      </w:r>
    </w:p>
    <w:p w:rsidR="00000000" w:rsidDel="00000000" w:rsidP="00000000" w:rsidRDefault="00000000" w:rsidRPr="00000000">
      <w:pPr>
        <w:spacing w:after="200" w:line="240" w:lineRule="auto"/>
        <w:contextualSpacing w:val="0"/>
        <w:rPr/>
      </w:pPr>
      <w:r w:rsidDel="00000000" w:rsidR="00000000" w:rsidRPr="00000000">
        <w:rPr>
          <w:b w:val="1"/>
          <w:rtl w:val="0"/>
        </w:rPr>
        <w:t xml:space="preserve">The module required for the script:</w:t>
      </w:r>
    </w:p>
    <w:p w:rsidR="00000000" w:rsidDel="00000000" w:rsidP="00000000" w:rsidRDefault="00000000" w:rsidRPr="00000000">
      <w:pPr>
        <w:spacing w:after="200" w:line="240" w:lineRule="auto"/>
        <w:ind w:firstLine="720"/>
        <w:contextualSpacing w:val="0"/>
        <w:rPr/>
      </w:pPr>
      <w:r w:rsidDel="00000000" w:rsidR="00000000" w:rsidRPr="00000000">
        <w:rPr>
          <w:sz w:val="20"/>
          <w:szCs w:val="20"/>
          <w:rtl w:val="0"/>
        </w:rPr>
        <w:t xml:space="preserve">numpy and pandas</w:t>
      </w:r>
    </w:p>
    <w:p w:rsidR="00000000" w:rsidDel="00000000" w:rsidP="00000000" w:rsidRDefault="00000000" w:rsidRPr="00000000">
      <w:pPr>
        <w:spacing w:after="200" w:line="240" w:lineRule="auto"/>
        <w:contextualSpacing w:val="0"/>
        <w:rPr/>
      </w:pPr>
      <w:r w:rsidDel="00000000" w:rsidR="00000000" w:rsidRPr="00000000">
        <w:rPr>
          <w:b w:val="1"/>
          <w:sz w:val="20"/>
          <w:szCs w:val="20"/>
          <w:rtl w:val="0"/>
        </w:rPr>
        <w:t xml:space="preserve">Usage</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0" locked="0" relativeHeight="0" simplePos="0">
            <wp:simplePos x="0" y="0"/>
            <wp:positionH relativeFrom="margin">
              <wp:posOffset>-323849</wp:posOffset>
            </wp:positionH>
            <wp:positionV relativeFrom="paragraph">
              <wp:posOffset>171450</wp:posOffset>
            </wp:positionV>
            <wp:extent cx="6638965" cy="3595688"/>
            <wp:effectExtent b="0" l="0" r="0" t="0"/>
            <wp:wrapSquare wrapText="bothSides" distB="114300" distT="114300" distL="114300" distR="114300"/>
            <wp:docPr descr="Screen Shot 2016-07-10 at 10.06.28 PM.png" id="1" name="image04.png"/>
            <a:graphic>
              <a:graphicData uri="http://schemas.openxmlformats.org/drawingml/2006/picture">
                <pic:pic>
                  <pic:nvPicPr>
                    <pic:cNvPr descr="Screen Shot 2016-07-10 at 10.06.28 PM.png" id="0" name="image04.png"/>
                    <pic:cNvPicPr preferRelativeResize="0"/>
                  </pic:nvPicPr>
                  <pic:blipFill>
                    <a:blip r:embed="rId10"/>
                    <a:srcRect b="0" l="0" r="0" t="0"/>
                    <a:stretch>
                      <a:fillRect/>
                    </a:stretch>
                  </pic:blipFill>
                  <pic:spPr>
                    <a:xfrm>
                      <a:off x="0" y="0"/>
                      <a:ext cx="6638965" cy="3595688"/>
                    </a:xfrm>
                    <a:prstGeom prst="rect"/>
                    <a:ln/>
                  </pic:spPr>
                </pic:pic>
              </a:graphicData>
            </a:graphic>
          </wp:anchor>
        </w:drawing>
      </w:r>
    </w:p>
    <w:p w:rsidR="00000000" w:rsidDel="00000000" w:rsidP="00000000" w:rsidRDefault="00000000" w:rsidRPr="00000000">
      <w:pPr>
        <w:spacing w:after="200" w:line="240" w:lineRule="auto"/>
        <w:contextualSpacing w:val="0"/>
        <w:rPr/>
      </w:pPr>
      <w:r w:rsidDel="00000000" w:rsidR="00000000" w:rsidRPr="00000000">
        <w:rPr>
          <w:b w:val="1"/>
          <w:rtl w:val="0"/>
        </w:rPr>
        <w:t xml:space="preserve">Sample Command:</w:t>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python Perform_Calling_Card_QC_Version2.py --i  /scratch/rmlab/calling_card_mammalian/PairV2-sample-seq/  --o /scratch/rmlab/calling_card_mammalian/PairV2-sample-seq/Experiment_SP1/QC_Summary.out --b /scratch/rmlab/calling_card_mammalian/PairV2-sample-seq/bfile --e SP1</w:t>
      </w:r>
    </w:p>
    <w:p w:rsidR="00000000" w:rsidDel="00000000" w:rsidP="00000000" w:rsidRDefault="00000000" w:rsidRPr="00000000">
      <w:pPr>
        <w:spacing w:after="200" w:line="240" w:lineRule="auto"/>
        <w:contextualSpacing w:val="0"/>
        <w:rPr/>
      </w:pPr>
      <w:r w:rsidDel="00000000" w:rsidR="00000000" w:rsidRPr="00000000">
        <w:rPr>
          <w:b w:val="1"/>
          <w:rtl w:val="0"/>
        </w:rPr>
        <w:t xml:space="preserve">Sample Output:</w:t>
      </w:r>
      <w:r w:rsidDel="00000000" w:rsidR="00000000" w:rsidRPr="00000000">
        <w:drawing>
          <wp:anchor allowOverlap="1" behindDoc="0" distB="114300" distT="114300" distL="114300" distR="114300" hidden="0" layoutInCell="0" locked="0" relativeHeight="0" simplePos="0">
            <wp:simplePos x="0" y="0"/>
            <wp:positionH relativeFrom="margin">
              <wp:posOffset>-647699</wp:posOffset>
            </wp:positionH>
            <wp:positionV relativeFrom="paragraph">
              <wp:posOffset>228600</wp:posOffset>
            </wp:positionV>
            <wp:extent cx="6925138" cy="1862138"/>
            <wp:effectExtent b="0" l="0" r="0" t="0"/>
            <wp:wrapSquare wrapText="bothSides" distB="114300" distT="114300" distL="114300" distR="114300"/>
            <wp:docPr descr="Screen Shot 2016-07-10 at 10.11.41 PM.png" id="5" name="image09.png"/>
            <a:graphic>
              <a:graphicData uri="http://schemas.openxmlformats.org/drawingml/2006/picture">
                <pic:pic>
                  <pic:nvPicPr>
                    <pic:cNvPr descr="Screen Shot 2016-07-10 at 10.11.41 PM.png" id="0" name="image09.png"/>
                    <pic:cNvPicPr preferRelativeResize="0"/>
                  </pic:nvPicPr>
                  <pic:blipFill>
                    <a:blip r:embed="rId11"/>
                    <a:srcRect b="0" l="0" r="0" t="0"/>
                    <a:stretch>
                      <a:fillRect/>
                    </a:stretch>
                  </pic:blipFill>
                  <pic:spPr>
                    <a:xfrm>
                      <a:off x="0" y="0"/>
                      <a:ext cx="6925138" cy="1862138"/>
                    </a:xfrm>
                    <a:prstGeom prst="rect"/>
                    <a:ln/>
                  </pic:spPr>
                </pic:pic>
              </a:graphicData>
            </a:graphic>
          </wp:anchor>
        </w:drawing>
      </w:r>
    </w:p>
    <w:p w:rsidR="00000000" w:rsidDel="00000000" w:rsidP="00000000" w:rsidRDefault="00000000" w:rsidRPr="00000000">
      <w:pPr>
        <w:spacing w:after="200" w:line="240" w:lineRule="auto"/>
        <w:contextualSpacing w:val="0"/>
        <w:rPr/>
      </w:pPr>
      <w:r w:rsidDel="00000000" w:rsidR="00000000" w:rsidRPr="00000000">
        <w:rPr>
          <w:rtl w:val="0"/>
        </w:rPr>
      </w:r>
    </w:p>
    <w:p w:rsidR="00000000" w:rsidDel="00000000" w:rsidP="00000000" w:rsidRDefault="00000000" w:rsidRPr="00000000">
      <w:pPr>
        <w:spacing w:after="200" w:line="240" w:lineRule="auto"/>
        <w:contextualSpacing w:val="0"/>
        <w:rPr/>
      </w:pPr>
      <w:r w:rsidDel="00000000" w:rsidR="00000000" w:rsidRPr="00000000">
        <w:rPr>
          <w:sz w:val="20"/>
          <w:szCs w:val="20"/>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image" Target="media/image04.png"/><Relationship Id="rId9" Type="http://schemas.openxmlformats.org/officeDocument/2006/relationships/image" Target="media/image08.png"/><Relationship Id="rId5" Type="http://schemas.openxmlformats.org/officeDocument/2006/relationships/image" Target="media/image06.png"/><Relationship Id="rId6" Type="http://schemas.openxmlformats.org/officeDocument/2006/relationships/image" Target="media/image05.png"/><Relationship Id="rId7" Type="http://schemas.openxmlformats.org/officeDocument/2006/relationships/image" Target="media/image13.png"/><Relationship Id="rId8" Type="http://schemas.openxmlformats.org/officeDocument/2006/relationships/image" Target="media/image11.png"/></Relationships>
</file>