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implement 2D Transformations: Translation, Scaling, Rotation.</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Objective: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understand the concept of transformation, identify the process of transformation and application of these methods to different object and noting the difference between these transformations.</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Translation –</w:t>
      </w:r>
    </w:p>
    <w:p>
      <w:pPr>
        <w:spacing w:after="0"/>
        <w:jc w:val="both"/>
        <w:rPr>
          <w:rFonts w:ascii="Times New Roman" w:hAnsi="Times New Roman" w:eastAsia="Times New Roman" w:cs="Times New Roman"/>
          <w:b/>
          <w:sz w:val="24"/>
          <w:szCs w:val="24"/>
        </w:rPr>
      </w:pPr>
      <w:r>
        <w:rPr>
          <w:rtl w:val="0"/>
        </w:rPr>
        <w:t>Translation is defined as moving the object from one position to another position along straight line path. We can move the objects based on translation distances along x and y axis. tx denotes translation distance along x-axis and ty denotes translation distance along y axis.</w:t>
      </w:r>
    </w:p>
    <w:p>
      <w:pPr>
        <w:jc w:val="center"/>
        <w:rPr>
          <w:rFonts w:ascii="Times New Roman" w:hAnsi="Times New Roman" w:eastAsia="Times New Roman" w:cs="Times New Roman"/>
          <w:b/>
          <w:sz w:val="24"/>
          <w:szCs w:val="24"/>
        </w:rPr>
      </w:pPr>
      <w:r>
        <w:drawing>
          <wp:inline distT="0" distB="0" distL="0" distR="0">
            <wp:extent cx="1838325" cy="1362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1838325" cy="1362075"/>
                    </a:xfrm>
                    <a:prstGeom prst="rect">
                      <a:avLst/>
                    </a:prstGeom>
                  </pic:spPr>
                </pic:pic>
              </a:graphicData>
            </a:graphic>
          </wp:inline>
        </w:drawing>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Consider (x,y) are old coordinates of a point. Then the new coordinates of that same point (x’,y’) can be obtained as follows:</w:t>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x’ = x + tx</w:t>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y’ = y + ty</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denote translation transformation as P. we express above equations in matrix form as:</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P’ =  P + T , where</w:t>
      </w:r>
    </w:p>
    <w:p>
      <w:pPr>
        <w:spacing w:after="0"/>
        <w:rPr>
          <w:rFonts w:ascii="Times New Roman" w:hAnsi="Times New Roman" w:eastAsia="Times New Roman" w:cs="Times New Roman"/>
          <w:b/>
          <w:sz w:val="24"/>
          <w:szCs w:val="24"/>
        </w:rPr>
      </w:pPr>
      <w:r>
        <w:drawing>
          <wp:inline distT="0" distB="0" distL="0" distR="0">
            <wp:extent cx="2352675" cy="657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2352675" cy="657225"/>
                    </a:xfrm>
                    <a:prstGeom prst="rect">
                      <a:avLst/>
                    </a:prstGeom>
                  </pic:spPr>
                </pic:pic>
              </a:graphicData>
            </a:graphic>
          </wp:inline>
        </w:drawing>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Rotation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rotation repositions all points in an object along a circular path in the plane centered at the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pivot point. We rotate an object by an angle theta. New coordinates after rotation depend on both x and y.</w:t>
      </w:r>
    </w:p>
    <w:p>
      <w:pPr>
        <w:spacing w:after="0"/>
        <w:jc w:val="center"/>
        <w:rPr>
          <w:rFonts w:ascii="Times New Roman" w:hAnsi="Times New Roman" w:eastAsia="Times New Roman" w:cs="Times New Roman"/>
          <w:sz w:val="24"/>
          <w:szCs w:val="24"/>
        </w:rPr>
      </w:pPr>
      <w:r>
        <w:drawing>
          <wp:inline distT="0" distB="0" distL="0" distR="0">
            <wp:extent cx="1857375" cy="14954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0"/>
                    <a:srcRect/>
                    <a:stretch>
                      <a:fillRect/>
                    </a:stretch>
                  </pic:blipFill>
                  <pic:spPr>
                    <a:xfrm>
                      <a:off x="0" y="0"/>
                      <a:ext cx="1857375" cy="1495425"/>
                    </a:xfrm>
                    <a:prstGeom prst="rect">
                      <a:avLst/>
                    </a:prstGeom>
                  </pic:spPr>
                </pic:pic>
              </a:graphicData>
            </a:graphic>
          </wp:inline>
        </w:drawing>
      </w:r>
    </w:p>
    <w:p>
      <w:pPr>
        <w:spacing w:after="0"/>
        <w:rPr>
          <w:rFonts w:ascii="Times New Roman" w:hAnsi="Times New Roman" w:eastAsia="Times New Roman" w:cs="Times New Roman"/>
          <w:sz w:val="24"/>
          <w:szCs w:val="24"/>
        </w:rPr>
      </w:pPr>
      <w:r>
        <w:drawing>
          <wp:inline distT="0" distB="0" distL="0" distR="0">
            <wp:extent cx="1638300" cy="4857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1638300" cy="485775"/>
                    </a:xfrm>
                    <a:prstGeom prst="rect">
                      <a:avLst/>
                    </a:prstGeom>
                  </pic:spPr>
                </pic:pic>
              </a:graphicData>
            </a:graphic>
          </wp:inline>
        </w:drawing>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above equations can be represented in the matrix form as given below</w:t>
      </w:r>
    </w:p>
    <w:p>
      <w:pPr>
        <w:spacing w:after="0"/>
        <w:rPr>
          <w:rFonts w:ascii="Times New Roman" w:hAnsi="Times New Roman" w:eastAsia="Times New Roman" w:cs="Times New Roman"/>
          <w:sz w:val="24"/>
          <w:szCs w:val="24"/>
        </w:rPr>
      </w:pPr>
      <w:r>
        <w:drawing>
          <wp:inline distT="0" distB="0" distL="0" distR="0">
            <wp:extent cx="2124075" cy="8096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2"/>
                    <a:srcRect/>
                    <a:stretch>
                      <a:fillRect/>
                    </a:stretch>
                  </pic:blipFill>
                  <pic:spPr>
                    <a:xfrm>
                      <a:off x="0" y="0"/>
                      <a:ext cx="2124075" cy="809625"/>
                    </a:xfrm>
                    <a:prstGeom prst="rect">
                      <a:avLst/>
                    </a:prstGeom>
                  </pic:spPr>
                </pic:pic>
              </a:graphicData>
            </a:graphic>
          </wp:inline>
        </w:drawing>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where R is the rotation matrix and it is given as </w:t>
      </w:r>
    </w:p>
    <w:p>
      <w:pPr>
        <w:spacing w:after="0"/>
        <w:rPr>
          <w:rFonts w:ascii="Times New Roman" w:hAnsi="Times New Roman" w:eastAsia="Times New Roman" w:cs="Times New Roman"/>
          <w:sz w:val="24"/>
          <w:szCs w:val="24"/>
        </w:rPr>
      </w:pPr>
      <w:r>
        <w:drawing>
          <wp:inline distT="0" distB="0" distL="0" distR="0">
            <wp:extent cx="1533525" cy="4476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3"/>
                    <a:srcRect/>
                    <a:stretch>
                      <a:fillRect/>
                    </a:stretch>
                  </pic:blipFill>
                  <pic:spPr>
                    <a:xfrm>
                      <a:off x="0" y="0"/>
                      <a:ext cx="1533525" cy="447675"/>
                    </a:xfrm>
                    <a:prstGeom prst="rect">
                      <a:avLst/>
                    </a:prstGeom>
                  </pic:spPr>
                </pic:pic>
              </a:graphicData>
            </a:graphic>
          </wp:inline>
        </w:drawing>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Scaling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scaling refers to changing the size of the object either by increasing or decreasing. We will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increase or decrease the size of the object based on scaling factors along x and y-axis.</w:t>
      </w:r>
    </w:p>
    <w:p>
      <w:pPr>
        <w:spacing w:after="0"/>
        <w:jc w:val="center"/>
        <w:rPr>
          <w:rFonts w:ascii="Times New Roman" w:hAnsi="Times New Roman" w:eastAsia="Times New Roman" w:cs="Times New Roman"/>
          <w:sz w:val="24"/>
          <w:szCs w:val="24"/>
        </w:rPr>
      </w:pPr>
      <w:r>
        <w:drawing>
          <wp:inline distT="0" distB="0" distL="0" distR="0">
            <wp:extent cx="3800475" cy="15525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4"/>
                    <a:srcRect/>
                    <a:stretch>
                      <a:fillRect/>
                    </a:stretch>
                  </pic:blipFill>
                  <pic:spPr>
                    <a:xfrm>
                      <a:off x="0" y="0"/>
                      <a:ext cx="3800475" cy="1552575"/>
                    </a:xfrm>
                    <a:prstGeom prst="rect">
                      <a:avLst/>
                    </a:prstGeom>
                  </pic:spPr>
                </pic:pic>
              </a:graphicData>
            </a:graphic>
          </wp:inline>
        </w:drawing>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(x, y) are old coordinates of object, then new coordinates of object after applying scaling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transformation are obtained as:</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x * Sx</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 = y * Sy</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Sx and Sy are scaling factors along x-axis and y-axis. we express the above equations in matrix form as:</w:t>
      </w:r>
    </w:p>
    <w:p>
      <w:pPr>
        <w:spacing w:after="0"/>
        <w:jc w:val="center"/>
        <w:rPr>
          <w:rFonts w:ascii="Times New Roman" w:hAnsi="Times New Roman" w:eastAsia="Times New Roman" w:cs="Times New Roman"/>
          <w:sz w:val="24"/>
          <w:szCs w:val="24"/>
        </w:rPr>
      </w:pPr>
      <w:r>
        <w:drawing>
          <wp:inline distT="0" distB="0" distL="0" distR="0">
            <wp:extent cx="1666875" cy="10382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15"/>
                    <a:srcRect/>
                    <a:stretch>
                      <a:fillRect/>
                    </a:stretch>
                  </pic:blipFill>
                  <pic:spPr>
                    <a:xfrm>
                      <a:off x="0" y="0"/>
                      <a:ext cx="1666875" cy="103822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w:t>
      </w:r>
    </w:p>
    <w:p>
      <w:pPr>
        <w:spacing w:after="0" w:line="276" w:lineRule="auto"/>
        <w:rPr>
          <w:rFonts w:ascii="Arial" w:hAnsi="Arial" w:eastAsia="Arial" w:cs="Arial"/>
        </w:rPr>
      </w:pPr>
      <w:r>
        <w:rPr>
          <w:rFonts w:ascii="Arial" w:hAnsi="Arial" w:eastAsia="Arial" w:cs="Arial"/>
          <w:rtl w:val="0"/>
        </w:rPr>
        <w:t>1]</w:t>
      </w:r>
    </w:p>
    <w:p>
      <w:pPr>
        <w:spacing w:after="0" w:line="276" w:lineRule="auto"/>
        <w:rPr>
          <w:rFonts w:ascii="Arial" w:hAnsi="Arial" w:eastAsia="Arial" w:cs="Arial"/>
        </w:rPr>
      </w:pPr>
      <w:r>
        <w:rPr>
          <w:rFonts w:ascii="Arial" w:hAnsi="Arial" w:eastAsia="Arial" w:cs="Arial"/>
          <w:rtl w:val="0"/>
        </w:rPr>
        <w:t>#include&lt;stdio.h&gt;</w:t>
      </w:r>
    </w:p>
    <w:p>
      <w:pPr>
        <w:spacing w:after="0" w:line="276" w:lineRule="auto"/>
        <w:rPr>
          <w:rFonts w:ascii="Arial" w:hAnsi="Arial" w:eastAsia="Arial" w:cs="Arial"/>
        </w:rPr>
      </w:pPr>
      <w:r>
        <w:rPr>
          <w:rFonts w:ascii="Arial" w:hAnsi="Arial" w:eastAsia="Arial" w:cs="Arial"/>
          <w:rtl w:val="0"/>
        </w:rPr>
        <w:t>#include&lt;conio.h&gt;</w:t>
      </w:r>
    </w:p>
    <w:p>
      <w:pPr>
        <w:spacing w:after="0" w:line="276" w:lineRule="auto"/>
        <w:rPr>
          <w:rFonts w:ascii="Arial" w:hAnsi="Arial" w:eastAsia="Arial" w:cs="Arial"/>
        </w:rPr>
      </w:pPr>
      <w:r>
        <w:rPr>
          <w:rFonts w:ascii="Arial" w:hAnsi="Arial" w:eastAsia="Arial" w:cs="Arial"/>
          <w:rtl w:val="0"/>
        </w:rPr>
        <w:t>#include&lt;graphics.h&gt;</w:t>
      </w:r>
    </w:p>
    <w:p>
      <w:pPr>
        <w:spacing w:after="0" w:line="276" w:lineRule="auto"/>
        <w:rPr>
          <w:rFonts w:ascii="Arial" w:hAnsi="Arial" w:eastAsia="Arial" w:cs="Arial"/>
        </w:rPr>
      </w:pPr>
      <w:r>
        <w:rPr>
          <w:rFonts w:ascii="Arial" w:hAnsi="Arial" w:eastAsia="Arial" w:cs="Arial"/>
          <w:rtl w:val="0"/>
        </w:rPr>
        <w:t>#include&lt;math.h&gt;</w:t>
      </w:r>
    </w:p>
    <w:p>
      <w:pPr>
        <w:spacing w:after="0" w:line="276" w:lineRule="auto"/>
        <w:rPr>
          <w:rFonts w:ascii="Arial" w:hAnsi="Arial" w:eastAsia="Arial" w:cs="Arial"/>
        </w:rPr>
      </w:pPr>
      <w:r>
        <w:rPr>
          <w:rFonts w:ascii="Arial" w:hAnsi="Arial" w:eastAsia="Arial" w:cs="Arial"/>
          <w:rtl w:val="0"/>
        </w:rPr>
        <w:t>void main()</w:t>
      </w:r>
    </w:p>
    <w:p>
      <w:pPr>
        <w:spacing w:after="0" w:line="276" w:lineRule="auto"/>
        <w:rPr>
          <w:rFonts w:ascii="Arial" w:hAnsi="Arial" w:eastAsia="Arial" w:cs="Arial"/>
        </w:rPr>
      </w:pPr>
      <w:r>
        <w:rPr>
          <w:rFonts w:ascii="Arial" w:hAnsi="Arial" w:eastAsia="Arial" w:cs="Arial"/>
          <w:rtl w:val="0"/>
        </w:rPr>
        <w: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int gd=DETECT,gm,ch,tx,ty,nx1,nx2,ny1,ny2,sx,sy;</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double r,t;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initgraph(&amp;gd,&amp;gm,"c:\\turboc3\\bgi");</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line(100,100,200,100);</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printf("1.Transition\n2.ROTATION\n3.SCALING\n");</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printf("ENTER YOUR CHOICE");</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scanf("%d",&amp;ch);</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switch(ch)</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case 1:printf("ENTER TRANSITION FACTOR: ");</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scanf("%d%d",&amp;tx,&amp;ty);</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nx1=100+tx;</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ny1=100+ty;</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nx2=200+tx;</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ny2=100+ty;</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line(nx1,ny1,nx2,ny2);</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getch();</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case 2:printf("ENTER ANGLE: ");</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scanf("%lf",&amp;r);</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t=(3.14*r)/180;</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nx1=(int)(100+(100)*cos(t)-(0)*sin(t));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ny1=(int)(100+(100)*sin(t)+(0)*cos(t));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line(100,100,nx1,ny1);</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getch();</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case 3:printf("ENTER SCALING FACTOR: ");</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scanf("%d%d",&amp;sx,&amp;sy);</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nx1=100*sx;</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ny1=100*sy;</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nx2=200*sx;</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ny2=100*sy;</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line(nx1,ny1,nx2,ny2);</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getch();</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default: printf("INVALID");</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getch();</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closegraph();</w:t>
      </w:r>
    </w:p>
    <w:p>
      <w:pPr>
        <w:spacing w:after="0" w:line="276" w:lineRule="auto"/>
        <w:rPr>
          <w:rFonts w:ascii="Arial" w:hAnsi="Arial" w:eastAsia="Arial" w:cs="Arial"/>
        </w:rPr>
      </w:pPr>
      <w:r>
        <w:rPr>
          <w:rFonts w:ascii="Arial" w:hAnsi="Arial" w:eastAsia="Arial" w:cs="Arial"/>
          <w:rtl w:val="0"/>
        </w:rPr>
        <w:t>}</w:t>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 -</w:t>
      </w:r>
    </w:p>
    <w:p>
      <w:pPr>
        <w:spacing w:after="0" w:line="276" w:lineRule="auto"/>
        <w:rPr>
          <w:rFonts w:ascii="Times New Roman" w:hAnsi="Times New Roman" w:eastAsia="Times New Roman" w:cs="Times New Roman"/>
          <w:sz w:val="24"/>
          <w:szCs w:val="24"/>
        </w:rPr>
      </w:pPr>
      <w:r>
        <w:rPr>
          <w:rFonts w:ascii="Arial" w:hAnsi="Arial" w:eastAsia="Arial" w:cs="Arial"/>
        </w:rPr>
        <w:drawing>
          <wp:inline distT="114300" distB="114300" distL="114300" distR="114300">
            <wp:extent cx="4181475" cy="24003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1" name="image10.png"/>
                    <pic:cNvPicPr preferRelativeResize="0"/>
                  </pic:nvPicPr>
                  <pic:blipFill>
                    <a:blip r:embed="rId16"/>
                    <a:srcRect/>
                    <a:stretch>
                      <a:fillRect/>
                    </a:stretch>
                  </pic:blipFill>
                  <pic:spPr>
                    <a:xfrm>
                      <a:off x="0" y="0"/>
                      <a:ext cx="4181475" cy="2400300"/>
                    </a:xfrm>
                    <a:prstGeom prst="rect">
                      <a:avLst/>
                    </a:prstGeom>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Conclusion: </w:t>
      </w:r>
      <w:r>
        <w:rPr>
          <w:rFonts w:ascii="Times New Roman" w:hAnsi="Times New Roman" w:eastAsia="Times New Roman" w:cs="Times New Roman"/>
          <w:sz w:val="24"/>
          <w:szCs w:val="24"/>
          <w:rtl w:val="0"/>
        </w:rPr>
        <w:t xml:space="preserve">Comment on :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hanging="360"/>
        <w:jc w:val="left"/>
        <w:rPr>
          <w:rFonts w:ascii="Times New Roman" w:hAnsi="Times New Roman" w:eastAsia="Times New Roman" w:cs="Times New Roman"/>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Application of transformation-</w:t>
      </w:r>
      <w:r>
        <w:rPr>
          <w:rFonts w:ascii="Times New Roman" w:hAnsi="Times New Roman" w:eastAsia="Times New Roman" w:cs="Times New Roman"/>
          <w:color w:val="00000A"/>
          <w:sz w:val="24"/>
          <w:szCs w:val="24"/>
          <w:rtl w:val="0"/>
        </w:rPr>
        <w:t>3D Modeling and Animation,Image Editing,Data Visualization etc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hanging="360"/>
        <w:jc w:val="left"/>
        <w:rPr>
          <w:rFonts w:ascii="Times New Roman" w:hAnsi="Times New Roman" w:eastAsia="Times New Roman" w:cs="Times New Roman"/>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Difference noted between methods-</w:t>
      </w:r>
      <w:r>
        <w:rPr>
          <w:rFonts w:ascii="Times New Roman" w:hAnsi="Times New Roman" w:eastAsia="Times New Roman" w:cs="Times New Roman"/>
          <w:color w:val="00000A"/>
          <w:sz w:val="24"/>
          <w:szCs w:val="24"/>
          <w:rtl w:val="0"/>
        </w:rPr>
        <w:t>scaling modifies an object's size, translation changes its position, and rotation adjusts its orientation. These transformations are often used in combination to achieve more complex visual effects and animations in computer graphics.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hanging="360"/>
        <w:jc w:val="left"/>
        <w:rPr>
          <w:rFonts w:ascii="Times New Roman" w:hAnsi="Times New Roman" w:eastAsia="Times New Roman" w:cs="Times New Roman"/>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Application t different object-translation-object movement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firstLine="0"/>
        <w:jc w:val="left"/>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-rotational-orientation adjustment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firstLine="0"/>
        <w:jc w:val="left"/>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-scaling-size modification</w:t>
      </w:r>
    </w:p>
    <w:p>
      <w:pPr>
        <w:jc w:val="both"/>
        <w:rPr>
          <w:rFonts w:ascii="Times New Roman" w:hAnsi="Times New Roman" w:eastAsia="Times New Roman" w:cs="Times New Roman"/>
          <w:sz w:val="24"/>
          <w:szCs w:val="24"/>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2DA48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2023-10-13T10:36:51Z</dcterms:created>
  <dc:creator>admin</dc:creator>
  <cp:lastModifiedBy>admin</cp:lastModifiedBy>
  <dcterms:modified xsi:type="dcterms:W3CDTF">2023-10-13T10:37:14Z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587A36AF1CF844619953D0B609A73F2E_13</vt:lpwstr>
  </property>
</Properties>
</file>