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12F9" w14:textId="77777777" w:rsidR="000F2C09" w:rsidRDefault="00A93166">
      <w:pPr>
        <w:spacing w:before="315" w:after="105" w:line="360" w:lineRule="auto"/>
        <w:ind w:left="-30"/>
      </w:pPr>
      <w:bookmarkStart w:id="0" w:name="bm_1_expanded_goals_for_phase_2_c_fee41a"/>
      <w:r>
        <w:rPr>
          <w:rFonts w:ascii="source serif 4" w:eastAsia="source serif 4" w:hAnsi="source serif 4" w:cs="source serif 4"/>
          <w:b/>
          <w:color w:val="000000"/>
          <w:sz w:val="24"/>
        </w:rPr>
        <w:t>1. Expanded goals for Phase 2 – Consonant Bootcamp</w:t>
      </w:r>
      <w:bookmarkEnd w:id="0"/>
    </w:p>
    <w:p w14:paraId="0DEFB174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Phase name:</w:t>
      </w:r>
      <w:r>
        <w:rPr>
          <w:rFonts w:ascii="source serif 4" w:eastAsia="source serif 4" w:hAnsi="source serif 4" w:cs="source serif 4"/>
          <w:color w:val="000000"/>
        </w:rPr>
        <w:t xml:space="preserve"> Consonant Bootcamp (A0)</w:t>
      </w:r>
    </w:p>
    <w:p w14:paraId="3F775E32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By the end of this phase, a true beginner should be able to:</w:t>
      </w:r>
    </w:p>
    <w:p w14:paraId="616580B3" w14:textId="77777777" w:rsidR="000F2C09" w:rsidRDefault="00A93166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Recognise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all </w:t>
      </w:r>
      <w:r>
        <w:rPr>
          <w:rFonts w:ascii="source serif 4" w:eastAsia="source serif 4" w:hAnsi="source serif 4" w:cs="source serif 4"/>
          <w:b/>
          <w:color w:val="000000"/>
        </w:rPr>
        <w:t>basic 14 consonant letters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ㄷ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ㄹ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ㅂ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ㅅ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ㅈ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ㅊ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ㅌ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ㅍ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ㅎ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1" w:name="fnref5"/>
      <w:bookmarkEnd w:id="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0E073962" w14:textId="77777777" w:rsidR="000F2C09" w:rsidRDefault="00A93166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Understand the idea that Hangeul consonants are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stylised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diagrams of mouth/tongue positions</w:t>
      </w:r>
      <w:r>
        <w:rPr>
          <w:rFonts w:ascii="source serif 4" w:eastAsia="source serif 4" w:hAnsi="source serif 4" w:cs="source serif 4"/>
          <w:color w:val="000000"/>
        </w:rPr>
        <w:t xml:space="preserve"> (lips, tongue, throat).</w:t>
      </w:r>
      <w:bookmarkStart w:id="2" w:name="fnref6"/>
      <w:bookmarkEnd w:id="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  <w:bookmarkStart w:id="3" w:name="fnref7"/>
      <w:bookmarkEnd w:id="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  <w:bookmarkStart w:id="4" w:name="fnref8"/>
      <w:bookmarkEnd w:id="4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[8]</w:t>
      </w:r>
      <w:r>
        <w:fldChar w:fldCharType="end"/>
      </w:r>
    </w:p>
    <w:p w14:paraId="46311CB9" w14:textId="77777777" w:rsidR="000F2C09" w:rsidRDefault="00A93166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Know the </w:t>
      </w:r>
      <w:r>
        <w:rPr>
          <w:rFonts w:ascii="source serif 4" w:eastAsia="source serif 4" w:hAnsi="source serif 4" w:cs="source serif 4"/>
          <w:b/>
          <w:color w:val="000000"/>
        </w:rPr>
        <w:t xml:space="preserve">dual role of </w:t>
      </w:r>
      <w:r>
        <w:rPr>
          <w:rFonts w:ascii="source serif 4" w:eastAsia="source serif 4" w:hAnsi="source serif 4" w:cs="source serif 4"/>
          <w:b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>: silent at the start, “ng” at the end of a block.</w:t>
      </w:r>
      <w:bookmarkStart w:id="5" w:name="fnref7_1"/>
      <w:bookmarkEnd w:id="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  <w:bookmarkStart w:id="6" w:name="fnref1_1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6527C0EB" w14:textId="77777777" w:rsidR="000F2C09" w:rsidRDefault="00A93166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Have an intuitive feel for </w:t>
      </w:r>
      <w:r>
        <w:rPr>
          <w:rFonts w:ascii="source serif 4" w:eastAsia="source serif 4" w:hAnsi="source serif 4" w:cs="source serif 4"/>
          <w:b/>
          <w:color w:val="000000"/>
        </w:rPr>
        <w:t>plain vs aspirated vs tense</w:t>
      </w:r>
      <w:r>
        <w:rPr>
          <w:rFonts w:ascii="source serif 4" w:eastAsia="source serif 4" w:hAnsi="source serif 4" w:cs="source serif 4"/>
          <w:color w:val="000000"/>
        </w:rPr>
        <w:t xml:space="preserve"> series (e.g.,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ㄲ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ㄷ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ㅌ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ㄸ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ㅂ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ㅍ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ㅃ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ㅅ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ㅆ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ㅈ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ㅊ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ㅉ</w:t>
      </w:r>
      <w:r>
        <w:rPr>
          <w:rFonts w:ascii="source serif 4" w:eastAsia="source serif 4" w:hAnsi="source serif 4" w:cs="source serif 4"/>
          <w:color w:val="000000"/>
        </w:rPr>
        <w:t>).</w:t>
      </w:r>
      <w:bookmarkStart w:id="7" w:name="fnref4_1"/>
      <w:bookmarkEnd w:id="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  <w:bookmarkStart w:id="8" w:name="fnref9"/>
      <w:bookmarkEnd w:id="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[9]</w:t>
      </w:r>
      <w:r>
        <w:fldChar w:fldCharType="end"/>
      </w:r>
    </w:p>
    <w:p w14:paraId="4120DDCC" w14:textId="77777777" w:rsidR="000F2C09" w:rsidRDefault="00A93166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Read and build a small set of CV syllables using consonants + vowels from Phase 1 (e.g., 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거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고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구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나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다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마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바</w:t>
      </w:r>
      <w:r>
        <w:rPr>
          <w:rFonts w:ascii="source serif 4" w:eastAsia="source serif 4" w:hAnsi="source serif 4" w:cs="source serif 4"/>
          <w:color w:val="000000"/>
        </w:rPr>
        <w:t>).</w:t>
      </w:r>
      <w:bookmarkStart w:id="9" w:name="fnref9_1"/>
      <w:bookmarkEnd w:id="9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[9]</w:t>
      </w:r>
      <w:r>
        <w:fldChar w:fldCharType="end"/>
      </w:r>
      <w:bookmarkStart w:id="10" w:name="fnref7_2"/>
      <w:bookmarkEnd w:id="1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24E9C090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A27FB2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8D2BE8" w14:textId="77777777" w:rsidR="000F2C09" w:rsidRDefault="00A93166">
      <w:pPr>
        <w:spacing w:before="315" w:after="105" w:line="360" w:lineRule="auto"/>
        <w:ind w:left="-30"/>
      </w:pPr>
      <w:bookmarkStart w:id="11" w:name="bm_2_new_concept_screens_more_the_2a0c3d"/>
      <w:r>
        <w:rPr>
          <w:rFonts w:ascii="source serif 4" w:eastAsia="source serif 4" w:hAnsi="source serif 4" w:cs="source serif 4"/>
          <w:b/>
          <w:color w:val="000000"/>
          <w:sz w:val="24"/>
        </w:rPr>
        <w:t>2. New concept screens (more theory, small bites)</w:t>
      </w:r>
      <w:bookmarkEnd w:id="11"/>
    </w:p>
    <w:p w14:paraId="60DA23B8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 currently have a single high‑density description: “Learn Korean consonants, including plain, aspirated, and tense sounds…”. Below is a split into 5 focused concept screens.</w:t>
      </w:r>
      <w:bookmarkStart w:id="12" w:name="fnref1_2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2B992BC7" w14:textId="77777777" w:rsidR="000F2C09" w:rsidRDefault="00A93166">
      <w:pPr>
        <w:spacing w:before="315" w:after="105" w:line="360" w:lineRule="auto"/>
        <w:ind w:left="-30"/>
      </w:pPr>
      <w:bookmarkStart w:id="13" w:name="screen_c1_what_do_consonants_show"/>
      <w:r>
        <w:rPr>
          <w:rFonts w:ascii="source serif 4" w:eastAsia="source serif 4" w:hAnsi="source serif 4" w:cs="source serif 4"/>
          <w:b/>
          <w:color w:val="000000"/>
          <w:sz w:val="24"/>
        </w:rPr>
        <w:t>Screen C1 – What do consonants show?</w:t>
      </w:r>
      <w:bookmarkEnd w:id="13"/>
    </w:p>
    <w:p w14:paraId="2E313448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Key ideas:</w:t>
      </w:r>
    </w:p>
    <w:p w14:paraId="30AF7078" w14:textId="77777777" w:rsidR="000F2C09" w:rsidRDefault="00A93166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Hangeul consonants were designed to </w:t>
      </w:r>
      <w:r>
        <w:rPr>
          <w:rFonts w:ascii="source serif 4" w:eastAsia="source serif 4" w:hAnsi="source serif 4" w:cs="source serif 4"/>
          <w:b/>
          <w:color w:val="000000"/>
        </w:rPr>
        <w:t>show how your speech organs move</w:t>
      </w:r>
      <w:r>
        <w:rPr>
          <w:rFonts w:ascii="source serif 4" w:eastAsia="source serif 4" w:hAnsi="source serif 4" w:cs="source serif 4"/>
          <w:color w:val="000000"/>
        </w:rPr>
        <w:t>: tongue, lips, and throat.</w:t>
      </w:r>
      <w:bookmarkStart w:id="14" w:name="fnref8_1"/>
      <w:bookmarkEnd w:id="14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[8]</w:t>
      </w:r>
      <w:r>
        <w:fldChar w:fldCharType="end"/>
      </w:r>
      <w:bookmarkStart w:id="15" w:name="fnref6_1"/>
      <w:bookmarkEnd w:id="1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  <w:bookmarkStart w:id="16" w:name="fnref7_3"/>
      <w:bookmarkEnd w:id="1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557A7BEA" w14:textId="77777777" w:rsidR="000F2C09" w:rsidRDefault="00A93166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For example:</w:t>
      </w:r>
    </w:p>
    <w:p w14:paraId="56F0B56B" w14:textId="77777777" w:rsidR="000F2C09" w:rsidRDefault="00A93166">
      <w:pPr>
        <w:numPr>
          <w:ilvl w:val="1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 xml:space="preserve"> looks like the tongue touching the top of the mouth.</w:t>
      </w:r>
    </w:p>
    <w:p w14:paraId="6B6CBBE9" w14:textId="77777777" w:rsidR="000F2C09" w:rsidRDefault="00A93166">
      <w:pPr>
        <w:numPr>
          <w:ilvl w:val="1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 looks like the outline of lips.</w:t>
      </w:r>
    </w:p>
    <w:p w14:paraId="4571C504" w14:textId="77777777" w:rsidR="000F2C09" w:rsidRDefault="00A93166">
      <w:pPr>
        <w:numPr>
          <w:ilvl w:val="1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 xml:space="preserve"> relates to the throat / empty mouth.</w:t>
      </w:r>
      <w:bookmarkStart w:id="17" w:name="fnref5_1"/>
      <w:bookmarkEnd w:id="1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  <w:bookmarkStart w:id="18" w:name="fnref8_2"/>
      <w:bookmarkEnd w:id="1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[8]</w:t>
      </w:r>
      <w:r>
        <w:fldChar w:fldCharType="end"/>
      </w:r>
    </w:p>
    <w:p w14:paraId="38A00F88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Micro‑questions (no answers in the stem):</w:t>
      </w:r>
    </w:p>
    <w:p w14:paraId="6F80AF84" w14:textId="77777777" w:rsidR="000F2C09" w:rsidRDefault="00A93166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When you say “n” in English, which part touches the top of your mouth?</w:t>
      </w:r>
    </w:p>
    <w:p w14:paraId="36DA565C" w14:textId="77777777" w:rsidR="000F2C09" w:rsidRDefault="00A93166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Which body part moves most for 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 (m‑sound):</w:t>
      </w:r>
    </w:p>
    <w:p w14:paraId="712FE78D" w14:textId="77777777" w:rsidR="000F2C09" w:rsidRDefault="00A93166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Lips</w:t>
      </w:r>
    </w:p>
    <w:p w14:paraId="55D30E26" w14:textId="77777777" w:rsidR="000F2C09" w:rsidRDefault="00A93166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Tongue</w:t>
      </w:r>
    </w:p>
    <w:p w14:paraId="1CD2A073" w14:textId="77777777" w:rsidR="000F2C09" w:rsidRDefault="00A93166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Throat</w:t>
      </w:r>
    </w:p>
    <w:p w14:paraId="57620AAE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Only after the learner chooses do you show “Correct/Wrong” feedback + explanation.</w:t>
      </w:r>
    </w:p>
    <w:p w14:paraId="6740AA2C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746830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CD4894" w14:textId="77777777" w:rsidR="000F2C09" w:rsidRDefault="00A93166">
      <w:pPr>
        <w:spacing w:before="315" w:after="105" w:line="360" w:lineRule="auto"/>
        <w:ind w:left="-30"/>
      </w:pPr>
      <w:bookmarkStart w:id="19" w:name="screen_c2_meet_the_core_consonant_a85bd2"/>
      <w:r>
        <w:rPr>
          <w:rFonts w:ascii="source serif 4" w:eastAsia="source serif 4" w:hAnsi="source serif 4" w:cs="source serif 4"/>
          <w:b/>
          <w:color w:val="000000"/>
          <w:sz w:val="24"/>
        </w:rPr>
        <w:t>Screen C2 – Meet the core consonants (shapes + basic sounds)</w:t>
      </w:r>
      <w:bookmarkEnd w:id="19"/>
    </w:p>
    <w:p w14:paraId="7C66337F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Group consonants by articulation and simplicity:</w:t>
      </w:r>
    </w:p>
    <w:p w14:paraId="77D29841" w14:textId="77777777" w:rsidR="000F2C09" w:rsidRDefault="00A93166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Lips group: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 (m), </w:t>
      </w:r>
      <w:r>
        <w:rPr>
          <w:rFonts w:ascii="source serif 4" w:eastAsia="source serif 4" w:hAnsi="source serif 4" w:cs="source serif 4"/>
          <w:color w:val="000000"/>
        </w:rPr>
        <w:t>ㅂ</w:t>
      </w:r>
      <w:r>
        <w:rPr>
          <w:rFonts w:ascii="source serif 4" w:eastAsia="source serif 4" w:hAnsi="source serif 4" w:cs="source serif 4"/>
          <w:color w:val="000000"/>
        </w:rPr>
        <w:t xml:space="preserve"> (b/p), </w:t>
      </w:r>
      <w:r>
        <w:rPr>
          <w:rFonts w:ascii="source serif 4" w:eastAsia="source serif 4" w:hAnsi="source serif 4" w:cs="source serif 4"/>
          <w:color w:val="000000"/>
        </w:rPr>
        <w:t>ㅍ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pʰ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14:paraId="6527DF09" w14:textId="77777777" w:rsidR="000F2C09" w:rsidRDefault="00A93166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Tongue front: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 xml:space="preserve"> (n), </w:t>
      </w:r>
      <w:r>
        <w:rPr>
          <w:rFonts w:ascii="source serif 4" w:eastAsia="source serif 4" w:hAnsi="source serif 4" w:cs="source serif 4"/>
          <w:color w:val="000000"/>
        </w:rPr>
        <w:t>ㄷ</w:t>
      </w:r>
      <w:r>
        <w:rPr>
          <w:rFonts w:ascii="source serif 4" w:eastAsia="source serif 4" w:hAnsi="source serif 4" w:cs="source serif 4"/>
          <w:color w:val="000000"/>
        </w:rPr>
        <w:t xml:space="preserve"> (d/t), </w:t>
      </w:r>
      <w:r>
        <w:rPr>
          <w:rFonts w:ascii="source serif 4" w:eastAsia="source serif 4" w:hAnsi="source serif 4" w:cs="source serif 4"/>
          <w:color w:val="000000"/>
        </w:rPr>
        <w:t>ㅌ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tʰ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), </w:t>
      </w:r>
      <w:r>
        <w:rPr>
          <w:rFonts w:ascii="source serif 4" w:eastAsia="source serif 4" w:hAnsi="source serif 4" w:cs="source serif 4"/>
          <w:color w:val="000000"/>
        </w:rPr>
        <w:t>ㄹ</w:t>
      </w:r>
      <w:r>
        <w:rPr>
          <w:rFonts w:ascii="source serif 4" w:eastAsia="source serif 4" w:hAnsi="source serif 4" w:cs="source serif 4"/>
          <w:color w:val="000000"/>
        </w:rPr>
        <w:t xml:space="preserve"> (r/l).</w:t>
      </w:r>
    </w:p>
    <w:p w14:paraId="45A44BFD" w14:textId="77777777" w:rsidR="000F2C09" w:rsidRDefault="00A93166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Back of tongue / velar: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(g/k), 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kʰ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14:paraId="4B03FC15" w14:textId="77777777" w:rsidR="000F2C09" w:rsidRDefault="00A93166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Fricatives &amp; others: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ㅅ</w:t>
      </w:r>
      <w:r>
        <w:rPr>
          <w:rFonts w:ascii="source serif 4" w:eastAsia="source serif 4" w:hAnsi="source serif 4" w:cs="source serif 4"/>
          <w:color w:val="000000"/>
        </w:rPr>
        <w:t xml:space="preserve"> (s), </w:t>
      </w:r>
      <w:r>
        <w:rPr>
          <w:rFonts w:ascii="source serif 4" w:eastAsia="source serif 4" w:hAnsi="source serif 4" w:cs="source serif 4"/>
          <w:color w:val="000000"/>
        </w:rPr>
        <w:t>ㅎ</w:t>
      </w:r>
      <w:r>
        <w:rPr>
          <w:rFonts w:ascii="source serif 4" w:eastAsia="source serif 4" w:hAnsi="source serif 4" w:cs="source serif 4"/>
          <w:color w:val="000000"/>
        </w:rPr>
        <w:t xml:space="preserve"> (h), </w:t>
      </w:r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 xml:space="preserve"> (silent/ng), </w:t>
      </w:r>
      <w:r>
        <w:rPr>
          <w:rFonts w:ascii="source serif 4" w:eastAsia="source serif 4" w:hAnsi="source serif 4" w:cs="source serif 4"/>
          <w:color w:val="000000"/>
        </w:rPr>
        <w:t>ㅈ</w:t>
      </w:r>
      <w:r>
        <w:rPr>
          <w:rFonts w:ascii="source serif 4" w:eastAsia="source serif 4" w:hAnsi="source serif 4" w:cs="source serif 4"/>
          <w:color w:val="000000"/>
        </w:rPr>
        <w:t xml:space="preserve"> (j), </w:t>
      </w:r>
      <w:r>
        <w:rPr>
          <w:rFonts w:ascii="source serif 4" w:eastAsia="source serif 4" w:hAnsi="source serif 4" w:cs="source serif 4"/>
          <w:color w:val="000000"/>
        </w:rPr>
        <w:t>ㅊ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ch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  <w:bookmarkStart w:id="20" w:name="fnref3_1"/>
      <w:bookmarkEnd w:id="2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  <w:bookmarkStart w:id="21" w:name="fnref7_4"/>
      <w:bookmarkEnd w:id="2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  <w:bookmarkStart w:id="22" w:name="fnref9_2"/>
      <w:bookmarkEnd w:id="22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[9]</w:t>
      </w:r>
      <w:r>
        <w:fldChar w:fldCharType="end"/>
      </w:r>
    </w:p>
    <w:p w14:paraId="72EA7CEE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For each, show:</w:t>
      </w:r>
    </w:p>
    <w:p w14:paraId="28C7A55B" w14:textId="77777777" w:rsidR="000F2C09" w:rsidRDefault="00A93166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Big glyph.</w:t>
      </w:r>
    </w:p>
    <w:p w14:paraId="0E1F674F" w14:textId="77777777" w:rsidR="000F2C09" w:rsidRDefault="00A93166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One simple English hint (approximate, not perfect).</w:t>
      </w:r>
    </w:p>
    <w:p w14:paraId="65CAED9B" w14:textId="77777777" w:rsidR="000F2C09" w:rsidRDefault="00A93166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Audio button with single‑consonant sound (as close as possible) and an example syllable (e.g., 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나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마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350A3E15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Micro‑questions examples:</w:t>
      </w:r>
    </w:p>
    <w:p w14:paraId="64FC7F3F" w14:textId="77777777" w:rsidR="000F2C09" w:rsidRDefault="00A93166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consonant uses both lips together:</w:t>
      </w:r>
    </w:p>
    <w:p w14:paraId="45AA8900" w14:textId="77777777" w:rsidR="000F2C09" w:rsidRDefault="00A93166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, or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>?”</w:t>
      </w:r>
    </w:p>
    <w:p w14:paraId="3A569B2B" w14:textId="77777777" w:rsidR="000F2C09" w:rsidRDefault="00A93166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“If you say ‘g/k’ at the back of your mouth, which consonant group is this?”</w:t>
      </w:r>
    </w:p>
    <w:p w14:paraId="278B961E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4E6406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0ABA0B" w14:textId="77777777" w:rsidR="000F2C09" w:rsidRDefault="00A93166">
      <w:pPr>
        <w:spacing w:before="315" w:after="105" w:line="360" w:lineRule="auto"/>
        <w:ind w:left="-30"/>
      </w:pPr>
      <w:bookmarkStart w:id="23" w:name="screen_c3_plain_vs_aspirated_vs_t_ab278e"/>
      <w:r>
        <w:rPr>
          <w:rFonts w:ascii="source serif 4" w:eastAsia="source serif 4" w:hAnsi="source serif 4" w:cs="source serif 4"/>
          <w:b/>
          <w:color w:val="000000"/>
          <w:sz w:val="24"/>
        </w:rPr>
        <w:t>Screen C3 – Plain vs aspirated vs tense (concept)</w:t>
      </w:r>
      <w:bookmarkEnd w:id="23"/>
    </w:p>
    <w:p w14:paraId="038FF3DE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Content:</w:t>
      </w:r>
    </w:p>
    <w:p w14:paraId="448B4425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Use one set (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ㄲ</w:t>
      </w:r>
      <w:r>
        <w:rPr>
          <w:rFonts w:ascii="source serif 4" w:eastAsia="source serif 4" w:hAnsi="source serif 4" w:cs="source serif 4"/>
          <w:color w:val="000000"/>
        </w:rPr>
        <w:t>) to illustrate:</w:t>
      </w:r>
    </w:p>
    <w:p w14:paraId="2DC217A2" w14:textId="77777777" w:rsidR="000F2C09" w:rsidRDefault="00A93166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Plain</w:t>
      </w:r>
      <w:r>
        <w:rPr>
          <w:rFonts w:ascii="source serif 4" w:eastAsia="source serif 4" w:hAnsi="source serif 4" w:cs="source serif 4"/>
          <w:color w:val="000000"/>
        </w:rPr>
        <w:t xml:space="preserve"> (lenis):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– regular, soft “g/k”, little air.</w:t>
      </w:r>
    </w:p>
    <w:p w14:paraId="0A1173AD" w14:textId="77777777" w:rsidR="000F2C09" w:rsidRDefault="00A93166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Aspirated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 xml:space="preserve"> – more air puff out (you can feel it on your hand in front of your mouth).</w:t>
      </w:r>
    </w:p>
    <w:p w14:paraId="5A8F74CF" w14:textId="77777777" w:rsidR="000F2C09" w:rsidRDefault="00A93166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Tense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r>
        <w:rPr>
          <w:rFonts w:ascii="source serif 4" w:eastAsia="source serif 4" w:hAnsi="source serif 4" w:cs="source serif 4"/>
          <w:color w:val="000000"/>
        </w:rPr>
        <w:t>ㄲ</w:t>
      </w:r>
      <w:r>
        <w:rPr>
          <w:rFonts w:ascii="source serif 4" w:eastAsia="source serif 4" w:hAnsi="source serif 4" w:cs="source serif 4"/>
          <w:color w:val="000000"/>
        </w:rPr>
        <w:t xml:space="preserve"> – strongly pressed, stiff throat and tongue, less obvious air release.</w:t>
      </w:r>
      <w:bookmarkStart w:id="24" w:name="fnref3_2"/>
      <w:bookmarkEnd w:id="2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  <w:bookmarkStart w:id="25" w:name="fnref4_2"/>
      <w:bookmarkEnd w:id="2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  <w:bookmarkStart w:id="26" w:name="fnref9_3"/>
      <w:bookmarkEnd w:id="2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[9]</w:t>
      </w:r>
      <w:r>
        <w:fldChar w:fldCharType="end"/>
      </w:r>
    </w:p>
    <w:p w14:paraId="4C81158C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Explain that Korean has </w:t>
      </w:r>
      <w:r>
        <w:rPr>
          <w:rFonts w:ascii="source serif 4" w:eastAsia="source serif 4" w:hAnsi="source serif 4" w:cs="source serif 4"/>
          <w:b/>
          <w:color w:val="000000"/>
        </w:rPr>
        <w:t>series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0F24685D" w14:textId="77777777" w:rsidR="000F2C09" w:rsidRDefault="00A93166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ㄲ</w:t>
      </w:r>
    </w:p>
    <w:p w14:paraId="02C47CB9" w14:textId="77777777" w:rsidR="000F2C09" w:rsidRDefault="00A93166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ㄷ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ㅌ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ㄸ</w:t>
      </w:r>
    </w:p>
    <w:p w14:paraId="46F17CE1" w14:textId="77777777" w:rsidR="000F2C09" w:rsidRDefault="00A93166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ㅂ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ㅍ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ㅃ</w:t>
      </w:r>
    </w:p>
    <w:p w14:paraId="39509C02" w14:textId="77777777" w:rsidR="000F2C09" w:rsidRDefault="00A93166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ㅈ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ㅊ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ㅉ</w:t>
      </w:r>
    </w:p>
    <w:p w14:paraId="647DC228" w14:textId="77777777" w:rsidR="000F2C09" w:rsidRDefault="00A93166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ㅅ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ㅆ</w:t>
      </w:r>
    </w:p>
    <w:p w14:paraId="478E52AB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You do </w:t>
      </w:r>
      <w:r>
        <w:rPr>
          <w:rFonts w:ascii="source serif 4" w:eastAsia="source serif 4" w:hAnsi="source serif 4" w:cs="source serif 4"/>
          <w:b/>
          <w:color w:val="000000"/>
        </w:rPr>
        <w:t>not</w:t>
      </w:r>
      <w:r>
        <w:rPr>
          <w:rFonts w:ascii="source serif 4" w:eastAsia="source serif 4" w:hAnsi="source serif 4" w:cs="source serif 4"/>
          <w:color w:val="000000"/>
        </w:rPr>
        <w:t xml:space="preserve"> need perfect production now—just </w:t>
      </w:r>
      <w:r>
        <w:rPr>
          <w:rFonts w:ascii="source serif 4" w:eastAsia="source serif 4" w:hAnsi="source serif 4" w:cs="source serif 4"/>
          <w:b/>
          <w:color w:val="000000"/>
        </w:rPr>
        <w:t>awareness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A0657AB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Micro‑questions:</w:t>
      </w:r>
    </w:p>
    <w:p w14:paraId="205E0407" w14:textId="77777777" w:rsidR="000F2C09" w:rsidRDefault="00A93166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When you say the aspirated sound, which has more air on your hand:</w:t>
      </w:r>
    </w:p>
    <w:p w14:paraId="51CD5044" w14:textId="77777777" w:rsidR="000F2C09" w:rsidRDefault="00A93166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or 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>?</w:t>
      </w:r>
    </w:p>
    <w:p w14:paraId="4C8D24BB" w14:textId="77777777" w:rsidR="000F2C09" w:rsidRDefault="00A93166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type feels “tighter” in your throat: plain or tense?</w:t>
      </w:r>
    </w:p>
    <w:p w14:paraId="5DC70694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1E0A50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544424" w14:textId="77777777" w:rsidR="000F2C09" w:rsidRDefault="00A93166">
      <w:pPr>
        <w:spacing w:before="315" w:after="105" w:line="360" w:lineRule="auto"/>
        <w:ind w:left="-30"/>
      </w:pPr>
      <w:bookmarkStart w:id="27" w:name="screen_c4_special_letter_ㅇ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Screen C4 – Special letter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ㅇ</w:t>
      </w:r>
      <w:bookmarkEnd w:id="27"/>
    </w:p>
    <w:p w14:paraId="36C6F3E4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Content (mostly you already have):</w:t>
      </w:r>
    </w:p>
    <w:p w14:paraId="0987515E" w14:textId="77777777" w:rsidR="000F2C09" w:rsidRDefault="00A93166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At the </w:t>
      </w:r>
      <w:r>
        <w:rPr>
          <w:rFonts w:ascii="source serif 4" w:eastAsia="source serif 4" w:hAnsi="source serif 4" w:cs="source serif 4"/>
          <w:b/>
          <w:color w:val="000000"/>
        </w:rPr>
        <w:t>start</w:t>
      </w:r>
      <w:r>
        <w:rPr>
          <w:rFonts w:ascii="source serif 4" w:eastAsia="source serif 4" w:hAnsi="source serif 4" w:cs="source serif 4"/>
          <w:color w:val="000000"/>
        </w:rPr>
        <w:t xml:space="preserve"> of a block, </w:t>
      </w:r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 xml:space="preserve"> is </w:t>
      </w:r>
      <w:r>
        <w:rPr>
          <w:rFonts w:ascii="source serif 4" w:eastAsia="source serif 4" w:hAnsi="source serif 4" w:cs="source serif 4"/>
          <w:b/>
          <w:color w:val="000000"/>
        </w:rPr>
        <w:t>silent</w:t>
      </w:r>
      <w:r>
        <w:rPr>
          <w:rFonts w:ascii="source serif 4" w:eastAsia="source serif 4" w:hAnsi="source serif 4" w:cs="source serif 4"/>
          <w:color w:val="000000"/>
        </w:rPr>
        <w:t>, just a placeholder for vowel‑starting syllables (</w:t>
      </w:r>
      <w:r>
        <w:rPr>
          <w:rFonts w:ascii="source serif 4" w:eastAsia="source serif 4" w:hAnsi="source serif 4" w:cs="source serif 4"/>
          <w:color w:val="000000"/>
        </w:rPr>
        <w:t>아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어</w:t>
      </w:r>
      <w:r>
        <w:rPr>
          <w:rFonts w:ascii="source serif 4" w:eastAsia="source serif 4" w:hAnsi="source serif 4" w:cs="source serif 4"/>
          <w:color w:val="000000"/>
        </w:rPr>
        <w:t xml:space="preserve"> etc.).</w:t>
      </w:r>
      <w:bookmarkStart w:id="28" w:name="fnref7_5"/>
      <w:bookmarkEnd w:id="2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  <w:bookmarkStart w:id="29" w:name="fnref1_3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274926F7" w14:textId="77777777" w:rsidR="000F2C09" w:rsidRDefault="00A93166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At the </w:t>
      </w:r>
      <w:r>
        <w:rPr>
          <w:rFonts w:ascii="source serif 4" w:eastAsia="source serif 4" w:hAnsi="source serif 4" w:cs="source serif 4"/>
          <w:b/>
          <w:color w:val="000000"/>
        </w:rPr>
        <w:t>end</w:t>
      </w:r>
      <w:r>
        <w:rPr>
          <w:rFonts w:ascii="source serif 4" w:eastAsia="source serif 4" w:hAnsi="source serif 4" w:cs="source serif 4"/>
          <w:color w:val="000000"/>
        </w:rPr>
        <w:t xml:space="preserve"> of a block (</w:t>
      </w:r>
      <w:proofErr w:type="spellStart"/>
      <w:r>
        <w:rPr>
          <w:rFonts w:ascii="source serif 4" w:eastAsia="source serif 4" w:hAnsi="source serif 4" w:cs="source serif 4"/>
          <w:color w:val="000000"/>
        </w:rPr>
        <w:t>받침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position), </w:t>
      </w:r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 xml:space="preserve"> is pronounced like “ng” in English “king”.</w:t>
      </w:r>
      <w:bookmarkStart w:id="30" w:name="fnref1_4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  <w:bookmarkStart w:id="31" w:name="fnref7_6"/>
      <w:bookmarkEnd w:id="3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3C68A4D4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Micro‑questions:</w:t>
      </w:r>
    </w:p>
    <w:p w14:paraId="15881D5A" w14:textId="77777777" w:rsidR="000F2C09" w:rsidRDefault="00A93166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 “</w:t>
      </w:r>
      <w:r>
        <w:rPr>
          <w:rFonts w:ascii="source serif 4" w:eastAsia="source serif 4" w:hAnsi="source serif 4" w:cs="source serif 4"/>
          <w:color w:val="000000"/>
        </w:rPr>
        <w:t>아</w:t>
      </w:r>
      <w:r>
        <w:rPr>
          <w:rFonts w:ascii="source serif 4" w:eastAsia="source serif 4" w:hAnsi="source serif 4" w:cs="source serif 4"/>
          <w:color w:val="000000"/>
        </w:rPr>
        <w:t xml:space="preserve">”, is the </w:t>
      </w:r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 xml:space="preserve"> sound silent or like “ng”?</w:t>
      </w:r>
    </w:p>
    <w:p w14:paraId="21DAD259" w14:textId="77777777" w:rsidR="000F2C09" w:rsidRDefault="00A93166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 “</w:t>
      </w:r>
      <w:r>
        <w:rPr>
          <w:rFonts w:ascii="source serif 4" w:eastAsia="source serif 4" w:hAnsi="source serif 4" w:cs="source serif 4"/>
          <w:color w:val="000000"/>
        </w:rPr>
        <w:t>방</w:t>
      </w:r>
      <w:r>
        <w:rPr>
          <w:rFonts w:ascii="source serif 4" w:eastAsia="source serif 4" w:hAnsi="source serif 4" w:cs="source serif 4"/>
          <w:color w:val="000000"/>
        </w:rPr>
        <w:t>”, what sound does the final consonant make:</w:t>
      </w:r>
    </w:p>
    <w:p w14:paraId="62C47333" w14:textId="77777777" w:rsidR="000F2C09" w:rsidRDefault="00A93166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“m”</w:t>
      </w:r>
    </w:p>
    <w:p w14:paraId="258467AF" w14:textId="77777777" w:rsidR="000F2C09" w:rsidRDefault="00A93166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“ng”</w:t>
      </w:r>
    </w:p>
    <w:p w14:paraId="638A7D96" w14:textId="77777777" w:rsidR="000F2C09" w:rsidRDefault="00A93166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silent</w:t>
      </w:r>
    </w:p>
    <w:p w14:paraId="5300DB9A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Again, options only; no answer printed.</w:t>
      </w:r>
    </w:p>
    <w:p w14:paraId="62F5834D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D2170D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BB1170" w14:textId="77777777" w:rsidR="000F2C09" w:rsidRDefault="00A93166">
      <w:pPr>
        <w:spacing w:before="315" w:after="105" w:line="360" w:lineRule="auto"/>
        <w:ind w:left="-30"/>
      </w:pPr>
      <w:bookmarkStart w:id="32" w:name="screen_c5_consonants_inside_sylla_53b74c"/>
      <w:r>
        <w:rPr>
          <w:rFonts w:ascii="source serif 4" w:eastAsia="source serif 4" w:hAnsi="source serif 4" w:cs="source serif 4"/>
          <w:b/>
          <w:color w:val="000000"/>
          <w:sz w:val="24"/>
        </w:rPr>
        <w:t>Screen C5 – Consonants inside syllable blocks</w:t>
      </w:r>
      <w:bookmarkEnd w:id="32"/>
    </w:p>
    <w:p w14:paraId="4698E82E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Connect Phase 1 + Phase 2:</w:t>
      </w:r>
    </w:p>
    <w:p w14:paraId="730FF52A" w14:textId="77777777" w:rsidR="000F2C09" w:rsidRDefault="00A93166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Korean syllable can be:</w:t>
      </w:r>
    </w:p>
    <w:p w14:paraId="463D3EE6" w14:textId="77777777" w:rsidR="000F2C09" w:rsidRDefault="00A93166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 + V (e.g., 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너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모</w:t>
      </w:r>
      <w:r>
        <w:rPr>
          <w:rFonts w:ascii="source serif 4" w:eastAsia="source serif 4" w:hAnsi="source serif 4" w:cs="source serif 4"/>
          <w:color w:val="000000"/>
        </w:rPr>
        <w:t>),</w:t>
      </w:r>
    </w:p>
    <w:p w14:paraId="36A2D419" w14:textId="77777777" w:rsidR="000F2C09" w:rsidRDefault="00A93166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 + V + C (e.g., </w:t>
      </w:r>
      <w:r>
        <w:rPr>
          <w:rFonts w:ascii="source serif 4" w:eastAsia="source serif 4" w:hAnsi="source serif 4" w:cs="source serif 4"/>
          <w:color w:val="000000"/>
        </w:rPr>
        <w:t>감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밥</w:t>
      </w:r>
      <w:r>
        <w:rPr>
          <w:rFonts w:ascii="source serif 4" w:eastAsia="source serif 4" w:hAnsi="source serif 4" w:cs="source serif 4"/>
          <w:color w:val="000000"/>
        </w:rPr>
        <w:t>) – CVC later.</w:t>
      </w:r>
    </w:p>
    <w:p w14:paraId="1FAF950E" w14:textId="77777777" w:rsidR="000F2C09" w:rsidRDefault="00A93166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Consonant always sits at the </w:t>
      </w:r>
      <w:r>
        <w:rPr>
          <w:rFonts w:ascii="source serif 4" w:eastAsia="source serif 4" w:hAnsi="source serif 4" w:cs="source serif 4"/>
          <w:b/>
          <w:color w:val="000000"/>
        </w:rPr>
        <w:t>top‑left</w:t>
      </w:r>
      <w:r>
        <w:rPr>
          <w:rFonts w:ascii="source serif 4" w:eastAsia="source serif 4" w:hAnsi="source serif 4" w:cs="source serif 4"/>
          <w:color w:val="000000"/>
        </w:rPr>
        <w:t xml:space="preserve"> or </w:t>
      </w:r>
      <w:r>
        <w:rPr>
          <w:rFonts w:ascii="source serif 4" w:eastAsia="source serif 4" w:hAnsi="source serif 4" w:cs="source serif 4"/>
          <w:b/>
          <w:color w:val="000000"/>
        </w:rPr>
        <w:t>top</w:t>
      </w:r>
      <w:r>
        <w:rPr>
          <w:rFonts w:ascii="source serif 4" w:eastAsia="source serif 4" w:hAnsi="source serif 4" w:cs="source serif 4"/>
          <w:color w:val="000000"/>
        </w:rPr>
        <w:t xml:space="preserve"> of the block; vowels attach to the right/below.</w:t>
      </w:r>
      <w:bookmarkStart w:id="33" w:name="fnref2_1"/>
      <w:bookmarkEnd w:id="3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  <w:bookmarkStart w:id="34" w:name="fnref10"/>
      <w:bookmarkEnd w:id="34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[10]</w:t>
      </w:r>
      <w:r>
        <w:fldChar w:fldCharType="end"/>
      </w:r>
      <w:bookmarkStart w:id="35" w:name="fnref7_7"/>
      <w:bookmarkEnd w:id="3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2DF608FD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Micro‑questions:</w:t>
      </w:r>
    </w:p>
    <w:p w14:paraId="52C38FA6" w14:textId="77777777" w:rsidR="000F2C09" w:rsidRDefault="00A93166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Which part of the block is the consonant in 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>?</w:t>
      </w:r>
    </w:p>
    <w:p w14:paraId="336AC6EC" w14:textId="77777777" w:rsidR="000F2C09" w:rsidRDefault="00A93166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Is </w:t>
      </w:r>
      <w:r>
        <w:rPr>
          <w:rFonts w:ascii="source serif 4" w:eastAsia="source serif 4" w:hAnsi="source serif 4" w:cs="source serif 4"/>
          <w:color w:val="000000"/>
        </w:rPr>
        <w:t>나</w:t>
      </w:r>
      <w:r>
        <w:rPr>
          <w:rFonts w:ascii="source serif 4" w:eastAsia="source serif 4" w:hAnsi="source serif 4" w:cs="source serif 4"/>
          <w:color w:val="000000"/>
        </w:rPr>
        <w:t xml:space="preserve"> a CV or CVC syllable?</w:t>
      </w:r>
    </w:p>
    <w:p w14:paraId="225E09A1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1815D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A41A51" w14:textId="77777777" w:rsidR="000F2C09" w:rsidRDefault="00A93166">
      <w:pPr>
        <w:spacing w:before="315" w:after="105" w:line="360" w:lineRule="auto"/>
        <w:ind w:left="-30"/>
      </w:pPr>
      <w:bookmarkStart w:id="36" w:name="bm_3_activity_1_visual_consonant_3f7566"/>
      <w:r>
        <w:rPr>
          <w:rFonts w:ascii="source serif 4" w:eastAsia="source serif 4" w:hAnsi="source serif 4" w:cs="source serif 4"/>
          <w:b/>
          <w:color w:val="000000"/>
          <w:sz w:val="24"/>
        </w:rPr>
        <w:t>3. Activity 1 – Visual consonant recognition</w:t>
      </w:r>
      <w:bookmarkEnd w:id="36"/>
    </w:p>
    <w:p w14:paraId="0E924B14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Your Phase 2 TSX already has “</w:t>
      </w:r>
      <w:proofErr w:type="spellStart"/>
      <w:r>
        <w:rPr>
          <w:rFonts w:ascii="source serif 4" w:eastAsia="source serif 4" w:hAnsi="source serif 4" w:cs="source serif 4"/>
          <w:color w:val="000000"/>
        </w:rPr>
        <w:t>visualQuestions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>” and “</w:t>
      </w:r>
      <w:proofErr w:type="spellStart"/>
      <w:r>
        <w:rPr>
          <w:rFonts w:ascii="source serif 4" w:eastAsia="source serif 4" w:hAnsi="source serif 4" w:cs="source serif 4"/>
          <w:color w:val="000000"/>
        </w:rPr>
        <w:t>visualCorrect</w:t>
      </w:r>
      <w:proofErr w:type="spellEnd"/>
      <w:r>
        <w:rPr>
          <w:rFonts w:ascii="source serif 4" w:eastAsia="source serif 4" w:hAnsi="source serif 4" w:cs="source serif 4"/>
          <w:color w:val="000000"/>
        </w:rPr>
        <w:t>”. Here’s richer content + rules.</w:t>
      </w:r>
      <w:bookmarkStart w:id="37" w:name="fnref1_5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1D56F3D8" w14:textId="77777777" w:rsidR="000F2C09" w:rsidRDefault="00A93166">
      <w:pPr>
        <w:spacing w:before="315" w:after="105" w:line="360" w:lineRule="auto"/>
        <w:ind w:left="-30"/>
      </w:pPr>
      <w:bookmarkStart w:id="38" w:name="activity_1a_shape_to_sound_gallery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Activity 1A – Shape‑to‑sound gallery</w:t>
      </w:r>
      <w:bookmarkEnd w:id="38"/>
    </w:p>
    <w:p w14:paraId="2BD55413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Learner scrolls through consonants; for each:</w:t>
      </w:r>
    </w:p>
    <w:p w14:paraId="320735FE" w14:textId="77777777" w:rsidR="000F2C09" w:rsidRDefault="00A93166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Large glyph (e.g., </w:t>
      </w: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59AF29FD" w14:textId="77777777" w:rsidR="000F2C09" w:rsidRDefault="00A93166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Mouth diagram (icon) or 1–2 words: “tongue touches top front”.</w:t>
      </w:r>
    </w:p>
    <w:p w14:paraId="2FEAAB26" w14:textId="77777777" w:rsidR="000F2C09" w:rsidRDefault="00A93166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Audio: consonant + example syllable (“</w:t>
      </w: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 xml:space="preserve">… </w:t>
      </w:r>
      <w:r>
        <w:rPr>
          <w:rFonts w:ascii="source serif 4" w:eastAsia="source serif 4" w:hAnsi="source serif 4" w:cs="source serif 4"/>
          <w:color w:val="000000"/>
        </w:rPr>
        <w:t>나</w:t>
      </w:r>
      <w:r>
        <w:rPr>
          <w:rFonts w:ascii="source serif 4" w:eastAsia="source serif 4" w:hAnsi="source serif 4" w:cs="source serif 4"/>
          <w:color w:val="000000"/>
        </w:rPr>
        <w:t>”).</w:t>
      </w:r>
    </w:p>
    <w:p w14:paraId="58B49B48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Short self‑check prompts:</w:t>
      </w:r>
    </w:p>
    <w:p w14:paraId="23B60821" w14:textId="77777777" w:rsidR="000F2C09" w:rsidRDefault="00A93166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“Try saying ‘n’ like in ‘no’. Feel where your tongue is—front/top.”</w:t>
      </w:r>
    </w:p>
    <w:p w14:paraId="19628DD7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Micro‑questions:</w:t>
      </w:r>
    </w:p>
    <w:p w14:paraId="74E83F41" w14:textId="77777777" w:rsidR="000F2C09" w:rsidRDefault="00A93166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“This consonant is made with the tongue at the front. Which is it?” (options show </w:t>
      </w: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 xml:space="preserve"> etc.)</w:t>
      </w:r>
    </w:p>
    <w:p w14:paraId="0CCF8BC4" w14:textId="77777777" w:rsidR="000F2C09" w:rsidRDefault="00A93166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“This consonant’s shape looks like lips. Which one: </w:t>
      </w: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, or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>?”</w:t>
      </w:r>
    </w:p>
    <w:p w14:paraId="11318817" w14:textId="77777777" w:rsidR="000F2C09" w:rsidRDefault="00A93166">
      <w:pPr>
        <w:spacing w:before="315" w:after="105" w:line="360" w:lineRule="auto"/>
        <w:ind w:left="-30"/>
      </w:pPr>
      <w:bookmarkStart w:id="39" w:name="activity_1b_visual_multiple_choic_46bf37"/>
      <w:r>
        <w:rPr>
          <w:rFonts w:ascii="source serif 4" w:eastAsia="source serif 4" w:hAnsi="source serif 4" w:cs="source serif 4"/>
          <w:b/>
          <w:color w:val="000000"/>
          <w:sz w:val="24"/>
        </w:rPr>
        <w:t>Activity 1B – Visual multiple‑choice (no answer in stem)</w:t>
      </w:r>
      <w:bookmarkEnd w:id="39"/>
    </w:p>
    <w:p w14:paraId="343EA270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Each item:</w:t>
      </w:r>
    </w:p>
    <w:p w14:paraId="61EA727C" w14:textId="77777777" w:rsidR="000F2C09" w:rsidRDefault="00A93166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Question text never includes the correct consonant glyph. For example:</w:t>
      </w:r>
    </w:p>
    <w:p w14:paraId="7A36EA0B" w14:textId="77777777" w:rsidR="000F2C09" w:rsidRDefault="00A93166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“Choose the consonant that uses both lips (m‑sound).”</w:t>
      </w:r>
    </w:p>
    <w:p w14:paraId="27BD9086" w14:textId="77777777" w:rsidR="000F2C09" w:rsidRDefault="00A93166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“Choose the consonant that usually sounds like ‘n’ at the start of a syllable.”</w:t>
      </w:r>
    </w:p>
    <w:p w14:paraId="2E5E2724" w14:textId="77777777" w:rsidR="000F2C09" w:rsidRDefault="00A93166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Display 3–4 consonant glyph options.</w:t>
      </w:r>
    </w:p>
    <w:p w14:paraId="6D106E56" w14:textId="77777777" w:rsidR="000F2C09" w:rsidRDefault="00A93166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Learner taps one.</w:t>
      </w:r>
    </w:p>
    <w:p w14:paraId="2A65C66A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Feedback rules (apply everywhere in Phase 2):</w:t>
      </w:r>
    </w:p>
    <w:p w14:paraId="1D799D03" w14:textId="77777777" w:rsidR="000F2C09" w:rsidRDefault="00A93166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correct:</w:t>
      </w:r>
    </w:p>
    <w:p w14:paraId="5D894106" w14:textId="77777777" w:rsidR="000F2C09" w:rsidRDefault="00A93166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“Correct” sound tone.</w:t>
      </w:r>
    </w:p>
    <w:p w14:paraId="75906136" w14:textId="77777777" w:rsidR="000F2C09" w:rsidRDefault="00A93166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Highlight the chosen option in </w:t>
      </w:r>
      <w:r>
        <w:rPr>
          <w:rFonts w:ascii="source serif 4" w:eastAsia="source serif 4" w:hAnsi="source serif 4" w:cs="source serif 4"/>
          <w:b/>
          <w:color w:val="000000"/>
        </w:rPr>
        <w:t>green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EEE533F" w14:textId="77777777" w:rsidR="000F2C09" w:rsidRDefault="00A93166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short explanation: “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 uses both lips—it’s similar to m‑sound.”</w:t>
      </w:r>
    </w:p>
    <w:p w14:paraId="57FC70D3" w14:textId="77777777" w:rsidR="000F2C09" w:rsidRDefault="00A93166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incorrect:</w:t>
      </w:r>
    </w:p>
    <w:p w14:paraId="0A813FCC" w14:textId="77777777" w:rsidR="000F2C09" w:rsidRDefault="00A93166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“Wrong” sound tone.</w:t>
      </w:r>
    </w:p>
    <w:p w14:paraId="1B79333A" w14:textId="77777777" w:rsidR="000F2C09" w:rsidRDefault="00A93166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Mark the chosen option with a </w:t>
      </w:r>
      <w:r>
        <w:rPr>
          <w:rFonts w:ascii="source serif 4" w:eastAsia="source serif 4" w:hAnsi="source serif 4" w:cs="source serif 4"/>
          <w:b/>
          <w:color w:val="000000"/>
        </w:rPr>
        <w:t>red</w:t>
      </w:r>
      <w:r>
        <w:rPr>
          <w:rFonts w:ascii="source serif 4" w:eastAsia="source serif 4" w:hAnsi="source serif 4" w:cs="source serif 4"/>
          <w:color w:val="000000"/>
        </w:rPr>
        <w:t xml:space="preserve"> border.</w:t>
      </w:r>
    </w:p>
    <w:p w14:paraId="13AF01CE" w14:textId="77777777" w:rsidR="000F2C09" w:rsidRDefault="00A93166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Also highlight the </w:t>
      </w:r>
      <w:r>
        <w:rPr>
          <w:rFonts w:ascii="source serif 4" w:eastAsia="source serif 4" w:hAnsi="source serif 4" w:cs="source serif 4"/>
          <w:b/>
          <w:color w:val="000000"/>
        </w:rPr>
        <w:t>correct</w:t>
      </w:r>
      <w:r>
        <w:rPr>
          <w:rFonts w:ascii="source serif 4" w:eastAsia="source serif 4" w:hAnsi="source serif 4" w:cs="source serif 4"/>
          <w:color w:val="000000"/>
        </w:rPr>
        <w:t xml:space="preserve"> option in </w:t>
      </w:r>
      <w:r>
        <w:rPr>
          <w:rFonts w:ascii="source serif 4" w:eastAsia="source serif 4" w:hAnsi="source serif 4" w:cs="source serif 4"/>
          <w:b/>
          <w:color w:val="000000"/>
        </w:rPr>
        <w:t>green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BE4E51F" w14:textId="77777777" w:rsidR="000F2C09" w:rsidRDefault="00A93166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short explanation: “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 is lips (m). You selected </w:t>
      </w: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>, which is tongue‑front.”</w:t>
      </w:r>
    </w:p>
    <w:p w14:paraId="5736B352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TSX pattern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visualCorrect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맞아요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! Correct!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"Oops! Incorrect."</w:t>
      </w:r>
      <w:r>
        <w:rPr>
          <w:rFonts w:ascii="source serif 4" w:eastAsia="source serif 4" w:hAnsi="source serif 4" w:cs="source serif 4"/>
          <w:color w:val="000000"/>
        </w:rPr>
        <w:t xml:space="preserve"> can be replaced with this state‑driven styling + explanation.</w:t>
      </w:r>
      <w:bookmarkStart w:id="40" w:name="fnref1_6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688A418E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306FF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01CC97" w14:textId="77777777" w:rsidR="000F2C09" w:rsidRDefault="00A93166">
      <w:pPr>
        <w:spacing w:before="315" w:after="105" w:line="360" w:lineRule="auto"/>
        <w:ind w:left="-30"/>
      </w:pPr>
      <w:bookmarkStart w:id="41" w:name="bm_4_activity_2_ear_training_for_6c2bd9"/>
      <w:r>
        <w:rPr>
          <w:rFonts w:ascii="source serif 4" w:eastAsia="source serif 4" w:hAnsi="source serif 4" w:cs="source serif 4"/>
          <w:b/>
          <w:color w:val="000000"/>
          <w:sz w:val="24"/>
        </w:rPr>
        <w:t>4. Activity 2 – Ear training for consonants</w:t>
      </w:r>
      <w:bookmarkEnd w:id="41"/>
    </w:p>
    <w:p w14:paraId="2F1274D4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Your file already has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listeningQuestions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seriesQuestions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plain/aspirated/tense series. Enrich them with more granular items.</w:t>
      </w:r>
      <w:bookmarkStart w:id="42" w:name="fnref1_7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7218B6CA" w14:textId="77777777" w:rsidR="000F2C09" w:rsidRDefault="00A93166">
      <w:pPr>
        <w:spacing w:before="315" w:after="105" w:line="360" w:lineRule="auto"/>
        <w:ind w:left="-30"/>
      </w:pPr>
      <w:bookmarkStart w:id="43" w:name="activity_2a_identify_consonant_in_20f5c5"/>
      <w:r>
        <w:rPr>
          <w:rFonts w:ascii="source serif 4" w:eastAsia="source serif 4" w:hAnsi="source serif 4" w:cs="source serif 4"/>
          <w:b/>
          <w:color w:val="000000"/>
          <w:sz w:val="24"/>
        </w:rPr>
        <w:t>Activity 2A – Identify consonant in a simple CV syllable</w:t>
      </w:r>
      <w:bookmarkEnd w:id="43"/>
    </w:p>
    <w:p w14:paraId="3929520D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Per item:</w:t>
      </w:r>
    </w:p>
    <w:p w14:paraId="013DA181" w14:textId="77777777" w:rsidR="000F2C09" w:rsidRDefault="00A93166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Play a syllable using a simple vowel from Phase 1 (e.g., 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나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마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바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사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자</w:t>
      </w:r>
      <w:r>
        <w:rPr>
          <w:rFonts w:ascii="source serif 4" w:eastAsia="source serif 4" w:hAnsi="source serif 4" w:cs="source serif 4"/>
          <w:color w:val="000000"/>
        </w:rPr>
        <w:t>).</w:t>
      </w:r>
      <w:bookmarkStart w:id="44" w:name="fnref4_3"/>
      <w:bookmarkEnd w:id="4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  <w:bookmarkStart w:id="45" w:name="fnref9_4"/>
      <w:bookmarkEnd w:id="45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[9]</w:t>
      </w:r>
      <w:r>
        <w:fldChar w:fldCharType="end"/>
      </w:r>
    </w:p>
    <w:p w14:paraId="3469911B" w14:textId="77777777" w:rsidR="000F2C09" w:rsidRDefault="00A93166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Display 3–4 consonant glyphs as options: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ㄴ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ㅁ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ㅂ</w:t>
      </w:r>
      <w:r>
        <w:rPr>
          <w:rFonts w:ascii="source serif 4" w:eastAsia="source serif 4" w:hAnsi="source serif 4" w:cs="source serif 4"/>
          <w:color w:val="000000"/>
        </w:rPr>
        <w:t xml:space="preserve"> etc.</w:t>
      </w:r>
    </w:p>
    <w:p w14:paraId="50F077F9" w14:textId="77777777" w:rsidR="000F2C09" w:rsidRDefault="00A93166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Prompt: “Which consonant do you hear at the start of this syllable?”</w:t>
      </w:r>
    </w:p>
    <w:p w14:paraId="34377585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Feedback uses the same red/green + sounds pattern, with explanation:</w:t>
      </w:r>
    </w:p>
    <w:p w14:paraId="4EA43A3E" w14:textId="77777777" w:rsidR="000F2C09" w:rsidRDefault="00A93166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“You heard [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]. The initial sound is similar to ‘g/k’, so the consonant is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>.”</w:t>
      </w:r>
    </w:p>
    <w:p w14:paraId="0D5B4EF1" w14:textId="77777777" w:rsidR="000F2C09" w:rsidRDefault="00A93166">
      <w:pPr>
        <w:spacing w:before="315" w:after="105" w:line="360" w:lineRule="auto"/>
        <w:ind w:left="-30"/>
      </w:pPr>
      <w:bookmarkStart w:id="46" w:name="activity_2b_plain_vs_aspirated_vs_38ef16"/>
      <w:r>
        <w:rPr>
          <w:rFonts w:ascii="source serif 4" w:eastAsia="source serif 4" w:hAnsi="source serif 4" w:cs="source serif 4"/>
          <w:b/>
          <w:color w:val="000000"/>
          <w:sz w:val="24"/>
        </w:rPr>
        <w:t>Activity 2B – Plain vs aspirated vs tense contrast</w:t>
      </w:r>
      <w:bookmarkEnd w:id="46"/>
    </w:p>
    <w:p w14:paraId="02F0350B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Per series (e.g.,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>/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>/</w:t>
      </w:r>
      <w:r>
        <w:rPr>
          <w:rFonts w:ascii="source serif 4" w:eastAsia="source serif 4" w:hAnsi="source serif 4" w:cs="source serif 4"/>
          <w:color w:val="000000"/>
        </w:rPr>
        <w:t>ㄲ</w:t>
      </w:r>
      <w:r>
        <w:rPr>
          <w:rFonts w:ascii="source serif 4" w:eastAsia="source serif 4" w:hAnsi="source serif 4" w:cs="source serif 4"/>
          <w:color w:val="000000"/>
        </w:rPr>
        <w:t>):</w:t>
      </w:r>
    </w:p>
    <w:p w14:paraId="542F9108" w14:textId="77777777" w:rsidR="000F2C09" w:rsidRDefault="00A93166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Show three buttons labelled “A”, “B”, “C” (or the glyphs themselves), but the </w:t>
      </w:r>
      <w:r>
        <w:rPr>
          <w:rFonts w:ascii="source serif 4" w:eastAsia="source serif 4" w:hAnsi="source serif 4" w:cs="source serif 4"/>
          <w:b/>
          <w:color w:val="000000"/>
        </w:rPr>
        <w:t>stem does not contain the correct one by name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FDBB5ED" w14:textId="77777777" w:rsidR="000F2C09" w:rsidRDefault="00A93166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Play one sound or a syllable pair like 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 vs </w:t>
      </w:r>
      <w:r>
        <w:rPr>
          <w:rFonts w:ascii="source serif 4" w:eastAsia="source serif 4" w:hAnsi="source serif 4" w:cs="source serif 4"/>
          <w:color w:val="000000"/>
        </w:rPr>
        <w:t>카</w:t>
      </w:r>
      <w:r>
        <w:rPr>
          <w:rFonts w:ascii="source serif 4" w:eastAsia="source serif 4" w:hAnsi="source serif 4" w:cs="source serif 4"/>
          <w:color w:val="000000"/>
        </w:rPr>
        <w:t xml:space="preserve"> vs </w:t>
      </w:r>
      <w:r>
        <w:rPr>
          <w:rFonts w:ascii="source serif 4" w:eastAsia="source serif 4" w:hAnsi="source serif 4" w:cs="source serif 4"/>
          <w:color w:val="000000"/>
        </w:rPr>
        <w:t>까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ADF23A8" w14:textId="77777777" w:rsidR="000F2C09" w:rsidRDefault="00A93166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Prompt examples:</w:t>
      </w:r>
    </w:p>
    <w:p w14:paraId="0D67C6B7" w14:textId="77777777" w:rsidR="000F2C09" w:rsidRDefault="00A93166">
      <w:pPr>
        <w:numPr>
          <w:ilvl w:val="1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version has the strongest puff of air?”</w:t>
      </w:r>
    </w:p>
    <w:p w14:paraId="613F167F" w14:textId="77777777" w:rsidR="000F2C09" w:rsidRDefault="00A93166">
      <w:pPr>
        <w:numPr>
          <w:ilvl w:val="1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“Which version sounds ‘strongest’ / more tense?”</w:t>
      </w:r>
    </w:p>
    <w:p w14:paraId="4C4EF2EF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Learner chooses; explanation after:</w:t>
      </w:r>
    </w:p>
    <w:p w14:paraId="0BCA8AC7" w14:textId="77777777" w:rsidR="000F2C09" w:rsidRDefault="00A93166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“This was </w:t>
      </w:r>
      <w:r>
        <w:rPr>
          <w:rFonts w:ascii="source serif 4" w:eastAsia="source serif 4" w:hAnsi="source serif 4" w:cs="source serif 4"/>
          <w:color w:val="000000"/>
        </w:rPr>
        <w:t>ㅋ</w:t>
      </w:r>
      <w:r>
        <w:rPr>
          <w:rFonts w:ascii="source serif 4" w:eastAsia="source serif 4" w:hAnsi="source serif 4" w:cs="source serif 4"/>
          <w:color w:val="000000"/>
        </w:rPr>
        <w:t xml:space="preserve"> (aspirated). You can feel more air on your hand.”</w:t>
      </w:r>
    </w:p>
    <w:p w14:paraId="743AA07F" w14:textId="77777777" w:rsidR="000F2C09" w:rsidRDefault="00A93166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“This was </w:t>
      </w:r>
      <w:r>
        <w:rPr>
          <w:rFonts w:ascii="source serif 4" w:eastAsia="source serif 4" w:hAnsi="source serif 4" w:cs="source serif 4"/>
          <w:color w:val="000000"/>
        </w:rPr>
        <w:t>ㄲ</w:t>
      </w:r>
      <w:r>
        <w:rPr>
          <w:rFonts w:ascii="source serif 4" w:eastAsia="source serif 4" w:hAnsi="source serif 4" w:cs="source serif 4"/>
          <w:color w:val="000000"/>
        </w:rPr>
        <w:t xml:space="preserve"> (tense). The voice started tighter and shorter.”</w:t>
      </w:r>
    </w:p>
    <w:p w14:paraId="082C2EC9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Micro‑questions for metacognition:</w:t>
      </w:r>
    </w:p>
    <w:p w14:paraId="220B983B" w14:textId="77777777" w:rsidR="000F2C09" w:rsidRDefault="00A93166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series do you find hardest:</w:t>
      </w:r>
    </w:p>
    <w:p w14:paraId="31DBE6A7" w14:textId="77777777" w:rsidR="000F2C09" w:rsidRDefault="00A93166">
      <w:pPr>
        <w:numPr>
          <w:ilvl w:val="1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g/k series,</w:t>
      </w:r>
    </w:p>
    <w:p w14:paraId="5C2C58A0" w14:textId="77777777" w:rsidR="000F2C09" w:rsidRDefault="00A93166">
      <w:pPr>
        <w:numPr>
          <w:ilvl w:val="1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d/t series,</w:t>
      </w:r>
    </w:p>
    <w:p w14:paraId="2C50E8AA" w14:textId="77777777" w:rsidR="000F2C09" w:rsidRDefault="00A93166">
      <w:pPr>
        <w:numPr>
          <w:ilvl w:val="1"/>
          <w:numId w:val="23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b/p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series?”</w:t>
      </w:r>
    </w:p>
    <w:p w14:paraId="36FA82DF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Store this to tailor later practice.</w:t>
      </w:r>
    </w:p>
    <w:p w14:paraId="437B78EE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E8295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DB2D15" w14:textId="77777777" w:rsidR="000F2C09" w:rsidRDefault="00A93166">
      <w:pPr>
        <w:spacing w:before="315" w:after="105" w:line="360" w:lineRule="auto"/>
        <w:ind w:left="-30"/>
      </w:pPr>
      <w:bookmarkStart w:id="47" w:name="bm_5_activity_3_build_and_read_cv_44799a"/>
      <w:r>
        <w:rPr>
          <w:rFonts w:ascii="source serif 4" w:eastAsia="source serif 4" w:hAnsi="source serif 4" w:cs="source serif 4"/>
          <w:b/>
          <w:color w:val="000000"/>
          <w:sz w:val="24"/>
        </w:rPr>
        <w:t>5. Activity 3 – Build and read CV syllables</w:t>
      </w:r>
      <w:bookmarkEnd w:id="47"/>
    </w:p>
    <w:p w14:paraId="5D5D6AAD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corresponds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syllableQuestions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syllableCorrect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in the file.</w:t>
      </w:r>
      <w:bookmarkStart w:id="48" w:name="fnref1_8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63D245FD" w14:textId="77777777" w:rsidR="000F2C09" w:rsidRDefault="00A93166">
      <w:pPr>
        <w:spacing w:before="315" w:after="105" w:line="360" w:lineRule="auto"/>
        <w:ind w:left="-30"/>
      </w:pPr>
      <w:bookmarkStart w:id="49" w:name="activity_3a_build_syllable_from_c_651696"/>
      <w:r>
        <w:rPr>
          <w:rFonts w:ascii="source serif 4" w:eastAsia="source serif 4" w:hAnsi="source serif 4" w:cs="source serif 4"/>
          <w:b/>
          <w:color w:val="000000"/>
          <w:sz w:val="24"/>
        </w:rPr>
        <w:t>Activity 3A – Build syllable from consonant + vowel</w:t>
      </w:r>
      <w:bookmarkEnd w:id="49"/>
    </w:p>
    <w:p w14:paraId="14D3DE45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Per item:</w:t>
      </w:r>
    </w:p>
    <w:p w14:paraId="1F02AB00" w14:textId="77777777" w:rsidR="000F2C09" w:rsidRDefault="00A93166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Show a consonant and a vowel separately (e.g., 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+ </w:t>
      </w:r>
      <w:r>
        <w:rPr>
          <w:rFonts w:ascii="source serif 4" w:eastAsia="source serif 4" w:hAnsi="source serif 4" w:cs="source serif 4"/>
          <w:color w:val="000000"/>
        </w:rPr>
        <w:t>ㅏ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4466DFBD" w14:textId="77777777" w:rsidR="000F2C09" w:rsidRDefault="00A93166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Prompt: “Tap the correct syllable block.”</w:t>
      </w:r>
    </w:p>
    <w:p w14:paraId="39A22D1A" w14:textId="77777777" w:rsidR="000F2C09" w:rsidRDefault="00A93166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Show 3–4 options: 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개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고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r>
        <w:rPr>
          <w:rFonts w:ascii="source serif 4" w:eastAsia="source serif 4" w:hAnsi="source serif 4" w:cs="source serif 4"/>
          <w:color w:val="000000"/>
        </w:rPr>
        <w:t>구</w:t>
      </w:r>
      <w:r>
        <w:rPr>
          <w:rFonts w:ascii="source serif 4" w:eastAsia="source serif 4" w:hAnsi="source serif 4" w:cs="source serif 4"/>
          <w:color w:val="000000"/>
        </w:rPr>
        <w:t xml:space="preserve"> etc.</w:t>
      </w:r>
    </w:p>
    <w:p w14:paraId="1DA91750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Feedback: red/green + “Correct/Wrong” tones, with explanation:</w:t>
      </w:r>
    </w:p>
    <w:p w14:paraId="7AF01BDF" w14:textId="77777777" w:rsidR="000F2C09" w:rsidRDefault="00A93166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</w:t>
      </w:r>
      <w:r>
        <w:rPr>
          <w:rFonts w:ascii="source serif 4" w:eastAsia="source serif 4" w:hAnsi="source serif 4" w:cs="source serif 4"/>
          <w:color w:val="000000"/>
        </w:rPr>
        <w:t>ㄱ</w:t>
      </w:r>
      <w:r>
        <w:rPr>
          <w:rFonts w:ascii="source serif 4" w:eastAsia="source serif 4" w:hAnsi="source serif 4" w:cs="source serif 4"/>
          <w:color w:val="000000"/>
        </w:rPr>
        <w:t xml:space="preserve"> + </w:t>
      </w:r>
      <w:r>
        <w:rPr>
          <w:rFonts w:ascii="source serif 4" w:eastAsia="source serif 4" w:hAnsi="source serif 4" w:cs="source serif 4"/>
          <w:color w:val="000000"/>
        </w:rPr>
        <w:t>ㅏ</w:t>
      </w:r>
      <w:r>
        <w:rPr>
          <w:rFonts w:ascii="source serif 4" w:eastAsia="source serif 4" w:hAnsi="source serif 4" w:cs="source serif 4"/>
          <w:color w:val="000000"/>
        </w:rPr>
        <w:t xml:space="preserve"> builds 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. You chose </w:t>
      </w:r>
      <w:r>
        <w:rPr>
          <w:rFonts w:ascii="source serif 4" w:eastAsia="source serif 4" w:hAnsi="source serif 4" w:cs="source serif 4"/>
          <w:color w:val="000000"/>
        </w:rPr>
        <w:t>개</w:t>
      </w:r>
      <w:r>
        <w:rPr>
          <w:rFonts w:ascii="source serif 4" w:eastAsia="source serif 4" w:hAnsi="source serif 4" w:cs="source serif 4"/>
          <w:color w:val="000000"/>
        </w:rPr>
        <w:t xml:space="preserve">, which uses </w:t>
      </w:r>
      <w:r>
        <w:rPr>
          <w:rFonts w:ascii="source serif 4" w:eastAsia="source serif 4" w:hAnsi="source serif 4" w:cs="source serif 4"/>
          <w:color w:val="000000"/>
        </w:rPr>
        <w:t>ㅐ</w:t>
      </w:r>
      <w:r>
        <w:rPr>
          <w:rFonts w:ascii="source serif 4" w:eastAsia="source serif 4" w:hAnsi="source serif 4" w:cs="source serif 4"/>
          <w:color w:val="000000"/>
        </w:rPr>
        <w:t>.”</w:t>
      </w:r>
    </w:p>
    <w:p w14:paraId="686A229C" w14:textId="77777777" w:rsidR="000F2C09" w:rsidRDefault="00A93166">
      <w:pPr>
        <w:spacing w:before="315" w:after="105" w:line="360" w:lineRule="auto"/>
        <w:ind w:left="-30"/>
      </w:pPr>
      <w:bookmarkStart w:id="50" w:name="activity_3b_read_syllables_out_lo_1ad5eb"/>
      <w:r>
        <w:rPr>
          <w:rFonts w:ascii="source serif 4" w:eastAsia="source serif 4" w:hAnsi="source serif 4" w:cs="source serif 4"/>
          <w:b/>
          <w:color w:val="000000"/>
          <w:sz w:val="24"/>
        </w:rPr>
        <w:t>Activity 3B – Read syllables out loud (self‑evaluation)</w:t>
      </w:r>
      <w:bookmarkEnd w:id="50"/>
    </w:p>
    <w:p w14:paraId="4ABEAA64" w14:textId="77777777" w:rsidR="000F2C09" w:rsidRDefault="00A93166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a list of CV syllables (</w:t>
      </w:r>
      <w:r>
        <w:rPr>
          <w:rFonts w:ascii="source serif 4" w:eastAsia="source serif 4" w:hAnsi="source serif 4" w:cs="source serif 4"/>
          <w:color w:val="000000"/>
        </w:rPr>
        <w:t>가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거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고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구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나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다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마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Fonts w:ascii="source serif 4" w:eastAsia="source serif 4" w:hAnsi="source serif 4" w:cs="source serif 4"/>
          <w:color w:val="000000"/>
        </w:rPr>
        <w:t>바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0F9B9180" w14:textId="77777777" w:rsidR="000F2C09" w:rsidRDefault="00A93166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For each:</w:t>
      </w:r>
    </w:p>
    <w:p w14:paraId="5E29A6CD" w14:textId="77777777" w:rsidR="000F2C09" w:rsidRDefault="00A93166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Prompt: “Read this out loud, then tap to hear the model.”</w:t>
      </w:r>
    </w:p>
    <w:p w14:paraId="7EF0F55D" w14:textId="77777777" w:rsidR="000F2C09" w:rsidRDefault="00A93166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After tapping, play native audio.</w:t>
      </w:r>
    </w:p>
    <w:p w14:paraId="7D01EA64" w14:textId="77777777" w:rsidR="000F2C09" w:rsidRDefault="00A93166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Ask small reflection question:</w:t>
      </w:r>
    </w:p>
    <w:p w14:paraId="4D89F709" w14:textId="77777777" w:rsidR="000F2C09" w:rsidRDefault="00A93166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“Did your initial consonant sound softer, more aspirated, or very tense?”</w:t>
      </w:r>
    </w:p>
    <w:p w14:paraId="40D70616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User chooses one; this can feed into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recommendations.weakness</w:t>
      </w:r>
      <w:proofErr w:type="spellEnd"/>
      <w:proofErr w:type="gramEnd"/>
      <w:r>
        <w:rPr>
          <w:rFonts w:ascii="source serif 4" w:eastAsia="source serif 4" w:hAnsi="source serif 4" w:cs="source serif 4"/>
          <w:color w:val="000000"/>
        </w:rPr>
        <w:t xml:space="preserve"> for series training.</w:t>
      </w:r>
      <w:bookmarkStart w:id="51" w:name="fnref1_9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14115076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E4E34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4889DE" w14:textId="77777777" w:rsidR="000F2C09" w:rsidRDefault="00A93166">
      <w:pPr>
        <w:spacing w:before="315" w:after="105" w:line="360" w:lineRule="auto"/>
        <w:ind w:left="-30"/>
      </w:pPr>
      <w:bookmarkStart w:id="52" w:name="bm_6_phase_2_mini_quiz_small_but_93c154"/>
      <w:r>
        <w:rPr>
          <w:rFonts w:ascii="source serif 4" w:eastAsia="source serif 4" w:hAnsi="source serif 4" w:cs="source serif 4"/>
          <w:b/>
          <w:color w:val="000000"/>
          <w:sz w:val="24"/>
        </w:rPr>
        <w:t>6. Phase 2 mini‑quiz – small but dense questions</w:t>
      </w:r>
      <w:bookmarkEnd w:id="52"/>
    </w:p>
    <w:p w14:paraId="34DE0309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your existing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quizQuestions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setup but follow the global rules.</w:t>
      </w:r>
      <w:bookmarkStart w:id="53" w:name="fnref1_10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44272DA3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Suggested structure:</w:t>
      </w:r>
    </w:p>
    <w:p w14:paraId="2E0E96FD" w14:textId="77777777" w:rsidR="000F2C09" w:rsidRDefault="00A93166">
      <w:pPr>
        <w:numPr>
          <w:ilvl w:val="0"/>
          <w:numId w:val="2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Visual recognition (3 items):</w:t>
      </w:r>
    </w:p>
    <w:p w14:paraId="00C33A69" w14:textId="77777777" w:rsidR="000F2C09" w:rsidRDefault="00A93166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consonant represents the n‑sound at the front of your mouth?”</w:t>
      </w:r>
    </w:p>
    <w:p w14:paraId="5CA48118" w14:textId="77777777" w:rsidR="000F2C09" w:rsidRDefault="00A93166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consonant uses lips and often sounds like b/p?”</w:t>
      </w:r>
    </w:p>
    <w:p w14:paraId="2DF96357" w14:textId="77777777" w:rsidR="000F2C09" w:rsidRDefault="00A93166">
      <w:pPr>
        <w:numPr>
          <w:ilvl w:val="0"/>
          <w:numId w:val="2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Ear recognition (3 items):</w:t>
      </w:r>
    </w:p>
    <w:p w14:paraId="5364DBF1" w14:textId="77777777" w:rsidR="000F2C09" w:rsidRDefault="00A93166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Hear CV syllable → choose consonant.</w:t>
      </w:r>
    </w:p>
    <w:p w14:paraId="5F56967F" w14:textId="77777777" w:rsidR="000F2C09" w:rsidRDefault="00A93166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One plain vs aspirated minimal pair item (e.g., “Which has more air: syllable 1 or 2?”).</w:t>
      </w:r>
    </w:p>
    <w:p w14:paraId="17D88033" w14:textId="77777777" w:rsidR="000F2C09" w:rsidRDefault="00A93166">
      <w:pPr>
        <w:numPr>
          <w:ilvl w:val="0"/>
          <w:numId w:val="2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Special </w:t>
      </w:r>
      <w:r>
        <w:rPr>
          <w:rFonts w:ascii="source serif 4" w:eastAsia="source serif 4" w:hAnsi="source serif 4" w:cs="source serif 4"/>
          <w:b/>
          <w:color w:val="000000"/>
        </w:rPr>
        <w:t>ㅇ</w:t>
      </w:r>
      <w:r>
        <w:rPr>
          <w:rFonts w:ascii="source serif 4" w:eastAsia="source serif 4" w:hAnsi="source serif 4" w:cs="source serif 4"/>
          <w:b/>
          <w:color w:val="000000"/>
        </w:rPr>
        <w:t xml:space="preserve"> (1–2 items):</w:t>
      </w:r>
    </w:p>
    <w:p w14:paraId="67BAD3E1" w14:textId="77777777" w:rsidR="000F2C09" w:rsidRDefault="00A93166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Show </w:t>
      </w:r>
      <w:r>
        <w:rPr>
          <w:rFonts w:ascii="source serif 4" w:eastAsia="source serif 4" w:hAnsi="source serif 4" w:cs="source serif 4"/>
          <w:color w:val="000000"/>
        </w:rPr>
        <w:t>아</w:t>
      </w:r>
      <w:r>
        <w:rPr>
          <w:rFonts w:ascii="source serif 4" w:eastAsia="source serif 4" w:hAnsi="source serif 4" w:cs="source serif 4"/>
          <w:color w:val="000000"/>
        </w:rPr>
        <w:t xml:space="preserve"> vs </w:t>
      </w:r>
      <w:r>
        <w:rPr>
          <w:rFonts w:ascii="source serif 4" w:eastAsia="source serif 4" w:hAnsi="source serif 4" w:cs="source serif 4"/>
          <w:color w:val="000000"/>
        </w:rPr>
        <w:t>앙</w:t>
      </w:r>
      <w:r>
        <w:rPr>
          <w:rFonts w:ascii="source serif 4" w:eastAsia="source serif 4" w:hAnsi="source serif 4" w:cs="source serif 4"/>
          <w:color w:val="000000"/>
        </w:rPr>
        <w:t xml:space="preserve"> and ask about </w:t>
      </w:r>
      <w:proofErr w:type="spellStart"/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>’s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role (silent vs ng).</w:t>
      </w:r>
    </w:p>
    <w:p w14:paraId="055F5727" w14:textId="77777777" w:rsidR="000F2C09" w:rsidRDefault="00A93166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Hear </w:t>
      </w:r>
      <w:r>
        <w:rPr>
          <w:rFonts w:ascii="source serif 4" w:eastAsia="source serif 4" w:hAnsi="source serif 4" w:cs="source serif 4"/>
          <w:color w:val="000000"/>
        </w:rPr>
        <w:t>앙</w:t>
      </w:r>
      <w:r>
        <w:rPr>
          <w:rFonts w:ascii="source serif 4" w:eastAsia="source serif 4" w:hAnsi="source serif 4" w:cs="source serif 4"/>
          <w:color w:val="000000"/>
        </w:rPr>
        <w:t xml:space="preserve"> → choose final consonant.</w:t>
      </w:r>
    </w:p>
    <w:p w14:paraId="359F22AC" w14:textId="77777777" w:rsidR="000F2C09" w:rsidRDefault="00A93166">
      <w:pPr>
        <w:numPr>
          <w:ilvl w:val="0"/>
          <w:numId w:val="2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Syllable building (1–2 items):</w:t>
      </w:r>
    </w:p>
    <w:p w14:paraId="35020078" w14:textId="77777777" w:rsidR="000F2C09" w:rsidRDefault="00A93166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Given consonant + vowel, pick the correct block.</w:t>
      </w:r>
    </w:p>
    <w:p w14:paraId="28D8C939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Global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behaviour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for quiz:</w:t>
      </w:r>
    </w:p>
    <w:p w14:paraId="1FAC4A14" w14:textId="77777777" w:rsidR="000F2C09" w:rsidRDefault="00A93166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Stem text never directly includes the correct glyph or “letter name” as the answer.</w:t>
      </w:r>
    </w:p>
    <w:p w14:paraId="2FA2A7D9" w14:textId="77777777" w:rsidR="000F2C09" w:rsidRDefault="00A93166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After submit:</w:t>
      </w:r>
    </w:p>
    <w:p w14:paraId="0E0E0DB8" w14:textId="77777777" w:rsidR="000F2C09" w:rsidRDefault="00A93166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correct/wrong SFX.</w:t>
      </w:r>
    </w:p>
    <w:p w14:paraId="4C31162C" w14:textId="77777777" w:rsidR="000F2C09" w:rsidRDefault="00A93166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Red highlight on learner’s incorrect option, green on the correct option.</w:t>
      </w:r>
    </w:p>
    <w:p w14:paraId="122C7705" w14:textId="77777777" w:rsidR="000F2C09" w:rsidRDefault="00A93166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Show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quizQuestions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idx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].explanation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under the options.</w:t>
      </w:r>
      <w:bookmarkStart w:id="54" w:name="fnref1_11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4EDEB6E9" w14:textId="77777777" w:rsidR="000F2C09" w:rsidRDefault="00A93166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incorrect, also show a short “Correct answer:” line, but in UI, not in the stem itself (as your TSX already hints).</w:t>
      </w:r>
      <w:bookmarkStart w:id="55" w:name="fnref1_12"/>
      <w:bookmarkEnd w:id="5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511BD60B" w14:textId="77777777" w:rsidR="000F2C09" w:rsidRDefault="00A9316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E179E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EF5630" w14:textId="77777777" w:rsidR="000F2C09" w:rsidRDefault="00A93166">
      <w:pPr>
        <w:spacing w:before="315" w:after="105" w:line="360" w:lineRule="auto"/>
        <w:ind w:left="-30"/>
      </w:pPr>
      <w:bookmarkStart w:id="56" w:name="bm_7_implementation_notes_for_dev_53f1da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7. Implementation notes for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devs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(matching Phase2ConsonantWizard.tsx)</w:t>
      </w:r>
      <w:bookmarkEnd w:id="56"/>
    </w:p>
    <w:p w14:paraId="7FCA4261" w14:textId="77777777" w:rsidR="000F2C09" w:rsidRDefault="00A93166">
      <w:pPr>
        <w:spacing w:before="315" w:after="105" w:line="360" w:lineRule="auto"/>
        <w:ind w:left="-30"/>
      </w:pPr>
      <w:bookmarkStart w:id="57" w:name="bm_7_1_screen_flow"/>
      <w:r>
        <w:rPr>
          <w:rFonts w:ascii="source serif 4" w:eastAsia="source serif 4" w:hAnsi="source serif 4" w:cs="source serif 4"/>
          <w:b/>
          <w:color w:val="000000"/>
          <w:sz w:val="24"/>
        </w:rPr>
        <w:t>7.1. Screen flow</w:t>
      </w:r>
      <w:bookmarkEnd w:id="57"/>
    </w:p>
    <w:p w14:paraId="0D61865E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Keep your wizard skeleton but expand concept screens like Phase 1:</w:t>
      </w:r>
    </w:p>
    <w:p w14:paraId="716C72D3" w14:textId="77777777" w:rsidR="000F2C09" w:rsidRDefault="00A93166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/course0/phase2/welcome</w:t>
      </w:r>
    </w:p>
    <w:p w14:paraId="687E0F12" w14:textId="77777777" w:rsidR="000F2C09" w:rsidRDefault="00A93166">
      <w:pPr>
        <w:numPr>
          <w:ilvl w:val="1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existing metadata, goals, estimated time.</w:t>
      </w:r>
      <w:bookmarkStart w:id="58" w:name="fnref1_13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471520A5" w14:textId="77777777" w:rsidR="000F2C09" w:rsidRDefault="00A93166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/course0/phase2/concept-1</w:t>
      </w:r>
      <w:r>
        <w:rPr>
          <w:rFonts w:ascii="source serif 4" w:eastAsia="source serif 4" w:hAnsi="source serif 4" w:cs="source serif 4"/>
          <w:color w:val="000000"/>
        </w:rPr>
        <w:t xml:space="preserve"> – “What consonants show (mouth diagrams)”</w:t>
      </w:r>
    </w:p>
    <w:p w14:paraId="1092447E" w14:textId="77777777" w:rsidR="000F2C09" w:rsidRDefault="00A93166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/course0/phase2/concept-2</w:t>
      </w:r>
      <w:r>
        <w:rPr>
          <w:rFonts w:ascii="source serif 4" w:eastAsia="source serif 4" w:hAnsi="source serif 4" w:cs="source serif 4"/>
          <w:color w:val="000000"/>
        </w:rPr>
        <w:t xml:space="preserve"> – “Meet the basic consonants”</w:t>
      </w:r>
    </w:p>
    <w:p w14:paraId="565A547D" w14:textId="77777777" w:rsidR="000F2C09" w:rsidRDefault="00A93166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/course0/phase2/concept-3</w:t>
      </w:r>
      <w:r>
        <w:rPr>
          <w:rFonts w:ascii="source serif 4" w:eastAsia="source serif 4" w:hAnsi="source serif 4" w:cs="source serif 4"/>
          <w:color w:val="000000"/>
        </w:rPr>
        <w:t xml:space="preserve"> – “Plain vs aspirated vs tense”</w:t>
      </w:r>
    </w:p>
    <w:p w14:paraId="62681A85" w14:textId="77777777" w:rsidR="000F2C09" w:rsidRDefault="00A93166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/course0/phase2/concept-4</w:t>
      </w:r>
      <w:r>
        <w:rPr>
          <w:rFonts w:ascii="source serif 4" w:eastAsia="source serif 4" w:hAnsi="source serif 4" w:cs="source serif 4"/>
          <w:color w:val="000000"/>
        </w:rPr>
        <w:t xml:space="preserve"> – “Special </w:t>
      </w:r>
      <w:r>
        <w:rPr>
          <w:rFonts w:ascii="source serif 4" w:eastAsia="source serif 4" w:hAnsi="source serif 4" w:cs="source serif 4"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>: silent / ng”</w:t>
      </w:r>
    </w:p>
    <w:p w14:paraId="4ECE5BB9" w14:textId="77777777" w:rsidR="000F2C09" w:rsidRDefault="00A93166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/course0/phase2/concept-5</w:t>
      </w:r>
      <w:r>
        <w:rPr>
          <w:rFonts w:ascii="source serif 4" w:eastAsia="source serif 4" w:hAnsi="source serif 4" w:cs="source serif 4"/>
          <w:color w:val="000000"/>
        </w:rPr>
        <w:t xml:space="preserve"> – “Consonants inside syllables”</w:t>
      </w:r>
    </w:p>
    <w:p w14:paraId="5DA1A843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Then activities mapped to your existing sections:</w:t>
      </w:r>
    </w:p>
    <w:p w14:paraId="1DC10D4D" w14:textId="77777777" w:rsidR="000F2C09" w:rsidRDefault="00A93166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/course0/phase2/activity-visual</w:t>
      </w:r>
    </w:p>
    <w:p w14:paraId="1227F939" w14:textId="77777777" w:rsidR="000F2C09" w:rsidRDefault="00A93166">
      <w:pPr>
        <w:numPr>
          <w:ilvl w:val="1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visualQuestions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>; apply new feedback logic and item bank.</w:t>
      </w:r>
    </w:p>
    <w:p w14:paraId="2290C6AB" w14:textId="77777777" w:rsidR="000F2C09" w:rsidRDefault="00A93166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/course0/phase2/activity-listening</w:t>
      </w:r>
    </w:p>
    <w:p w14:paraId="27224220" w14:textId="77777777" w:rsidR="000F2C09" w:rsidRDefault="00A93166">
      <w:pPr>
        <w:numPr>
          <w:ilvl w:val="1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listeningQuestions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seriesQuestions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ear training.</w:t>
      </w:r>
    </w:p>
    <w:p w14:paraId="684F7B59" w14:textId="77777777" w:rsidR="000F2C09" w:rsidRDefault="00A93166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/course0/phase2/activity-syllables</w:t>
      </w:r>
    </w:p>
    <w:p w14:paraId="4C3BE83D" w14:textId="77777777" w:rsidR="000F2C09" w:rsidRDefault="00A93166">
      <w:pPr>
        <w:numPr>
          <w:ilvl w:val="1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syllableQuestions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building/reading CV syllables.</w:t>
      </w:r>
    </w:p>
    <w:p w14:paraId="31493D02" w14:textId="77777777" w:rsidR="000F2C09" w:rsidRDefault="00A93166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/course0/phase2/quiz</w:t>
      </w:r>
    </w:p>
    <w:p w14:paraId="61B64F30" w14:textId="77777777" w:rsidR="000F2C09" w:rsidRDefault="00A93166">
      <w:pPr>
        <w:numPr>
          <w:ilvl w:val="1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quizQuestions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checkpoint.</w:t>
      </w:r>
    </w:p>
    <w:p w14:paraId="2A08DFFF" w14:textId="77777777" w:rsidR="000F2C09" w:rsidRDefault="00A93166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/course0/phase2/homework</w:t>
      </w:r>
    </w:p>
    <w:p w14:paraId="31860145" w14:textId="77777777" w:rsidR="000F2C09" w:rsidRDefault="00A93166">
      <w:pPr>
        <w:numPr>
          <w:ilvl w:val="1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Short practice plan + logging, similar to Phase 1.</w:t>
      </w:r>
    </w:p>
    <w:p w14:paraId="7CEB806A" w14:textId="77777777" w:rsidR="000F2C09" w:rsidRDefault="00A93166">
      <w:pPr>
        <w:spacing w:before="315" w:after="105" w:line="360" w:lineRule="auto"/>
        <w:ind w:left="-30"/>
      </w:pPr>
      <w:bookmarkStart w:id="59" w:name="bm_7_2_question_feedback_model"/>
      <w:r>
        <w:rPr>
          <w:rFonts w:ascii="source serif 4" w:eastAsia="source serif 4" w:hAnsi="source serif 4" w:cs="source serif 4"/>
          <w:b/>
          <w:color w:val="000000"/>
          <w:sz w:val="24"/>
        </w:rPr>
        <w:t>7.2. Question + feedback model</w:t>
      </w:r>
      <w:bookmarkEnd w:id="59"/>
    </w:p>
    <w:p w14:paraId="71AA663B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For </w:t>
      </w:r>
      <w:r>
        <w:rPr>
          <w:rFonts w:ascii="source serif 4" w:eastAsia="source serif 4" w:hAnsi="source serif 4" w:cs="source serif 4"/>
          <w:b/>
          <w:color w:val="000000"/>
        </w:rPr>
        <w:t>all</w:t>
      </w:r>
      <w:r>
        <w:rPr>
          <w:rFonts w:ascii="source serif 4" w:eastAsia="source serif 4" w:hAnsi="source serif 4" w:cs="source serif 4"/>
          <w:color w:val="000000"/>
        </w:rPr>
        <w:t xml:space="preserve"> question types in Phase 2 (visual/listening/series/syllable/quiz):</w:t>
      </w:r>
    </w:p>
    <w:p w14:paraId="3120CBDD" w14:textId="77777777" w:rsidR="000F2C09" w:rsidRDefault="00A93166">
      <w:pPr>
        <w:numPr>
          <w:ilvl w:val="0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Question object should contain:</w:t>
      </w:r>
    </w:p>
    <w:p w14:paraId="52399C73" w14:textId="77777777" w:rsidR="000F2C09" w:rsidRDefault="00A93166">
      <w:pPr>
        <w:numPr>
          <w:ilvl w:val="1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stem</w:t>
      </w:r>
      <w:r>
        <w:rPr>
          <w:rFonts w:ascii="source serif 4" w:eastAsia="source serif 4" w:hAnsi="source serif 4" w:cs="source serif 4"/>
          <w:color w:val="000000"/>
        </w:rPr>
        <w:t xml:space="preserve"> (string without explicit correct glyph),</w:t>
      </w:r>
    </w:p>
    <w:p w14:paraId="0733C657" w14:textId="77777777" w:rsidR="000F2C09" w:rsidRDefault="00A93166">
      <w:pPr>
        <w:numPr>
          <w:ilvl w:val="1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options</w:t>
      </w:r>
      <w:r>
        <w:rPr>
          <w:rFonts w:ascii="source serif 4" w:eastAsia="source serif 4" w:hAnsi="source serif 4" w:cs="source serif 4"/>
          <w:color w:val="000000"/>
        </w:rPr>
        <w:t xml:space="preserve"> (array of </w:t>
      </w:r>
      <w:proofErr w:type="gramStart"/>
      <w:r>
        <w:rPr>
          <w:rFonts w:ascii="source serif 4" w:eastAsia="source serif 4" w:hAnsi="source serif 4" w:cs="source serif 4"/>
          <w:color w:val="000000"/>
        </w:rPr>
        <w:t>{ id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Fonts w:ascii="source serif 4" w:eastAsia="source serif 4" w:hAnsi="source serif 4" w:cs="source serif 4"/>
          <w:color w:val="000000"/>
        </w:rPr>
        <w:t>labelGlyph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maybe </w:t>
      </w:r>
      <w:proofErr w:type="spellStart"/>
      <w:proofErr w:type="gramStart"/>
      <w:r>
        <w:rPr>
          <w:rFonts w:ascii="source serif 4" w:eastAsia="source serif 4" w:hAnsi="source serif 4" w:cs="source serif 4"/>
          <w:color w:val="000000"/>
        </w:rPr>
        <w:t>helperText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}</w:t>
      </w:r>
      <w:proofErr w:type="gramEnd"/>
      <w:r>
        <w:rPr>
          <w:rFonts w:ascii="source serif 4" w:eastAsia="source serif 4" w:hAnsi="source serif 4" w:cs="source serif 4"/>
          <w:color w:val="000000"/>
        </w:rPr>
        <w:t>),</w:t>
      </w:r>
    </w:p>
    <w:p w14:paraId="684CB3EC" w14:textId="77777777" w:rsidR="000F2C09" w:rsidRDefault="00A93166">
      <w:pPr>
        <w:numPr>
          <w:ilvl w:val="1"/>
          <w:numId w:val="31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correct_option_id</w:t>
      </w:r>
      <w:proofErr w:type="spellEnd"/>
      <w:r>
        <w:rPr>
          <w:rFonts w:ascii="source serif 4" w:eastAsia="source serif 4" w:hAnsi="source serif 4" w:cs="source serif 4"/>
          <w:color w:val="000000"/>
        </w:rPr>
        <w:t>,</w:t>
      </w:r>
    </w:p>
    <w:p w14:paraId="619F470A" w14:textId="77777777" w:rsidR="000F2C09" w:rsidRDefault="00A93166">
      <w:pPr>
        <w:numPr>
          <w:ilvl w:val="1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explanation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6753076" w14:textId="77777777" w:rsidR="000F2C09" w:rsidRDefault="00A93166">
      <w:pPr>
        <w:numPr>
          <w:ilvl w:val="0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On answer:</w:t>
      </w:r>
    </w:p>
    <w:p w14:paraId="48D0F2F0" w14:textId="77777777" w:rsidR="000F2C09" w:rsidRDefault="00A93166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status</w:t>
      </w:r>
      <w:r>
        <w:rPr>
          <w:rFonts w:ascii="source serif 4" w:eastAsia="source serif 4" w:hAnsi="source serif 4" w:cs="source serif 4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"correct"</w:t>
      </w:r>
      <w:r>
        <w:rPr>
          <w:rFonts w:ascii="source serif 4" w:eastAsia="source serif 4" w:hAnsi="source serif 4" w:cs="source serif 4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"incorrect"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304B363" w14:textId="77777777" w:rsidR="000F2C09" w:rsidRDefault="00A93166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 UI:</w:t>
      </w:r>
    </w:p>
    <w:p w14:paraId="36629A68" w14:textId="77777777" w:rsidR="000F2C09" w:rsidRDefault="00A93166">
      <w:pPr>
        <w:numPr>
          <w:ilvl w:val="2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Apply green class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correct_option_id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7FCA5F85" w14:textId="77777777" w:rsidR="000F2C09" w:rsidRDefault="00A93166">
      <w:pPr>
        <w:numPr>
          <w:ilvl w:val="2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incorrect, apply red class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selected_option_id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11BF660F" w14:textId="77777777" w:rsidR="000F2C09" w:rsidRDefault="00A93166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Play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correct_answer.mp3</w:t>
      </w:r>
      <w:r>
        <w:rPr>
          <w:rFonts w:ascii="source serif 4" w:eastAsia="source serif 4" w:hAnsi="source serif 4" w:cs="source serif 4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wrong_answer.mp3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6BB00EC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replaces generic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{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seriesCorrect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"Fantastic!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"Oops!"}</w:t>
      </w:r>
      <w:r>
        <w:rPr>
          <w:rFonts w:ascii="source serif 4" w:eastAsia="source serif 4" w:hAnsi="source serif 4" w:cs="source serif 4"/>
          <w:color w:val="000000"/>
        </w:rPr>
        <w:t xml:space="preserve"> text, while still allowing you to keep motivational text if you want.</w:t>
      </w:r>
      <w:bookmarkStart w:id="60" w:name="fnref1_14"/>
      <w:bookmarkEnd w:id="6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7F1F55C4" w14:textId="77777777" w:rsidR="000F2C09" w:rsidRDefault="00A93166">
      <w:pPr>
        <w:spacing w:before="315" w:after="105" w:line="360" w:lineRule="auto"/>
        <w:ind w:left="-30"/>
      </w:pPr>
      <w:bookmarkStart w:id="61" w:name="bm_7_3_ai_quiz_constraints_gwan_s_65c6e2"/>
      <w:r>
        <w:rPr>
          <w:rFonts w:ascii="source serif 4" w:eastAsia="source serif 4" w:hAnsi="source serif 4" w:cs="source serif 4"/>
          <w:b/>
          <w:color w:val="000000"/>
          <w:sz w:val="24"/>
        </w:rPr>
        <w:t>7.3. AI quiz constraints (Gwan‑Sik + Llama)</w:t>
      </w:r>
      <w:bookmarkEnd w:id="61"/>
    </w:p>
    <w:p w14:paraId="702A401A" w14:textId="77777777" w:rsidR="000F2C09" w:rsidRDefault="00A9316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For any dynamically generated consonant quiz:</w:t>
      </w:r>
    </w:p>
    <w:p w14:paraId="1FEA280C" w14:textId="77777777" w:rsidR="000F2C09" w:rsidRDefault="00A93166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prompt additions:</w:t>
      </w:r>
    </w:p>
    <w:p w14:paraId="750F1EE9" w14:textId="77777777" w:rsidR="000F2C09" w:rsidRDefault="00A93166">
      <w:pPr>
        <w:numPr>
          <w:ilvl w:val="1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“Do not include the actual correct consonant glyph or syllable in the question stem. Only show it in the answer options and explanation.”</w:t>
      </w:r>
    </w:p>
    <w:p w14:paraId="6021C694" w14:textId="77777777" w:rsidR="000F2C09" w:rsidRDefault="00A93166">
      <w:pPr>
        <w:numPr>
          <w:ilvl w:val="1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“Always provide a one‑sentence explanation to show after the user answers, explaining why the correct option is correct.”</w:t>
      </w:r>
    </w:p>
    <w:p w14:paraId="0ACC1860" w14:textId="77777777" w:rsidR="000F2C09" w:rsidRDefault="00A93166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Maintain the same red/green highlight and sound </w:t>
      </w:r>
      <w:proofErr w:type="spellStart"/>
      <w:r>
        <w:rPr>
          <w:rFonts w:ascii="source serif 4" w:eastAsia="source serif 4" w:hAnsi="source serif 4" w:cs="source serif 4"/>
          <w:color w:val="000000"/>
        </w:rPr>
        <w:t>behaviour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AI‑generated items.</w:t>
      </w:r>
    </w:p>
    <w:p w14:paraId="7B7DFA98" w14:textId="3422EA5D" w:rsidR="000F2C09" w:rsidRDefault="00A93166" w:rsidP="00DB571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73B31E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0F2C0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51E"/>
    <w:multiLevelType w:val="hybridMultilevel"/>
    <w:tmpl w:val="439E73BA"/>
    <w:lvl w:ilvl="0" w:tplc="01A8EF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8C25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13C73DC">
      <w:numFmt w:val="decimal"/>
      <w:lvlText w:val=""/>
      <w:lvlJc w:val="left"/>
    </w:lvl>
    <w:lvl w:ilvl="3" w:tplc="5450156A">
      <w:numFmt w:val="decimal"/>
      <w:lvlText w:val=""/>
      <w:lvlJc w:val="left"/>
    </w:lvl>
    <w:lvl w:ilvl="4" w:tplc="FEDCCC0C">
      <w:numFmt w:val="decimal"/>
      <w:lvlText w:val=""/>
      <w:lvlJc w:val="left"/>
    </w:lvl>
    <w:lvl w:ilvl="5" w:tplc="943A1878">
      <w:numFmt w:val="decimal"/>
      <w:lvlText w:val=""/>
      <w:lvlJc w:val="left"/>
    </w:lvl>
    <w:lvl w:ilvl="6" w:tplc="FCECB01E">
      <w:numFmt w:val="decimal"/>
      <w:lvlText w:val=""/>
      <w:lvlJc w:val="left"/>
    </w:lvl>
    <w:lvl w:ilvl="7" w:tplc="007E647E">
      <w:numFmt w:val="decimal"/>
      <w:lvlText w:val=""/>
      <w:lvlJc w:val="left"/>
    </w:lvl>
    <w:lvl w:ilvl="8" w:tplc="A6080AE6">
      <w:numFmt w:val="decimal"/>
      <w:lvlText w:val=""/>
      <w:lvlJc w:val="left"/>
    </w:lvl>
  </w:abstractNum>
  <w:abstractNum w:abstractNumId="1" w15:restartNumberingAfterBreak="0">
    <w:nsid w:val="09E006BA"/>
    <w:multiLevelType w:val="hybridMultilevel"/>
    <w:tmpl w:val="8D1AB76A"/>
    <w:lvl w:ilvl="0" w:tplc="D1F2CF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42D984">
      <w:numFmt w:val="decimal"/>
      <w:lvlText w:val=""/>
      <w:lvlJc w:val="left"/>
    </w:lvl>
    <w:lvl w:ilvl="2" w:tplc="43AEBEB6">
      <w:numFmt w:val="decimal"/>
      <w:lvlText w:val=""/>
      <w:lvlJc w:val="left"/>
    </w:lvl>
    <w:lvl w:ilvl="3" w:tplc="E0A247AC">
      <w:numFmt w:val="decimal"/>
      <w:lvlText w:val=""/>
      <w:lvlJc w:val="left"/>
    </w:lvl>
    <w:lvl w:ilvl="4" w:tplc="0F382C92">
      <w:numFmt w:val="decimal"/>
      <w:lvlText w:val=""/>
      <w:lvlJc w:val="left"/>
    </w:lvl>
    <w:lvl w:ilvl="5" w:tplc="27369902">
      <w:numFmt w:val="decimal"/>
      <w:lvlText w:val=""/>
      <w:lvlJc w:val="left"/>
    </w:lvl>
    <w:lvl w:ilvl="6" w:tplc="8F14632C">
      <w:numFmt w:val="decimal"/>
      <w:lvlText w:val=""/>
      <w:lvlJc w:val="left"/>
    </w:lvl>
    <w:lvl w:ilvl="7" w:tplc="20F26EC2">
      <w:numFmt w:val="decimal"/>
      <w:lvlText w:val=""/>
      <w:lvlJc w:val="left"/>
    </w:lvl>
    <w:lvl w:ilvl="8" w:tplc="748CC08E">
      <w:numFmt w:val="decimal"/>
      <w:lvlText w:val=""/>
      <w:lvlJc w:val="left"/>
    </w:lvl>
  </w:abstractNum>
  <w:abstractNum w:abstractNumId="2" w15:restartNumberingAfterBreak="0">
    <w:nsid w:val="11F774FE"/>
    <w:multiLevelType w:val="hybridMultilevel"/>
    <w:tmpl w:val="FAB6BADC"/>
    <w:lvl w:ilvl="0" w:tplc="2304A8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3EB126">
      <w:numFmt w:val="decimal"/>
      <w:lvlText w:val=""/>
      <w:lvlJc w:val="left"/>
    </w:lvl>
    <w:lvl w:ilvl="2" w:tplc="7CEABA90">
      <w:numFmt w:val="decimal"/>
      <w:lvlText w:val=""/>
      <w:lvlJc w:val="left"/>
    </w:lvl>
    <w:lvl w:ilvl="3" w:tplc="D24C6696">
      <w:numFmt w:val="decimal"/>
      <w:lvlText w:val=""/>
      <w:lvlJc w:val="left"/>
    </w:lvl>
    <w:lvl w:ilvl="4" w:tplc="EE90C95C">
      <w:numFmt w:val="decimal"/>
      <w:lvlText w:val=""/>
      <w:lvlJc w:val="left"/>
    </w:lvl>
    <w:lvl w:ilvl="5" w:tplc="5E5AFEC8">
      <w:numFmt w:val="decimal"/>
      <w:lvlText w:val=""/>
      <w:lvlJc w:val="left"/>
    </w:lvl>
    <w:lvl w:ilvl="6" w:tplc="D5BC249A">
      <w:numFmt w:val="decimal"/>
      <w:lvlText w:val=""/>
      <w:lvlJc w:val="left"/>
    </w:lvl>
    <w:lvl w:ilvl="7" w:tplc="7C78A4E0">
      <w:numFmt w:val="decimal"/>
      <w:lvlText w:val=""/>
      <w:lvlJc w:val="left"/>
    </w:lvl>
    <w:lvl w:ilvl="8" w:tplc="A96ACB6E">
      <w:numFmt w:val="decimal"/>
      <w:lvlText w:val=""/>
      <w:lvlJc w:val="left"/>
    </w:lvl>
  </w:abstractNum>
  <w:abstractNum w:abstractNumId="3" w15:restartNumberingAfterBreak="0">
    <w:nsid w:val="19447A9A"/>
    <w:multiLevelType w:val="hybridMultilevel"/>
    <w:tmpl w:val="6A48B0BA"/>
    <w:lvl w:ilvl="0" w:tplc="5C708C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BAF1D4">
      <w:numFmt w:val="decimal"/>
      <w:lvlText w:val=""/>
      <w:lvlJc w:val="left"/>
    </w:lvl>
    <w:lvl w:ilvl="2" w:tplc="185AB0FE">
      <w:numFmt w:val="decimal"/>
      <w:lvlText w:val=""/>
      <w:lvlJc w:val="left"/>
    </w:lvl>
    <w:lvl w:ilvl="3" w:tplc="76564C32">
      <w:numFmt w:val="decimal"/>
      <w:lvlText w:val=""/>
      <w:lvlJc w:val="left"/>
    </w:lvl>
    <w:lvl w:ilvl="4" w:tplc="7EB457EC">
      <w:numFmt w:val="decimal"/>
      <w:lvlText w:val=""/>
      <w:lvlJc w:val="left"/>
    </w:lvl>
    <w:lvl w:ilvl="5" w:tplc="51EE7490">
      <w:numFmt w:val="decimal"/>
      <w:lvlText w:val=""/>
      <w:lvlJc w:val="left"/>
    </w:lvl>
    <w:lvl w:ilvl="6" w:tplc="235010D8">
      <w:numFmt w:val="decimal"/>
      <w:lvlText w:val=""/>
      <w:lvlJc w:val="left"/>
    </w:lvl>
    <w:lvl w:ilvl="7" w:tplc="A9DE5E6A">
      <w:numFmt w:val="decimal"/>
      <w:lvlText w:val=""/>
      <w:lvlJc w:val="left"/>
    </w:lvl>
    <w:lvl w:ilvl="8" w:tplc="7CBE26C2">
      <w:numFmt w:val="decimal"/>
      <w:lvlText w:val=""/>
      <w:lvlJc w:val="left"/>
    </w:lvl>
  </w:abstractNum>
  <w:abstractNum w:abstractNumId="4" w15:restartNumberingAfterBreak="0">
    <w:nsid w:val="1E990189"/>
    <w:multiLevelType w:val="hybridMultilevel"/>
    <w:tmpl w:val="0D141BF4"/>
    <w:lvl w:ilvl="0" w:tplc="B28AD7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9226E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F4E501C">
      <w:numFmt w:val="decimal"/>
      <w:lvlText w:val=""/>
      <w:lvlJc w:val="left"/>
    </w:lvl>
    <w:lvl w:ilvl="3" w:tplc="D9E2406C">
      <w:numFmt w:val="decimal"/>
      <w:lvlText w:val=""/>
      <w:lvlJc w:val="left"/>
    </w:lvl>
    <w:lvl w:ilvl="4" w:tplc="BD863B48">
      <w:numFmt w:val="decimal"/>
      <w:lvlText w:val=""/>
      <w:lvlJc w:val="left"/>
    </w:lvl>
    <w:lvl w:ilvl="5" w:tplc="8806ED7E">
      <w:numFmt w:val="decimal"/>
      <w:lvlText w:val=""/>
      <w:lvlJc w:val="left"/>
    </w:lvl>
    <w:lvl w:ilvl="6" w:tplc="AAEA6A0A">
      <w:numFmt w:val="decimal"/>
      <w:lvlText w:val=""/>
      <w:lvlJc w:val="left"/>
    </w:lvl>
    <w:lvl w:ilvl="7" w:tplc="90B4DA96">
      <w:numFmt w:val="decimal"/>
      <w:lvlText w:val=""/>
      <w:lvlJc w:val="left"/>
    </w:lvl>
    <w:lvl w:ilvl="8" w:tplc="59CE961A">
      <w:numFmt w:val="decimal"/>
      <w:lvlText w:val=""/>
      <w:lvlJc w:val="left"/>
    </w:lvl>
  </w:abstractNum>
  <w:abstractNum w:abstractNumId="5" w15:restartNumberingAfterBreak="0">
    <w:nsid w:val="1F3F6123"/>
    <w:multiLevelType w:val="hybridMultilevel"/>
    <w:tmpl w:val="67D600A4"/>
    <w:lvl w:ilvl="0" w:tplc="CA6C14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150C63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E700A26">
      <w:numFmt w:val="decimal"/>
      <w:lvlText w:val=""/>
      <w:lvlJc w:val="left"/>
    </w:lvl>
    <w:lvl w:ilvl="3" w:tplc="BA92E204">
      <w:numFmt w:val="decimal"/>
      <w:lvlText w:val=""/>
      <w:lvlJc w:val="left"/>
    </w:lvl>
    <w:lvl w:ilvl="4" w:tplc="51C693E0">
      <w:numFmt w:val="decimal"/>
      <w:lvlText w:val=""/>
      <w:lvlJc w:val="left"/>
    </w:lvl>
    <w:lvl w:ilvl="5" w:tplc="9132CE4C">
      <w:numFmt w:val="decimal"/>
      <w:lvlText w:val=""/>
      <w:lvlJc w:val="left"/>
    </w:lvl>
    <w:lvl w:ilvl="6" w:tplc="EB16353C">
      <w:numFmt w:val="decimal"/>
      <w:lvlText w:val=""/>
      <w:lvlJc w:val="left"/>
    </w:lvl>
    <w:lvl w:ilvl="7" w:tplc="A8D4744C">
      <w:numFmt w:val="decimal"/>
      <w:lvlText w:val=""/>
      <w:lvlJc w:val="left"/>
    </w:lvl>
    <w:lvl w:ilvl="8" w:tplc="00E8328C">
      <w:numFmt w:val="decimal"/>
      <w:lvlText w:val=""/>
      <w:lvlJc w:val="left"/>
    </w:lvl>
  </w:abstractNum>
  <w:abstractNum w:abstractNumId="6" w15:restartNumberingAfterBreak="0">
    <w:nsid w:val="210F0711"/>
    <w:multiLevelType w:val="hybridMultilevel"/>
    <w:tmpl w:val="983012EC"/>
    <w:lvl w:ilvl="0" w:tplc="4BF680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F41B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2F492C4">
      <w:numFmt w:val="decimal"/>
      <w:lvlText w:val=""/>
      <w:lvlJc w:val="left"/>
    </w:lvl>
    <w:lvl w:ilvl="3" w:tplc="DFEAD348">
      <w:numFmt w:val="decimal"/>
      <w:lvlText w:val=""/>
      <w:lvlJc w:val="left"/>
    </w:lvl>
    <w:lvl w:ilvl="4" w:tplc="2ADEF670">
      <w:numFmt w:val="decimal"/>
      <w:lvlText w:val=""/>
      <w:lvlJc w:val="left"/>
    </w:lvl>
    <w:lvl w:ilvl="5" w:tplc="B8B0DB0E">
      <w:numFmt w:val="decimal"/>
      <w:lvlText w:val=""/>
      <w:lvlJc w:val="left"/>
    </w:lvl>
    <w:lvl w:ilvl="6" w:tplc="2D0A38F4">
      <w:numFmt w:val="decimal"/>
      <w:lvlText w:val=""/>
      <w:lvlJc w:val="left"/>
    </w:lvl>
    <w:lvl w:ilvl="7" w:tplc="70A005FC">
      <w:numFmt w:val="decimal"/>
      <w:lvlText w:val=""/>
      <w:lvlJc w:val="left"/>
    </w:lvl>
    <w:lvl w:ilvl="8" w:tplc="DC681616">
      <w:numFmt w:val="decimal"/>
      <w:lvlText w:val=""/>
      <w:lvlJc w:val="left"/>
    </w:lvl>
  </w:abstractNum>
  <w:abstractNum w:abstractNumId="7" w15:restartNumberingAfterBreak="0">
    <w:nsid w:val="21323CDB"/>
    <w:multiLevelType w:val="hybridMultilevel"/>
    <w:tmpl w:val="9746F506"/>
    <w:lvl w:ilvl="0" w:tplc="7BF277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F6793A">
      <w:numFmt w:val="decimal"/>
      <w:lvlText w:val=""/>
      <w:lvlJc w:val="left"/>
    </w:lvl>
    <w:lvl w:ilvl="2" w:tplc="4372EAD0">
      <w:numFmt w:val="decimal"/>
      <w:lvlText w:val=""/>
      <w:lvlJc w:val="left"/>
    </w:lvl>
    <w:lvl w:ilvl="3" w:tplc="AAF40734">
      <w:numFmt w:val="decimal"/>
      <w:lvlText w:val=""/>
      <w:lvlJc w:val="left"/>
    </w:lvl>
    <w:lvl w:ilvl="4" w:tplc="C0A4E8FA">
      <w:numFmt w:val="decimal"/>
      <w:lvlText w:val=""/>
      <w:lvlJc w:val="left"/>
    </w:lvl>
    <w:lvl w:ilvl="5" w:tplc="4A32F670">
      <w:numFmt w:val="decimal"/>
      <w:lvlText w:val=""/>
      <w:lvlJc w:val="left"/>
    </w:lvl>
    <w:lvl w:ilvl="6" w:tplc="B010C476">
      <w:numFmt w:val="decimal"/>
      <w:lvlText w:val=""/>
      <w:lvlJc w:val="left"/>
    </w:lvl>
    <w:lvl w:ilvl="7" w:tplc="925AECFA">
      <w:numFmt w:val="decimal"/>
      <w:lvlText w:val=""/>
      <w:lvlJc w:val="left"/>
    </w:lvl>
    <w:lvl w:ilvl="8" w:tplc="F7F88908">
      <w:numFmt w:val="decimal"/>
      <w:lvlText w:val=""/>
      <w:lvlJc w:val="left"/>
    </w:lvl>
  </w:abstractNum>
  <w:abstractNum w:abstractNumId="8" w15:restartNumberingAfterBreak="0">
    <w:nsid w:val="28D2403B"/>
    <w:multiLevelType w:val="hybridMultilevel"/>
    <w:tmpl w:val="A4A6FE70"/>
    <w:lvl w:ilvl="0" w:tplc="923EDC50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EC5A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7D8879A">
      <w:numFmt w:val="decimal"/>
      <w:lvlText w:val=""/>
      <w:lvlJc w:val="left"/>
    </w:lvl>
    <w:lvl w:ilvl="3" w:tplc="B8BE023E">
      <w:numFmt w:val="decimal"/>
      <w:lvlText w:val=""/>
      <w:lvlJc w:val="left"/>
    </w:lvl>
    <w:lvl w:ilvl="4" w:tplc="77625CFC">
      <w:numFmt w:val="decimal"/>
      <w:lvlText w:val=""/>
      <w:lvlJc w:val="left"/>
    </w:lvl>
    <w:lvl w:ilvl="5" w:tplc="CA9E8732">
      <w:numFmt w:val="decimal"/>
      <w:lvlText w:val=""/>
      <w:lvlJc w:val="left"/>
    </w:lvl>
    <w:lvl w:ilvl="6" w:tplc="154E9388">
      <w:numFmt w:val="decimal"/>
      <w:lvlText w:val=""/>
      <w:lvlJc w:val="left"/>
    </w:lvl>
    <w:lvl w:ilvl="7" w:tplc="6E124912">
      <w:numFmt w:val="decimal"/>
      <w:lvlText w:val=""/>
      <w:lvlJc w:val="left"/>
    </w:lvl>
    <w:lvl w:ilvl="8" w:tplc="CDF49322">
      <w:numFmt w:val="decimal"/>
      <w:lvlText w:val=""/>
      <w:lvlJc w:val="left"/>
    </w:lvl>
  </w:abstractNum>
  <w:abstractNum w:abstractNumId="9" w15:restartNumberingAfterBreak="0">
    <w:nsid w:val="2A9A05D1"/>
    <w:multiLevelType w:val="hybridMultilevel"/>
    <w:tmpl w:val="8496FA04"/>
    <w:lvl w:ilvl="0" w:tplc="0876E1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E4FA34">
      <w:numFmt w:val="decimal"/>
      <w:lvlText w:val=""/>
      <w:lvlJc w:val="left"/>
    </w:lvl>
    <w:lvl w:ilvl="2" w:tplc="28B87C7C">
      <w:numFmt w:val="decimal"/>
      <w:lvlText w:val=""/>
      <w:lvlJc w:val="left"/>
    </w:lvl>
    <w:lvl w:ilvl="3" w:tplc="1388942E">
      <w:numFmt w:val="decimal"/>
      <w:lvlText w:val=""/>
      <w:lvlJc w:val="left"/>
    </w:lvl>
    <w:lvl w:ilvl="4" w:tplc="54605AE6">
      <w:numFmt w:val="decimal"/>
      <w:lvlText w:val=""/>
      <w:lvlJc w:val="left"/>
    </w:lvl>
    <w:lvl w:ilvl="5" w:tplc="9E5A8912">
      <w:numFmt w:val="decimal"/>
      <w:lvlText w:val=""/>
      <w:lvlJc w:val="left"/>
    </w:lvl>
    <w:lvl w:ilvl="6" w:tplc="02027178">
      <w:numFmt w:val="decimal"/>
      <w:lvlText w:val=""/>
      <w:lvlJc w:val="left"/>
    </w:lvl>
    <w:lvl w:ilvl="7" w:tplc="A0E84C06">
      <w:numFmt w:val="decimal"/>
      <w:lvlText w:val=""/>
      <w:lvlJc w:val="left"/>
    </w:lvl>
    <w:lvl w:ilvl="8" w:tplc="EC5AC294">
      <w:numFmt w:val="decimal"/>
      <w:lvlText w:val=""/>
      <w:lvlJc w:val="left"/>
    </w:lvl>
  </w:abstractNum>
  <w:abstractNum w:abstractNumId="10" w15:restartNumberingAfterBreak="0">
    <w:nsid w:val="2DD33283"/>
    <w:multiLevelType w:val="hybridMultilevel"/>
    <w:tmpl w:val="F8AED2FA"/>
    <w:lvl w:ilvl="0" w:tplc="3C1C7B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00FD36">
      <w:numFmt w:val="decimal"/>
      <w:lvlText w:val=""/>
      <w:lvlJc w:val="left"/>
    </w:lvl>
    <w:lvl w:ilvl="2" w:tplc="B8505236">
      <w:numFmt w:val="decimal"/>
      <w:lvlText w:val=""/>
      <w:lvlJc w:val="left"/>
    </w:lvl>
    <w:lvl w:ilvl="3" w:tplc="7420659A">
      <w:numFmt w:val="decimal"/>
      <w:lvlText w:val=""/>
      <w:lvlJc w:val="left"/>
    </w:lvl>
    <w:lvl w:ilvl="4" w:tplc="594655AA">
      <w:numFmt w:val="decimal"/>
      <w:lvlText w:val=""/>
      <w:lvlJc w:val="left"/>
    </w:lvl>
    <w:lvl w:ilvl="5" w:tplc="B8FE67E2">
      <w:numFmt w:val="decimal"/>
      <w:lvlText w:val=""/>
      <w:lvlJc w:val="left"/>
    </w:lvl>
    <w:lvl w:ilvl="6" w:tplc="D722DC20">
      <w:numFmt w:val="decimal"/>
      <w:lvlText w:val=""/>
      <w:lvlJc w:val="left"/>
    </w:lvl>
    <w:lvl w:ilvl="7" w:tplc="53D45486">
      <w:numFmt w:val="decimal"/>
      <w:lvlText w:val=""/>
      <w:lvlJc w:val="left"/>
    </w:lvl>
    <w:lvl w:ilvl="8" w:tplc="F10606EE">
      <w:numFmt w:val="decimal"/>
      <w:lvlText w:val=""/>
      <w:lvlJc w:val="left"/>
    </w:lvl>
  </w:abstractNum>
  <w:abstractNum w:abstractNumId="11" w15:restartNumberingAfterBreak="0">
    <w:nsid w:val="37CF4FB3"/>
    <w:multiLevelType w:val="hybridMultilevel"/>
    <w:tmpl w:val="A9A6C5DC"/>
    <w:lvl w:ilvl="0" w:tplc="2C924F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FA134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CD2C2F0">
      <w:numFmt w:val="decimal"/>
      <w:lvlText w:val=""/>
      <w:lvlJc w:val="left"/>
    </w:lvl>
    <w:lvl w:ilvl="3" w:tplc="FDB840E0">
      <w:numFmt w:val="decimal"/>
      <w:lvlText w:val=""/>
      <w:lvlJc w:val="left"/>
    </w:lvl>
    <w:lvl w:ilvl="4" w:tplc="64684B1E">
      <w:numFmt w:val="decimal"/>
      <w:lvlText w:val=""/>
      <w:lvlJc w:val="left"/>
    </w:lvl>
    <w:lvl w:ilvl="5" w:tplc="3B082354">
      <w:numFmt w:val="decimal"/>
      <w:lvlText w:val=""/>
      <w:lvlJc w:val="left"/>
    </w:lvl>
    <w:lvl w:ilvl="6" w:tplc="CA1E69EE">
      <w:numFmt w:val="decimal"/>
      <w:lvlText w:val=""/>
      <w:lvlJc w:val="left"/>
    </w:lvl>
    <w:lvl w:ilvl="7" w:tplc="47F61C24">
      <w:numFmt w:val="decimal"/>
      <w:lvlText w:val=""/>
      <w:lvlJc w:val="left"/>
    </w:lvl>
    <w:lvl w:ilvl="8" w:tplc="D9B0BCB2">
      <w:numFmt w:val="decimal"/>
      <w:lvlText w:val=""/>
      <w:lvlJc w:val="left"/>
    </w:lvl>
  </w:abstractNum>
  <w:abstractNum w:abstractNumId="12" w15:restartNumberingAfterBreak="0">
    <w:nsid w:val="3CA00F9F"/>
    <w:multiLevelType w:val="hybridMultilevel"/>
    <w:tmpl w:val="004A7652"/>
    <w:lvl w:ilvl="0" w:tplc="9D820C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AE9BDC">
      <w:numFmt w:val="decimal"/>
      <w:lvlText w:val=""/>
      <w:lvlJc w:val="left"/>
    </w:lvl>
    <w:lvl w:ilvl="2" w:tplc="D3F286D0">
      <w:numFmt w:val="decimal"/>
      <w:lvlText w:val=""/>
      <w:lvlJc w:val="left"/>
    </w:lvl>
    <w:lvl w:ilvl="3" w:tplc="417240A8">
      <w:numFmt w:val="decimal"/>
      <w:lvlText w:val=""/>
      <w:lvlJc w:val="left"/>
    </w:lvl>
    <w:lvl w:ilvl="4" w:tplc="F6966938">
      <w:numFmt w:val="decimal"/>
      <w:lvlText w:val=""/>
      <w:lvlJc w:val="left"/>
    </w:lvl>
    <w:lvl w:ilvl="5" w:tplc="F8603070">
      <w:numFmt w:val="decimal"/>
      <w:lvlText w:val=""/>
      <w:lvlJc w:val="left"/>
    </w:lvl>
    <w:lvl w:ilvl="6" w:tplc="8ED4D678">
      <w:numFmt w:val="decimal"/>
      <w:lvlText w:val=""/>
      <w:lvlJc w:val="left"/>
    </w:lvl>
    <w:lvl w:ilvl="7" w:tplc="4F46ADAA">
      <w:numFmt w:val="decimal"/>
      <w:lvlText w:val=""/>
      <w:lvlJc w:val="left"/>
    </w:lvl>
    <w:lvl w:ilvl="8" w:tplc="F708A632">
      <w:numFmt w:val="decimal"/>
      <w:lvlText w:val=""/>
      <w:lvlJc w:val="left"/>
    </w:lvl>
  </w:abstractNum>
  <w:abstractNum w:abstractNumId="13" w15:restartNumberingAfterBreak="0">
    <w:nsid w:val="3FC77E8D"/>
    <w:multiLevelType w:val="hybridMultilevel"/>
    <w:tmpl w:val="7D00FD6C"/>
    <w:lvl w:ilvl="0" w:tplc="B58E93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70A6EC">
      <w:numFmt w:val="decimal"/>
      <w:lvlText w:val=""/>
      <w:lvlJc w:val="left"/>
    </w:lvl>
    <w:lvl w:ilvl="2" w:tplc="283A821C">
      <w:numFmt w:val="decimal"/>
      <w:lvlText w:val=""/>
      <w:lvlJc w:val="left"/>
    </w:lvl>
    <w:lvl w:ilvl="3" w:tplc="D96ECEBE">
      <w:numFmt w:val="decimal"/>
      <w:lvlText w:val=""/>
      <w:lvlJc w:val="left"/>
    </w:lvl>
    <w:lvl w:ilvl="4" w:tplc="CFCC4BE2">
      <w:numFmt w:val="decimal"/>
      <w:lvlText w:val=""/>
      <w:lvlJc w:val="left"/>
    </w:lvl>
    <w:lvl w:ilvl="5" w:tplc="8B92FD1A">
      <w:numFmt w:val="decimal"/>
      <w:lvlText w:val=""/>
      <w:lvlJc w:val="left"/>
    </w:lvl>
    <w:lvl w:ilvl="6" w:tplc="5088C522">
      <w:numFmt w:val="decimal"/>
      <w:lvlText w:val=""/>
      <w:lvlJc w:val="left"/>
    </w:lvl>
    <w:lvl w:ilvl="7" w:tplc="4C18C676">
      <w:numFmt w:val="decimal"/>
      <w:lvlText w:val=""/>
      <w:lvlJc w:val="left"/>
    </w:lvl>
    <w:lvl w:ilvl="8" w:tplc="44EC8AE8">
      <w:numFmt w:val="decimal"/>
      <w:lvlText w:val=""/>
      <w:lvlJc w:val="left"/>
    </w:lvl>
  </w:abstractNum>
  <w:abstractNum w:abstractNumId="14" w15:restartNumberingAfterBreak="0">
    <w:nsid w:val="46BF5F9E"/>
    <w:multiLevelType w:val="hybridMultilevel"/>
    <w:tmpl w:val="E98E9358"/>
    <w:lvl w:ilvl="0" w:tplc="30A8F1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D071B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3C06A28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DE0E4830">
      <w:numFmt w:val="decimal"/>
      <w:lvlText w:val=""/>
      <w:lvlJc w:val="left"/>
    </w:lvl>
    <w:lvl w:ilvl="4" w:tplc="DC1E20D2">
      <w:numFmt w:val="decimal"/>
      <w:lvlText w:val=""/>
      <w:lvlJc w:val="left"/>
    </w:lvl>
    <w:lvl w:ilvl="5" w:tplc="8A544550">
      <w:numFmt w:val="decimal"/>
      <w:lvlText w:val=""/>
      <w:lvlJc w:val="left"/>
    </w:lvl>
    <w:lvl w:ilvl="6" w:tplc="8390D000">
      <w:numFmt w:val="decimal"/>
      <w:lvlText w:val=""/>
      <w:lvlJc w:val="left"/>
    </w:lvl>
    <w:lvl w:ilvl="7" w:tplc="33468C7A">
      <w:numFmt w:val="decimal"/>
      <w:lvlText w:val=""/>
      <w:lvlJc w:val="left"/>
    </w:lvl>
    <w:lvl w:ilvl="8" w:tplc="B74EE294">
      <w:numFmt w:val="decimal"/>
      <w:lvlText w:val=""/>
      <w:lvlJc w:val="left"/>
    </w:lvl>
  </w:abstractNum>
  <w:abstractNum w:abstractNumId="15" w15:restartNumberingAfterBreak="0">
    <w:nsid w:val="46FB4568"/>
    <w:multiLevelType w:val="hybridMultilevel"/>
    <w:tmpl w:val="B5983500"/>
    <w:lvl w:ilvl="0" w:tplc="88E658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BA18A6">
      <w:numFmt w:val="decimal"/>
      <w:lvlText w:val=""/>
      <w:lvlJc w:val="left"/>
    </w:lvl>
    <w:lvl w:ilvl="2" w:tplc="FCF010C6">
      <w:numFmt w:val="decimal"/>
      <w:lvlText w:val=""/>
      <w:lvlJc w:val="left"/>
    </w:lvl>
    <w:lvl w:ilvl="3" w:tplc="FE1AE470">
      <w:numFmt w:val="decimal"/>
      <w:lvlText w:val=""/>
      <w:lvlJc w:val="left"/>
    </w:lvl>
    <w:lvl w:ilvl="4" w:tplc="5184BC88">
      <w:numFmt w:val="decimal"/>
      <w:lvlText w:val=""/>
      <w:lvlJc w:val="left"/>
    </w:lvl>
    <w:lvl w:ilvl="5" w:tplc="29562F34">
      <w:numFmt w:val="decimal"/>
      <w:lvlText w:val=""/>
      <w:lvlJc w:val="left"/>
    </w:lvl>
    <w:lvl w:ilvl="6" w:tplc="22C4219C">
      <w:numFmt w:val="decimal"/>
      <w:lvlText w:val=""/>
      <w:lvlJc w:val="left"/>
    </w:lvl>
    <w:lvl w:ilvl="7" w:tplc="E068AEAE">
      <w:numFmt w:val="decimal"/>
      <w:lvlText w:val=""/>
      <w:lvlJc w:val="left"/>
    </w:lvl>
    <w:lvl w:ilvl="8" w:tplc="F2F2E276">
      <w:numFmt w:val="decimal"/>
      <w:lvlText w:val=""/>
      <w:lvlJc w:val="left"/>
    </w:lvl>
  </w:abstractNum>
  <w:abstractNum w:abstractNumId="16" w15:restartNumberingAfterBreak="0">
    <w:nsid w:val="471C4649"/>
    <w:multiLevelType w:val="hybridMultilevel"/>
    <w:tmpl w:val="5DE20578"/>
    <w:lvl w:ilvl="0" w:tplc="1A5455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0AC3F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794BAB0">
      <w:numFmt w:val="decimal"/>
      <w:lvlText w:val=""/>
      <w:lvlJc w:val="left"/>
    </w:lvl>
    <w:lvl w:ilvl="3" w:tplc="89365190">
      <w:numFmt w:val="decimal"/>
      <w:lvlText w:val=""/>
      <w:lvlJc w:val="left"/>
    </w:lvl>
    <w:lvl w:ilvl="4" w:tplc="55AAF2BE">
      <w:numFmt w:val="decimal"/>
      <w:lvlText w:val=""/>
      <w:lvlJc w:val="left"/>
    </w:lvl>
    <w:lvl w:ilvl="5" w:tplc="F7A2AA5E">
      <w:numFmt w:val="decimal"/>
      <w:lvlText w:val=""/>
      <w:lvlJc w:val="left"/>
    </w:lvl>
    <w:lvl w:ilvl="6" w:tplc="71ECD432">
      <w:numFmt w:val="decimal"/>
      <w:lvlText w:val=""/>
      <w:lvlJc w:val="left"/>
    </w:lvl>
    <w:lvl w:ilvl="7" w:tplc="15082D20">
      <w:numFmt w:val="decimal"/>
      <w:lvlText w:val=""/>
      <w:lvlJc w:val="left"/>
    </w:lvl>
    <w:lvl w:ilvl="8" w:tplc="AF746378">
      <w:numFmt w:val="decimal"/>
      <w:lvlText w:val=""/>
      <w:lvlJc w:val="left"/>
    </w:lvl>
  </w:abstractNum>
  <w:abstractNum w:abstractNumId="17" w15:restartNumberingAfterBreak="0">
    <w:nsid w:val="4B4F4B6F"/>
    <w:multiLevelType w:val="hybridMultilevel"/>
    <w:tmpl w:val="3DC620FA"/>
    <w:lvl w:ilvl="0" w:tplc="9F6EA9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38A92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23A9F42">
      <w:numFmt w:val="decimal"/>
      <w:lvlText w:val=""/>
      <w:lvlJc w:val="left"/>
    </w:lvl>
    <w:lvl w:ilvl="3" w:tplc="537E7C72">
      <w:numFmt w:val="decimal"/>
      <w:lvlText w:val=""/>
      <w:lvlJc w:val="left"/>
    </w:lvl>
    <w:lvl w:ilvl="4" w:tplc="C61EE0CE">
      <w:numFmt w:val="decimal"/>
      <w:lvlText w:val=""/>
      <w:lvlJc w:val="left"/>
    </w:lvl>
    <w:lvl w:ilvl="5" w:tplc="CF988E42">
      <w:numFmt w:val="decimal"/>
      <w:lvlText w:val=""/>
      <w:lvlJc w:val="left"/>
    </w:lvl>
    <w:lvl w:ilvl="6" w:tplc="E3E69DD0">
      <w:numFmt w:val="decimal"/>
      <w:lvlText w:val=""/>
      <w:lvlJc w:val="left"/>
    </w:lvl>
    <w:lvl w:ilvl="7" w:tplc="DC9CFACA">
      <w:numFmt w:val="decimal"/>
      <w:lvlText w:val=""/>
      <w:lvlJc w:val="left"/>
    </w:lvl>
    <w:lvl w:ilvl="8" w:tplc="9BD4BC10">
      <w:numFmt w:val="decimal"/>
      <w:lvlText w:val=""/>
      <w:lvlJc w:val="left"/>
    </w:lvl>
  </w:abstractNum>
  <w:abstractNum w:abstractNumId="18" w15:restartNumberingAfterBreak="0">
    <w:nsid w:val="4FB7767F"/>
    <w:multiLevelType w:val="hybridMultilevel"/>
    <w:tmpl w:val="49EEC560"/>
    <w:lvl w:ilvl="0" w:tplc="ABC42E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4ED09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2887E58">
      <w:numFmt w:val="decimal"/>
      <w:lvlText w:val=""/>
      <w:lvlJc w:val="left"/>
    </w:lvl>
    <w:lvl w:ilvl="3" w:tplc="68586EBE">
      <w:numFmt w:val="decimal"/>
      <w:lvlText w:val=""/>
      <w:lvlJc w:val="left"/>
    </w:lvl>
    <w:lvl w:ilvl="4" w:tplc="C9E03F4E">
      <w:numFmt w:val="decimal"/>
      <w:lvlText w:val=""/>
      <w:lvlJc w:val="left"/>
    </w:lvl>
    <w:lvl w:ilvl="5" w:tplc="1BBC4AE4">
      <w:numFmt w:val="decimal"/>
      <w:lvlText w:val=""/>
      <w:lvlJc w:val="left"/>
    </w:lvl>
    <w:lvl w:ilvl="6" w:tplc="A5183180">
      <w:numFmt w:val="decimal"/>
      <w:lvlText w:val=""/>
      <w:lvlJc w:val="left"/>
    </w:lvl>
    <w:lvl w:ilvl="7" w:tplc="5BC02DE6">
      <w:numFmt w:val="decimal"/>
      <w:lvlText w:val=""/>
      <w:lvlJc w:val="left"/>
    </w:lvl>
    <w:lvl w:ilvl="8" w:tplc="298AF098">
      <w:numFmt w:val="decimal"/>
      <w:lvlText w:val=""/>
      <w:lvlJc w:val="left"/>
    </w:lvl>
  </w:abstractNum>
  <w:abstractNum w:abstractNumId="19" w15:restartNumberingAfterBreak="0">
    <w:nsid w:val="54CF4402"/>
    <w:multiLevelType w:val="hybridMultilevel"/>
    <w:tmpl w:val="89DEACA0"/>
    <w:lvl w:ilvl="0" w:tplc="E21283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0E3112">
      <w:numFmt w:val="decimal"/>
      <w:lvlText w:val=""/>
      <w:lvlJc w:val="left"/>
    </w:lvl>
    <w:lvl w:ilvl="2" w:tplc="E0AA992A">
      <w:numFmt w:val="decimal"/>
      <w:lvlText w:val=""/>
      <w:lvlJc w:val="left"/>
    </w:lvl>
    <w:lvl w:ilvl="3" w:tplc="73CA6A40">
      <w:numFmt w:val="decimal"/>
      <w:lvlText w:val=""/>
      <w:lvlJc w:val="left"/>
    </w:lvl>
    <w:lvl w:ilvl="4" w:tplc="9F2827B0">
      <w:numFmt w:val="decimal"/>
      <w:lvlText w:val=""/>
      <w:lvlJc w:val="left"/>
    </w:lvl>
    <w:lvl w:ilvl="5" w:tplc="F9C6D2DE">
      <w:numFmt w:val="decimal"/>
      <w:lvlText w:val=""/>
      <w:lvlJc w:val="left"/>
    </w:lvl>
    <w:lvl w:ilvl="6" w:tplc="4342A23C">
      <w:numFmt w:val="decimal"/>
      <w:lvlText w:val=""/>
      <w:lvlJc w:val="left"/>
    </w:lvl>
    <w:lvl w:ilvl="7" w:tplc="57EA3748">
      <w:numFmt w:val="decimal"/>
      <w:lvlText w:val=""/>
      <w:lvlJc w:val="left"/>
    </w:lvl>
    <w:lvl w:ilvl="8" w:tplc="3DC8B314">
      <w:numFmt w:val="decimal"/>
      <w:lvlText w:val=""/>
      <w:lvlJc w:val="left"/>
    </w:lvl>
  </w:abstractNum>
  <w:abstractNum w:abstractNumId="20" w15:restartNumberingAfterBreak="0">
    <w:nsid w:val="59960AE6"/>
    <w:multiLevelType w:val="hybridMultilevel"/>
    <w:tmpl w:val="793C8F2A"/>
    <w:lvl w:ilvl="0" w:tplc="E15C13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24CBCA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2A86E56">
      <w:numFmt w:val="decimal"/>
      <w:lvlText w:val=""/>
      <w:lvlJc w:val="left"/>
    </w:lvl>
    <w:lvl w:ilvl="3" w:tplc="4956E0AE">
      <w:numFmt w:val="decimal"/>
      <w:lvlText w:val=""/>
      <w:lvlJc w:val="left"/>
    </w:lvl>
    <w:lvl w:ilvl="4" w:tplc="FA6C830C">
      <w:numFmt w:val="decimal"/>
      <w:lvlText w:val=""/>
      <w:lvlJc w:val="left"/>
    </w:lvl>
    <w:lvl w:ilvl="5" w:tplc="0310F56A">
      <w:numFmt w:val="decimal"/>
      <w:lvlText w:val=""/>
      <w:lvlJc w:val="left"/>
    </w:lvl>
    <w:lvl w:ilvl="6" w:tplc="9370DE9E">
      <w:numFmt w:val="decimal"/>
      <w:lvlText w:val=""/>
      <w:lvlJc w:val="left"/>
    </w:lvl>
    <w:lvl w:ilvl="7" w:tplc="EADC774C">
      <w:numFmt w:val="decimal"/>
      <w:lvlText w:val=""/>
      <w:lvlJc w:val="left"/>
    </w:lvl>
    <w:lvl w:ilvl="8" w:tplc="23CA8540">
      <w:numFmt w:val="decimal"/>
      <w:lvlText w:val=""/>
      <w:lvlJc w:val="left"/>
    </w:lvl>
  </w:abstractNum>
  <w:abstractNum w:abstractNumId="21" w15:restartNumberingAfterBreak="0">
    <w:nsid w:val="5A483793"/>
    <w:multiLevelType w:val="hybridMultilevel"/>
    <w:tmpl w:val="7C46194C"/>
    <w:lvl w:ilvl="0" w:tplc="F6DE59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2E61BC">
      <w:numFmt w:val="decimal"/>
      <w:lvlText w:val=""/>
      <w:lvlJc w:val="left"/>
    </w:lvl>
    <w:lvl w:ilvl="2" w:tplc="DD689C54">
      <w:numFmt w:val="decimal"/>
      <w:lvlText w:val=""/>
      <w:lvlJc w:val="left"/>
    </w:lvl>
    <w:lvl w:ilvl="3" w:tplc="CC50C418">
      <w:numFmt w:val="decimal"/>
      <w:lvlText w:val=""/>
      <w:lvlJc w:val="left"/>
    </w:lvl>
    <w:lvl w:ilvl="4" w:tplc="47727446">
      <w:numFmt w:val="decimal"/>
      <w:lvlText w:val=""/>
      <w:lvlJc w:val="left"/>
    </w:lvl>
    <w:lvl w:ilvl="5" w:tplc="06649B08">
      <w:numFmt w:val="decimal"/>
      <w:lvlText w:val=""/>
      <w:lvlJc w:val="left"/>
    </w:lvl>
    <w:lvl w:ilvl="6" w:tplc="F36E55E8">
      <w:numFmt w:val="decimal"/>
      <w:lvlText w:val=""/>
      <w:lvlJc w:val="left"/>
    </w:lvl>
    <w:lvl w:ilvl="7" w:tplc="FD6CA42E">
      <w:numFmt w:val="decimal"/>
      <w:lvlText w:val=""/>
      <w:lvlJc w:val="left"/>
    </w:lvl>
    <w:lvl w:ilvl="8" w:tplc="FD100A84">
      <w:numFmt w:val="decimal"/>
      <w:lvlText w:val=""/>
      <w:lvlJc w:val="left"/>
    </w:lvl>
  </w:abstractNum>
  <w:abstractNum w:abstractNumId="22" w15:restartNumberingAfterBreak="0">
    <w:nsid w:val="5E90174B"/>
    <w:multiLevelType w:val="hybridMultilevel"/>
    <w:tmpl w:val="B968592E"/>
    <w:lvl w:ilvl="0" w:tplc="926CC6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2DCBE3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BCA3A96">
      <w:numFmt w:val="decimal"/>
      <w:lvlText w:val=""/>
      <w:lvlJc w:val="left"/>
    </w:lvl>
    <w:lvl w:ilvl="3" w:tplc="1BC841EA">
      <w:numFmt w:val="decimal"/>
      <w:lvlText w:val=""/>
      <w:lvlJc w:val="left"/>
    </w:lvl>
    <w:lvl w:ilvl="4" w:tplc="0046C854">
      <w:numFmt w:val="decimal"/>
      <w:lvlText w:val=""/>
      <w:lvlJc w:val="left"/>
    </w:lvl>
    <w:lvl w:ilvl="5" w:tplc="BC1AB694">
      <w:numFmt w:val="decimal"/>
      <w:lvlText w:val=""/>
      <w:lvlJc w:val="left"/>
    </w:lvl>
    <w:lvl w:ilvl="6" w:tplc="BE02F94E">
      <w:numFmt w:val="decimal"/>
      <w:lvlText w:val=""/>
      <w:lvlJc w:val="left"/>
    </w:lvl>
    <w:lvl w:ilvl="7" w:tplc="EAF0973E">
      <w:numFmt w:val="decimal"/>
      <w:lvlText w:val=""/>
      <w:lvlJc w:val="left"/>
    </w:lvl>
    <w:lvl w:ilvl="8" w:tplc="CA4A3788">
      <w:numFmt w:val="decimal"/>
      <w:lvlText w:val=""/>
      <w:lvlJc w:val="left"/>
    </w:lvl>
  </w:abstractNum>
  <w:abstractNum w:abstractNumId="23" w15:restartNumberingAfterBreak="0">
    <w:nsid w:val="5F865E6F"/>
    <w:multiLevelType w:val="hybridMultilevel"/>
    <w:tmpl w:val="0242EE0C"/>
    <w:lvl w:ilvl="0" w:tplc="D82486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C0474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0F65064">
      <w:numFmt w:val="decimal"/>
      <w:lvlText w:val=""/>
      <w:lvlJc w:val="left"/>
    </w:lvl>
    <w:lvl w:ilvl="3" w:tplc="5BF8CA80">
      <w:numFmt w:val="decimal"/>
      <w:lvlText w:val=""/>
      <w:lvlJc w:val="left"/>
    </w:lvl>
    <w:lvl w:ilvl="4" w:tplc="15A24484">
      <w:numFmt w:val="decimal"/>
      <w:lvlText w:val=""/>
      <w:lvlJc w:val="left"/>
    </w:lvl>
    <w:lvl w:ilvl="5" w:tplc="04A8F344">
      <w:numFmt w:val="decimal"/>
      <w:lvlText w:val=""/>
      <w:lvlJc w:val="left"/>
    </w:lvl>
    <w:lvl w:ilvl="6" w:tplc="101C827A">
      <w:numFmt w:val="decimal"/>
      <w:lvlText w:val=""/>
      <w:lvlJc w:val="left"/>
    </w:lvl>
    <w:lvl w:ilvl="7" w:tplc="F86C1098">
      <w:numFmt w:val="decimal"/>
      <w:lvlText w:val=""/>
      <w:lvlJc w:val="left"/>
    </w:lvl>
    <w:lvl w:ilvl="8" w:tplc="0C5807DA">
      <w:numFmt w:val="decimal"/>
      <w:lvlText w:val=""/>
      <w:lvlJc w:val="left"/>
    </w:lvl>
  </w:abstractNum>
  <w:abstractNum w:abstractNumId="24" w15:restartNumberingAfterBreak="0">
    <w:nsid w:val="61890E76"/>
    <w:multiLevelType w:val="hybridMultilevel"/>
    <w:tmpl w:val="EE42E15A"/>
    <w:lvl w:ilvl="0" w:tplc="B666F3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72776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2B47AFA">
      <w:numFmt w:val="decimal"/>
      <w:lvlText w:val=""/>
      <w:lvlJc w:val="left"/>
    </w:lvl>
    <w:lvl w:ilvl="3" w:tplc="68424A92">
      <w:numFmt w:val="decimal"/>
      <w:lvlText w:val=""/>
      <w:lvlJc w:val="left"/>
    </w:lvl>
    <w:lvl w:ilvl="4" w:tplc="22C07B66">
      <w:numFmt w:val="decimal"/>
      <w:lvlText w:val=""/>
      <w:lvlJc w:val="left"/>
    </w:lvl>
    <w:lvl w:ilvl="5" w:tplc="671635DE">
      <w:numFmt w:val="decimal"/>
      <w:lvlText w:val=""/>
      <w:lvlJc w:val="left"/>
    </w:lvl>
    <w:lvl w:ilvl="6" w:tplc="0A38723E">
      <w:numFmt w:val="decimal"/>
      <w:lvlText w:val=""/>
      <w:lvlJc w:val="left"/>
    </w:lvl>
    <w:lvl w:ilvl="7" w:tplc="1B027D9A">
      <w:numFmt w:val="decimal"/>
      <w:lvlText w:val=""/>
      <w:lvlJc w:val="left"/>
    </w:lvl>
    <w:lvl w:ilvl="8" w:tplc="1F88FAC6">
      <w:numFmt w:val="decimal"/>
      <w:lvlText w:val=""/>
      <w:lvlJc w:val="left"/>
    </w:lvl>
  </w:abstractNum>
  <w:abstractNum w:abstractNumId="25" w15:restartNumberingAfterBreak="0">
    <w:nsid w:val="66D13FE3"/>
    <w:multiLevelType w:val="hybridMultilevel"/>
    <w:tmpl w:val="69F8B9A6"/>
    <w:lvl w:ilvl="0" w:tplc="B0ECED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6251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772CEDC">
      <w:numFmt w:val="decimal"/>
      <w:lvlText w:val=""/>
      <w:lvlJc w:val="left"/>
    </w:lvl>
    <w:lvl w:ilvl="3" w:tplc="7158D3C2">
      <w:numFmt w:val="decimal"/>
      <w:lvlText w:val=""/>
      <w:lvlJc w:val="left"/>
    </w:lvl>
    <w:lvl w:ilvl="4" w:tplc="69320610">
      <w:numFmt w:val="decimal"/>
      <w:lvlText w:val=""/>
      <w:lvlJc w:val="left"/>
    </w:lvl>
    <w:lvl w:ilvl="5" w:tplc="0636B71C">
      <w:numFmt w:val="decimal"/>
      <w:lvlText w:val=""/>
      <w:lvlJc w:val="left"/>
    </w:lvl>
    <w:lvl w:ilvl="6" w:tplc="59CA2856">
      <w:numFmt w:val="decimal"/>
      <w:lvlText w:val=""/>
      <w:lvlJc w:val="left"/>
    </w:lvl>
    <w:lvl w:ilvl="7" w:tplc="ECBCAC48">
      <w:numFmt w:val="decimal"/>
      <w:lvlText w:val=""/>
      <w:lvlJc w:val="left"/>
    </w:lvl>
    <w:lvl w:ilvl="8" w:tplc="C4769A74">
      <w:numFmt w:val="decimal"/>
      <w:lvlText w:val=""/>
      <w:lvlJc w:val="left"/>
    </w:lvl>
  </w:abstractNum>
  <w:abstractNum w:abstractNumId="26" w15:restartNumberingAfterBreak="0">
    <w:nsid w:val="67075702"/>
    <w:multiLevelType w:val="hybridMultilevel"/>
    <w:tmpl w:val="626ADE18"/>
    <w:lvl w:ilvl="0" w:tplc="F78EB7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F021EA">
      <w:numFmt w:val="decimal"/>
      <w:lvlText w:val=""/>
      <w:lvlJc w:val="left"/>
    </w:lvl>
    <w:lvl w:ilvl="2" w:tplc="7800F34E">
      <w:numFmt w:val="decimal"/>
      <w:lvlText w:val=""/>
      <w:lvlJc w:val="left"/>
    </w:lvl>
    <w:lvl w:ilvl="3" w:tplc="9DD218D2">
      <w:numFmt w:val="decimal"/>
      <w:lvlText w:val=""/>
      <w:lvlJc w:val="left"/>
    </w:lvl>
    <w:lvl w:ilvl="4" w:tplc="8B1E78F8">
      <w:numFmt w:val="decimal"/>
      <w:lvlText w:val=""/>
      <w:lvlJc w:val="left"/>
    </w:lvl>
    <w:lvl w:ilvl="5" w:tplc="343678C2">
      <w:numFmt w:val="decimal"/>
      <w:lvlText w:val=""/>
      <w:lvlJc w:val="left"/>
    </w:lvl>
    <w:lvl w:ilvl="6" w:tplc="43D4712A">
      <w:numFmt w:val="decimal"/>
      <w:lvlText w:val=""/>
      <w:lvlJc w:val="left"/>
    </w:lvl>
    <w:lvl w:ilvl="7" w:tplc="DAAECB22">
      <w:numFmt w:val="decimal"/>
      <w:lvlText w:val=""/>
      <w:lvlJc w:val="left"/>
    </w:lvl>
    <w:lvl w:ilvl="8" w:tplc="7C3A2348">
      <w:numFmt w:val="decimal"/>
      <w:lvlText w:val=""/>
      <w:lvlJc w:val="left"/>
    </w:lvl>
  </w:abstractNum>
  <w:abstractNum w:abstractNumId="27" w15:restartNumberingAfterBreak="0">
    <w:nsid w:val="69A70A00"/>
    <w:multiLevelType w:val="hybridMultilevel"/>
    <w:tmpl w:val="AE50B768"/>
    <w:lvl w:ilvl="0" w:tplc="A8C40B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283D42">
      <w:numFmt w:val="decimal"/>
      <w:lvlText w:val=""/>
      <w:lvlJc w:val="left"/>
    </w:lvl>
    <w:lvl w:ilvl="2" w:tplc="68B45610">
      <w:numFmt w:val="decimal"/>
      <w:lvlText w:val=""/>
      <w:lvlJc w:val="left"/>
    </w:lvl>
    <w:lvl w:ilvl="3" w:tplc="07548144">
      <w:numFmt w:val="decimal"/>
      <w:lvlText w:val=""/>
      <w:lvlJc w:val="left"/>
    </w:lvl>
    <w:lvl w:ilvl="4" w:tplc="7AAA4C7A">
      <w:numFmt w:val="decimal"/>
      <w:lvlText w:val=""/>
      <w:lvlJc w:val="left"/>
    </w:lvl>
    <w:lvl w:ilvl="5" w:tplc="66C4CCAA">
      <w:numFmt w:val="decimal"/>
      <w:lvlText w:val=""/>
      <w:lvlJc w:val="left"/>
    </w:lvl>
    <w:lvl w:ilvl="6" w:tplc="190C574E">
      <w:numFmt w:val="decimal"/>
      <w:lvlText w:val=""/>
      <w:lvlJc w:val="left"/>
    </w:lvl>
    <w:lvl w:ilvl="7" w:tplc="C218B806">
      <w:numFmt w:val="decimal"/>
      <w:lvlText w:val=""/>
      <w:lvlJc w:val="left"/>
    </w:lvl>
    <w:lvl w:ilvl="8" w:tplc="42D68724">
      <w:numFmt w:val="decimal"/>
      <w:lvlText w:val=""/>
      <w:lvlJc w:val="left"/>
    </w:lvl>
  </w:abstractNum>
  <w:abstractNum w:abstractNumId="28" w15:restartNumberingAfterBreak="0">
    <w:nsid w:val="6BF27B39"/>
    <w:multiLevelType w:val="hybridMultilevel"/>
    <w:tmpl w:val="2FDEE68C"/>
    <w:lvl w:ilvl="0" w:tplc="1908C4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9CC6FC">
      <w:numFmt w:val="decimal"/>
      <w:lvlText w:val=""/>
      <w:lvlJc w:val="left"/>
    </w:lvl>
    <w:lvl w:ilvl="2" w:tplc="44968764">
      <w:numFmt w:val="decimal"/>
      <w:lvlText w:val=""/>
      <w:lvlJc w:val="left"/>
    </w:lvl>
    <w:lvl w:ilvl="3" w:tplc="9E743F3A">
      <w:numFmt w:val="decimal"/>
      <w:lvlText w:val=""/>
      <w:lvlJc w:val="left"/>
    </w:lvl>
    <w:lvl w:ilvl="4" w:tplc="FB46502C">
      <w:numFmt w:val="decimal"/>
      <w:lvlText w:val=""/>
      <w:lvlJc w:val="left"/>
    </w:lvl>
    <w:lvl w:ilvl="5" w:tplc="0F405E2E">
      <w:numFmt w:val="decimal"/>
      <w:lvlText w:val=""/>
      <w:lvlJc w:val="left"/>
    </w:lvl>
    <w:lvl w:ilvl="6" w:tplc="A0F444B6">
      <w:numFmt w:val="decimal"/>
      <w:lvlText w:val=""/>
      <w:lvlJc w:val="left"/>
    </w:lvl>
    <w:lvl w:ilvl="7" w:tplc="887C6B32">
      <w:numFmt w:val="decimal"/>
      <w:lvlText w:val=""/>
      <w:lvlJc w:val="left"/>
    </w:lvl>
    <w:lvl w:ilvl="8" w:tplc="BDFC14AE">
      <w:numFmt w:val="decimal"/>
      <w:lvlText w:val=""/>
      <w:lvlJc w:val="left"/>
    </w:lvl>
  </w:abstractNum>
  <w:abstractNum w:abstractNumId="29" w15:restartNumberingAfterBreak="0">
    <w:nsid w:val="72447466"/>
    <w:multiLevelType w:val="hybridMultilevel"/>
    <w:tmpl w:val="6C9655F6"/>
    <w:lvl w:ilvl="0" w:tplc="2084F4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906F76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E383D38">
      <w:numFmt w:val="decimal"/>
      <w:lvlText w:val=""/>
      <w:lvlJc w:val="left"/>
    </w:lvl>
    <w:lvl w:ilvl="3" w:tplc="EF705A86">
      <w:numFmt w:val="decimal"/>
      <w:lvlText w:val=""/>
      <w:lvlJc w:val="left"/>
    </w:lvl>
    <w:lvl w:ilvl="4" w:tplc="4FCE1E46">
      <w:numFmt w:val="decimal"/>
      <w:lvlText w:val=""/>
      <w:lvlJc w:val="left"/>
    </w:lvl>
    <w:lvl w:ilvl="5" w:tplc="D47ADD86">
      <w:numFmt w:val="decimal"/>
      <w:lvlText w:val=""/>
      <w:lvlJc w:val="left"/>
    </w:lvl>
    <w:lvl w:ilvl="6" w:tplc="DB0635A8">
      <w:numFmt w:val="decimal"/>
      <w:lvlText w:val=""/>
      <w:lvlJc w:val="left"/>
    </w:lvl>
    <w:lvl w:ilvl="7" w:tplc="E918E590">
      <w:numFmt w:val="decimal"/>
      <w:lvlText w:val=""/>
      <w:lvlJc w:val="left"/>
    </w:lvl>
    <w:lvl w:ilvl="8" w:tplc="6A26A1FA">
      <w:numFmt w:val="decimal"/>
      <w:lvlText w:val=""/>
      <w:lvlJc w:val="left"/>
    </w:lvl>
  </w:abstractNum>
  <w:abstractNum w:abstractNumId="30" w15:restartNumberingAfterBreak="0">
    <w:nsid w:val="73AE18D0"/>
    <w:multiLevelType w:val="hybridMultilevel"/>
    <w:tmpl w:val="56EC34C8"/>
    <w:lvl w:ilvl="0" w:tplc="24C4FD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D7EEC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FF0DA44">
      <w:numFmt w:val="decimal"/>
      <w:lvlText w:val=""/>
      <w:lvlJc w:val="left"/>
    </w:lvl>
    <w:lvl w:ilvl="3" w:tplc="EAB4B0C6">
      <w:numFmt w:val="decimal"/>
      <w:lvlText w:val=""/>
      <w:lvlJc w:val="left"/>
    </w:lvl>
    <w:lvl w:ilvl="4" w:tplc="332C7C60">
      <w:numFmt w:val="decimal"/>
      <w:lvlText w:val=""/>
      <w:lvlJc w:val="left"/>
    </w:lvl>
    <w:lvl w:ilvl="5" w:tplc="01488DA8">
      <w:numFmt w:val="decimal"/>
      <w:lvlText w:val=""/>
      <w:lvlJc w:val="left"/>
    </w:lvl>
    <w:lvl w:ilvl="6" w:tplc="F38A7676">
      <w:numFmt w:val="decimal"/>
      <w:lvlText w:val=""/>
      <w:lvlJc w:val="left"/>
    </w:lvl>
    <w:lvl w:ilvl="7" w:tplc="EB9A2308">
      <w:numFmt w:val="decimal"/>
      <w:lvlText w:val=""/>
      <w:lvlJc w:val="left"/>
    </w:lvl>
    <w:lvl w:ilvl="8" w:tplc="6A3279AC">
      <w:numFmt w:val="decimal"/>
      <w:lvlText w:val=""/>
      <w:lvlJc w:val="left"/>
    </w:lvl>
  </w:abstractNum>
  <w:abstractNum w:abstractNumId="31" w15:restartNumberingAfterBreak="0">
    <w:nsid w:val="7B1E0162"/>
    <w:multiLevelType w:val="hybridMultilevel"/>
    <w:tmpl w:val="61405774"/>
    <w:lvl w:ilvl="0" w:tplc="8144B1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D4FA98">
      <w:numFmt w:val="decimal"/>
      <w:lvlText w:val=""/>
      <w:lvlJc w:val="left"/>
    </w:lvl>
    <w:lvl w:ilvl="2" w:tplc="2DA0C960">
      <w:numFmt w:val="decimal"/>
      <w:lvlText w:val=""/>
      <w:lvlJc w:val="left"/>
    </w:lvl>
    <w:lvl w:ilvl="3" w:tplc="EEEEAE56">
      <w:numFmt w:val="decimal"/>
      <w:lvlText w:val=""/>
      <w:lvlJc w:val="left"/>
    </w:lvl>
    <w:lvl w:ilvl="4" w:tplc="9C0ADAF8">
      <w:numFmt w:val="decimal"/>
      <w:lvlText w:val=""/>
      <w:lvlJc w:val="left"/>
    </w:lvl>
    <w:lvl w:ilvl="5" w:tplc="084EE82E">
      <w:numFmt w:val="decimal"/>
      <w:lvlText w:val=""/>
      <w:lvlJc w:val="left"/>
    </w:lvl>
    <w:lvl w:ilvl="6" w:tplc="AAAE4BE0">
      <w:numFmt w:val="decimal"/>
      <w:lvlText w:val=""/>
      <w:lvlJc w:val="left"/>
    </w:lvl>
    <w:lvl w:ilvl="7" w:tplc="21B8090C">
      <w:numFmt w:val="decimal"/>
      <w:lvlText w:val=""/>
      <w:lvlJc w:val="left"/>
    </w:lvl>
    <w:lvl w:ilvl="8" w:tplc="7BD4FF58">
      <w:numFmt w:val="decimal"/>
      <w:lvlText w:val=""/>
      <w:lvlJc w:val="left"/>
    </w:lvl>
  </w:abstractNum>
  <w:abstractNum w:abstractNumId="32" w15:restartNumberingAfterBreak="0">
    <w:nsid w:val="7B5546A2"/>
    <w:multiLevelType w:val="hybridMultilevel"/>
    <w:tmpl w:val="EFB82E66"/>
    <w:lvl w:ilvl="0" w:tplc="641E63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BEAD6A">
      <w:numFmt w:val="decimal"/>
      <w:lvlText w:val=""/>
      <w:lvlJc w:val="left"/>
    </w:lvl>
    <w:lvl w:ilvl="2" w:tplc="4948CF92">
      <w:numFmt w:val="decimal"/>
      <w:lvlText w:val=""/>
      <w:lvlJc w:val="left"/>
    </w:lvl>
    <w:lvl w:ilvl="3" w:tplc="AF886714">
      <w:numFmt w:val="decimal"/>
      <w:lvlText w:val=""/>
      <w:lvlJc w:val="left"/>
    </w:lvl>
    <w:lvl w:ilvl="4" w:tplc="C9426622">
      <w:numFmt w:val="decimal"/>
      <w:lvlText w:val=""/>
      <w:lvlJc w:val="left"/>
    </w:lvl>
    <w:lvl w:ilvl="5" w:tplc="B50C2888">
      <w:numFmt w:val="decimal"/>
      <w:lvlText w:val=""/>
      <w:lvlJc w:val="left"/>
    </w:lvl>
    <w:lvl w:ilvl="6" w:tplc="36B4E1CA">
      <w:numFmt w:val="decimal"/>
      <w:lvlText w:val=""/>
      <w:lvlJc w:val="left"/>
    </w:lvl>
    <w:lvl w:ilvl="7" w:tplc="92B4B21E">
      <w:numFmt w:val="decimal"/>
      <w:lvlText w:val=""/>
      <w:lvlJc w:val="left"/>
    </w:lvl>
    <w:lvl w:ilvl="8" w:tplc="C6FEB364">
      <w:numFmt w:val="decimal"/>
      <w:lvlText w:val=""/>
      <w:lvlJc w:val="left"/>
    </w:lvl>
  </w:abstractNum>
  <w:abstractNum w:abstractNumId="33" w15:restartNumberingAfterBreak="0">
    <w:nsid w:val="7E8160B1"/>
    <w:multiLevelType w:val="hybridMultilevel"/>
    <w:tmpl w:val="4492FB92"/>
    <w:lvl w:ilvl="0" w:tplc="C53E5940">
      <w:numFmt w:val="decimal"/>
      <w:lvlText w:val=""/>
      <w:lvlJc w:val="left"/>
    </w:lvl>
    <w:lvl w:ilvl="1" w:tplc="4B520CD8">
      <w:numFmt w:val="decimal"/>
      <w:lvlText w:val=""/>
      <w:lvlJc w:val="left"/>
    </w:lvl>
    <w:lvl w:ilvl="2" w:tplc="1FBCD12A">
      <w:numFmt w:val="decimal"/>
      <w:lvlText w:val=""/>
      <w:lvlJc w:val="left"/>
    </w:lvl>
    <w:lvl w:ilvl="3" w:tplc="DB42ED24">
      <w:numFmt w:val="decimal"/>
      <w:lvlText w:val=""/>
      <w:lvlJc w:val="left"/>
    </w:lvl>
    <w:lvl w:ilvl="4" w:tplc="3EE0A38A">
      <w:numFmt w:val="decimal"/>
      <w:lvlText w:val=""/>
      <w:lvlJc w:val="left"/>
    </w:lvl>
    <w:lvl w:ilvl="5" w:tplc="6E42444E">
      <w:numFmt w:val="decimal"/>
      <w:lvlText w:val=""/>
      <w:lvlJc w:val="left"/>
    </w:lvl>
    <w:lvl w:ilvl="6" w:tplc="B9F2F22A">
      <w:numFmt w:val="decimal"/>
      <w:lvlText w:val=""/>
      <w:lvlJc w:val="left"/>
    </w:lvl>
    <w:lvl w:ilvl="7" w:tplc="BB00697E">
      <w:numFmt w:val="decimal"/>
      <w:lvlText w:val=""/>
      <w:lvlJc w:val="left"/>
    </w:lvl>
    <w:lvl w:ilvl="8" w:tplc="82324996">
      <w:numFmt w:val="decimal"/>
      <w:lvlText w:val=""/>
      <w:lvlJc w:val="left"/>
    </w:lvl>
  </w:abstractNum>
  <w:num w:numId="1" w16cid:durableId="495732467">
    <w:abstractNumId w:val="3"/>
  </w:num>
  <w:num w:numId="2" w16cid:durableId="1141262894">
    <w:abstractNumId w:val="18"/>
  </w:num>
  <w:num w:numId="3" w16cid:durableId="1799105153">
    <w:abstractNumId w:val="6"/>
  </w:num>
  <w:num w:numId="4" w16cid:durableId="494995688">
    <w:abstractNumId w:val="2"/>
  </w:num>
  <w:num w:numId="5" w16cid:durableId="1206795604">
    <w:abstractNumId w:val="32"/>
  </w:num>
  <w:num w:numId="6" w16cid:durableId="1775707096">
    <w:abstractNumId w:val="0"/>
  </w:num>
  <w:num w:numId="7" w16cid:durableId="1177772048">
    <w:abstractNumId w:val="1"/>
  </w:num>
  <w:num w:numId="8" w16cid:durableId="362902451">
    <w:abstractNumId w:val="7"/>
  </w:num>
  <w:num w:numId="9" w16cid:durableId="1445004679">
    <w:abstractNumId w:val="24"/>
  </w:num>
  <w:num w:numId="10" w16cid:durableId="509569762">
    <w:abstractNumId w:val="31"/>
  </w:num>
  <w:num w:numId="11" w16cid:durableId="1215045367">
    <w:abstractNumId w:val="16"/>
  </w:num>
  <w:num w:numId="12" w16cid:durableId="1933588668">
    <w:abstractNumId w:val="25"/>
  </w:num>
  <w:num w:numId="13" w16cid:durableId="824931989">
    <w:abstractNumId w:val="13"/>
  </w:num>
  <w:num w:numId="14" w16cid:durableId="585774157">
    <w:abstractNumId w:val="19"/>
  </w:num>
  <w:num w:numId="15" w16cid:durableId="702554471">
    <w:abstractNumId w:val="26"/>
  </w:num>
  <w:num w:numId="16" w16cid:durableId="1962150372">
    <w:abstractNumId w:val="21"/>
  </w:num>
  <w:num w:numId="17" w16cid:durableId="565602504">
    <w:abstractNumId w:val="29"/>
  </w:num>
  <w:num w:numId="18" w16cid:durableId="1633435832">
    <w:abstractNumId w:val="23"/>
  </w:num>
  <w:num w:numId="19" w16cid:durableId="1722751917">
    <w:abstractNumId w:val="10"/>
  </w:num>
  <w:num w:numId="20" w16cid:durableId="1709521944">
    <w:abstractNumId w:val="27"/>
  </w:num>
  <w:num w:numId="21" w16cid:durableId="539250514">
    <w:abstractNumId w:val="30"/>
  </w:num>
  <w:num w:numId="22" w16cid:durableId="638654709">
    <w:abstractNumId w:val="28"/>
  </w:num>
  <w:num w:numId="23" w16cid:durableId="413283369">
    <w:abstractNumId w:val="4"/>
  </w:num>
  <w:num w:numId="24" w16cid:durableId="1670406554">
    <w:abstractNumId w:val="12"/>
  </w:num>
  <w:num w:numId="25" w16cid:durableId="27490487">
    <w:abstractNumId w:val="9"/>
  </w:num>
  <w:num w:numId="26" w16cid:durableId="1435903968">
    <w:abstractNumId w:val="22"/>
  </w:num>
  <w:num w:numId="27" w16cid:durableId="1813477436">
    <w:abstractNumId w:val="5"/>
  </w:num>
  <w:num w:numId="28" w16cid:durableId="1639263753">
    <w:abstractNumId w:val="17"/>
  </w:num>
  <w:num w:numId="29" w16cid:durableId="1997416932">
    <w:abstractNumId w:val="20"/>
  </w:num>
  <w:num w:numId="30" w16cid:durableId="978192784">
    <w:abstractNumId w:val="8"/>
  </w:num>
  <w:num w:numId="31" w16cid:durableId="487207280">
    <w:abstractNumId w:val="14"/>
  </w:num>
  <w:num w:numId="32" w16cid:durableId="1133670918">
    <w:abstractNumId w:val="11"/>
  </w:num>
  <w:num w:numId="33" w16cid:durableId="1624001914">
    <w:abstractNumId w:val="33"/>
  </w:num>
  <w:num w:numId="34" w16cid:durableId="18173350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C09"/>
    <w:rsid w:val="000F2C09"/>
    <w:rsid w:val="002619FA"/>
    <w:rsid w:val="00A93166"/>
    <w:rsid w:val="00DB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6D230ED"/>
  <w15:docId w15:val="{0209ED8D-BB6A-4A6B-8355-C89EE5D5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1721</Words>
  <Characters>9815</Characters>
  <Application>Microsoft Office Word</Application>
  <DocSecurity>0</DocSecurity>
  <Lines>81</Lines>
  <Paragraphs>23</Paragraphs>
  <ScaleCrop>false</ScaleCrop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SAMBIT Chakraborty</cp:lastModifiedBy>
  <cp:revision>2</cp:revision>
  <dcterms:created xsi:type="dcterms:W3CDTF">2026-06-14T23:35:00Z</dcterms:created>
  <dcterms:modified xsi:type="dcterms:W3CDTF">2026-06-14T23:35:00Z</dcterms:modified>
</cp:coreProperties>
</file>