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2EF8" w14:textId="77777777" w:rsidR="002F6604" w:rsidRPr="002F6604" w:rsidRDefault="002F6604" w:rsidP="002F6604">
      <w:pPr>
        <w:spacing w:after="0" w:line="240" w:lineRule="auto"/>
        <w:outlineLvl w:val="1"/>
        <w:rPr>
          <w:rFonts w:ascii="Arial" w:eastAsia="Times New Roman" w:hAnsi="Arial" w:cs="Arial"/>
          <w:b/>
          <w:bCs/>
          <w:color w:val="1F1F1F"/>
          <w:kern w:val="0"/>
          <w:sz w:val="36"/>
          <w:szCs w:val="36"/>
          <w:lang w:val="en-SG"/>
          <w14:ligatures w14:val="none"/>
        </w:rPr>
      </w:pPr>
      <w:r w:rsidRPr="002F6604">
        <w:rPr>
          <w:rFonts w:ascii="Arial" w:eastAsia="Times New Roman" w:hAnsi="Arial" w:cs="Arial"/>
          <w:b/>
          <w:bCs/>
          <w:color w:val="1F1F1F"/>
          <w:kern w:val="0"/>
          <w:sz w:val="36"/>
          <w:szCs w:val="36"/>
          <w:lang w:val="en-SG"/>
          <w14:ligatures w14:val="none"/>
        </w:rPr>
        <w:t>EXECUTIVE EMPLOYMENT AGREEMENT</w:t>
      </w:r>
    </w:p>
    <w:p w14:paraId="3256CEC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THIS AGREEMENT</w:t>
      </w:r>
      <w:r w:rsidRPr="002F6604">
        <w:rPr>
          <w:rFonts w:ascii="Arial" w:eastAsia="Times New Roman" w:hAnsi="Arial" w:cs="Arial"/>
          <w:color w:val="1F1F1F"/>
          <w:kern w:val="0"/>
          <w:lang w:val="en-SG"/>
          <w14:ligatures w14:val="none"/>
        </w:rPr>
        <w:t xml:space="preserve"> is made on the </w:t>
      </w:r>
      <w:r w:rsidRPr="002F6604">
        <w:rPr>
          <w:rFonts w:ascii="Arial" w:eastAsia="Times New Roman" w:hAnsi="Arial" w:cs="Arial"/>
          <w:color w:val="1F1F1F"/>
          <w:kern w:val="0"/>
          <w:sz w:val="23"/>
          <w:szCs w:val="23"/>
          <w:lang w:val="en-SG"/>
          <w14:ligatures w14:val="none"/>
        </w:rPr>
        <w:t>[Date]</w:t>
      </w:r>
      <w:r w:rsidRPr="002F6604">
        <w:rPr>
          <w:rFonts w:ascii="Arial" w:eastAsia="Times New Roman" w:hAnsi="Arial" w:cs="Arial"/>
          <w:color w:val="1F1F1F"/>
          <w:kern w:val="0"/>
          <w:lang w:val="en-SG"/>
          <w14:ligatures w14:val="none"/>
        </w:rPr>
        <w:t xml:space="preserve"> day of </w:t>
      </w:r>
      <w:r w:rsidRPr="002F6604">
        <w:rPr>
          <w:rFonts w:ascii="Arial" w:eastAsia="Times New Roman" w:hAnsi="Arial" w:cs="Arial"/>
          <w:color w:val="1F1F1F"/>
          <w:kern w:val="0"/>
          <w:sz w:val="23"/>
          <w:szCs w:val="23"/>
          <w:lang w:val="en-SG"/>
          <w14:ligatures w14:val="none"/>
        </w:rPr>
        <w:t>[Month]</w:t>
      </w:r>
      <w:r w:rsidRPr="002F6604">
        <w:rPr>
          <w:rFonts w:ascii="Arial" w:eastAsia="Times New Roman" w:hAnsi="Arial" w:cs="Arial"/>
          <w:color w:val="1F1F1F"/>
          <w:kern w:val="0"/>
          <w:lang w:val="en-SG"/>
          <w14:ligatures w14:val="none"/>
        </w:rPr>
        <w:t xml:space="preserve">, </w:t>
      </w:r>
      <w:r w:rsidRPr="002F6604">
        <w:rPr>
          <w:rFonts w:ascii="Arial" w:eastAsia="Times New Roman" w:hAnsi="Arial" w:cs="Arial"/>
          <w:color w:val="1F1F1F"/>
          <w:kern w:val="0"/>
          <w:sz w:val="23"/>
          <w:szCs w:val="23"/>
          <w:lang w:val="en-SG"/>
          <w14:ligatures w14:val="none"/>
        </w:rPr>
        <w:t>[Year]</w:t>
      </w:r>
      <w:r w:rsidRPr="002F6604">
        <w:rPr>
          <w:rFonts w:ascii="Arial" w:eastAsia="Times New Roman" w:hAnsi="Arial" w:cs="Arial"/>
          <w:color w:val="1F1F1F"/>
          <w:kern w:val="0"/>
          <w:lang w:val="en-SG"/>
          <w14:ligatures w14:val="none"/>
        </w:rPr>
        <w:t>.</w:t>
      </w:r>
    </w:p>
    <w:p w14:paraId="4746F38B"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07F9FA22"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BETWEEN:</w:t>
      </w:r>
    </w:p>
    <w:p w14:paraId="1BFDADA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 xml:space="preserve">(1) </w:t>
      </w:r>
      <w:r w:rsidRPr="002F6604">
        <w:rPr>
          <w:rFonts w:ascii="Arial" w:eastAsia="Times New Roman" w:hAnsi="Arial" w:cs="Arial"/>
          <w:color w:val="1F1F1F"/>
          <w:kern w:val="0"/>
          <w:sz w:val="23"/>
          <w:szCs w:val="23"/>
          <w:bdr w:val="none" w:sz="0" w:space="0" w:color="auto" w:frame="1"/>
          <w:lang w:val="en-SG"/>
          <w14:ligatures w14:val="none"/>
        </w:rPr>
        <w:t xml:space="preserve">[Company Name] </w:t>
      </w:r>
      <w:proofErr w:type="spellStart"/>
      <w:r w:rsidRPr="002F6604">
        <w:rPr>
          <w:rFonts w:ascii="Arial" w:eastAsia="Times New Roman" w:hAnsi="Arial" w:cs="Arial"/>
          <w:color w:val="1F1F1F"/>
          <w:kern w:val="0"/>
          <w:sz w:val="23"/>
          <w:szCs w:val="23"/>
          <w:bdr w:val="none" w:sz="0" w:space="0" w:color="auto" w:frame="1"/>
          <w:lang w:val="en-SG"/>
          <w14:ligatures w14:val="none"/>
        </w:rPr>
        <w:t>Pte.</w:t>
      </w:r>
      <w:proofErr w:type="spellEnd"/>
      <w:r w:rsidRPr="002F6604">
        <w:rPr>
          <w:rFonts w:ascii="Arial" w:eastAsia="Times New Roman" w:hAnsi="Arial" w:cs="Arial"/>
          <w:color w:val="1F1F1F"/>
          <w:kern w:val="0"/>
          <w:sz w:val="23"/>
          <w:szCs w:val="23"/>
          <w:bdr w:val="none" w:sz="0" w:space="0" w:color="auto" w:frame="1"/>
          <w:lang w:val="en-SG"/>
          <w14:ligatures w14:val="none"/>
        </w:rPr>
        <w:t xml:space="preserve"> Ltd.</w:t>
      </w:r>
      <w:r w:rsidRPr="002F6604">
        <w:rPr>
          <w:rFonts w:ascii="Arial" w:eastAsia="Times New Roman" w:hAnsi="Arial" w:cs="Arial"/>
          <w:color w:val="1F1F1F"/>
          <w:kern w:val="0"/>
          <w:lang w:val="en-SG"/>
          <w14:ligatures w14:val="none"/>
        </w:rPr>
        <w:t xml:space="preserve">, a company incorporated in Singapore with its registered office at </w:t>
      </w:r>
      <w:r w:rsidRPr="002F6604">
        <w:rPr>
          <w:rFonts w:ascii="Arial" w:eastAsia="Times New Roman" w:hAnsi="Arial" w:cs="Arial"/>
          <w:color w:val="1F1F1F"/>
          <w:kern w:val="0"/>
          <w:sz w:val="23"/>
          <w:szCs w:val="23"/>
          <w:lang w:val="en-SG"/>
          <w14:ligatures w14:val="none"/>
        </w:rPr>
        <w:t>[Registered Address]</w:t>
      </w:r>
      <w:r w:rsidRPr="002F6604">
        <w:rPr>
          <w:rFonts w:ascii="Arial" w:eastAsia="Times New Roman" w:hAnsi="Arial" w:cs="Arial"/>
          <w:color w:val="1F1F1F"/>
          <w:kern w:val="0"/>
          <w:lang w:val="en-SG"/>
          <w14:ligatures w14:val="none"/>
        </w:rPr>
        <w:t xml:space="preserve"> (the "</w:t>
      </w:r>
      <w:r w:rsidRPr="002F6604">
        <w:rPr>
          <w:rFonts w:ascii="Arial" w:eastAsia="Times New Roman" w:hAnsi="Arial" w:cs="Arial"/>
          <w:b/>
          <w:bCs/>
          <w:color w:val="1F1F1F"/>
          <w:kern w:val="0"/>
          <w:bdr w:val="none" w:sz="0" w:space="0" w:color="auto" w:frame="1"/>
          <w:lang w:val="en-SG"/>
          <w14:ligatures w14:val="none"/>
        </w:rPr>
        <w:t>Company</w:t>
      </w:r>
      <w:r w:rsidRPr="002F6604">
        <w:rPr>
          <w:rFonts w:ascii="Arial" w:eastAsia="Times New Roman" w:hAnsi="Arial" w:cs="Arial"/>
          <w:color w:val="1F1F1F"/>
          <w:kern w:val="0"/>
          <w:lang w:val="en-SG"/>
          <w14:ligatures w14:val="none"/>
        </w:rPr>
        <w:t>"); and</w:t>
      </w:r>
    </w:p>
    <w:p w14:paraId="6DFB2466"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 xml:space="preserve">(2) </w:t>
      </w:r>
      <w:r w:rsidRPr="002F6604">
        <w:rPr>
          <w:rFonts w:ascii="Arial" w:eastAsia="Times New Roman" w:hAnsi="Arial" w:cs="Arial"/>
          <w:color w:val="1F1F1F"/>
          <w:kern w:val="0"/>
          <w:sz w:val="23"/>
          <w:szCs w:val="23"/>
          <w:bdr w:val="none" w:sz="0" w:space="0" w:color="auto" w:frame="1"/>
          <w:lang w:val="en-SG"/>
          <w14:ligatures w14:val="none"/>
        </w:rPr>
        <w:t>[Employee Name]</w:t>
      </w:r>
      <w:r w:rsidRPr="002F6604">
        <w:rPr>
          <w:rFonts w:ascii="Arial" w:eastAsia="Times New Roman" w:hAnsi="Arial" w:cs="Arial"/>
          <w:color w:val="1F1F1F"/>
          <w:kern w:val="0"/>
          <w:lang w:val="en-SG"/>
          <w14:ligatures w14:val="none"/>
        </w:rPr>
        <w:t xml:space="preserve">, of </w:t>
      </w:r>
      <w:r w:rsidRPr="002F6604">
        <w:rPr>
          <w:rFonts w:ascii="Arial" w:eastAsia="Times New Roman" w:hAnsi="Arial" w:cs="Arial"/>
          <w:color w:val="1F1F1F"/>
          <w:kern w:val="0"/>
          <w:sz w:val="23"/>
          <w:szCs w:val="23"/>
          <w:lang w:val="en-SG"/>
          <w14:ligatures w14:val="none"/>
        </w:rPr>
        <w:t>[Employee Address]</w:t>
      </w:r>
      <w:r w:rsidRPr="002F6604">
        <w:rPr>
          <w:rFonts w:ascii="Arial" w:eastAsia="Times New Roman" w:hAnsi="Arial" w:cs="Arial"/>
          <w:color w:val="1F1F1F"/>
          <w:kern w:val="0"/>
          <w:lang w:val="en-SG"/>
          <w14:ligatures w14:val="none"/>
        </w:rPr>
        <w:t xml:space="preserve"> (the "</w:t>
      </w:r>
      <w:r w:rsidRPr="002F6604">
        <w:rPr>
          <w:rFonts w:ascii="Arial" w:eastAsia="Times New Roman" w:hAnsi="Arial" w:cs="Arial"/>
          <w:b/>
          <w:bCs/>
          <w:color w:val="1F1F1F"/>
          <w:kern w:val="0"/>
          <w:bdr w:val="none" w:sz="0" w:space="0" w:color="auto" w:frame="1"/>
          <w:lang w:val="en-SG"/>
          <w14:ligatures w14:val="none"/>
        </w:rPr>
        <w:t>Executive</w:t>
      </w:r>
      <w:r w:rsidRPr="002F6604">
        <w:rPr>
          <w:rFonts w:ascii="Arial" w:eastAsia="Times New Roman" w:hAnsi="Arial" w:cs="Arial"/>
          <w:color w:val="1F1F1F"/>
          <w:kern w:val="0"/>
          <w:lang w:val="en-SG"/>
          <w14:ligatures w14:val="none"/>
        </w:rPr>
        <w:t>").</w:t>
      </w:r>
    </w:p>
    <w:p w14:paraId="56B04341"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43110B86"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IT IS AGREED AS FOLLOWS:</w:t>
      </w:r>
    </w:p>
    <w:p w14:paraId="7FF3F7A1"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br/>
      </w:r>
    </w:p>
    <w:p w14:paraId="4D6FE787"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1. Position and Duties</w:t>
      </w:r>
    </w:p>
    <w:p w14:paraId="5912129D"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1.1</w:t>
      </w:r>
      <w:r w:rsidRPr="002F6604">
        <w:rPr>
          <w:rFonts w:ascii="Arial" w:eastAsia="Times New Roman" w:hAnsi="Arial" w:cs="Arial"/>
          <w:color w:val="1F1F1F"/>
          <w:kern w:val="0"/>
          <w:lang w:val="en-SG"/>
          <w14:ligatures w14:val="none"/>
        </w:rPr>
        <w:t xml:space="preserve"> The Company shall employ the Executive in the capacity of </w:t>
      </w:r>
      <w:r w:rsidRPr="002F6604">
        <w:rPr>
          <w:rFonts w:ascii="Arial" w:eastAsia="Times New Roman" w:hAnsi="Arial" w:cs="Arial"/>
          <w:color w:val="1F1F1F"/>
          <w:kern w:val="0"/>
          <w:sz w:val="23"/>
          <w:szCs w:val="23"/>
          <w:lang w:val="en-SG"/>
          <w14:ligatures w14:val="none"/>
        </w:rPr>
        <w:t>[Job Title]</w:t>
      </w:r>
      <w:r w:rsidRPr="002F6604">
        <w:rPr>
          <w:rFonts w:ascii="Arial" w:eastAsia="Times New Roman" w:hAnsi="Arial" w:cs="Arial"/>
          <w:color w:val="1F1F1F"/>
          <w:kern w:val="0"/>
          <w:lang w:val="en-SG"/>
          <w14:ligatures w14:val="none"/>
        </w:rPr>
        <w:t xml:space="preserve"> (the "Employment").</w:t>
      </w:r>
    </w:p>
    <w:p w14:paraId="2560F272"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1.2</w:t>
      </w:r>
      <w:r w:rsidRPr="002F6604">
        <w:rPr>
          <w:rFonts w:ascii="Arial" w:eastAsia="Times New Roman" w:hAnsi="Arial" w:cs="Arial"/>
          <w:color w:val="1F1F1F"/>
          <w:kern w:val="0"/>
          <w:lang w:val="en-SG"/>
          <w14:ligatures w14:val="none"/>
        </w:rPr>
        <w:t xml:space="preserve"> The Executive shall perform the duties and exercise the powers which the Board of Directors of the Company may from time to time properly assign to them.</w:t>
      </w:r>
    </w:p>
    <w:p w14:paraId="1341B7FD"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1.3</w:t>
      </w:r>
      <w:r w:rsidRPr="002F6604">
        <w:rPr>
          <w:rFonts w:ascii="Arial" w:eastAsia="Times New Roman" w:hAnsi="Arial" w:cs="Arial"/>
          <w:color w:val="1F1F1F"/>
          <w:kern w:val="0"/>
          <w:lang w:val="en-SG"/>
          <w14:ligatures w14:val="none"/>
        </w:rPr>
        <w:t xml:space="preserve"> The Executive shall devote their whole time and attention during customary business hours to the business and affairs of the Company and shall use their best </w:t>
      </w:r>
      <w:proofErr w:type="spellStart"/>
      <w:r w:rsidRPr="002F6604">
        <w:rPr>
          <w:rFonts w:ascii="Arial" w:eastAsia="Times New Roman" w:hAnsi="Arial" w:cs="Arial"/>
          <w:color w:val="1F1F1F"/>
          <w:kern w:val="0"/>
          <w:lang w:val="en-SG"/>
          <w14:ligatures w14:val="none"/>
        </w:rPr>
        <w:t>endeavors</w:t>
      </w:r>
      <w:proofErr w:type="spellEnd"/>
      <w:r w:rsidRPr="002F6604">
        <w:rPr>
          <w:rFonts w:ascii="Arial" w:eastAsia="Times New Roman" w:hAnsi="Arial" w:cs="Arial"/>
          <w:color w:val="1F1F1F"/>
          <w:kern w:val="0"/>
          <w:lang w:val="en-SG"/>
          <w14:ligatures w14:val="none"/>
        </w:rPr>
        <w:t xml:space="preserve"> to promote the interests of the Company.</w:t>
      </w:r>
    </w:p>
    <w:p w14:paraId="5B3C1DB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br/>
      </w:r>
    </w:p>
    <w:p w14:paraId="2C4C7675"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2. Definitions</w:t>
      </w:r>
    </w:p>
    <w:p w14:paraId="0C6927D8"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2.1</w:t>
      </w:r>
      <w:r w:rsidRPr="002F6604">
        <w:rPr>
          <w:rFonts w:ascii="Arial" w:eastAsia="Times New Roman" w:hAnsi="Arial" w:cs="Arial"/>
          <w:color w:val="1F1F1F"/>
          <w:kern w:val="0"/>
          <w:lang w:val="en-SG"/>
          <w14:ligatures w14:val="none"/>
        </w:rPr>
        <w:t xml:space="preserve"> In this Agreement, the following terms shall have the following meanings:</w:t>
      </w:r>
    </w:p>
    <w:p w14:paraId="392A4BEE"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br/>
      </w:r>
    </w:p>
    <w:p w14:paraId="26AFC7B9" w14:textId="77777777" w:rsidR="002F6604" w:rsidRPr="002F6604" w:rsidRDefault="002F6604" w:rsidP="002F6604">
      <w:pPr>
        <w:numPr>
          <w:ilvl w:val="0"/>
          <w:numId w:val="1"/>
        </w:num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"Business"</w:t>
      </w:r>
      <w:r w:rsidRPr="002F6604">
        <w:rPr>
          <w:rFonts w:ascii="Arial" w:eastAsia="Times New Roman" w:hAnsi="Arial" w:cs="Arial"/>
          <w:color w:val="1F1F1F"/>
          <w:kern w:val="0"/>
          <w:lang w:val="en-SG"/>
          <w14:ligatures w14:val="none"/>
        </w:rPr>
        <w:t xml:space="preserve"> means the business of </w:t>
      </w:r>
      <w:r w:rsidRPr="002F6604">
        <w:rPr>
          <w:rFonts w:ascii="Arial" w:eastAsia="Times New Roman" w:hAnsi="Arial" w:cs="Arial"/>
          <w:color w:val="1F1F1F"/>
          <w:kern w:val="0"/>
          <w:sz w:val="23"/>
          <w:szCs w:val="23"/>
          <w:lang w:val="en-SG"/>
          <w14:ligatures w14:val="none"/>
        </w:rPr>
        <w:t>[Insert broad description, e.g., online financial product comparison services or e-commerce platform operations]</w:t>
      </w:r>
      <w:r w:rsidRPr="002F6604">
        <w:rPr>
          <w:rFonts w:ascii="Arial" w:eastAsia="Times New Roman" w:hAnsi="Arial" w:cs="Arial"/>
          <w:color w:val="1F1F1F"/>
          <w:kern w:val="0"/>
          <w:lang w:val="en-SG"/>
          <w14:ligatures w14:val="none"/>
        </w:rPr>
        <w:t xml:space="preserve"> and any other business carried on by the Company or its Associated Companies.</w:t>
      </w:r>
    </w:p>
    <w:p w14:paraId="408DCB04" w14:textId="77777777" w:rsidR="002F6604" w:rsidRPr="002F6604" w:rsidRDefault="002F6604" w:rsidP="002F6604">
      <w:pPr>
        <w:spacing w:after="0" w:line="240" w:lineRule="auto"/>
        <w:ind w:left="720"/>
        <w:rPr>
          <w:rFonts w:ascii="Arial" w:eastAsia="Times New Roman" w:hAnsi="Arial" w:cs="Arial"/>
          <w:color w:val="1F1F1F"/>
          <w:kern w:val="0"/>
          <w:lang w:val="en-SG"/>
          <w14:ligatures w14:val="none"/>
        </w:rPr>
      </w:pPr>
    </w:p>
    <w:p w14:paraId="1AB224E2" w14:textId="77777777" w:rsidR="002F6604" w:rsidRPr="002F6604" w:rsidRDefault="002F6604" w:rsidP="002F6604">
      <w:pPr>
        <w:numPr>
          <w:ilvl w:val="0"/>
          <w:numId w:val="1"/>
        </w:num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"Confidential Information"</w:t>
      </w:r>
      <w:r w:rsidRPr="002F6604">
        <w:rPr>
          <w:rFonts w:ascii="Arial" w:eastAsia="Times New Roman" w:hAnsi="Arial" w:cs="Arial"/>
          <w:color w:val="1F1F1F"/>
          <w:kern w:val="0"/>
          <w:lang w:val="en-SG"/>
          <w14:ligatures w14:val="none"/>
        </w:rPr>
        <w:t xml:space="preserve"> means any trade secrets, financial data, business strategies, pricing models, client lists, software code, algorithms, or any other proprietary information relating to the Business or affairs of the Company.</w:t>
      </w:r>
    </w:p>
    <w:p w14:paraId="3F3DB011" w14:textId="77777777" w:rsidR="002F6604" w:rsidRPr="002F6604" w:rsidRDefault="002F6604" w:rsidP="002F6604">
      <w:pPr>
        <w:spacing w:after="0" w:line="240" w:lineRule="auto"/>
        <w:ind w:left="720"/>
        <w:rPr>
          <w:rFonts w:ascii="Arial" w:eastAsia="Times New Roman" w:hAnsi="Arial" w:cs="Arial"/>
          <w:color w:val="1F1F1F"/>
          <w:kern w:val="0"/>
          <w:lang w:val="en-SG"/>
          <w14:ligatures w14:val="none"/>
        </w:rPr>
      </w:pPr>
    </w:p>
    <w:p w14:paraId="3C985E55" w14:textId="77777777" w:rsidR="002F6604" w:rsidRPr="002F6604" w:rsidRDefault="002F6604" w:rsidP="002F6604">
      <w:pPr>
        <w:numPr>
          <w:ilvl w:val="0"/>
          <w:numId w:val="1"/>
        </w:num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"Restricted Territory"</w:t>
      </w:r>
      <w:r w:rsidRPr="002F6604">
        <w:rPr>
          <w:rFonts w:ascii="Arial" w:eastAsia="Times New Roman" w:hAnsi="Arial" w:cs="Arial"/>
          <w:color w:val="1F1F1F"/>
          <w:kern w:val="0"/>
          <w:lang w:val="en-SG"/>
          <w14:ligatures w14:val="none"/>
        </w:rPr>
        <w:t xml:space="preserve"> means Singapore, Malaysia, Indonesia, Thailand, Vietnam, the Philippines, and any other jurisdiction in which the Company operates as of the Termination Date.</w:t>
      </w:r>
    </w:p>
    <w:p w14:paraId="3C67BAC5" w14:textId="77777777" w:rsidR="002F6604" w:rsidRPr="002F6604" w:rsidRDefault="002F6604" w:rsidP="002F6604">
      <w:pPr>
        <w:spacing w:after="0" w:line="240" w:lineRule="auto"/>
        <w:ind w:left="720"/>
        <w:rPr>
          <w:rFonts w:ascii="Arial" w:eastAsia="Times New Roman" w:hAnsi="Arial" w:cs="Arial"/>
          <w:color w:val="1F1F1F"/>
          <w:kern w:val="0"/>
          <w:lang w:val="en-SG"/>
          <w14:ligatures w14:val="none"/>
        </w:rPr>
      </w:pPr>
    </w:p>
    <w:p w14:paraId="7274F3E0" w14:textId="77777777" w:rsidR="002F6604" w:rsidRPr="002F6604" w:rsidRDefault="002F6604" w:rsidP="002F6604">
      <w:pPr>
        <w:numPr>
          <w:ilvl w:val="0"/>
          <w:numId w:val="1"/>
        </w:num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"Termination Date"</w:t>
      </w:r>
      <w:r w:rsidRPr="002F6604">
        <w:rPr>
          <w:rFonts w:ascii="Arial" w:eastAsia="Times New Roman" w:hAnsi="Arial" w:cs="Arial"/>
          <w:color w:val="1F1F1F"/>
          <w:kern w:val="0"/>
          <w:lang w:val="en-SG"/>
          <w14:ligatures w14:val="none"/>
        </w:rPr>
        <w:t xml:space="preserve"> means the date on which the Employment ceases.</w:t>
      </w:r>
    </w:p>
    <w:p w14:paraId="0BBCD030" w14:textId="77777777" w:rsidR="002F6604" w:rsidRPr="002F6604" w:rsidRDefault="002F6604" w:rsidP="002F6604">
      <w:pPr>
        <w:spacing w:after="0" w:line="240" w:lineRule="auto"/>
        <w:ind w:left="720"/>
        <w:rPr>
          <w:rFonts w:ascii="Arial" w:eastAsia="Times New Roman" w:hAnsi="Arial" w:cs="Arial"/>
          <w:color w:val="1F1F1F"/>
          <w:kern w:val="0"/>
          <w:lang w:val="en-SG"/>
          <w14:ligatures w14:val="none"/>
        </w:rPr>
      </w:pPr>
    </w:p>
    <w:p w14:paraId="658B85FF"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3. Confidentiality</w:t>
      </w:r>
    </w:p>
    <w:p w14:paraId="34A06932"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3.1</w:t>
      </w:r>
      <w:r w:rsidRPr="002F6604">
        <w:rPr>
          <w:rFonts w:ascii="Arial" w:eastAsia="Times New Roman" w:hAnsi="Arial" w:cs="Arial"/>
          <w:color w:val="1F1F1F"/>
          <w:kern w:val="0"/>
          <w:lang w:val="en-SG"/>
          <w14:ligatures w14:val="none"/>
        </w:rPr>
        <w:t xml:space="preserve"> The Executive acknowledges that during the Employment, they will have access to highly sensitive Confidential Information.</w:t>
      </w:r>
    </w:p>
    <w:p w14:paraId="08F069AD"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3.2</w:t>
      </w:r>
      <w:r w:rsidRPr="002F6604">
        <w:rPr>
          <w:rFonts w:ascii="Arial" w:eastAsia="Times New Roman" w:hAnsi="Arial" w:cs="Arial"/>
          <w:color w:val="1F1F1F"/>
          <w:kern w:val="0"/>
          <w:lang w:val="en-SG"/>
          <w14:ligatures w14:val="none"/>
        </w:rPr>
        <w:t xml:space="preserve"> The Executive shall not (except in the proper course of their duties), either during the Employment or at any time after the Termination Date, use, disclose, publish, or communicate to any person, company, or other entity any Confidential Information.</w:t>
      </w:r>
    </w:p>
    <w:p w14:paraId="0A12C268"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3.3</w:t>
      </w:r>
      <w:r w:rsidRPr="002F6604">
        <w:rPr>
          <w:rFonts w:ascii="Arial" w:eastAsia="Times New Roman" w:hAnsi="Arial" w:cs="Arial"/>
          <w:color w:val="1F1F1F"/>
          <w:kern w:val="0"/>
          <w:lang w:val="en-SG"/>
          <w14:ligatures w14:val="none"/>
        </w:rPr>
        <w:t xml:space="preserve"> Upon termination of the Employment, the Executive shall immediately return to the Company all documents, hardware, and materials containing Confidential Information.</w:t>
      </w:r>
    </w:p>
    <w:p w14:paraId="0CB8B7DF"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lastRenderedPageBreak/>
        <w:br/>
      </w:r>
    </w:p>
    <w:p w14:paraId="2572A04F"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4. Restraint of Trade</w:t>
      </w:r>
    </w:p>
    <w:p w14:paraId="397CB650"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4.1 Non-Competition:</w:t>
      </w:r>
      <w:r w:rsidRPr="002F6604">
        <w:rPr>
          <w:rFonts w:ascii="Arial" w:eastAsia="Times New Roman" w:hAnsi="Arial" w:cs="Arial"/>
          <w:color w:val="1F1F1F"/>
          <w:kern w:val="0"/>
          <w:lang w:val="en-SG"/>
          <w14:ligatures w14:val="none"/>
        </w:rPr>
        <w:t xml:space="preserve"> The Executive acknowledges that given their senior position, they will acquire extensive knowledge of the Company’s Confidential Information. In order to protect the Company's Confidential Information and trade secrets, the Executive covenants that they shall not, without the prior written consent of the Company, for a period of </w:t>
      </w:r>
      <w:r w:rsidRPr="002F6604">
        <w:rPr>
          <w:rFonts w:ascii="Arial" w:eastAsia="Times New Roman" w:hAnsi="Arial" w:cs="Arial"/>
          <w:b/>
          <w:bCs/>
          <w:color w:val="1F1F1F"/>
          <w:kern w:val="0"/>
          <w:bdr w:val="none" w:sz="0" w:space="0" w:color="auto" w:frame="1"/>
          <w:lang w:val="en-SG"/>
          <w14:ligatures w14:val="none"/>
        </w:rPr>
        <w:t>twelve (12)</w:t>
      </w:r>
      <w:r w:rsidRPr="002F6604">
        <w:rPr>
          <w:rFonts w:ascii="Arial" w:eastAsia="Times New Roman" w:hAnsi="Arial" w:cs="Arial"/>
          <w:color w:val="1F1F1F"/>
          <w:kern w:val="0"/>
          <w:lang w:val="en-SG"/>
          <w14:ligatures w14:val="none"/>
        </w:rPr>
        <w:t xml:space="preserve"> months following the Termination Date:</w:t>
      </w:r>
    </w:p>
    <w:p w14:paraId="006AFD13"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(a) directly or indirectly engage in, carry on, or be employed by any business or organisation within the Restricted Territory which competes with the Business;</w:t>
      </w:r>
    </w:p>
    <w:p w14:paraId="237B657F"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(b) act as a director, partner, consultant, or agent for any competitor of the Company within the Restricted Territory.</w:t>
      </w:r>
    </w:p>
    <w:p w14:paraId="4FF1775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7D7BADB6"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4.2 Severability of Duration:</w:t>
      </w:r>
      <w:r w:rsidRPr="002F6604">
        <w:rPr>
          <w:rFonts w:ascii="Arial" w:eastAsia="Times New Roman" w:hAnsi="Arial" w:cs="Arial"/>
          <w:color w:val="1F1F1F"/>
          <w:kern w:val="0"/>
          <w:lang w:val="en-SG"/>
          <w14:ligatures w14:val="none"/>
        </w:rPr>
        <w:t xml:space="preserve"> If the period of twelve (12) months specified in Clause 4.1 is found by a court of competent jurisdiction to be void or unenforceable, then that period shall be reduced to </w:t>
      </w:r>
      <w:r w:rsidRPr="002F6604">
        <w:rPr>
          <w:rFonts w:ascii="Arial" w:eastAsia="Times New Roman" w:hAnsi="Arial" w:cs="Arial"/>
          <w:b/>
          <w:bCs/>
          <w:color w:val="1F1F1F"/>
          <w:kern w:val="0"/>
          <w:bdr w:val="none" w:sz="0" w:space="0" w:color="auto" w:frame="1"/>
          <w:lang w:val="en-SG"/>
          <w14:ligatures w14:val="none"/>
        </w:rPr>
        <w:t>six (6)</w:t>
      </w:r>
      <w:r w:rsidRPr="002F6604">
        <w:rPr>
          <w:rFonts w:ascii="Arial" w:eastAsia="Times New Roman" w:hAnsi="Arial" w:cs="Arial"/>
          <w:color w:val="1F1F1F"/>
          <w:kern w:val="0"/>
          <w:lang w:val="en-SG"/>
          <w14:ligatures w14:val="none"/>
        </w:rPr>
        <w:t xml:space="preserve"> months. If the period of six (6) months is found to be void, it shall be reduced to </w:t>
      </w:r>
      <w:r w:rsidRPr="002F6604">
        <w:rPr>
          <w:rFonts w:ascii="Arial" w:eastAsia="Times New Roman" w:hAnsi="Arial" w:cs="Arial"/>
          <w:b/>
          <w:bCs/>
          <w:color w:val="1F1F1F"/>
          <w:kern w:val="0"/>
          <w:bdr w:val="none" w:sz="0" w:space="0" w:color="auto" w:frame="1"/>
          <w:lang w:val="en-SG"/>
          <w14:ligatures w14:val="none"/>
        </w:rPr>
        <w:t>three (3)</w:t>
      </w:r>
      <w:r w:rsidRPr="002F6604">
        <w:rPr>
          <w:rFonts w:ascii="Arial" w:eastAsia="Times New Roman" w:hAnsi="Arial" w:cs="Arial"/>
          <w:color w:val="1F1F1F"/>
          <w:kern w:val="0"/>
          <w:lang w:val="en-SG"/>
          <w14:ligatures w14:val="none"/>
        </w:rPr>
        <w:t xml:space="preserve"> months.</w:t>
      </w:r>
    </w:p>
    <w:p w14:paraId="0CC41FB3"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5B00BDD0"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4.3 Non-Solicitation:</w:t>
      </w:r>
      <w:r w:rsidRPr="002F6604">
        <w:rPr>
          <w:rFonts w:ascii="Arial" w:eastAsia="Times New Roman" w:hAnsi="Arial" w:cs="Arial"/>
          <w:color w:val="1F1F1F"/>
          <w:kern w:val="0"/>
          <w:lang w:val="en-SG"/>
          <w14:ligatures w14:val="none"/>
        </w:rPr>
        <w:t xml:space="preserve"> The Executive shall not, for a period of twelve (12) months following the Termination Date, directly or indirectly solicit, entice away, or attempt to solicit or entice away any person who is a client, customer, or employee of the Company.</w:t>
      </w:r>
    </w:p>
    <w:p w14:paraId="467EBFB6"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br/>
      </w:r>
    </w:p>
    <w:p w14:paraId="078D7938"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5. Reasonableness</w:t>
      </w:r>
    </w:p>
    <w:p w14:paraId="5970137D"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5.1</w:t>
      </w:r>
      <w:r w:rsidRPr="002F6604">
        <w:rPr>
          <w:rFonts w:ascii="Arial" w:eastAsia="Times New Roman" w:hAnsi="Arial" w:cs="Arial"/>
          <w:color w:val="1F1F1F"/>
          <w:kern w:val="0"/>
          <w:lang w:val="en-SG"/>
          <w14:ligatures w14:val="none"/>
        </w:rPr>
        <w:t xml:space="preserve"> The Executive agrees that the restrictions contained in Clause 4 are reasonable and necessary for the protection of the Company’s legitimate proprietary interests and Confidential Information.</w:t>
      </w:r>
    </w:p>
    <w:p w14:paraId="3BA87A7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br/>
      </w:r>
    </w:p>
    <w:p w14:paraId="496E7807" w14:textId="77777777" w:rsidR="002F6604" w:rsidRPr="002F6604" w:rsidRDefault="002F6604" w:rsidP="002F6604">
      <w:pPr>
        <w:spacing w:after="0" w:line="240" w:lineRule="auto"/>
        <w:outlineLvl w:val="2"/>
        <w:rPr>
          <w:rFonts w:ascii="Arial" w:eastAsia="Times New Roman" w:hAnsi="Arial" w:cs="Arial"/>
          <w:b/>
          <w:bCs/>
          <w:color w:val="1F1F1F"/>
          <w:kern w:val="0"/>
          <w:sz w:val="27"/>
          <w:szCs w:val="27"/>
          <w:lang w:val="en-SG"/>
          <w14:ligatures w14:val="none"/>
        </w:rPr>
      </w:pPr>
      <w:r w:rsidRPr="002F6604">
        <w:rPr>
          <w:rFonts w:ascii="Arial" w:eastAsia="Times New Roman" w:hAnsi="Arial" w:cs="Arial"/>
          <w:b/>
          <w:bCs/>
          <w:color w:val="1F1F1F"/>
          <w:kern w:val="0"/>
          <w:sz w:val="27"/>
          <w:szCs w:val="27"/>
          <w:lang w:val="en-SG"/>
          <w14:ligatures w14:val="none"/>
        </w:rPr>
        <w:t>6. Governing Law and Jurisdiction</w:t>
      </w:r>
    </w:p>
    <w:p w14:paraId="2DFF6DC0"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6.1</w:t>
      </w:r>
      <w:r w:rsidRPr="002F6604">
        <w:rPr>
          <w:rFonts w:ascii="Arial" w:eastAsia="Times New Roman" w:hAnsi="Arial" w:cs="Arial"/>
          <w:color w:val="1F1F1F"/>
          <w:kern w:val="0"/>
          <w:lang w:val="en-SG"/>
          <w14:ligatures w14:val="none"/>
        </w:rPr>
        <w:t xml:space="preserve"> This Agreement shall be governed by and construed in accordance with the laws of the Republic of Singapore.</w:t>
      </w:r>
    </w:p>
    <w:p w14:paraId="3B2223FC"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6.2</w:t>
      </w:r>
      <w:r w:rsidRPr="002F6604">
        <w:rPr>
          <w:rFonts w:ascii="Arial" w:eastAsia="Times New Roman" w:hAnsi="Arial" w:cs="Arial"/>
          <w:color w:val="1F1F1F"/>
          <w:kern w:val="0"/>
          <w:lang w:val="en-SG"/>
          <w14:ligatures w14:val="none"/>
        </w:rPr>
        <w:t xml:space="preserve"> The parties irrevocably submit to the exclusive jurisdiction of the courts of Singapore.</w:t>
      </w:r>
    </w:p>
    <w:p w14:paraId="27CB4E18"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3D5E5DA2" w14:textId="77777777" w:rsidR="002F6604" w:rsidRDefault="002F6604" w:rsidP="002F6604">
      <w:pPr>
        <w:spacing w:after="0" w:line="240" w:lineRule="auto"/>
        <w:rPr>
          <w:rFonts w:ascii="Arial" w:eastAsia="Times New Roman" w:hAnsi="Arial" w:cs="Arial"/>
          <w:b/>
          <w:bCs/>
          <w:color w:val="1F1F1F"/>
          <w:kern w:val="0"/>
          <w:bdr w:val="none" w:sz="0" w:space="0" w:color="auto" w:frame="1"/>
          <w:lang w:val="en-SG"/>
          <w14:ligatures w14:val="none"/>
        </w:rPr>
      </w:pPr>
    </w:p>
    <w:p w14:paraId="377FF8D6" w14:textId="77777777" w:rsidR="002F6604" w:rsidRDefault="002F6604" w:rsidP="002F6604">
      <w:pPr>
        <w:spacing w:after="0" w:line="240" w:lineRule="auto"/>
        <w:rPr>
          <w:rFonts w:ascii="Arial" w:eastAsia="Times New Roman" w:hAnsi="Arial" w:cs="Arial"/>
          <w:b/>
          <w:bCs/>
          <w:color w:val="1F1F1F"/>
          <w:kern w:val="0"/>
          <w:bdr w:val="none" w:sz="0" w:space="0" w:color="auto" w:frame="1"/>
          <w:lang w:val="en-SG"/>
          <w14:ligatures w14:val="none"/>
        </w:rPr>
      </w:pPr>
    </w:p>
    <w:p w14:paraId="3D7FB680" w14:textId="683AEC16"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IN WITNESS WHEREOF</w:t>
      </w:r>
      <w:r w:rsidRPr="002F6604">
        <w:rPr>
          <w:rFonts w:ascii="Arial" w:eastAsia="Times New Roman" w:hAnsi="Arial" w:cs="Arial"/>
          <w:color w:val="1F1F1F"/>
          <w:kern w:val="0"/>
          <w:lang w:val="en-SG"/>
          <w14:ligatures w14:val="none"/>
        </w:rPr>
        <w:t xml:space="preserve"> the parties have executed this Agreement on the date first above written.</w:t>
      </w:r>
    </w:p>
    <w:p w14:paraId="678926C9"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13A1E881"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SIGNED</w:t>
      </w:r>
      <w:r w:rsidRPr="002F6604">
        <w:rPr>
          <w:rFonts w:ascii="Arial" w:eastAsia="Times New Roman" w:hAnsi="Arial" w:cs="Arial"/>
          <w:color w:val="1F1F1F"/>
          <w:kern w:val="0"/>
          <w:lang w:val="en-SG"/>
          <w14:ligatures w14:val="none"/>
        </w:rPr>
        <w:t xml:space="preserve"> by for and on behalf of the Company:</w:t>
      </w:r>
    </w:p>
    <w:p w14:paraId="45615D87"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434DD484"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 xml:space="preserve">Name: </w:t>
      </w:r>
      <w:r w:rsidRPr="002F6604">
        <w:rPr>
          <w:rFonts w:ascii="Arial" w:eastAsia="Times New Roman" w:hAnsi="Arial" w:cs="Arial"/>
          <w:color w:val="1F1F1F"/>
          <w:kern w:val="0"/>
          <w:sz w:val="23"/>
          <w:szCs w:val="23"/>
          <w:lang w:val="en-SG"/>
          <w14:ligatures w14:val="none"/>
        </w:rPr>
        <w:t>[Director/HR Manager Name]</w:t>
      </w:r>
    </w:p>
    <w:p w14:paraId="1BDEA8F1"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 xml:space="preserve">Title: </w:t>
      </w:r>
      <w:r w:rsidRPr="002F6604">
        <w:rPr>
          <w:rFonts w:ascii="Arial" w:eastAsia="Times New Roman" w:hAnsi="Arial" w:cs="Arial"/>
          <w:color w:val="1F1F1F"/>
          <w:kern w:val="0"/>
          <w:sz w:val="23"/>
          <w:szCs w:val="23"/>
          <w:lang w:val="en-SG"/>
          <w14:ligatures w14:val="none"/>
        </w:rPr>
        <w:t>[Title]</w:t>
      </w:r>
    </w:p>
    <w:p w14:paraId="4803E8FC"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590DF7AB"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b/>
          <w:bCs/>
          <w:color w:val="1F1F1F"/>
          <w:kern w:val="0"/>
          <w:bdr w:val="none" w:sz="0" w:space="0" w:color="auto" w:frame="1"/>
          <w:lang w:val="en-SG"/>
          <w14:ligatures w14:val="none"/>
        </w:rPr>
        <w:t>SIGNED</w:t>
      </w:r>
      <w:r w:rsidRPr="002F6604">
        <w:rPr>
          <w:rFonts w:ascii="Arial" w:eastAsia="Times New Roman" w:hAnsi="Arial" w:cs="Arial"/>
          <w:color w:val="1F1F1F"/>
          <w:kern w:val="0"/>
          <w:lang w:val="en-SG"/>
          <w14:ligatures w14:val="none"/>
        </w:rPr>
        <w:t xml:space="preserve"> by the Executive:</w:t>
      </w:r>
    </w:p>
    <w:p w14:paraId="07E33916"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p>
    <w:p w14:paraId="3311ABED" w14:textId="77777777" w:rsidR="002F6604" w:rsidRPr="002F6604" w:rsidRDefault="002F6604" w:rsidP="002F6604">
      <w:pPr>
        <w:spacing w:after="0" w:line="240" w:lineRule="auto"/>
        <w:rPr>
          <w:rFonts w:ascii="Arial" w:eastAsia="Times New Roman" w:hAnsi="Arial" w:cs="Arial"/>
          <w:color w:val="1F1F1F"/>
          <w:kern w:val="0"/>
          <w:lang w:val="en-SG"/>
          <w14:ligatures w14:val="none"/>
        </w:rPr>
      </w:pPr>
      <w:r w:rsidRPr="002F6604">
        <w:rPr>
          <w:rFonts w:ascii="Arial" w:eastAsia="Times New Roman" w:hAnsi="Arial" w:cs="Arial"/>
          <w:color w:val="1F1F1F"/>
          <w:kern w:val="0"/>
          <w:lang w:val="en-SG"/>
          <w14:ligatures w14:val="none"/>
        </w:rPr>
        <w:t xml:space="preserve">Name: </w:t>
      </w:r>
      <w:r w:rsidRPr="002F6604">
        <w:rPr>
          <w:rFonts w:ascii="Arial" w:eastAsia="Times New Roman" w:hAnsi="Arial" w:cs="Arial"/>
          <w:color w:val="1F1F1F"/>
          <w:kern w:val="0"/>
          <w:sz w:val="23"/>
          <w:szCs w:val="23"/>
          <w:lang w:val="en-SG"/>
          <w14:ligatures w14:val="none"/>
        </w:rPr>
        <w:t>[Employee Name]</w:t>
      </w:r>
    </w:p>
    <w:p w14:paraId="40898874" w14:textId="77777777" w:rsidR="0068046C" w:rsidRDefault="0068046C"/>
    <w:sectPr w:rsidR="0068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A1D81"/>
    <w:multiLevelType w:val="multilevel"/>
    <w:tmpl w:val="41F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74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04"/>
    <w:rsid w:val="002F6604"/>
    <w:rsid w:val="00347A9E"/>
    <w:rsid w:val="0054159F"/>
    <w:rsid w:val="00613DE4"/>
    <w:rsid w:val="00662848"/>
    <w:rsid w:val="0068046C"/>
    <w:rsid w:val="009220E2"/>
    <w:rsid w:val="00982917"/>
    <w:rsid w:val="009D3F41"/>
    <w:rsid w:val="00AD54A4"/>
    <w:rsid w:val="00E051D4"/>
    <w:rsid w:val="00F63B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064145"/>
  <w15:chartTrackingRefBased/>
  <w15:docId w15:val="{943F12D0-EAFE-7044-8C83-CF1EE3E0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F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0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F660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F660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F660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F660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F660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F660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F660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F660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F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0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F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0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F6604"/>
    <w:pPr>
      <w:spacing w:before="160"/>
      <w:jc w:val="center"/>
    </w:pPr>
    <w:rPr>
      <w:i/>
      <w:iCs/>
      <w:color w:val="404040" w:themeColor="text1" w:themeTint="BF"/>
    </w:rPr>
  </w:style>
  <w:style w:type="character" w:customStyle="1" w:styleId="QuoteChar">
    <w:name w:val="Quote Char"/>
    <w:basedOn w:val="DefaultParagraphFont"/>
    <w:link w:val="Quote"/>
    <w:uiPriority w:val="29"/>
    <w:rsid w:val="002F6604"/>
    <w:rPr>
      <w:i/>
      <w:iCs/>
      <w:color w:val="404040" w:themeColor="text1" w:themeTint="BF"/>
      <w:lang w:val="en-GB"/>
    </w:rPr>
  </w:style>
  <w:style w:type="paragraph" w:styleId="ListParagraph">
    <w:name w:val="List Paragraph"/>
    <w:basedOn w:val="Normal"/>
    <w:uiPriority w:val="34"/>
    <w:qFormat/>
    <w:rsid w:val="002F6604"/>
    <w:pPr>
      <w:ind w:left="720"/>
      <w:contextualSpacing/>
    </w:pPr>
  </w:style>
  <w:style w:type="character" w:styleId="IntenseEmphasis">
    <w:name w:val="Intense Emphasis"/>
    <w:basedOn w:val="DefaultParagraphFont"/>
    <w:uiPriority w:val="21"/>
    <w:qFormat/>
    <w:rsid w:val="002F6604"/>
    <w:rPr>
      <w:i/>
      <w:iCs/>
      <w:color w:val="0F4761" w:themeColor="accent1" w:themeShade="BF"/>
    </w:rPr>
  </w:style>
  <w:style w:type="paragraph" w:styleId="IntenseQuote">
    <w:name w:val="Intense Quote"/>
    <w:basedOn w:val="Normal"/>
    <w:next w:val="Normal"/>
    <w:link w:val="IntenseQuoteChar"/>
    <w:uiPriority w:val="30"/>
    <w:qFormat/>
    <w:rsid w:val="002F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604"/>
    <w:rPr>
      <w:i/>
      <w:iCs/>
      <w:color w:val="0F4761" w:themeColor="accent1" w:themeShade="BF"/>
      <w:lang w:val="en-GB"/>
    </w:rPr>
  </w:style>
  <w:style w:type="character" w:styleId="IntenseReference">
    <w:name w:val="Intense Reference"/>
    <w:basedOn w:val="DefaultParagraphFont"/>
    <w:uiPriority w:val="32"/>
    <w:qFormat/>
    <w:rsid w:val="002F6604"/>
    <w:rPr>
      <w:b/>
      <w:bCs/>
      <w:smallCaps/>
      <w:color w:val="0F4761" w:themeColor="accent1" w:themeShade="BF"/>
      <w:spacing w:val="5"/>
    </w:rPr>
  </w:style>
  <w:style w:type="character" w:styleId="HTMLCode">
    <w:name w:val="HTML Code"/>
    <w:basedOn w:val="DefaultParagraphFont"/>
    <w:uiPriority w:val="99"/>
    <w:semiHidden/>
    <w:unhideWhenUsed/>
    <w:rsid w:val="002F66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YEO Jun Zhe</dc:creator>
  <cp:keywords/>
  <dc:description/>
  <cp:lastModifiedBy>Ethan YEO Jun Zhe</cp:lastModifiedBy>
  <cp:revision>1</cp:revision>
  <dcterms:created xsi:type="dcterms:W3CDTF">2026-09-05T13:04:00Z</dcterms:created>
  <dcterms:modified xsi:type="dcterms:W3CDTF">2026-09-05T13:05:00Z</dcterms:modified>
</cp:coreProperties>
</file>