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17.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Datos y movilidad</w:t>
      </w:r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Otro ejemplo sobre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hyperlink r:id="rId9" w:tooltip="https://platzi.com/clases/3156-etica-ia/50335-datos-y-prevencion-de-crimenes/" w:history="1">
        <w:r>
          <w:rPr>
            <w:rStyle w:val="174"/>
            <w:rFonts w:ascii="Arial" w:hAnsi="Arial" w:eastAsia="Arial" w:cs="Arial"/>
            <w:i/>
            <w:color w:val="ffffff"/>
            <w:spacing w:val="3"/>
            <w:sz w:val="24"/>
            <w:u w:val="none"/>
          </w:rPr>
          <w:t xml:space="preserve">Data for Good</w:t>
        </w:r>
      </w:hyperlink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o datos para el bien son los usos que se le pueden dar a la movilidad desde una ciudad. Es increíble cómo la red de transporte de una ciudad cuenta con tecnologías que tal vez ni conocías.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Ejemplos de vehículos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El sistema de transporte en una ciudad en cualquier lugar del mundo puede dividirse en dos tipos de vehículos: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Vehículos motorizados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Vehículos libres (bicicletas, scooters, patines, motocicletas)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Un caso muy interesante y verás a continuación es la ECOBICI.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Sistema de ECOBICI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Muchas ciudades incluyen sistemas de bicis públicas, como por ejemplo el caso de ECOBICI en Ciudad de México y Buenos Aires.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ECOBICI es el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sistema de bicicletas públicas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de la Ciudad de México que ha integrado a la bicicleta como parte esencial de la movilidad, dirigido a los habitantes de la capital, de sus alrededores y a los turistas.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cuenta con su propia aplicación oficial del sistema de Transporte Individual de la CDMX, que además de permitir consultar la disponibilidad de estaciones y bicicletas en tiempo real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Funciones que ofrece la ECOBICI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Conoce algunas funciones que ofrece la ECOBICI en México: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Trazan rutas de viaje.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Permiten consultar el mapa con todas las ciclo-estaciones del sistema.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Muestran el mapa de ciclovías de la Ciudad de México, así como de las estaciones de Metro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Generan reportes de incidencias sobre bicicletas, estaciones y/o el servicio.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Permiten consultar el histórico de usos a través de una cuenta de usuario.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aplicación utiliza servicios de localización en segundo plano para guardar las rutas. También este tipo de empresas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facilitan la movilidad y también recolectan información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porque toda bici está conectada a radar que suministra información detallada de su geolocalización.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datos recolectados ayudan a determinar el flujo de la ciudad y concentración de bicicletas</w:t>
      </w:r>
      <w:r>
        <w:rPr>
          <w:rFonts w:ascii="Arial" w:hAnsi="Arial" w:eastAsia="Arial" w:cs="Arial"/>
          <w:color w:val="c4c8ce"/>
          <w:spacing w:val="3"/>
        </w:rPr>
        <w:t xml:space="preserve">, lo cual contribuye a la creación de políticas públicas. Además, aporta información sobre las calles que no poseen ciclovías o donde suceden mayor cantidad de accidentes, etc.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Qué son las ciudades inteligentes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ciudades inteligentes 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smart cities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son lugares más sustentables y ecológicos que emplean los datos para el desarrollo de tecnologías en beneficio de los ciudadanos.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Según la Comisión Económica para Europa de Naciones Unidas (UNECE), la definición de ciudad inteligente incluye además elementos como la alta difusión de conectividad en los hogares y wifi en los espacios públicos, una infraestructura inteligente, medidore</w:t>
      </w:r>
      <w:r>
        <w:rPr>
          <w:rFonts w:ascii="Arial" w:hAnsi="Arial" w:eastAsia="Arial" w:cs="Arial"/>
          <w:color w:val="c4c8ce"/>
          <w:spacing w:val="3"/>
        </w:rPr>
        <w:t xml:space="preserve">s de electricidad inteligentes, información abierta y un gobierno electrónico.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Características de las </w:t>
      </w:r>
      <w:r>
        <w:rPr>
          <w:rFonts w:ascii="Arial" w:hAnsi="Arial" w:eastAsia="Arial" w:cs="Arial"/>
          <w:b/>
          <w:i/>
          <w:color w:val="ffffff"/>
          <w:sz w:val="28"/>
        </w:rPr>
        <w:t xml:space="preserve">smart cities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Quizás alguna vez has visitado una ciudad inteligente y sostenible, pues estos lugares suelen compartir las siguientes características: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Cuenta con redes inteligentes de transporte urbano, instalaciones mejoradas para el suministro de agua y la eliminación de la basura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Goza de un órgano administrativo para que la ciudad sea más interactiva y receptiva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Utiliza las tecnologías de la información y la comunicación (TIC) para mejorar la calidad de la vida de los y las habitantes, la eficiencia y la competitividad.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Principales </w:t>
      </w:r>
      <w:r>
        <w:rPr>
          <w:rFonts w:ascii="Arial" w:hAnsi="Arial" w:eastAsia="Arial" w:cs="Arial"/>
          <w:b/>
          <w:i/>
          <w:color w:val="ffffff"/>
          <w:sz w:val="36"/>
        </w:rPr>
        <w:t xml:space="preserve">smart cities</w:t>
      </w:r>
      <w:r>
        <w:rPr>
          <w:rFonts w:ascii="Arial" w:hAnsi="Arial" w:eastAsia="Arial" w:cs="Arial"/>
          <w:b/>
          <w:color w:val="ffffff"/>
          <w:sz w:val="36"/>
        </w:rPr>
        <w:t xml:space="preserve"> del mundo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Estas principales ciudades tienen registros de los datos de seguridad, movilidad, medio ambiente, etc. de manera pública y permiten al ciudadano que los exploten y analicen.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Principales ciudades inteligentes del mundo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Singapur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París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Tokio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Seúl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Toronto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Hong Kong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Ámsterdan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Londres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Chicago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Nueva York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También pueden hacer un monitoreo en tiempo real del tráfico y uso de los semáforos.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La segregación que causa la tecnología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utilización de datos contribuye sustancialmente a gestionar de forma eficiente la movilidad en las ciudades; pero, también da origen a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dilemas éticos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el caso de la movilidad, muchas zonas pueden llegar a ser potencialmente discriminadas social y económicamente porque plataformas como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Google Maps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Waze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color w:val="c4c8ce"/>
          <w:spacing w:val="3"/>
        </w:rPr>
        <w:t xml:space="preserve">no las priorizan dentro de sus mapas al dirigir a las y los usuarios por vías principales consideradas como “más seguras”.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En consecuencia, el dilema o potencial dilema ético es si estas aplicaciones están acentuando la discriminación de esas zonas.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Contribución creada por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Avilio Muñoz Vilchez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platzi.com/clases/3156-etica-ia/50335-datos-y-prevencion-de-crimene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2024-03-27T20:30:35Z</dcterms:modified>
</cp:coreProperties>
</file>