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DEBF" w14:textId="7717C708" w:rsidR="00103820" w:rsidRDefault="00103820" w:rsidP="00103820">
      <w:pPr>
        <w:pStyle w:val="ListParagraph"/>
        <w:numPr>
          <w:ilvl w:val="0"/>
          <w:numId w:val="1"/>
        </w:numPr>
      </w:pPr>
      <w:r>
        <w:t>What are three conclusions that we can draw about crowdfunding campaigns?</w:t>
      </w:r>
    </w:p>
    <w:p w14:paraId="7C1A534B" w14:textId="40681571" w:rsidR="00103820" w:rsidRDefault="00103820" w:rsidP="00103820">
      <w:pPr>
        <w:pStyle w:val="ListParagraph"/>
      </w:pPr>
      <w:r>
        <w:t>-</w:t>
      </w:r>
      <w:r w:rsidR="00EF128A">
        <w:t>The</w:t>
      </w:r>
      <w:r w:rsidR="00662161">
        <w:t xml:space="preserve"> </w:t>
      </w:r>
      <w:r w:rsidR="002C2DB8">
        <w:t>top listed campaign seeking crowdfunding in this data set is theatre plays.</w:t>
      </w:r>
    </w:p>
    <w:p w14:paraId="797389C7" w14:textId="19E2CD9C" w:rsidR="00EF128A" w:rsidRDefault="00EF128A" w:rsidP="00103820">
      <w:pPr>
        <w:pStyle w:val="ListParagraph"/>
      </w:pPr>
      <w:r>
        <w:t>-</w:t>
      </w:r>
      <w:r w:rsidR="00374E4D">
        <w:t xml:space="preserve">According to the data, all parent categories have a higher success rate than failure rate except for Games. </w:t>
      </w:r>
    </w:p>
    <w:p w14:paraId="2089B6A9" w14:textId="1D594024" w:rsidR="00374E4D" w:rsidRDefault="00374E4D" w:rsidP="00103820">
      <w:pPr>
        <w:pStyle w:val="ListParagraph"/>
      </w:pPr>
      <w:r>
        <w:t>-</w:t>
      </w:r>
      <w:r w:rsidR="003A3237">
        <w:t>Each year has a higher success rate than failure rate</w:t>
      </w:r>
    </w:p>
    <w:p w14:paraId="14C919AE" w14:textId="17E651F5" w:rsidR="00103820" w:rsidRDefault="00103820" w:rsidP="0010382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A1316A9" w14:textId="68EE4B8D" w:rsidR="00374E4D" w:rsidRDefault="00374E4D" w:rsidP="00374E4D">
      <w:pPr>
        <w:pStyle w:val="ListParagraph"/>
      </w:pPr>
      <w:r>
        <w:t>-There is a lack of data from 2020.</w:t>
      </w:r>
    </w:p>
    <w:p w14:paraId="4B82570C" w14:textId="4337C02B" w:rsidR="00374E4D" w:rsidRDefault="00374E4D" w:rsidP="00374E4D">
      <w:pPr>
        <w:pStyle w:val="ListParagraph"/>
      </w:pPr>
      <w:r>
        <w:t>-</w:t>
      </w:r>
      <w:r w:rsidR="003A3237">
        <w:t>There is a lack of data explaining why a campaign was canceled</w:t>
      </w:r>
    </w:p>
    <w:p w14:paraId="0E1B1F3D" w14:textId="7150D27D" w:rsidR="00103820" w:rsidRDefault="00103820" w:rsidP="00103820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F946AD8" w14:textId="24F12812" w:rsidR="003A3237" w:rsidRDefault="003A3237" w:rsidP="003A3237">
      <w:pPr>
        <w:pStyle w:val="ListParagraph"/>
      </w:pPr>
      <w:r>
        <w:t xml:space="preserve">-We can create a </w:t>
      </w:r>
      <w:r w:rsidR="00A70F4E">
        <w:t>line graph showing which campaign brought in more funds</w:t>
      </w:r>
    </w:p>
    <w:sectPr w:rsidR="003A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6D29"/>
    <w:multiLevelType w:val="hybridMultilevel"/>
    <w:tmpl w:val="6396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20"/>
    <w:rsid w:val="00103820"/>
    <w:rsid w:val="002C2DB8"/>
    <w:rsid w:val="00374E4D"/>
    <w:rsid w:val="003A3237"/>
    <w:rsid w:val="00662161"/>
    <w:rsid w:val="00674205"/>
    <w:rsid w:val="00A70F4E"/>
    <w:rsid w:val="00E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4793"/>
  <w15:chartTrackingRefBased/>
  <w15:docId w15:val="{1E26A547-3D01-4C98-9151-76D81308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candia</dc:creator>
  <cp:keywords/>
  <dc:description/>
  <cp:lastModifiedBy>samantha candia</cp:lastModifiedBy>
  <cp:revision>1</cp:revision>
  <dcterms:created xsi:type="dcterms:W3CDTF">2023-09-30T22:23:00Z</dcterms:created>
  <dcterms:modified xsi:type="dcterms:W3CDTF">2023-10-01T00:53:00Z</dcterms:modified>
</cp:coreProperties>
</file>