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D696F" w14:textId="77777777" w:rsidR="00EA5694" w:rsidRDefault="00EA5694" w:rsidP="001E252B">
      <w:pPr>
        <w:jc w:val="center"/>
        <w:rPr>
          <w:b/>
          <w:bCs/>
          <w:sz w:val="44"/>
          <w:szCs w:val="40"/>
        </w:rPr>
      </w:pPr>
    </w:p>
    <w:p w14:paraId="47AB0B01" w14:textId="77777777" w:rsidR="00EA5694" w:rsidRDefault="00EA5694" w:rsidP="001E252B">
      <w:pPr>
        <w:jc w:val="center"/>
        <w:rPr>
          <w:b/>
          <w:bCs/>
          <w:sz w:val="44"/>
          <w:szCs w:val="40"/>
        </w:rPr>
      </w:pPr>
    </w:p>
    <w:p w14:paraId="1C8BF2D6" w14:textId="77777777" w:rsidR="00EA5694" w:rsidRDefault="00EA5694" w:rsidP="001E252B">
      <w:pPr>
        <w:jc w:val="center"/>
        <w:rPr>
          <w:b/>
          <w:bCs/>
          <w:sz w:val="44"/>
          <w:szCs w:val="40"/>
        </w:rPr>
      </w:pPr>
    </w:p>
    <w:p w14:paraId="69192967" w14:textId="77777777" w:rsidR="00EA5694" w:rsidRDefault="00EA5694" w:rsidP="001E252B">
      <w:pPr>
        <w:jc w:val="center"/>
        <w:rPr>
          <w:b/>
          <w:bCs/>
          <w:sz w:val="44"/>
          <w:szCs w:val="40"/>
        </w:rPr>
      </w:pPr>
    </w:p>
    <w:p w14:paraId="58027716" w14:textId="77777777" w:rsidR="00EA5694" w:rsidRDefault="00EA5694" w:rsidP="001E252B">
      <w:pPr>
        <w:jc w:val="center"/>
        <w:rPr>
          <w:b/>
          <w:bCs/>
          <w:sz w:val="44"/>
          <w:szCs w:val="40"/>
        </w:rPr>
      </w:pPr>
    </w:p>
    <w:p w14:paraId="52C86FDA" w14:textId="2992F345" w:rsidR="001E252B" w:rsidRPr="00900117" w:rsidRDefault="001E252B" w:rsidP="001E252B">
      <w:pPr>
        <w:jc w:val="center"/>
        <w:rPr>
          <w:b/>
          <w:bCs/>
          <w:sz w:val="44"/>
          <w:szCs w:val="40"/>
        </w:rPr>
      </w:pPr>
      <w:r>
        <w:rPr>
          <w:b/>
          <w:bCs/>
          <w:sz w:val="44"/>
          <w:szCs w:val="40"/>
        </w:rPr>
        <w:t xml:space="preserve">Sentiment Analysis of </w:t>
      </w:r>
      <w:r w:rsidR="004B5EA0">
        <w:rPr>
          <w:b/>
          <w:bCs/>
          <w:sz w:val="44"/>
          <w:szCs w:val="40"/>
        </w:rPr>
        <w:t>Airbnb</w:t>
      </w:r>
      <w:r>
        <w:rPr>
          <w:b/>
          <w:bCs/>
          <w:sz w:val="44"/>
          <w:szCs w:val="40"/>
        </w:rPr>
        <w:t xml:space="preserve"> Reviews</w:t>
      </w:r>
    </w:p>
    <w:p w14:paraId="6E77E418" w14:textId="1FD4C981" w:rsidR="001E252B" w:rsidRDefault="001E252B" w:rsidP="001E252B">
      <w:pPr>
        <w:jc w:val="center"/>
        <w:rPr>
          <w:sz w:val="40"/>
          <w:szCs w:val="36"/>
        </w:rPr>
      </w:pPr>
      <w:r w:rsidRPr="00900117">
        <w:rPr>
          <w:sz w:val="40"/>
          <w:szCs w:val="36"/>
        </w:rPr>
        <w:t>Project Report</w:t>
      </w:r>
    </w:p>
    <w:p w14:paraId="08766E20" w14:textId="77777777" w:rsidR="001E252B" w:rsidRDefault="001E252B" w:rsidP="001E252B">
      <w:pPr>
        <w:jc w:val="center"/>
        <w:rPr>
          <w:sz w:val="40"/>
          <w:szCs w:val="36"/>
        </w:rPr>
      </w:pPr>
    </w:p>
    <w:p w14:paraId="2DB7CC4B" w14:textId="77777777" w:rsidR="001E252B" w:rsidRDefault="001E252B" w:rsidP="001E252B">
      <w:pPr>
        <w:jc w:val="center"/>
        <w:rPr>
          <w:sz w:val="40"/>
          <w:szCs w:val="36"/>
        </w:rPr>
      </w:pPr>
    </w:p>
    <w:p w14:paraId="7F252957" w14:textId="77777777" w:rsidR="001E252B" w:rsidRDefault="001E252B" w:rsidP="001E252B">
      <w:pPr>
        <w:jc w:val="center"/>
        <w:rPr>
          <w:sz w:val="40"/>
          <w:szCs w:val="36"/>
        </w:rPr>
      </w:pPr>
    </w:p>
    <w:p w14:paraId="4FAFF57A" w14:textId="77777777" w:rsidR="001E252B" w:rsidRDefault="001E252B" w:rsidP="001E252B">
      <w:pPr>
        <w:jc w:val="center"/>
        <w:rPr>
          <w:sz w:val="40"/>
          <w:szCs w:val="36"/>
        </w:rPr>
      </w:pPr>
    </w:p>
    <w:p w14:paraId="2C69215D" w14:textId="77777777" w:rsidR="001E252B" w:rsidRDefault="001E252B" w:rsidP="001E252B">
      <w:pPr>
        <w:jc w:val="center"/>
        <w:rPr>
          <w:sz w:val="40"/>
          <w:szCs w:val="36"/>
        </w:rPr>
      </w:pPr>
    </w:p>
    <w:p w14:paraId="5831B0AB" w14:textId="77777777" w:rsidR="001E252B" w:rsidRDefault="001E252B" w:rsidP="001E252B">
      <w:pPr>
        <w:jc w:val="center"/>
        <w:rPr>
          <w:sz w:val="40"/>
          <w:szCs w:val="36"/>
        </w:rPr>
      </w:pPr>
    </w:p>
    <w:p w14:paraId="05537FB1" w14:textId="77777777" w:rsidR="001E252B" w:rsidRDefault="001E252B" w:rsidP="001E252B">
      <w:pPr>
        <w:jc w:val="center"/>
        <w:rPr>
          <w:sz w:val="40"/>
          <w:szCs w:val="36"/>
        </w:rPr>
      </w:pPr>
    </w:p>
    <w:p w14:paraId="6F566E88" w14:textId="77777777" w:rsidR="001E252B" w:rsidRDefault="001E252B" w:rsidP="001E252B">
      <w:pPr>
        <w:jc w:val="center"/>
        <w:rPr>
          <w:sz w:val="40"/>
          <w:szCs w:val="36"/>
        </w:rPr>
      </w:pPr>
    </w:p>
    <w:p w14:paraId="4C4B3ED6" w14:textId="77777777" w:rsidR="003D3CBF" w:rsidRDefault="003D3CBF" w:rsidP="001E252B">
      <w:pPr>
        <w:jc w:val="center"/>
        <w:rPr>
          <w:sz w:val="40"/>
          <w:szCs w:val="36"/>
        </w:rPr>
      </w:pPr>
    </w:p>
    <w:p w14:paraId="35CB5848" w14:textId="77777777" w:rsidR="001E252B" w:rsidRDefault="001E252B" w:rsidP="001E252B">
      <w:pPr>
        <w:jc w:val="center"/>
        <w:rPr>
          <w:sz w:val="40"/>
          <w:szCs w:val="36"/>
        </w:rPr>
      </w:pPr>
    </w:p>
    <w:p w14:paraId="36D7BB7A" w14:textId="77777777" w:rsidR="003D3CBF" w:rsidRDefault="001E252B" w:rsidP="001E252B">
      <w:pPr>
        <w:jc w:val="center"/>
        <w:rPr>
          <w:sz w:val="40"/>
          <w:szCs w:val="36"/>
        </w:rPr>
      </w:pPr>
      <w:r>
        <w:rPr>
          <w:sz w:val="40"/>
          <w:szCs w:val="36"/>
        </w:rPr>
        <w:t>Samuel Castillo</w:t>
      </w:r>
    </w:p>
    <w:p w14:paraId="5506A36A" w14:textId="37F9EAC5" w:rsidR="001E252B" w:rsidRDefault="003D3CBF" w:rsidP="001E252B">
      <w:pPr>
        <w:jc w:val="center"/>
      </w:pPr>
      <w:r w:rsidRPr="003D3CBF">
        <w:rPr>
          <w:sz w:val="32"/>
          <w:szCs w:val="28"/>
        </w:rPr>
        <w:t>July 22, 2024</w:t>
      </w:r>
      <w:r w:rsidR="001E252B">
        <w:br w:type="page"/>
      </w:r>
    </w:p>
    <w:p w14:paraId="7AB7EA81" w14:textId="77777777" w:rsidR="001E252B" w:rsidRDefault="001E252B" w:rsidP="001E252B">
      <w:pPr>
        <w:jc w:val="center"/>
        <w:rPr>
          <w:b/>
          <w:bCs/>
        </w:rPr>
      </w:pPr>
      <w:r>
        <w:rPr>
          <w:b/>
          <w:bCs/>
        </w:rPr>
        <w:lastRenderedPageBreak/>
        <w:t>Table of Contents</w:t>
      </w:r>
    </w:p>
    <w:p w14:paraId="41E57026" w14:textId="77777777" w:rsidR="0093229A" w:rsidRDefault="0093229A" w:rsidP="001E252B">
      <w:pPr>
        <w:jc w:val="center"/>
        <w:rPr>
          <w:b/>
          <w:bCs/>
        </w:rPr>
      </w:pPr>
    </w:p>
    <w:p w14:paraId="403EEC30" w14:textId="39E39CAA" w:rsidR="00C47DE6" w:rsidRPr="0093229A" w:rsidRDefault="00C47DE6" w:rsidP="0093229A">
      <w:pPr>
        <w:tabs>
          <w:tab w:val="left" w:pos="8640"/>
        </w:tabs>
        <w:spacing w:line="360" w:lineRule="auto"/>
        <w:rPr>
          <w:b/>
          <w:bCs/>
        </w:rPr>
      </w:pPr>
      <w:r w:rsidRPr="0093229A">
        <w:rPr>
          <w:b/>
          <w:bCs/>
        </w:rPr>
        <w:t>Section 1: Introduction</w:t>
      </w:r>
      <w:r w:rsidR="0093229A">
        <w:rPr>
          <w:b/>
          <w:bCs/>
        </w:rPr>
        <w:tab/>
      </w:r>
      <w:r w:rsidR="0093229A">
        <w:t>1</w:t>
      </w:r>
      <w:r w:rsidR="0093229A">
        <w:rPr>
          <w:b/>
          <w:bCs/>
        </w:rPr>
        <w:tab/>
      </w:r>
    </w:p>
    <w:p w14:paraId="6F6C6B1E" w14:textId="233430CA" w:rsidR="00C47DE6" w:rsidRDefault="00C47DE6" w:rsidP="0093229A">
      <w:pPr>
        <w:pStyle w:val="ListParagraph"/>
        <w:numPr>
          <w:ilvl w:val="0"/>
          <w:numId w:val="15"/>
        </w:numPr>
        <w:tabs>
          <w:tab w:val="left" w:pos="8640"/>
          <w:tab w:val="left" w:pos="8730"/>
        </w:tabs>
        <w:spacing w:line="360" w:lineRule="auto"/>
      </w:pPr>
      <w:r>
        <w:t>1.1 Project Scope</w:t>
      </w:r>
      <w:r w:rsidR="0093229A">
        <w:tab/>
        <w:t>1</w:t>
      </w:r>
    </w:p>
    <w:p w14:paraId="053878DE" w14:textId="7DD16D58" w:rsidR="00C47DE6" w:rsidRPr="00C47DE6" w:rsidRDefault="00C47DE6" w:rsidP="0093229A">
      <w:pPr>
        <w:pStyle w:val="ListParagraph"/>
        <w:numPr>
          <w:ilvl w:val="0"/>
          <w:numId w:val="15"/>
        </w:numPr>
        <w:spacing w:line="360" w:lineRule="auto"/>
      </w:pPr>
      <w:r>
        <w:t>1.2 Project Details and Results</w:t>
      </w:r>
      <w:r w:rsidR="0093229A">
        <w:tab/>
      </w:r>
      <w:r w:rsidR="0093229A">
        <w:tab/>
      </w:r>
      <w:r w:rsidR="0093229A">
        <w:tab/>
      </w:r>
      <w:r w:rsidR="0093229A">
        <w:tab/>
      </w:r>
      <w:r w:rsidR="0093229A">
        <w:tab/>
      </w:r>
      <w:r w:rsidR="0093229A">
        <w:tab/>
      </w:r>
      <w:r w:rsidR="0093229A">
        <w:tab/>
        <w:t>1</w:t>
      </w:r>
    </w:p>
    <w:p w14:paraId="64425EFB" w14:textId="6A14DC1C" w:rsidR="00C47DE6" w:rsidRPr="0093229A" w:rsidRDefault="00C47DE6" w:rsidP="0093229A">
      <w:pPr>
        <w:spacing w:line="360" w:lineRule="auto"/>
        <w:rPr>
          <w:b/>
          <w:bCs/>
        </w:rPr>
      </w:pPr>
      <w:r w:rsidRPr="0093229A">
        <w:rPr>
          <w:b/>
          <w:bCs/>
        </w:rPr>
        <w:t>Section 2: Extracting Airbnb Review Data</w:t>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rsidRPr="0093229A">
        <w:t>2</w:t>
      </w:r>
    </w:p>
    <w:p w14:paraId="132033FA" w14:textId="491C1816" w:rsidR="00C47DE6" w:rsidRDefault="00C47DE6" w:rsidP="0093229A">
      <w:pPr>
        <w:pStyle w:val="ListParagraph"/>
        <w:numPr>
          <w:ilvl w:val="0"/>
          <w:numId w:val="15"/>
        </w:numPr>
        <w:spacing w:line="360" w:lineRule="auto"/>
      </w:pPr>
      <w:r>
        <w:t xml:space="preserve">2.1 Web-Scraping:  </w:t>
      </w:r>
      <w:proofErr w:type="spellStart"/>
      <w:r>
        <w:t>BeautifulSoup</w:t>
      </w:r>
      <w:proofErr w:type="spellEnd"/>
      <w:r>
        <w:t xml:space="preserve"> vs Selenium</w:t>
      </w:r>
      <w:r w:rsidR="0093229A">
        <w:tab/>
      </w:r>
      <w:r w:rsidR="0093229A">
        <w:tab/>
      </w:r>
      <w:r w:rsidR="0093229A">
        <w:tab/>
      </w:r>
      <w:r w:rsidR="0093229A">
        <w:tab/>
      </w:r>
      <w:r w:rsidR="0093229A">
        <w:tab/>
        <w:t>2</w:t>
      </w:r>
      <w:r w:rsidR="0093229A">
        <w:tab/>
      </w:r>
    </w:p>
    <w:p w14:paraId="2D29DE57" w14:textId="5D02E46C" w:rsidR="00C47DE6" w:rsidRDefault="00C47DE6" w:rsidP="0093229A">
      <w:pPr>
        <w:pStyle w:val="ListParagraph"/>
        <w:numPr>
          <w:ilvl w:val="0"/>
          <w:numId w:val="15"/>
        </w:numPr>
        <w:spacing w:line="360" w:lineRule="auto"/>
      </w:pPr>
      <w:r>
        <w:t>2.2 Web-Scraping Procedure</w:t>
      </w:r>
      <w:r w:rsidR="0093229A">
        <w:tab/>
      </w:r>
      <w:r w:rsidR="0093229A">
        <w:tab/>
      </w:r>
      <w:r w:rsidR="0093229A">
        <w:tab/>
      </w:r>
      <w:r w:rsidR="0093229A">
        <w:tab/>
      </w:r>
      <w:r w:rsidR="0093229A">
        <w:tab/>
      </w:r>
      <w:r w:rsidR="0093229A">
        <w:tab/>
      </w:r>
      <w:r w:rsidR="0093229A">
        <w:tab/>
        <w:t>2</w:t>
      </w:r>
    </w:p>
    <w:p w14:paraId="23E5DA4F" w14:textId="7A047EEA" w:rsidR="00C47DE6" w:rsidRDefault="00C47DE6" w:rsidP="0093229A">
      <w:pPr>
        <w:pStyle w:val="ListParagraph"/>
        <w:numPr>
          <w:ilvl w:val="0"/>
          <w:numId w:val="15"/>
        </w:numPr>
        <w:spacing w:line="360" w:lineRule="auto"/>
      </w:pPr>
      <w:r>
        <w:t>2.3 Edge Cases and Error Handlin</w:t>
      </w:r>
      <w:r w:rsidR="0093229A">
        <w:t>g</w:t>
      </w:r>
      <w:r w:rsidR="0093229A">
        <w:tab/>
      </w:r>
      <w:r w:rsidR="0093229A">
        <w:tab/>
      </w:r>
      <w:r w:rsidR="0093229A">
        <w:tab/>
      </w:r>
      <w:r w:rsidR="0093229A">
        <w:tab/>
      </w:r>
      <w:r w:rsidR="0093229A">
        <w:tab/>
      </w:r>
      <w:r w:rsidR="0093229A">
        <w:tab/>
      </w:r>
      <w:r w:rsidR="0093229A">
        <w:tab/>
        <w:t>3</w:t>
      </w:r>
    </w:p>
    <w:p w14:paraId="695E7BCA" w14:textId="05BF8C7E" w:rsidR="00C47DE6" w:rsidRPr="00C47DE6" w:rsidRDefault="00C47DE6" w:rsidP="0093229A">
      <w:pPr>
        <w:pStyle w:val="ListParagraph"/>
        <w:numPr>
          <w:ilvl w:val="0"/>
          <w:numId w:val="15"/>
        </w:numPr>
        <w:spacing w:line="360" w:lineRule="auto"/>
      </w:pPr>
      <w:r>
        <w:t>2.4 Cloud Computing in Google Cloud Platform</w:t>
      </w:r>
      <w:r w:rsidR="0093229A">
        <w:tab/>
      </w:r>
      <w:r w:rsidR="0093229A">
        <w:tab/>
      </w:r>
      <w:r w:rsidR="0093229A">
        <w:tab/>
      </w:r>
      <w:r w:rsidR="0093229A">
        <w:tab/>
      </w:r>
      <w:r w:rsidR="0093229A">
        <w:tab/>
        <w:t>3</w:t>
      </w:r>
      <w:r w:rsidR="0093229A">
        <w:tab/>
      </w:r>
    </w:p>
    <w:p w14:paraId="06DF0EAB" w14:textId="2E0BAF9C" w:rsidR="00C47DE6" w:rsidRPr="0093229A" w:rsidRDefault="00C47DE6" w:rsidP="0093229A">
      <w:pPr>
        <w:spacing w:line="360" w:lineRule="auto"/>
      </w:pPr>
      <w:r w:rsidRPr="0093229A">
        <w:rPr>
          <w:b/>
          <w:bCs/>
        </w:rPr>
        <w:t>Section 3: Preprocessing and Exploring Review Data</w:t>
      </w:r>
      <w:r w:rsidR="0093229A">
        <w:rPr>
          <w:b/>
          <w:bCs/>
        </w:rPr>
        <w:tab/>
      </w:r>
      <w:r w:rsidR="0093229A">
        <w:rPr>
          <w:b/>
          <w:bCs/>
        </w:rPr>
        <w:tab/>
      </w:r>
      <w:r w:rsidR="0093229A">
        <w:rPr>
          <w:b/>
          <w:bCs/>
        </w:rPr>
        <w:tab/>
      </w:r>
      <w:r w:rsidR="0093229A">
        <w:rPr>
          <w:b/>
          <w:bCs/>
        </w:rPr>
        <w:tab/>
      </w:r>
      <w:r w:rsidR="0093229A">
        <w:rPr>
          <w:b/>
          <w:bCs/>
        </w:rPr>
        <w:tab/>
      </w:r>
      <w:r w:rsidR="0093229A">
        <w:t>5</w:t>
      </w:r>
    </w:p>
    <w:p w14:paraId="3D30A8FC" w14:textId="13B323F7" w:rsidR="00C47DE6" w:rsidRPr="00C47DE6" w:rsidRDefault="00C47DE6" w:rsidP="0093229A">
      <w:pPr>
        <w:pStyle w:val="ListParagraph"/>
        <w:numPr>
          <w:ilvl w:val="0"/>
          <w:numId w:val="15"/>
        </w:numPr>
        <w:spacing w:line="360" w:lineRule="auto"/>
      </w:pPr>
      <w:r>
        <w:t>3.1 Class Imbalance</w:t>
      </w:r>
      <w:r w:rsidR="0093229A">
        <w:tab/>
      </w:r>
      <w:r w:rsidR="0093229A">
        <w:tab/>
      </w:r>
      <w:r w:rsidR="0093229A">
        <w:tab/>
      </w:r>
      <w:r w:rsidR="0093229A">
        <w:tab/>
      </w:r>
      <w:r w:rsidR="0093229A">
        <w:tab/>
      </w:r>
      <w:r w:rsidR="0093229A">
        <w:tab/>
      </w:r>
      <w:r w:rsidR="0093229A">
        <w:tab/>
      </w:r>
      <w:r w:rsidR="0093229A">
        <w:tab/>
      </w:r>
      <w:r w:rsidR="0093229A">
        <w:tab/>
        <w:t>6</w:t>
      </w:r>
    </w:p>
    <w:p w14:paraId="27500C0C" w14:textId="4AB93D07" w:rsidR="00C47DE6" w:rsidRPr="0093229A" w:rsidRDefault="00C47DE6" w:rsidP="0093229A">
      <w:pPr>
        <w:spacing w:line="360" w:lineRule="auto"/>
      </w:pPr>
      <w:r w:rsidRPr="0093229A">
        <w:rPr>
          <w:b/>
          <w:bCs/>
        </w:rPr>
        <w:t>Section 4: The Sentiment Analysis Model</w:t>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t>7</w:t>
      </w:r>
    </w:p>
    <w:p w14:paraId="4D8056E8" w14:textId="387356A6" w:rsidR="00C47DE6" w:rsidRDefault="00C47DE6" w:rsidP="0093229A">
      <w:pPr>
        <w:pStyle w:val="ListParagraph"/>
        <w:numPr>
          <w:ilvl w:val="0"/>
          <w:numId w:val="15"/>
        </w:numPr>
        <w:spacing w:line="360" w:lineRule="auto"/>
      </w:pPr>
      <w:r>
        <w:t>4.1 Neural Networks</w:t>
      </w:r>
      <w:r w:rsidR="0093229A">
        <w:tab/>
      </w:r>
      <w:r w:rsidR="0093229A">
        <w:tab/>
      </w:r>
      <w:r w:rsidR="0093229A">
        <w:tab/>
      </w:r>
      <w:r w:rsidR="0093229A">
        <w:tab/>
      </w:r>
      <w:r w:rsidR="0093229A">
        <w:tab/>
      </w:r>
      <w:r w:rsidR="0093229A">
        <w:tab/>
      </w:r>
      <w:r w:rsidR="0093229A">
        <w:tab/>
      </w:r>
      <w:r w:rsidR="0093229A">
        <w:tab/>
      </w:r>
      <w:r w:rsidR="0093229A">
        <w:tab/>
        <w:t>8</w:t>
      </w:r>
    </w:p>
    <w:p w14:paraId="2E2C537E" w14:textId="7B99EEF1" w:rsidR="00C47DE6" w:rsidRDefault="00C47DE6" w:rsidP="0093229A">
      <w:pPr>
        <w:pStyle w:val="ListParagraph"/>
        <w:numPr>
          <w:ilvl w:val="0"/>
          <w:numId w:val="15"/>
        </w:numPr>
        <w:spacing w:line="360" w:lineRule="auto"/>
      </w:pPr>
      <w:r>
        <w:t>4.2 Weights, Biases, and Learning Rate</w:t>
      </w:r>
      <w:r w:rsidR="0093229A">
        <w:tab/>
      </w:r>
      <w:r w:rsidR="0093229A">
        <w:tab/>
      </w:r>
      <w:r w:rsidR="0093229A">
        <w:tab/>
      </w:r>
      <w:r w:rsidR="0093229A">
        <w:tab/>
      </w:r>
      <w:r w:rsidR="0093229A">
        <w:tab/>
      </w:r>
      <w:r w:rsidR="0093229A">
        <w:tab/>
        <w:t>8</w:t>
      </w:r>
    </w:p>
    <w:p w14:paraId="7DDF6950" w14:textId="338FEB69" w:rsidR="00C47DE6" w:rsidRDefault="00C47DE6" w:rsidP="0093229A">
      <w:pPr>
        <w:pStyle w:val="ListParagraph"/>
        <w:numPr>
          <w:ilvl w:val="0"/>
          <w:numId w:val="15"/>
        </w:numPr>
        <w:spacing w:line="360" w:lineRule="auto"/>
      </w:pPr>
      <w:r>
        <w:t>4.3 Transfer Learning: DistilBERT Model</w:t>
      </w:r>
      <w:r w:rsidR="0093229A">
        <w:tab/>
      </w:r>
      <w:r w:rsidR="0093229A">
        <w:tab/>
      </w:r>
      <w:r w:rsidR="0093229A">
        <w:tab/>
      </w:r>
      <w:r w:rsidR="0093229A">
        <w:tab/>
      </w:r>
      <w:r w:rsidR="0093229A">
        <w:tab/>
      </w:r>
      <w:r w:rsidR="0093229A">
        <w:tab/>
        <w:t>10</w:t>
      </w:r>
    </w:p>
    <w:p w14:paraId="6EDE84D1" w14:textId="617908D1" w:rsidR="00C47DE6" w:rsidRDefault="00C47DE6" w:rsidP="0093229A">
      <w:pPr>
        <w:pStyle w:val="ListParagraph"/>
        <w:numPr>
          <w:ilvl w:val="0"/>
          <w:numId w:val="15"/>
        </w:numPr>
        <w:spacing w:line="360" w:lineRule="auto"/>
      </w:pPr>
      <w:r>
        <w:t>4.4 DistilBERT Mechanism</w:t>
      </w:r>
      <w:r w:rsidR="0093229A">
        <w:tab/>
      </w:r>
      <w:r w:rsidR="0093229A">
        <w:tab/>
      </w:r>
      <w:r w:rsidR="0093229A">
        <w:tab/>
      </w:r>
      <w:r w:rsidR="0093229A">
        <w:tab/>
      </w:r>
      <w:r w:rsidR="0093229A">
        <w:tab/>
      </w:r>
      <w:r w:rsidR="0093229A">
        <w:tab/>
      </w:r>
      <w:r w:rsidR="0093229A">
        <w:tab/>
      </w:r>
      <w:r w:rsidR="0093229A">
        <w:tab/>
        <w:t>11</w:t>
      </w:r>
    </w:p>
    <w:p w14:paraId="39778476" w14:textId="242A06EC" w:rsidR="00C47DE6" w:rsidRPr="00C47DE6" w:rsidRDefault="00C47DE6" w:rsidP="0093229A">
      <w:pPr>
        <w:pStyle w:val="ListParagraph"/>
        <w:numPr>
          <w:ilvl w:val="0"/>
          <w:numId w:val="15"/>
        </w:numPr>
        <w:spacing w:line="360" w:lineRule="auto"/>
      </w:pPr>
      <w:r>
        <w:t xml:space="preserve">4.5 Implementing DistilBERT: </w:t>
      </w:r>
      <w:proofErr w:type="spellStart"/>
      <w:r>
        <w:t>PyTorch</w:t>
      </w:r>
      <w:proofErr w:type="spellEnd"/>
      <w:r w:rsidR="0093229A">
        <w:tab/>
      </w:r>
      <w:r w:rsidR="0093229A">
        <w:tab/>
      </w:r>
      <w:r w:rsidR="0093229A">
        <w:tab/>
      </w:r>
      <w:r w:rsidR="0093229A">
        <w:tab/>
      </w:r>
      <w:r w:rsidR="0093229A">
        <w:tab/>
      </w:r>
      <w:r w:rsidR="0093229A">
        <w:tab/>
        <w:t>13</w:t>
      </w:r>
    </w:p>
    <w:p w14:paraId="50DF0A8B" w14:textId="0DE8BBC4" w:rsidR="00C47DE6" w:rsidRPr="0093229A" w:rsidRDefault="00C47DE6" w:rsidP="0093229A">
      <w:pPr>
        <w:spacing w:line="360" w:lineRule="auto"/>
      </w:pPr>
      <w:r w:rsidRPr="0093229A">
        <w:rPr>
          <w:b/>
          <w:bCs/>
        </w:rPr>
        <w:t>Section 5: Optimizing Configuration and Hyperparameters</w:t>
      </w:r>
      <w:r w:rsidR="0093229A">
        <w:rPr>
          <w:b/>
          <w:bCs/>
        </w:rPr>
        <w:tab/>
      </w:r>
      <w:r w:rsidR="0093229A">
        <w:rPr>
          <w:b/>
          <w:bCs/>
        </w:rPr>
        <w:tab/>
      </w:r>
      <w:r w:rsidR="0093229A">
        <w:rPr>
          <w:b/>
          <w:bCs/>
        </w:rPr>
        <w:tab/>
      </w:r>
      <w:r w:rsidR="0093229A">
        <w:rPr>
          <w:b/>
          <w:bCs/>
        </w:rPr>
        <w:tab/>
      </w:r>
      <w:r w:rsidR="0093229A">
        <w:t>15</w:t>
      </w:r>
    </w:p>
    <w:p w14:paraId="1AA2946D" w14:textId="74B9F188" w:rsidR="00C47DE6" w:rsidRDefault="00C47DE6" w:rsidP="0093229A">
      <w:pPr>
        <w:pStyle w:val="ListParagraph"/>
        <w:numPr>
          <w:ilvl w:val="0"/>
          <w:numId w:val="15"/>
        </w:numPr>
        <w:spacing w:line="360" w:lineRule="auto"/>
      </w:pPr>
      <w:r>
        <w:t xml:space="preserve">5.1 </w:t>
      </w:r>
      <w:proofErr w:type="spellStart"/>
      <w:r>
        <w:t>Optuna</w:t>
      </w:r>
      <w:proofErr w:type="spellEnd"/>
      <w:r>
        <w:t xml:space="preserve"> Bayesian Optimization</w:t>
      </w:r>
      <w:r w:rsidR="0093229A">
        <w:tab/>
      </w:r>
      <w:r w:rsidR="0093229A">
        <w:tab/>
      </w:r>
      <w:r w:rsidR="0093229A">
        <w:tab/>
      </w:r>
      <w:r w:rsidR="0093229A">
        <w:tab/>
      </w:r>
      <w:r w:rsidR="0093229A">
        <w:tab/>
      </w:r>
      <w:r w:rsidR="0093229A">
        <w:tab/>
      </w:r>
      <w:r w:rsidR="0093229A">
        <w:tab/>
        <w:t>16</w:t>
      </w:r>
    </w:p>
    <w:p w14:paraId="5F6C688D" w14:textId="11ABEAE7" w:rsidR="00C47DE6" w:rsidRDefault="00C47DE6" w:rsidP="0093229A">
      <w:pPr>
        <w:pStyle w:val="ListParagraph"/>
        <w:numPr>
          <w:ilvl w:val="0"/>
          <w:numId w:val="15"/>
        </w:numPr>
        <w:spacing w:line="360" w:lineRule="auto"/>
      </w:pPr>
      <w:r>
        <w:t xml:space="preserve">5.2 </w:t>
      </w:r>
      <w:proofErr w:type="spellStart"/>
      <w:r>
        <w:t>Optuna</w:t>
      </w:r>
      <w:proofErr w:type="spellEnd"/>
      <w:r>
        <w:t xml:space="preserve"> Trials</w:t>
      </w:r>
      <w:r w:rsidR="0093229A">
        <w:tab/>
      </w:r>
      <w:r w:rsidR="0093229A">
        <w:tab/>
      </w:r>
      <w:r w:rsidR="0093229A">
        <w:tab/>
      </w:r>
      <w:r w:rsidR="0093229A">
        <w:tab/>
      </w:r>
      <w:r w:rsidR="0093229A">
        <w:tab/>
      </w:r>
      <w:r w:rsidR="0093229A">
        <w:tab/>
      </w:r>
      <w:r w:rsidR="0093229A">
        <w:tab/>
      </w:r>
      <w:r w:rsidR="0093229A">
        <w:tab/>
      </w:r>
      <w:r w:rsidR="0093229A">
        <w:tab/>
        <w:t>17</w:t>
      </w:r>
    </w:p>
    <w:p w14:paraId="3A2395D8" w14:textId="1C773AEE" w:rsidR="00C47DE6" w:rsidRPr="00C47DE6" w:rsidRDefault="00C47DE6" w:rsidP="0093229A">
      <w:pPr>
        <w:pStyle w:val="ListParagraph"/>
        <w:numPr>
          <w:ilvl w:val="0"/>
          <w:numId w:val="15"/>
        </w:numPr>
        <w:spacing w:line="360" w:lineRule="auto"/>
      </w:pPr>
      <w:r>
        <w:t>5.3 The Final Model</w:t>
      </w:r>
      <w:r w:rsidR="0093229A">
        <w:tab/>
      </w:r>
      <w:r w:rsidR="0093229A">
        <w:tab/>
      </w:r>
      <w:r w:rsidR="0093229A">
        <w:tab/>
      </w:r>
      <w:r w:rsidR="0093229A">
        <w:tab/>
      </w:r>
      <w:r w:rsidR="0093229A">
        <w:tab/>
      </w:r>
      <w:r w:rsidR="0093229A">
        <w:tab/>
      </w:r>
      <w:r w:rsidR="0093229A">
        <w:tab/>
      </w:r>
      <w:r w:rsidR="0093229A">
        <w:tab/>
      </w:r>
      <w:r w:rsidR="0093229A">
        <w:tab/>
        <w:t>20</w:t>
      </w:r>
    </w:p>
    <w:p w14:paraId="04F7CD53" w14:textId="1DED094D" w:rsidR="00C47DE6" w:rsidRPr="0093229A" w:rsidRDefault="00C47DE6" w:rsidP="0093229A">
      <w:pPr>
        <w:spacing w:line="360" w:lineRule="auto"/>
      </w:pPr>
      <w:r w:rsidRPr="0093229A">
        <w:rPr>
          <w:b/>
          <w:bCs/>
        </w:rPr>
        <w:t>Section 6: Conclusion</w:t>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rPr>
          <w:b/>
          <w:bCs/>
        </w:rPr>
        <w:tab/>
      </w:r>
      <w:r w:rsidR="0093229A">
        <w:t>21</w:t>
      </w:r>
    </w:p>
    <w:p w14:paraId="508B7609" w14:textId="380B4EC1" w:rsidR="00C47DE6" w:rsidRDefault="00C47DE6" w:rsidP="0093229A">
      <w:pPr>
        <w:pStyle w:val="ListParagraph"/>
        <w:numPr>
          <w:ilvl w:val="0"/>
          <w:numId w:val="15"/>
        </w:numPr>
        <w:spacing w:line="360" w:lineRule="auto"/>
      </w:pPr>
      <w:r>
        <w:t>6.1 Potential Revisions</w:t>
      </w:r>
      <w:r w:rsidR="0093229A">
        <w:tab/>
      </w:r>
      <w:r w:rsidR="0093229A">
        <w:tab/>
      </w:r>
      <w:r w:rsidR="0093229A">
        <w:tab/>
      </w:r>
      <w:r w:rsidR="0093229A">
        <w:tab/>
      </w:r>
      <w:r w:rsidR="0093229A">
        <w:tab/>
      </w:r>
      <w:r w:rsidR="0093229A">
        <w:tab/>
      </w:r>
      <w:r w:rsidR="0093229A">
        <w:tab/>
      </w:r>
      <w:r w:rsidR="0093229A">
        <w:tab/>
        <w:t>21</w:t>
      </w:r>
    </w:p>
    <w:p w14:paraId="649DA07D" w14:textId="67534D50" w:rsidR="0093229A" w:rsidRDefault="00A402FF" w:rsidP="00A402FF">
      <w:pPr>
        <w:spacing w:line="360" w:lineRule="auto"/>
      </w:pPr>
      <w:r>
        <w:rPr>
          <w:b/>
          <w:bCs/>
        </w:rPr>
        <w:t xml:space="preserve">Acknowledgements </w:t>
      </w:r>
      <w:r>
        <w:rPr>
          <w:b/>
          <w:bCs/>
        </w:rPr>
        <w:tab/>
      </w:r>
      <w:r>
        <w:rPr>
          <w:b/>
          <w:bCs/>
        </w:rPr>
        <w:tab/>
      </w:r>
      <w:r>
        <w:rPr>
          <w:b/>
          <w:bCs/>
        </w:rPr>
        <w:tab/>
      </w:r>
      <w:r>
        <w:rPr>
          <w:b/>
          <w:bCs/>
        </w:rPr>
        <w:tab/>
      </w:r>
      <w:r>
        <w:rPr>
          <w:b/>
          <w:bCs/>
        </w:rPr>
        <w:tab/>
      </w:r>
      <w:r>
        <w:rPr>
          <w:b/>
          <w:bCs/>
        </w:rPr>
        <w:tab/>
      </w:r>
      <w:r>
        <w:rPr>
          <w:b/>
          <w:bCs/>
        </w:rPr>
        <w:tab/>
      </w:r>
      <w:r>
        <w:rPr>
          <w:b/>
          <w:bCs/>
        </w:rPr>
        <w:tab/>
      </w:r>
      <w:r>
        <w:rPr>
          <w:b/>
          <w:bCs/>
        </w:rPr>
        <w:tab/>
      </w:r>
      <w:r>
        <w:t>2</w:t>
      </w:r>
      <w:r w:rsidR="003D3CBF">
        <w:t>3</w:t>
      </w:r>
      <w:r w:rsidR="0093229A">
        <w:br w:type="page"/>
      </w:r>
    </w:p>
    <w:p w14:paraId="241EA450" w14:textId="20DD52BD" w:rsidR="00C47DE6" w:rsidRDefault="00C47DE6" w:rsidP="0093229A">
      <w:pPr>
        <w:jc w:val="center"/>
        <w:rPr>
          <w:b/>
          <w:bCs/>
        </w:rPr>
      </w:pPr>
      <w:r w:rsidRPr="0093229A">
        <w:rPr>
          <w:b/>
          <w:bCs/>
        </w:rPr>
        <w:lastRenderedPageBreak/>
        <w:t>Supplement</w:t>
      </w:r>
      <w:r w:rsidR="0093229A">
        <w:rPr>
          <w:b/>
          <w:bCs/>
        </w:rPr>
        <w:t xml:space="preserve">al </w:t>
      </w:r>
      <w:r w:rsidR="003D3CBF">
        <w:rPr>
          <w:b/>
          <w:bCs/>
        </w:rPr>
        <w:t>Contents</w:t>
      </w:r>
    </w:p>
    <w:p w14:paraId="277039F9" w14:textId="77777777" w:rsidR="0093229A" w:rsidRPr="0093229A" w:rsidRDefault="0093229A" w:rsidP="0093229A">
      <w:pPr>
        <w:jc w:val="center"/>
        <w:rPr>
          <w:b/>
          <w:bCs/>
        </w:rPr>
      </w:pPr>
    </w:p>
    <w:p w14:paraId="55BD9DBF" w14:textId="66598FA3" w:rsidR="0093229A" w:rsidRPr="0093229A" w:rsidRDefault="0093229A" w:rsidP="0093229A">
      <w:r w:rsidRPr="0093229A">
        <w:t>Figure 1. Web-Scraper Review Capture</w:t>
      </w:r>
      <w:r>
        <w:tab/>
      </w:r>
      <w:r>
        <w:tab/>
      </w:r>
      <w:r>
        <w:tab/>
      </w:r>
      <w:r>
        <w:tab/>
      </w:r>
      <w:r>
        <w:tab/>
      </w:r>
      <w:r>
        <w:tab/>
      </w:r>
      <w:r>
        <w:tab/>
        <w:t>4</w:t>
      </w:r>
    </w:p>
    <w:p w14:paraId="3B77446C" w14:textId="0EB0CA72" w:rsidR="0093229A" w:rsidRPr="0093229A" w:rsidRDefault="0093229A" w:rsidP="0093229A">
      <w:r w:rsidRPr="0093229A">
        <w:t>Figure 2. Linux VM Cluster</w:t>
      </w:r>
      <w:r>
        <w:tab/>
      </w:r>
      <w:r>
        <w:tab/>
      </w:r>
      <w:r>
        <w:tab/>
      </w:r>
      <w:r>
        <w:tab/>
      </w:r>
      <w:r>
        <w:tab/>
      </w:r>
      <w:r>
        <w:tab/>
      </w:r>
      <w:r>
        <w:tab/>
      </w:r>
      <w:r>
        <w:tab/>
      </w:r>
      <w:r>
        <w:tab/>
        <w:t>4</w:t>
      </w:r>
      <w:r>
        <w:tab/>
      </w:r>
    </w:p>
    <w:p w14:paraId="6988A7F1" w14:textId="3AC0FB11" w:rsidR="0093229A" w:rsidRPr="0093229A" w:rsidRDefault="0093229A" w:rsidP="0093229A">
      <w:r w:rsidRPr="0093229A">
        <w:t>Figure 3. Raw Review Data</w:t>
      </w:r>
      <w:r>
        <w:tab/>
      </w:r>
      <w:r>
        <w:tab/>
      </w:r>
      <w:r>
        <w:tab/>
      </w:r>
      <w:r>
        <w:tab/>
      </w:r>
      <w:r>
        <w:tab/>
      </w:r>
      <w:r>
        <w:tab/>
      </w:r>
      <w:r>
        <w:tab/>
      </w:r>
      <w:r>
        <w:tab/>
      </w:r>
      <w:r>
        <w:tab/>
        <w:t>5</w:t>
      </w:r>
    </w:p>
    <w:p w14:paraId="3A9FB80B" w14:textId="3B5F1EBB" w:rsidR="0093229A" w:rsidRPr="0093229A" w:rsidRDefault="0093229A" w:rsidP="0093229A">
      <w:r w:rsidRPr="0093229A">
        <w:t>Figure 4. Processed Review Data</w:t>
      </w:r>
      <w:r>
        <w:tab/>
      </w:r>
      <w:r>
        <w:tab/>
      </w:r>
      <w:r>
        <w:tab/>
      </w:r>
      <w:r>
        <w:tab/>
      </w:r>
      <w:r>
        <w:tab/>
      </w:r>
      <w:r>
        <w:tab/>
      </w:r>
      <w:r>
        <w:tab/>
      </w:r>
      <w:r>
        <w:tab/>
        <w:t>5</w:t>
      </w:r>
      <w:r>
        <w:tab/>
      </w:r>
    </w:p>
    <w:p w14:paraId="1C6462A1" w14:textId="1BF9E9C9" w:rsidR="0093229A" w:rsidRPr="0093229A" w:rsidRDefault="0093229A" w:rsidP="0093229A">
      <w:r w:rsidRPr="0093229A">
        <w:t>Figure 5. Tableau Dashboard of Review Metrics</w:t>
      </w:r>
      <w:r>
        <w:tab/>
      </w:r>
      <w:r>
        <w:tab/>
      </w:r>
      <w:r>
        <w:tab/>
      </w:r>
      <w:r>
        <w:tab/>
      </w:r>
      <w:r>
        <w:tab/>
      </w:r>
      <w:r>
        <w:tab/>
        <w:t>6</w:t>
      </w:r>
    </w:p>
    <w:p w14:paraId="52286BCA" w14:textId="02075AA4" w:rsidR="0093229A" w:rsidRPr="0093229A" w:rsidRDefault="0093229A" w:rsidP="0093229A">
      <w:r w:rsidRPr="0093229A">
        <w:t>Figure 6. Word Cloud of Low Ratings</w:t>
      </w:r>
      <w:r>
        <w:tab/>
      </w:r>
      <w:r>
        <w:tab/>
      </w:r>
      <w:r>
        <w:tab/>
      </w:r>
      <w:r>
        <w:tab/>
      </w:r>
      <w:r>
        <w:tab/>
      </w:r>
      <w:r>
        <w:tab/>
      </w:r>
      <w:r>
        <w:tab/>
        <w:t>7</w:t>
      </w:r>
    </w:p>
    <w:p w14:paraId="73BC1226" w14:textId="20AFEAD7" w:rsidR="0093229A" w:rsidRPr="0093229A" w:rsidRDefault="0093229A" w:rsidP="0093229A">
      <w:r w:rsidRPr="0093229A">
        <w:t>F</w:t>
      </w:r>
      <w:r w:rsidRPr="0093229A">
        <w:t>igure 7. Word Cloud of High Ratings</w:t>
      </w:r>
      <w:r>
        <w:tab/>
      </w:r>
      <w:r>
        <w:tab/>
      </w:r>
      <w:r>
        <w:tab/>
      </w:r>
      <w:r>
        <w:tab/>
      </w:r>
      <w:r>
        <w:tab/>
      </w:r>
      <w:r>
        <w:tab/>
      </w:r>
      <w:r>
        <w:tab/>
        <w:t>7</w:t>
      </w:r>
    </w:p>
    <w:p w14:paraId="11113FFB" w14:textId="0A066F04" w:rsidR="0093229A" w:rsidRPr="0093229A" w:rsidRDefault="0093229A" w:rsidP="0093229A">
      <w:r w:rsidRPr="0093229A">
        <w:t>Figure 8. Basic Structure of a Neural Network</w:t>
      </w:r>
      <w:r>
        <w:tab/>
      </w:r>
      <w:r>
        <w:tab/>
      </w:r>
      <w:r>
        <w:tab/>
      </w:r>
      <w:r>
        <w:tab/>
      </w:r>
      <w:r>
        <w:tab/>
      </w:r>
      <w:r>
        <w:tab/>
        <w:t>9</w:t>
      </w:r>
    </w:p>
    <w:p w14:paraId="5DD0438B" w14:textId="21347415" w:rsidR="0093229A" w:rsidRPr="0093229A" w:rsidRDefault="0093229A" w:rsidP="0093229A">
      <w:r w:rsidRPr="0093229A">
        <w:t>Figure 9. Weights and Biases Represented</w:t>
      </w:r>
      <w:r>
        <w:tab/>
      </w:r>
      <w:r>
        <w:tab/>
      </w:r>
      <w:r>
        <w:tab/>
      </w:r>
      <w:r>
        <w:tab/>
      </w:r>
      <w:r>
        <w:tab/>
      </w:r>
      <w:r>
        <w:tab/>
      </w:r>
      <w:r>
        <w:tab/>
        <w:t>9</w:t>
      </w:r>
    </w:p>
    <w:p w14:paraId="19BC10A7" w14:textId="724A4637" w:rsidR="0093229A" w:rsidRPr="0093229A" w:rsidRDefault="0093229A" w:rsidP="0093229A">
      <w:r w:rsidRPr="0093229A">
        <w:t>Figure 10. DistilBERT Model Architecture</w:t>
      </w:r>
      <w:r>
        <w:tab/>
      </w:r>
      <w:r>
        <w:tab/>
      </w:r>
      <w:r>
        <w:tab/>
      </w:r>
      <w:r>
        <w:tab/>
      </w:r>
      <w:r>
        <w:tab/>
      </w:r>
      <w:r>
        <w:tab/>
      </w:r>
      <w:r>
        <w:tab/>
        <w:t>10</w:t>
      </w:r>
    </w:p>
    <w:p w14:paraId="5ED79262" w14:textId="6AE3067B" w:rsidR="0093229A" w:rsidRPr="0093229A" w:rsidRDefault="0093229A" w:rsidP="0093229A">
      <w:r>
        <w:t xml:space="preserve">Figure </w:t>
      </w:r>
      <w:r>
        <w:fldChar w:fldCharType="begin"/>
      </w:r>
      <w:r>
        <w:instrText xml:space="preserve"> SEQ Figure \* ARABIC </w:instrText>
      </w:r>
      <w:r>
        <w:fldChar w:fldCharType="separate"/>
      </w:r>
      <w:r>
        <w:rPr>
          <w:noProof/>
        </w:rPr>
        <w:t>11</w:t>
      </w:r>
      <w:r>
        <w:fldChar w:fldCharType="end"/>
      </w:r>
      <w:r>
        <w:t>. Graphic Representation of DistilBERT Mechanism.</w:t>
      </w:r>
      <w:r>
        <w:tab/>
      </w:r>
      <w:r>
        <w:tab/>
      </w:r>
      <w:r>
        <w:tab/>
      </w:r>
      <w:r>
        <w:tab/>
        <w:t>14</w:t>
      </w:r>
    </w:p>
    <w:p w14:paraId="0F17B0E4" w14:textId="5256EF24" w:rsidR="0093229A" w:rsidRPr="0093229A" w:rsidRDefault="0093229A" w:rsidP="0093229A">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PyTorch</w:t>
      </w:r>
      <w:proofErr w:type="spellEnd"/>
      <w:r>
        <w:t xml:space="preserve"> Dataset Definition</w:t>
      </w:r>
      <w:r>
        <w:tab/>
      </w:r>
      <w:r>
        <w:tab/>
      </w:r>
      <w:r>
        <w:tab/>
      </w:r>
      <w:r>
        <w:tab/>
      </w:r>
      <w:r>
        <w:tab/>
      </w:r>
      <w:r>
        <w:tab/>
      </w:r>
      <w:r>
        <w:tab/>
        <w:t>14</w:t>
      </w:r>
      <w:r>
        <w:tab/>
      </w:r>
    </w:p>
    <w:p w14:paraId="33A14B7B" w14:textId="3A186BE7" w:rsidR="0093229A" w:rsidRPr="0093229A" w:rsidRDefault="004E4F26" w:rsidP="0093229A">
      <w:r>
        <w:t>Table 1</w:t>
      </w:r>
      <w:r w:rsidR="00A402FF">
        <w:t>.</w:t>
      </w:r>
      <w:r>
        <w:t xml:space="preserve"> Hyperparameters Included in Optimization Search Space</w:t>
      </w:r>
      <w:r>
        <w:tab/>
      </w:r>
      <w:r>
        <w:tab/>
      </w:r>
      <w:r>
        <w:tab/>
        <w:t>15</w:t>
      </w:r>
    </w:p>
    <w:p w14:paraId="1AE9D4E6" w14:textId="08FED10A" w:rsidR="0093229A" w:rsidRDefault="0093229A" w:rsidP="0093229A">
      <w:r w:rsidRPr="0093229A">
        <w:t xml:space="preserve">Figure 13. </w:t>
      </w:r>
      <w:r w:rsidR="004E4F26">
        <w:t>Hyperparameter Search Space</w:t>
      </w:r>
      <w:r w:rsidR="00927FED">
        <w:tab/>
      </w:r>
      <w:r w:rsidR="00927FED">
        <w:tab/>
      </w:r>
      <w:r w:rsidR="00927FED">
        <w:tab/>
      </w:r>
      <w:r w:rsidR="00927FED">
        <w:tab/>
      </w:r>
      <w:r w:rsidR="00927FED">
        <w:tab/>
      </w:r>
      <w:r w:rsidR="00927FED">
        <w:tab/>
      </w:r>
      <w:r w:rsidR="00927FED">
        <w:tab/>
        <w:t>16</w:t>
      </w:r>
    </w:p>
    <w:p w14:paraId="2C546C63" w14:textId="7DEFDCA8" w:rsidR="00927FED" w:rsidRPr="00927FED" w:rsidRDefault="00927FED" w:rsidP="00927FED">
      <w:pPr>
        <w:tabs>
          <w:tab w:val="left" w:pos="8550"/>
        </w:tabs>
        <w:rPr>
          <w:szCs w:val="24"/>
        </w:rPr>
      </w:pPr>
      <w:r w:rsidRPr="00927FED">
        <w:rPr>
          <w:szCs w:val="24"/>
        </w:rPr>
        <w:t>Table 2</w:t>
      </w:r>
      <w:r w:rsidR="00A402FF">
        <w:rPr>
          <w:szCs w:val="24"/>
        </w:rPr>
        <w:t>.</w:t>
      </w:r>
      <w:r w:rsidRPr="00927FED">
        <w:rPr>
          <w:szCs w:val="24"/>
        </w:rPr>
        <w:t xml:space="preserve"> </w:t>
      </w:r>
      <w:proofErr w:type="spellStart"/>
      <w:r w:rsidRPr="00927FED">
        <w:rPr>
          <w:szCs w:val="24"/>
        </w:rPr>
        <w:t>Optuna</w:t>
      </w:r>
      <w:proofErr w:type="spellEnd"/>
      <w:r w:rsidRPr="00927FED">
        <w:rPr>
          <w:szCs w:val="24"/>
        </w:rPr>
        <w:t xml:space="preserve"> Trials Hyperparameters and Results</w:t>
      </w:r>
      <w:r>
        <w:rPr>
          <w:szCs w:val="24"/>
        </w:rPr>
        <w:tab/>
      </w:r>
      <w:r>
        <w:rPr>
          <w:szCs w:val="24"/>
        </w:rPr>
        <w:tab/>
        <w:t>17</w:t>
      </w:r>
    </w:p>
    <w:p w14:paraId="17994CA1" w14:textId="2EF7CBBE" w:rsidR="0093229A" w:rsidRPr="0093229A" w:rsidRDefault="0093229A" w:rsidP="0093229A">
      <w:r w:rsidRPr="0093229A">
        <w:t>Figure 14. Evaluation Loss Across Trials</w:t>
      </w:r>
      <w:r w:rsidR="00A402FF">
        <w:tab/>
      </w:r>
      <w:r w:rsidR="00A402FF">
        <w:tab/>
      </w:r>
      <w:r w:rsidR="00A402FF">
        <w:tab/>
      </w:r>
      <w:r w:rsidR="00A402FF">
        <w:tab/>
      </w:r>
      <w:r w:rsidR="00A402FF">
        <w:tab/>
      </w:r>
      <w:r w:rsidR="00A402FF">
        <w:tab/>
      </w:r>
      <w:r w:rsidR="00A402FF">
        <w:tab/>
        <w:t>18</w:t>
      </w:r>
    </w:p>
    <w:p w14:paraId="6F1D847E" w14:textId="76BDF9DF" w:rsidR="0093229A" w:rsidRPr="0093229A" w:rsidRDefault="0093229A" w:rsidP="0093229A">
      <w:r w:rsidRPr="0093229A">
        <w:t>Figure 15. Evaluation Metrics Across Trials</w:t>
      </w:r>
      <w:r w:rsidR="00A402FF">
        <w:tab/>
      </w:r>
      <w:r w:rsidR="00A402FF">
        <w:tab/>
      </w:r>
      <w:r w:rsidR="00A402FF">
        <w:tab/>
      </w:r>
      <w:r w:rsidR="00A402FF">
        <w:tab/>
      </w:r>
      <w:r w:rsidR="00A402FF">
        <w:tab/>
      </w:r>
      <w:r w:rsidR="00A402FF">
        <w:tab/>
        <w:t>18</w:t>
      </w:r>
    </w:p>
    <w:p w14:paraId="5A70C4F7" w14:textId="49EDFABF" w:rsidR="0093229A" w:rsidRPr="0093229A" w:rsidRDefault="0093229A" w:rsidP="0093229A">
      <w:r w:rsidRPr="0093229A">
        <w:t>Figure 16. Hyperparameters Across Trials</w:t>
      </w:r>
      <w:r w:rsidR="00A402FF">
        <w:tab/>
      </w:r>
      <w:r w:rsidR="00A402FF">
        <w:tab/>
      </w:r>
      <w:r w:rsidR="00A402FF">
        <w:tab/>
      </w:r>
      <w:r w:rsidR="00A402FF">
        <w:tab/>
      </w:r>
      <w:r w:rsidR="00A402FF">
        <w:tab/>
      </w:r>
      <w:r w:rsidR="00A402FF">
        <w:tab/>
      </w:r>
      <w:r w:rsidR="00A402FF">
        <w:tab/>
        <w:t>19</w:t>
      </w:r>
    </w:p>
    <w:p w14:paraId="334126DA" w14:textId="23886914" w:rsidR="0093229A" w:rsidRDefault="0093229A" w:rsidP="0093229A">
      <w:r w:rsidRPr="0093229A">
        <w:t>F</w:t>
      </w:r>
      <w:r w:rsidRPr="0093229A">
        <w:t>igure 17. Normalized Metrics Across Trials</w:t>
      </w:r>
      <w:r w:rsidR="00A402FF">
        <w:tab/>
      </w:r>
      <w:r w:rsidR="00A402FF">
        <w:tab/>
      </w:r>
      <w:r w:rsidR="00A402FF">
        <w:tab/>
      </w:r>
      <w:r w:rsidR="00A402FF">
        <w:tab/>
      </w:r>
      <w:r w:rsidR="00A402FF">
        <w:tab/>
      </w:r>
      <w:r w:rsidR="00A402FF">
        <w:tab/>
        <w:t>20</w:t>
      </w:r>
    </w:p>
    <w:p w14:paraId="3B5AB27C" w14:textId="450AF55E" w:rsidR="00A402FF" w:rsidRPr="0093229A" w:rsidRDefault="00A402FF" w:rsidP="0093229A">
      <w:r>
        <w:t>Table 3. Final Model Metrics and Results</w:t>
      </w:r>
      <w:r>
        <w:tab/>
      </w:r>
      <w:r>
        <w:tab/>
      </w:r>
      <w:r>
        <w:tab/>
      </w:r>
      <w:r>
        <w:tab/>
      </w:r>
      <w:r>
        <w:tab/>
      </w:r>
      <w:r>
        <w:tab/>
      </w:r>
      <w:r>
        <w:tab/>
        <w:t>20</w:t>
      </w:r>
    </w:p>
    <w:p w14:paraId="5A18C1BD" w14:textId="0D92CD82" w:rsidR="003D3CBF" w:rsidRDefault="0093229A">
      <w:pPr>
        <w:sectPr w:rsidR="003D3CBF" w:rsidSect="0093229A">
          <w:footerReference w:type="default" r:id="rId8"/>
          <w:pgSz w:w="12240" w:h="15840"/>
          <w:pgMar w:top="1440" w:right="1440" w:bottom="1440" w:left="1440" w:header="720" w:footer="720" w:gutter="0"/>
          <w:pgNumType w:fmt="numberInDash" w:start="1"/>
          <w:cols w:space="720"/>
          <w:docGrid w:linePitch="360"/>
        </w:sectPr>
      </w:pPr>
      <w:r w:rsidRPr="0093229A">
        <w:t>Figure 18. Evaluation Loss for Final Mode</w:t>
      </w:r>
      <w:r>
        <w:t>l</w:t>
      </w:r>
      <w:r w:rsidR="00A402FF">
        <w:tab/>
      </w:r>
      <w:r w:rsidR="00A402FF">
        <w:tab/>
      </w:r>
      <w:r w:rsidR="00A402FF">
        <w:tab/>
      </w:r>
      <w:r w:rsidR="00A402FF">
        <w:tab/>
      </w:r>
      <w:r w:rsidR="00A402FF">
        <w:tab/>
      </w:r>
      <w:r w:rsidR="00A402FF">
        <w:tab/>
      </w:r>
      <w:r w:rsidR="00A402FF">
        <w:tab/>
        <w:t>21</w:t>
      </w:r>
    </w:p>
    <w:p w14:paraId="49350A42" w14:textId="77777777" w:rsidR="003D3CBF" w:rsidRDefault="003D3CBF" w:rsidP="001E252B">
      <w:pPr>
        <w:tabs>
          <w:tab w:val="left" w:pos="8640"/>
        </w:tabs>
        <w:rPr>
          <w:b/>
          <w:bCs/>
        </w:rPr>
        <w:sectPr w:rsidR="003D3CBF" w:rsidSect="0093229A">
          <w:type w:val="continuous"/>
          <w:pgSz w:w="12240" w:h="15840"/>
          <w:pgMar w:top="1440" w:right="1440" w:bottom="1440" w:left="1440" w:header="720" w:footer="720" w:gutter="0"/>
          <w:pgNumType w:fmt="numberInDash"/>
          <w:cols w:space="720"/>
          <w:docGrid w:linePitch="360"/>
        </w:sectPr>
      </w:pPr>
    </w:p>
    <w:p w14:paraId="6B1D378B" w14:textId="3202AB44" w:rsidR="001E252B" w:rsidRDefault="0044355B" w:rsidP="001E252B">
      <w:pPr>
        <w:tabs>
          <w:tab w:val="left" w:pos="8640"/>
        </w:tabs>
        <w:rPr>
          <w:b/>
          <w:bCs/>
        </w:rPr>
      </w:pPr>
      <w:r>
        <w:rPr>
          <w:b/>
          <w:bCs/>
        </w:rPr>
        <w:lastRenderedPageBreak/>
        <w:t xml:space="preserve">Section 1: </w:t>
      </w:r>
      <w:r w:rsidR="001E252B" w:rsidRPr="001E252B">
        <w:rPr>
          <w:b/>
          <w:bCs/>
        </w:rPr>
        <w:t>Introduction</w:t>
      </w:r>
    </w:p>
    <w:p w14:paraId="626B8703" w14:textId="61DC7779" w:rsidR="00924886" w:rsidRDefault="00924886" w:rsidP="0031738B">
      <w:pPr>
        <w:tabs>
          <w:tab w:val="left" w:pos="8640"/>
        </w:tabs>
      </w:pPr>
      <w:r>
        <w:t>As the age of remote work and global connectedness develops</w:t>
      </w:r>
      <w:r w:rsidR="00FD77EC">
        <w:t xml:space="preserve"> in the wake of the COVID pandemic</w:t>
      </w:r>
      <w:r>
        <w:t xml:space="preserve">, </w:t>
      </w:r>
      <w:r w:rsidR="00C65D44">
        <w:t xml:space="preserve">many Americans are </w:t>
      </w:r>
      <w:r w:rsidR="00FD77EC">
        <w:t xml:space="preserve">now </w:t>
      </w:r>
      <w:r w:rsidR="00C65D44">
        <w:t xml:space="preserve">free to travel more frequently and explore new locales with relative ease. Vacations are no longer limited to week-long summer trips – many remote workers spend multiple weeks </w:t>
      </w:r>
      <w:r w:rsidR="004B5EA0">
        <w:t>traveling</w:t>
      </w:r>
      <w:r w:rsidR="00C65D44">
        <w:t xml:space="preserve"> throughout the year simply because their work accommodates it. Even university students are</w:t>
      </w:r>
      <w:r w:rsidR="0010368C">
        <w:t xml:space="preserve"> </w:t>
      </w:r>
      <w:r w:rsidR="00C65D44">
        <w:t>more available to travel in the post-</w:t>
      </w:r>
      <w:r w:rsidR="00FD77EC">
        <w:t>COVID</w:t>
      </w:r>
      <w:r w:rsidR="00C65D44">
        <w:t xml:space="preserve"> online availability of their coursework.</w:t>
      </w:r>
      <w:r w:rsidR="0010368C">
        <w:t xml:space="preserve"> </w:t>
      </w:r>
      <w:r w:rsidR="008C5A84">
        <w:t>In just a few short years since the pandemic</w:t>
      </w:r>
      <w:r w:rsidR="0010368C">
        <w:t xml:space="preserve">, the “nomadic” lifestyle </w:t>
      </w:r>
      <w:r w:rsidR="008C5A84">
        <w:t>has given</w:t>
      </w:r>
      <w:r w:rsidR="0010368C">
        <w:t xml:space="preserve"> rise to </w:t>
      </w:r>
      <w:r w:rsidR="00FD77EC">
        <w:t xml:space="preserve">several </w:t>
      </w:r>
      <w:r w:rsidR="0010368C">
        <w:t>unique developments in social</w:t>
      </w:r>
      <w:r w:rsidR="004B5EA0">
        <w:t xml:space="preserve"> and economic infrastructures</w:t>
      </w:r>
      <w:r w:rsidR="0010368C">
        <w:t xml:space="preserve">. For instance, the rise in short-term travel has had an unsurprising yet tremendous impact on the short-term </w:t>
      </w:r>
      <w:r w:rsidR="008C5A84">
        <w:t xml:space="preserve">property </w:t>
      </w:r>
      <w:r w:rsidR="0010368C">
        <w:t>rental industry</w:t>
      </w:r>
      <w:r w:rsidR="008C5A84">
        <w:t xml:space="preserve"> through platforms like </w:t>
      </w:r>
      <w:r w:rsidR="004B5EA0">
        <w:t>Airbnb</w:t>
      </w:r>
      <w:r w:rsidR="008C5A84">
        <w:t xml:space="preserve">. </w:t>
      </w:r>
      <w:r w:rsidR="00D7163E">
        <w:t xml:space="preserve">According to Statista, </w:t>
      </w:r>
      <w:r w:rsidR="004B5EA0">
        <w:t>Airbnb</w:t>
      </w:r>
      <w:r w:rsidR="008C5A84">
        <w:t xml:space="preserve"> received over 448 million bookings</w:t>
      </w:r>
      <w:r w:rsidR="00D7163E">
        <w:t xml:space="preserve"> in 2023 alone</w:t>
      </w:r>
      <w:r w:rsidR="008C5A84">
        <w:t xml:space="preserve">, </w:t>
      </w:r>
      <w:r w:rsidR="00FD77EC">
        <w:t>a near 100% increase since</w:t>
      </w:r>
      <w:r w:rsidR="008C5A84">
        <w:t xml:space="preserve"> 2018</w:t>
      </w:r>
      <w:r w:rsidR="00D7163E">
        <w:rPr>
          <w:rStyle w:val="FootnoteReference"/>
        </w:rPr>
        <w:footnoteReference w:id="1"/>
      </w:r>
      <w:r w:rsidR="00D7163E">
        <w:t>.</w:t>
      </w:r>
    </w:p>
    <w:p w14:paraId="50515764" w14:textId="46D644B2" w:rsidR="008C5A84" w:rsidRDefault="008C5A84" w:rsidP="0031738B">
      <w:pPr>
        <w:tabs>
          <w:tab w:val="left" w:pos="8640"/>
        </w:tabs>
      </w:pPr>
      <w:r>
        <w:t xml:space="preserve">Naturally, </w:t>
      </w:r>
      <w:r w:rsidR="004B5EA0">
        <w:t>Airbnb</w:t>
      </w:r>
      <w:r>
        <w:t xml:space="preserve">’s growing popularity has led to a stark increase in short-term real estate investment. Buyers are consistently looking for properties in tourist-filled areas to add to their </w:t>
      </w:r>
      <w:r w:rsidR="004B5EA0">
        <w:t>Airbnb</w:t>
      </w:r>
      <w:r>
        <w:t xml:space="preserve"> rental portfolios. It’s a hit-or-miss game, though – not every area is suitable for a profitable investment. To address this uncertainty, platforms like </w:t>
      </w:r>
      <w:proofErr w:type="spellStart"/>
      <w:r>
        <w:t>airDNA</w:t>
      </w:r>
      <w:proofErr w:type="spellEnd"/>
      <w:r>
        <w:t xml:space="preserve"> release market-value index scores for short-term rentals based on propriety metrics. As helpful as these scores are, the model </w:t>
      </w:r>
      <w:r w:rsidR="00FD77EC">
        <w:t>characteristics</w:t>
      </w:r>
      <w:r>
        <w:t xml:space="preserve"> and input data are hidden to maintain </w:t>
      </w:r>
      <w:r w:rsidR="00FD77EC">
        <w:t>secrecy</w:t>
      </w:r>
      <w:r w:rsidR="004A6796">
        <w:t xml:space="preserve">, which makes it difficult to know why certain investments may be more sensible. Moreover, </w:t>
      </w:r>
      <w:proofErr w:type="spellStart"/>
      <w:r w:rsidR="004A6796">
        <w:t>airDNA</w:t>
      </w:r>
      <w:proofErr w:type="spellEnd"/>
      <w:r w:rsidR="004A6796">
        <w:t xml:space="preserve"> has a paywall, which may deter new or frugal investors</w:t>
      </w:r>
      <w:r>
        <w:t xml:space="preserve">. </w:t>
      </w:r>
    </w:p>
    <w:p w14:paraId="586720F7" w14:textId="2AC7413C" w:rsidR="00B614AC" w:rsidRPr="00B614AC" w:rsidRDefault="0044355B" w:rsidP="0031738B">
      <w:pPr>
        <w:tabs>
          <w:tab w:val="left" w:pos="8640"/>
        </w:tabs>
        <w:rPr>
          <w:b/>
          <w:bCs/>
        </w:rPr>
      </w:pPr>
      <w:r>
        <w:rPr>
          <w:b/>
          <w:bCs/>
        </w:rPr>
        <w:t xml:space="preserve">1.1 </w:t>
      </w:r>
      <w:r w:rsidR="00B614AC">
        <w:rPr>
          <w:b/>
          <w:bCs/>
        </w:rPr>
        <w:t>Project Scope</w:t>
      </w:r>
    </w:p>
    <w:p w14:paraId="38207DEE" w14:textId="1306C36F" w:rsidR="00FD77EC" w:rsidRDefault="00FD77EC" w:rsidP="0031738B">
      <w:pPr>
        <w:tabs>
          <w:tab w:val="left" w:pos="8640"/>
        </w:tabs>
      </w:pPr>
      <w:r>
        <w:t xml:space="preserve">This project is an integral step in a larger effort to produce a custom predictive model to inform short-term real estate investments </w:t>
      </w:r>
      <w:proofErr w:type="gramStart"/>
      <w:r>
        <w:t>similar to</w:t>
      </w:r>
      <w:proofErr w:type="gramEnd"/>
      <w:r>
        <w:t xml:space="preserve"> </w:t>
      </w:r>
      <w:proofErr w:type="spellStart"/>
      <w:r>
        <w:t>airDNA</w:t>
      </w:r>
      <w:proofErr w:type="spellEnd"/>
      <w:r>
        <w:t xml:space="preserve">. However, unlike </w:t>
      </w:r>
      <w:proofErr w:type="spellStart"/>
      <w:r>
        <w:t>airDNA</w:t>
      </w:r>
      <w:proofErr w:type="spellEnd"/>
      <w:r>
        <w:t xml:space="preserve">, the model characteristics and input data will be transparently accessible to the </w:t>
      </w:r>
      <w:r w:rsidR="004A6796">
        <w:t>public through an open</w:t>
      </w:r>
      <w:r w:rsidR="004B5EA0">
        <w:t>-</w:t>
      </w:r>
      <w:r w:rsidR="004A6796">
        <w:t xml:space="preserve">source </w:t>
      </w:r>
      <w:proofErr w:type="spellStart"/>
      <w:r w:rsidR="004A6796">
        <w:t>Github</w:t>
      </w:r>
      <w:proofErr w:type="spellEnd"/>
      <w:r w:rsidR="004A6796">
        <w:t xml:space="preserve"> repository</w:t>
      </w:r>
      <w:r>
        <w:t>.</w:t>
      </w:r>
    </w:p>
    <w:p w14:paraId="24B856DA" w14:textId="1E591675" w:rsidR="005B23BF" w:rsidRDefault="004A6796" w:rsidP="0031738B">
      <w:pPr>
        <w:tabs>
          <w:tab w:val="left" w:pos="8640"/>
        </w:tabs>
      </w:pPr>
      <w:r>
        <w:t xml:space="preserve">The final model will account for several metrics related to both </w:t>
      </w:r>
      <w:r w:rsidR="004B5EA0">
        <w:t>Airbnb</w:t>
      </w:r>
      <w:r w:rsidR="00805275">
        <w:t xml:space="preserve"> popularity and general property value. The first step towards this holistic approach rests on the </w:t>
      </w:r>
      <w:r w:rsidR="004B5EA0">
        <w:t>Airbnb</w:t>
      </w:r>
      <w:r w:rsidR="00805275">
        <w:t>-specific data taken directly from the platform’s website</w:t>
      </w:r>
      <w:r w:rsidR="000A6E18">
        <w:t xml:space="preserve"> – particularly in the context of user reviews. A thorough gauge of reviews can reveal quite a bit about the historical appreciation of properties in a region, making a review analysis a suitable </w:t>
      </w:r>
      <w:r w:rsidR="004B5EA0">
        <w:t>contribution</w:t>
      </w:r>
      <w:r w:rsidR="000A6E18">
        <w:t xml:space="preserve"> to the short-term investments model.  </w:t>
      </w:r>
    </w:p>
    <w:p w14:paraId="0FC4DF87" w14:textId="61E03825" w:rsidR="004B5EA0" w:rsidRDefault="00B614AC" w:rsidP="0031738B">
      <w:pPr>
        <w:tabs>
          <w:tab w:val="left" w:pos="8640"/>
        </w:tabs>
      </w:pPr>
      <w:r>
        <w:t>A comprehensive review</w:t>
      </w:r>
      <w:r w:rsidR="005B23BF" w:rsidRPr="005B23BF">
        <w:t xml:space="preserve"> analysis involves several </w:t>
      </w:r>
      <w:r>
        <w:t>Natural Language Processing (NLP)</w:t>
      </w:r>
      <w:r w:rsidR="005B23BF" w:rsidRPr="005B23BF">
        <w:t xml:space="preserve"> techniques that </w:t>
      </w:r>
      <w:r>
        <w:t xml:space="preserve">engineer meaningful </w:t>
      </w:r>
      <w:r w:rsidR="005B23BF" w:rsidRPr="005B23BF">
        <w:t xml:space="preserve">numeric features </w:t>
      </w:r>
      <w:r>
        <w:t>based on</w:t>
      </w:r>
      <w:r w:rsidR="005B23BF" w:rsidRPr="005B23BF">
        <w:t xml:space="preserve"> unstructured text</w:t>
      </w:r>
      <w:r>
        <w:t xml:space="preserve">. </w:t>
      </w:r>
      <w:r w:rsidR="000A6E18">
        <w:t>This project</w:t>
      </w:r>
      <w:r>
        <w:t xml:space="preserve"> </w:t>
      </w:r>
      <w:r w:rsidR="000A6E18">
        <w:t xml:space="preserve">entails the analysis of user-sentiment </w:t>
      </w:r>
      <w:r>
        <w:t xml:space="preserve">to determine whether a review is positive, negative, or neutral in tone – this feature informs the likelihood of whether users will re-book their rental experience or recommend it to a friend. Ultimately, a sentiment-analysis </w:t>
      </w:r>
      <w:r>
        <w:lastRenderedPageBreak/>
        <w:t>feature will allow the final model to inform investment decisions according to the flexibility of historical unstructured user input.</w:t>
      </w:r>
    </w:p>
    <w:p w14:paraId="44A2A329" w14:textId="726AA2CD" w:rsidR="00B614AC" w:rsidRDefault="0044355B" w:rsidP="0031738B">
      <w:pPr>
        <w:tabs>
          <w:tab w:val="left" w:pos="8640"/>
        </w:tabs>
        <w:rPr>
          <w:b/>
          <w:bCs/>
        </w:rPr>
      </w:pPr>
      <w:r>
        <w:rPr>
          <w:b/>
          <w:bCs/>
        </w:rPr>
        <w:t xml:space="preserve">1.2 </w:t>
      </w:r>
      <w:r w:rsidR="00B614AC">
        <w:rPr>
          <w:b/>
          <w:bCs/>
        </w:rPr>
        <w:t>Project Details</w:t>
      </w:r>
      <w:r w:rsidR="003F6248">
        <w:rPr>
          <w:b/>
          <w:bCs/>
        </w:rPr>
        <w:t xml:space="preserve"> and Results</w:t>
      </w:r>
    </w:p>
    <w:p w14:paraId="0882DAEB" w14:textId="0593F9C6" w:rsidR="001E252B" w:rsidRPr="00FA3C50" w:rsidRDefault="00B614AC" w:rsidP="0031738B">
      <w:pPr>
        <w:tabs>
          <w:tab w:val="left" w:pos="8640"/>
        </w:tabs>
      </w:pPr>
      <w:r>
        <w:t xml:space="preserve">The sentiment analysis model is an optimized rendition of </w:t>
      </w:r>
      <w:r w:rsidR="004B5EA0">
        <w:t>Hugging Face’s</w:t>
      </w:r>
      <w:r>
        <w:t xml:space="preserve"> DistilBERT NLP neural network. The </w:t>
      </w:r>
      <w:r w:rsidR="003F6248">
        <w:t xml:space="preserve">final model trained and tested on 500k </w:t>
      </w:r>
      <w:r w:rsidR="004B5EA0">
        <w:t>Airbnb</w:t>
      </w:r>
      <w:r w:rsidR="003F6248">
        <w:t xml:space="preserve"> reviews sampled from thousands of listings in 894 cities across the US. </w:t>
      </w:r>
      <w:r>
        <w:t xml:space="preserve"> </w:t>
      </w:r>
      <w:r w:rsidR="003F6248">
        <w:t>The network predicted sentiment classes for the unseen test data with 98.97% accuracy, 98.58% precision, and 99.01% recall. Overall, the network performed extremely well as a candidate for the sentiment analysis component of the short-term investments model, making this project a success.</w:t>
      </w:r>
      <w:r w:rsidR="001E252B" w:rsidRPr="0031738B">
        <w:rPr>
          <w:b/>
          <w:bCs/>
        </w:rPr>
        <w:tab/>
      </w:r>
    </w:p>
    <w:p w14:paraId="23B4A5B9" w14:textId="485B2B86" w:rsidR="00FA3C50" w:rsidRDefault="0044355B" w:rsidP="001E252B">
      <w:pPr>
        <w:tabs>
          <w:tab w:val="left" w:pos="8640"/>
        </w:tabs>
        <w:rPr>
          <w:b/>
          <w:bCs/>
        </w:rPr>
      </w:pPr>
      <w:r>
        <w:rPr>
          <w:b/>
          <w:bCs/>
        </w:rPr>
        <w:t xml:space="preserve">Section 2: </w:t>
      </w:r>
      <w:r w:rsidR="001E252B" w:rsidRPr="001E252B">
        <w:rPr>
          <w:b/>
          <w:bCs/>
        </w:rPr>
        <w:t xml:space="preserve">Extracting </w:t>
      </w:r>
      <w:r w:rsidR="004B5EA0">
        <w:rPr>
          <w:b/>
          <w:bCs/>
        </w:rPr>
        <w:t>Airbnb</w:t>
      </w:r>
      <w:r>
        <w:rPr>
          <w:b/>
          <w:bCs/>
        </w:rPr>
        <w:t xml:space="preserve"> </w:t>
      </w:r>
      <w:r w:rsidR="00B1446F">
        <w:rPr>
          <w:b/>
          <w:bCs/>
        </w:rPr>
        <w:t xml:space="preserve">Review </w:t>
      </w:r>
      <w:r w:rsidR="001E252B" w:rsidRPr="001E252B">
        <w:rPr>
          <w:b/>
          <w:bCs/>
        </w:rPr>
        <w:t>Data</w:t>
      </w:r>
    </w:p>
    <w:p w14:paraId="53776EB2" w14:textId="0CCD5858" w:rsidR="00B1446F" w:rsidRDefault="003F6248" w:rsidP="003F6248">
      <w:pPr>
        <w:tabs>
          <w:tab w:val="left" w:pos="8640"/>
        </w:tabs>
      </w:pPr>
      <w:r>
        <w:t xml:space="preserve">There are two primary means of accessing and collecting </w:t>
      </w:r>
      <w:r w:rsidR="004B5EA0">
        <w:t>Airbnb</w:t>
      </w:r>
      <w:r>
        <w:t xml:space="preserve"> data: the developer’s API and the end-user website. </w:t>
      </w:r>
      <w:r w:rsidR="00B1446F">
        <w:t>Though the API is generally much faster and more efficient for collecting large volumes of data compared to the website, it has a paywall. Since this project began with an established budget of $0, the API was out of scope simply by virtue of costing anything. So, all review data was gleaned directly from the end-user website through a custom-built web-scraper.</w:t>
      </w:r>
    </w:p>
    <w:p w14:paraId="2EC67EB6" w14:textId="3F374449" w:rsidR="00B1446F" w:rsidRPr="00B1446F" w:rsidRDefault="0044355B" w:rsidP="003F6248">
      <w:pPr>
        <w:tabs>
          <w:tab w:val="left" w:pos="8640"/>
        </w:tabs>
        <w:rPr>
          <w:b/>
          <w:bCs/>
        </w:rPr>
      </w:pPr>
      <w:r>
        <w:rPr>
          <w:b/>
          <w:bCs/>
        </w:rPr>
        <w:t xml:space="preserve">2.1 </w:t>
      </w:r>
      <w:r w:rsidR="00B1446F">
        <w:rPr>
          <w:b/>
          <w:bCs/>
        </w:rPr>
        <w:t xml:space="preserve">Web-Scraping: </w:t>
      </w:r>
      <w:proofErr w:type="spellStart"/>
      <w:r w:rsidR="00B1446F">
        <w:rPr>
          <w:b/>
          <w:bCs/>
        </w:rPr>
        <w:t>BeautifulSoup</w:t>
      </w:r>
      <w:proofErr w:type="spellEnd"/>
      <w:r w:rsidR="00B1446F">
        <w:rPr>
          <w:b/>
          <w:bCs/>
        </w:rPr>
        <w:t xml:space="preserve"> vs Selenium</w:t>
      </w:r>
    </w:p>
    <w:p w14:paraId="35571E40" w14:textId="1D045816" w:rsidR="00B1446F" w:rsidRDefault="00B1446F" w:rsidP="003F6248">
      <w:pPr>
        <w:tabs>
          <w:tab w:val="left" w:pos="8640"/>
        </w:tabs>
      </w:pPr>
      <w:r>
        <w:t xml:space="preserve">Web-scraping is a </w:t>
      </w:r>
      <w:r w:rsidR="00A231AB">
        <w:t>powerful</w:t>
      </w:r>
      <w:r>
        <w:t xml:space="preserve"> means of extracting data from public websites in an automated fashion. Generally, web-scraping programs are designed to access specific URLs, find elements of interest, and return relevant data without requiring a user-managed browser instance. In other words, web-scrapers are automated crawlers that find and collect web-based content </w:t>
      </w:r>
      <w:r w:rsidR="00A231AB">
        <w:t xml:space="preserve">without user oversight. For this project, manually copy-pasting reviews from thousands of </w:t>
      </w:r>
      <w:r w:rsidR="004B5EA0">
        <w:t>Airbnb</w:t>
      </w:r>
      <w:r w:rsidR="00A231AB">
        <w:t xml:space="preserve"> listings would have taken at least one year of continuous work, so web-scraping was the only viable option to gather the necessary data.</w:t>
      </w:r>
    </w:p>
    <w:p w14:paraId="1587B482" w14:textId="29614258" w:rsidR="00A231AB" w:rsidRDefault="00A231AB" w:rsidP="003F6248">
      <w:pPr>
        <w:tabs>
          <w:tab w:val="left" w:pos="8640"/>
        </w:tabs>
      </w:pPr>
      <w:r>
        <w:t xml:space="preserve">The most common web-scraping libraries available in Python are </w:t>
      </w:r>
      <w:proofErr w:type="spellStart"/>
      <w:r>
        <w:t>BeautifulSoup</w:t>
      </w:r>
      <w:proofErr w:type="spellEnd"/>
      <w:r>
        <w:t xml:space="preserve"> and Selenium. </w:t>
      </w:r>
      <w:proofErr w:type="spellStart"/>
      <w:r>
        <w:t>BeautifulSoup</w:t>
      </w:r>
      <w:proofErr w:type="spellEnd"/>
      <w:r>
        <w:t xml:space="preserve"> is comparatively simple to use and allows easy access to website metadata as well as common HTML elements. However, </w:t>
      </w:r>
      <w:proofErr w:type="spellStart"/>
      <w:r>
        <w:t>BeautifulSoup</w:t>
      </w:r>
      <w:proofErr w:type="spellEnd"/>
      <w:r>
        <w:t xml:space="preserve"> is built primarily for static content – it does not handle web navigation and interaction easily. Selenium, on the other hand, is more complex under the hood but allows dynamic web navigation</w:t>
      </w:r>
      <w:r w:rsidR="00087A8E">
        <w:t>. Since this project required review collection from multiple listings for each city, Selenium was a more suitable choice given its dynamic capabilities.</w:t>
      </w:r>
    </w:p>
    <w:p w14:paraId="1CAEBA4C" w14:textId="7C0B8DA9" w:rsidR="00B1446F" w:rsidRPr="00087A8E" w:rsidRDefault="0044355B" w:rsidP="003F6248">
      <w:pPr>
        <w:tabs>
          <w:tab w:val="left" w:pos="8640"/>
        </w:tabs>
        <w:rPr>
          <w:b/>
          <w:bCs/>
        </w:rPr>
      </w:pPr>
      <w:r>
        <w:rPr>
          <w:b/>
          <w:bCs/>
        </w:rPr>
        <w:t xml:space="preserve">2.2 </w:t>
      </w:r>
      <w:r w:rsidR="00D7748C">
        <w:rPr>
          <w:b/>
          <w:bCs/>
        </w:rPr>
        <w:t>Web-Scraping Procedure</w:t>
      </w:r>
    </w:p>
    <w:p w14:paraId="0EC17DE3" w14:textId="758B43DE" w:rsidR="00087A8E" w:rsidRDefault="00087A8E" w:rsidP="003F6248">
      <w:pPr>
        <w:tabs>
          <w:tab w:val="left" w:pos="8640"/>
        </w:tabs>
      </w:pPr>
      <w:r>
        <w:t xml:space="preserve">Selenium operates </w:t>
      </w:r>
      <w:r w:rsidR="001C27AE">
        <w:t>using</w:t>
      </w:r>
      <w:r>
        <w:t xml:space="preserve"> a web driver – essentially, the library instantiates its own browser within the system and executes commands in succession, allowing dynamic interaction and navigation. The procedure of gathering </w:t>
      </w:r>
      <w:r w:rsidR="004B5EA0">
        <w:t>Airbnb</w:t>
      </w:r>
      <w:r>
        <w:t xml:space="preserve"> reviews for this project </w:t>
      </w:r>
      <w:r w:rsidR="001C27AE">
        <w:t>used the following framework:</w:t>
      </w:r>
    </w:p>
    <w:p w14:paraId="2D3638CB" w14:textId="67225BC0" w:rsidR="001C27AE" w:rsidRDefault="00D7748C" w:rsidP="001C27AE">
      <w:pPr>
        <w:pStyle w:val="ListParagraph"/>
        <w:numPr>
          <w:ilvl w:val="0"/>
          <w:numId w:val="3"/>
        </w:numPr>
        <w:tabs>
          <w:tab w:val="left" w:pos="8640"/>
        </w:tabs>
      </w:pPr>
      <w:r>
        <w:lastRenderedPageBreak/>
        <w:t>Identify</w:t>
      </w:r>
      <w:r w:rsidR="001C27AE">
        <w:t xml:space="preserve"> the </w:t>
      </w:r>
      <w:r>
        <w:t xml:space="preserve">generic </w:t>
      </w:r>
      <w:r w:rsidR="001C27AE">
        <w:t xml:space="preserve">HTML class for an </w:t>
      </w:r>
      <w:r w:rsidR="004B5EA0">
        <w:t>Airbnb</w:t>
      </w:r>
      <w:r w:rsidR="001C27AE">
        <w:t xml:space="preserve"> listing</w:t>
      </w:r>
      <w:r>
        <w:t xml:space="preserve">. This required a detailed inspection of the HTML structure of the </w:t>
      </w:r>
      <w:r w:rsidR="004B5EA0">
        <w:t>Airbnb</w:t>
      </w:r>
      <w:r>
        <w:t xml:space="preserve"> website.</w:t>
      </w:r>
    </w:p>
    <w:p w14:paraId="2E8E9FCC" w14:textId="04626CDE" w:rsidR="001C27AE" w:rsidRDefault="001C27AE" w:rsidP="001C27AE">
      <w:pPr>
        <w:pStyle w:val="ListParagraph"/>
        <w:numPr>
          <w:ilvl w:val="0"/>
          <w:numId w:val="3"/>
        </w:numPr>
        <w:tabs>
          <w:tab w:val="left" w:pos="8640"/>
        </w:tabs>
      </w:pPr>
      <w:r>
        <w:t xml:space="preserve">Instantiate a web driver and direct it to a </w:t>
      </w:r>
      <w:r w:rsidR="00D4232A">
        <w:t xml:space="preserve">specific city’s </w:t>
      </w:r>
      <w:r w:rsidR="004B5EA0">
        <w:t>Airbnb</w:t>
      </w:r>
      <w:r>
        <w:t xml:space="preserve"> landing page</w:t>
      </w:r>
      <w:r w:rsidR="00D7748C">
        <w:t>. These URLs each bear the format: “www.</w:t>
      </w:r>
      <w:r w:rsidR="004B5EA0">
        <w:t>Airbnb</w:t>
      </w:r>
      <w:r w:rsidR="00D7748C">
        <w:t>.com/s/{city}/homes”. Landing pages contain the first twenty available rental listings with the option to navigate to further pages for more listings.</w:t>
      </w:r>
    </w:p>
    <w:p w14:paraId="03C291FF" w14:textId="02721C51" w:rsidR="001C27AE" w:rsidRDefault="003D64FD" w:rsidP="001C27AE">
      <w:pPr>
        <w:pStyle w:val="ListParagraph"/>
        <w:numPr>
          <w:ilvl w:val="0"/>
          <w:numId w:val="3"/>
        </w:numPr>
        <w:tabs>
          <w:tab w:val="left" w:pos="8640"/>
        </w:tabs>
      </w:pPr>
      <w:r>
        <w:t>Collect each listing</w:t>
      </w:r>
      <w:r w:rsidR="001C27AE">
        <w:t xml:space="preserve"> on the first </w:t>
      </w:r>
      <w:r w:rsidR="0075614B">
        <w:t>five pages</w:t>
      </w:r>
      <w:r w:rsidR="001C27AE">
        <w:t xml:space="preserve"> </w:t>
      </w:r>
      <w:r>
        <w:t xml:space="preserve">(approximately 100 listings total) </w:t>
      </w:r>
      <w:r w:rsidR="001C27AE">
        <w:t xml:space="preserve">based on the HTML class </w:t>
      </w:r>
      <w:r>
        <w:t>identified</w:t>
      </w:r>
      <w:r w:rsidR="001C27AE">
        <w:t xml:space="preserve"> above</w:t>
      </w:r>
      <w:r>
        <w:t xml:space="preserve">. Each item in the resulting list is a “clickable” item that navigates to a specific rental listing page. </w:t>
      </w:r>
    </w:p>
    <w:p w14:paraId="5741D554" w14:textId="48D5B8B9" w:rsidR="001C27AE" w:rsidRDefault="001C27AE" w:rsidP="001C27AE">
      <w:pPr>
        <w:pStyle w:val="ListParagraph"/>
        <w:numPr>
          <w:ilvl w:val="0"/>
          <w:numId w:val="3"/>
        </w:numPr>
        <w:tabs>
          <w:tab w:val="left" w:pos="8640"/>
        </w:tabs>
      </w:pPr>
      <w:r>
        <w:t>Navigate to each listing page</w:t>
      </w:r>
      <w:r w:rsidR="003D64FD">
        <w:t xml:space="preserve"> collected in the previous step</w:t>
      </w:r>
      <w:r>
        <w:t>, record the URL, insert the string “/reviews” at the appropriate position</w:t>
      </w:r>
      <w:r w:rsidR="003D64FD">
        <w:t>, and store the new URL in a list. The new URL navigates to a page of available reviews for that listing.</w:t>
      </w:r>
    </w:p>
    <w:p w14:paraId="24029008" w14:textId="76DA9F93" w:rsidR="00087A8E" w:rsidRDefault="00D4232A" w:rsidP="003F6248">
      <w:pPr>
        <w:pStyle w:val="ListParagraph"/>
        <w:numPr>
          <w:ilvl w:val="0"/>
          <w:numId w:val="3"/>
        </w:numPr>
        <w:tabs>
          <w:tab w:val="left" w:pos="8640"/>
        </w:tabs>
      </w:pPr>
      <w:r>
        <w:t xml:space="preserve">Instantiate a new driver to navigate to each review URL </w:t>
      </w:r>
      <w:r w:rsidR="003D64FD">
        <w:t>in the list from the previous step. Scrape</w:t>
      </w:r>
      <w:r>
        <w:t xml:space="preserve"> up to 200 of the most recent reviews from each listing until 1500 reviews have been collected</w:t>
      </w:r>
      <w:r w:rsidR="003D64FD">
        <w:t xml:space="preserve">. </w:t>
      </w:r>
    </w:p>
    <w:p w14:paraId="04C9046F" w14:textId="2D6C94E7" w:rsidR="003D64FD" w:rsidRDefault="003D64FD" w:rsidP="003F6248">
      <w:pPr>
        <w:pStyle w:val="ListParagraph"/>
        <w:numPr>
          <w:ilvl w:val="0"/>
          <w:numId w:val="3"/>
        </w:numPr>
        <w:tabs>
          <w:tab w:val="left" w:pos="8640"/>
        </w:tabs>
      </w:pPr>
      <w:r>
        <w:t xml:space="preserve">The final product to be stored: 1500 reviews taken from 18 to 100 listings representing rental properties in a single city. </w:t>
      </w:r>
    </w:p>
    <w:p w14:paraId="499EF30D" w14:textId="13458566" w:rsidR="003F6248" w:rsidRDefault="00D7748C" w:rsidP="003F6248">
      <w:pPr>
        <w:tabs>
          <w:tab w:val="left" w:pos="8640"/>
        </w:tabs>
      </w:pPr>
      <w:r>
        <w:t xml:space="preserve">This procedure was repeated for a list of 894 different cities, each of which was chosen due to its presence in the Zillow housing research dataset that forms the other substantial portion of the short-term real estate investments model. </w:t>
      </w:r>
      <w:r w:rsidR="003D64FD">
        <w:t>After the reduction of duplicates and nulls, the number of reviews totaled just under one million.</w:t>
      </w:r>
    </w:p>
    <w:p w14:paraId="25C9792E" w14:textId="04CAC21E" w:rsidR="003D64FD" w:rsidRDefault="0044355B" w:rsidP="003F6248">
      <w:pPr>
        <w:tabs>
          <w:tab w:val="left" w:pos="8640"/>
        </w:tabs>
        <w:rPr>
          <w:b/>
          <w:bCs/>
        </w:rPr>
      </w:pPr>
      <w:r>
        <w:rPr>
          <w:b/>
          <w:bCs/>
        </w:rPr>
        <w:t xml:space="preserve">2.3 </w:t>
      </w:r>
      <w:r w:rsidR="003D64FD">
        <w:rPr>
          <w:b/>
          <w:bCs/>
        </w:rPr>
        <w:t>Edge-Cases and Error Handling</w:t>
      </w:r>
    </w:p>
    <w:p w14:paraId="45E62A99" w14:textId="77777777" w:rsidR="004B5EA0" w:rsidRDefault="003D64FD" w:rsidP="0044355B">
      <w:pPr>
        <w:tabs>
          <w:tab w:val="left" w:pos="8640"/>
        </w:tabs>
      </w:pPr>
      <w:r>
        <w:t xml:space="preserve">One of the main challenges in web-scraping is </w:t>
      </w:r>
      <w:r w:rsidR="00BE4E33">
        <w:t xml:space="preserve">dealing with </w:t>
      </w:r>
      <w:r>
        <w:t xml:space="preserve">the </w:t>
      </w:r>
      <w:r w:rsidR="00A37A95">
        <w:t>inconsistent</w:t>
      </w:r>
      <w:r>
        <w:t xml:space="preserve"> nature of web content. </w:t>
      </w:r>
      <w:r w:rsidR="00BE4E33">
        <w:t xml:space="preserve">Pages may or may not load correctly, and any given page can easily be missing a crucial element that all pages like it have in common. Consequently, the web-scraper developed for this project required approximately six major version overhauls to cover edge cases. Ultimately, each block of code within the final script </w:t>
      </w:r>
      <w:r w:rsidR="004B5EA0">
        <w:t>was</w:t>
      </w:r>
      <w:r w:rsidR="00BE4E33">
        <w:t xml:space="preserve"> fitted with try-except blocks to pass over failed attempts without shutting down the program. </w:t>
      </w:r>
    </w:p>
    <w:p w14:paraId="2F57AA69" w14:textId="77777777" w:rsidR="000C2A62" w:rsidRDefault="000C2A62" w:rsidP="000C2A62">
      <w:pPr>
        <w:tabs>
          <w:tab w:val="left" w:pos="8640"/>
        </w:tabs>
        <w:rPr>
          <w:b/>
          <w:bCs/>
        </w:rPr>
      </w:pPr>
      <w:r>
        <w:rPr>
          <w:b/>
          <w:bCs/>
        </w:rPr>
        <w:t>2.4 Cloud Computing in Google Cloud Platform</w:t>
      </w:r>
    </w:p>
    <w:p w14:paraId="5131434D" w14:textId="77777777" w:rsidR="000C2A62" w:rsidRDefault="000C2A62" w:rsidP="000C2A62">
      <w:pPr>
        <w:tabs>
          <w:tab w:val="left" w:pos="8640"/>
        </w:tabs>
      </w:pPr>
      <w:r>
        <w:t xml:space="preserve">At peak performance, the scraper </w:t>
      </w:r>
      <w:proofErr w:type="gramStart"/>
      <w:r>
        <w:t>was capable of gathering</w:t>
      </w:r>
      <w:proofErr w:type="gramEnd"/>
      <w:r>
        <w:t xml:space="preserve"> approximately 1500 reviews (one city’s worth) in thirty minutes on a standard machine. With 894 cities to cover, the total runtime would have amounted to approximately 13 days of 100% CPU use on a single unit. To avoid this extended runtime, the job was parallelized across six </w:t>
      </w:r>
      <w:r w:rsidRPr="00841FD3">
        <w:rPr>
          <w:i/>
          <w:iCs/>
        </w:rPr>
        <w:t xml:space="preserve">n1-standard1 </w:t>
      </w:r>
      <w:r>
        <w:t>Linux virtual machines in a cluster through the Google Cloud Platform. The entire task was complete within 3 days.</w:t>
      </w:r>
    </w:p>
    <w:p w14:paraId="379D79D5" w14:textId="77777777" w:rsidR="000C2A62" w:rsidRDefault="000C2A62" w:rsidP="0044355B">
      <w:pPr>
        <w:tabs>
          <w:tab w:val="left" w:pos="8640"/>
        </w:tabs>
      </w:pPr>
    </w:p>
    <w:p w14:paraId="502E6992" w14:textId="77777777" w:rsidR="009B6865" w:rsidRDefault="004B5EA0" w:rsidP="009B6865">
      <w:pPr>
        <w:keepNext/>
        <w:tabs>
          <w:tab w:val="left" w:pos="8640"/>
        </w:tabs>
      </w:pPr>
      <w:r w:rsidRPr="004B5EA0">
        <w:lastRenderedPageBreak/>
        <w:drawing>
          <wp:inline distT="0" distB="0" distL="0" distR="0" wp14:anchorId="2BC1347C" wp14:editId="765CF8AF">
            <wp:extent cx="5507376" cy="3847514"/>
            <wp:effectExtent l="0" t="0" r="0" b="0"/>
            <wp:docPr id="4390723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72311" name="Picture 1" descr="A computer screen shot of text&#10;&#10;Description automatically generated"/>
                    <pic:cNvPicPr/>
                  </pic:nvPicPr>
                  <pic:blipFill>
                    <a:blip r:embed="rId9"/>
                    <a:stretch>
                      <a:fillRect/>
                    </a:stretch>
                  </pic:blipFill>
                  <pic:spPr>
                    <a:xfrm>
                      <a:off x="0" y="0"/>
                      <a:ext cx="5520806" cy="3856896"/>
                    </a:xfrm>
                    <a:prstGeom prst="rect">
                      <a:avLst/>
                    </a:prstGeom>
                  </pic:spPr>
                </pic:pic>
              </a:graphicData>
            </a:graphic>
          </wp:inline>
        </w:drawing>
      </w:r>
    </w:p>
    <w:p w14:paraId="6E1F8638" w14:textId="5F5D24B7" w:rsidR="004B5EA0" w:rsidRDefault="009B6865" w:rsidP="009B6865">
      <w:pPr>
        <w:pStyle w:val="Caption"/>
      </w:pPr>
      <w:r>
        <w:t xml:space="preserve">Figure </w:t>
      </w:r>
      <w:r>
        <w:fldChar w:fldCharType="begin"/>
      </w:r>
      <w:r>
        <w:instrText xml:space="preserve"> SEQ Figure \* ARABIC </w:instrText>
      </w:r>
      <w:r>
        <w:fldChar w:fldCharType="separate"/>
      </w:r>
      <w:r w:rsidR="00D7163E">
        <w:rPr>
          <w:noProof/>
        </w:rPr>
        <w:t>1</w:t>
      </w:r>
      <w:r>
        <w:fldChar w:fldCharType="end"/>
      </w:r>
      <w:r>
        <w:t xml:space="preserve">. Web-Scraper Review Capture. A small portion of the web-scraping program captures relevant review info based on HTML structures. Reviews are saved in lists of dictionaries. </w:t>
      </w:r>
    </w:p>
    <w:p w14:paraId="1A8AED87" w14:textId="77777777" w:rsidR="009B6865" w:rsidRDefault="00C402B1" w:rsidP="009B6865">
      <w:pPr>
        <w:keepNext/>
        <w:tabs>
          <w:tab w:val="left" w:pos="8640"/>
        </w:tabs>
      </w:pPr>
      <w:r w:rsidRPr="00C402B1">
        <w:drawing>
          <wp:inline distT="0" distB="0" distL="0" distR="0" wp14:anchorId="29C2A413" wp14:editId="694E941C">
            <wp:extent cx="5574257" cy="3495821"/>
            <wp:effectExtent l="0" t="0" r="0" b="0"/>
            <wp:docPr id="7485885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851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354" cy="3519086"/>
                    </a:xfrm>
                    <a:prstGeom prst="rect">
                      <a:avLst/>
                    </a:prstGeom>
                    <a:noFill/>
                    <a:ln>
                      <a:noFill/>
                    </a:ln>
                  </pic:spPr>
                </pic:pic>
              </a:graphicData>
            </a:graphic>
          </wp:inline>
        </w:drawing>
      </w:r>
    </w:p>
    <w:p w14:paraId="2B1D32D0" w14:textId="6DC08BEF" w:rsidR="00C402B1" w:rsidRPr="00C402B1" w:rsidRDefault="009B6865" w:rsidP="009B6865">
      <w:pPr>
        <w:pStyle w:val="Caption"/>
      </w:pPr>
      <w:r>
        <w:t xml:space="preserve">Figure </w:t>
      </w:r>
      <w:r>
        <w:fldChar w:fldCharType="begin"/>
      </w:r>
      <w:r>
        <w:instrText xml:space="preserve"> SEQ Figure \* ARABIC </w:instrText>
      </w:r>
      <w:r>
        <w:fldChar w:fldCharType="separate"/>
      </w:r>
      <w:r w:rsidR="00D7163E">
        <w:rPr>
          <w:noProof/>
        </w:rPr>
        <w:t>2</w:t>
      </w:r>
      <w:r>
        <w:fldChar w:fldCharType="end"/>
      </w:r>
      <w:r>
        <w:t>. Linux VM Cluster. Six virtual machines operate in parallel to capture 894 total cities’ worth of reviews.</w:t>
      </w:r>
    </w:p>
    <w:p w14:paraId="795177DA" w14:textId="59FF9E19" w:rsidR="00A37A95" w:rsidRDefault="00841FD3" w:rsidP="001E252B">
      <w:pPr>
        <w:tabs>
          <w:tab w:val="left" w:pos="8640"/>
        </w:tabs>
      </w:pPr>
      <w:r>
        <w:lastRenderedPageBreak/>
        <w:t xml:space="preserve">To accommodate the virtual Linux system, the web-scraping script was adjusted to run using Firefox (rather than the original Chrome) without a graphic interface (i.e., “headless”). Each job ran in a </w:t>
      </w:r>
      <w:proofErr w:type="spellStart"/>
      <w:r w:rsidRPr="00841FD3">
        <w:t>tmux</w:t>
      </w:r>
      <w:proofErr w:type="spellEnd"/>
      <w:r>
        <w:t xml:space="preserve"> detached session to allow easy tracking, and all adjustments and actions were drafted in </w:t>
      </w:r>
      <w:proofErr w:type="spellStart"/>
      <w:r>
        <w:t>VSCode</w:t>
      </w:r>
      <w:proofErr w:type="spellEnd"/>
      <w:r>
        <w:t xml:space="preserve"> and executed at the Linux command line.</w:t>
      </w:r>
    </w:p>
    <w:p w14:paraId="57209FA4" w14:textId="19993ECE" w:rsidR="004B5EA0" w:rsidRPr="00BE4E33" w:rsidRDefault="00841FD3" w:rsidP="001E252B">
      <w:pPr>
        <w:tabs>
          <w:tab w:val="left" w:pos="8640"/>
        </w:tabs>
      </w:pPr>
      <w:r>
        <w:t>Reviews from each of the six machines were collected and loaded into the same Google Cloud Bucket, from which they were ultimately downloaded to the local machine for processing and analysis.</w:t>
      </w:r>
    </w:p>
    <w:p w14:paraId="619D9FCA" w14:textId="61E760E9" w:rsidR="00B82D28" w:rsidRDefault="0044355B" w:rsidP="001E252B">
      <w:pPr>
        <w:tabs>
          <w:tab w:val="left" w:pos="8640"/>
        </w:tabs>
        <w:rPr>
          <w:b/>
          <w:bCs/>
        </w:rPr>
      </w:pPr>
      <w:r>
        <w:rPr>
          <w:b/>
          <w:bCs/>
        </w:rPr>
        <w:t xml:space="preserve">Section 3: </w:t>
      </w:r>
      <w:r w:rsidR="001E252B" w:rsidRPr="001E252B">
        <w:rPr>
          <w:b/>
          <w:bCs/>
        </w:rPr>
        <w:t xml:space="preserve">Preprocessing </w:t>
      </w:r>
      <w:r w:rsidR="002F1BF8">
        <w:rPr>
          <w:b/>
          <w:bCs/>
        </w:rPr>
        <w:t xml:space="preserve">and Exploring </w:t>
      </w:r>
      <w:r w:rsidR="001E252B" w:rsidRPr="001E252B">
        <w:rPr>
          <w:b/>
          <w:bCs/>
        </w:rPr>
        <w:t>Review Data</w:t>
      </w:r>
    </w:p>
    <w:p w14:paraId="61CFED06" w14:textId="012C3084" w:rsidR="00841FD3" w:rsidRDefault="00FD63F0" w:rsidP="00841FD3">
      <w:pPr>
        <w:tabs>
          <w:tab w:val="left" w:pos="8640"/>
        </w:tabs>
      </w:pPr>
      <w:r>
        <w:t xml:space="preserve">The scraper produced separate csv files for each city’s reviews to accommodate concatenation with city-specific property value data for the second step of the project. However, to build the sentiment analysis model, all reviews needed to be concatenated into one document to allow more effective training and evaluation. But first, the data required preprocessing. </w:t>
      </w:r>
      <w:r w:rsidR="003C2CD0">
        <w:t>The raw review data arrived in the following format:</w:t>
      </w:r>
    </w:p>
    <w:p w14:paraId="0B64136A" w14:textId="77777777" w:rsidR="009B6865" w:rsidRDefault="002F1BF8" w:rsidP="009B6865">
      <w:pPr>
        <w:keepNext/>
        <w:tabs>
          <w:tab w:val="left" w:pos="8640"/>
        </w:tabs>
      </w:pPr>
      <w:r w:rsidRPr="002F1BF8">
        <w:rPr>
          <w:noProof/>
        </w:rPr>
        <w:drawing>
          <wp:inline distT="0" distB="0" distL="0" distR="0" wp14:anchorId="6935D6B4" wp14:editId="50D6E268">
            <wp:extent cx="5943600" cy="1507490"/>
            <wp:effectExtent l="0" t="0" r="0" b="0"/>
            <wp:docPr id="57606989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9890" name="Picture 1" descr="A screenshot of a chat&#10;&#10;Description automatically generated"/>
                    <pic:cNvPicPr/>
                  </pic:nvPicPr>
                  <pic:blipFill>
                    <a:blip r:embed="rId11"/>
                    <a:stretch>
                      <a:fillRect/>
                    </a:stretch>
                  </pic:blipFill>
                  <pic:spPr>
                    <a:xfrm>
                      <a:off x="0" y="0"/>
                      <a:ext cx="5943600" cy="1507490"/>
                    </a:xfrm>
                    <a:prstGeom prst="rect">
                      <a:avLst/>
                    </a:prstGeom>
                  </pic:spPr>
                </pic:pic>
              </a:graphicData>
            </a:graphic>
          </wp:inline>
        </w:drawing>
      </w:r>
    </w:p>
    <w:p w14:paraId="1263FE8A" w14:textId="1E4EF51F" w:rsidR="003C2CD0" w:rsidRDefault="009B6865" w:rsidP="009B6865">
      <w:pPr>
        <w:pStyle w:val="Caption"/>
      </w:pPr>
      <w:r>
        <w:t xml:space="preserve">Figure </w:t>
      </w:r>
      <w:r>
        <w:fldChar w:fldCharType="begin"/>
      </w:r>
      <w:r>
        <w:instrText xml:space="preserve"> SEQ Figure \* ARABIC </w:instrText>
      </w:r>
      <w:r>
        <w:fldChar w:fldCharType="separate"/>
      </w:r>
      <w:r w:rsidR="00D7163E">
        <w:rPr>
          <w:noProof/>
        </w:rPr>
        <w:t>3</w:t>
      </w:r>
      <w:r>
        <w:fldChar w:fldCharType="end"/>
      </w:r>
      <w:r>
        <w:t>. Raw Review Data. The “</w:t>
      </w:r>
      <w:proofErr w:type="spellStart"/>
      <w:r>
        <w:t>rating_info</w:t>
      </w:r>
      <w:proofErr w:type="spellEnd"/>
      <w:r>
        <w:t>” column is messy and inconsistently formatted.</w:t>
      </w:r>
    </w:p>
    <w:p w14:paraId="44FEAE40" w14:textId="77777777" w:rsidR="009B6865" w:rsidRPr="009B6865" w:rsidRDefault="009B6865" w:rsidP="009B6865"/>
    <w:p w14:paraId="30F1EEFD" w14:textId="0CBBFDD4" w:rsidR="003C2CD0" w:rsidRDefault="003C2CD0" w:rsidP="00841FD3">
      <w:pPr>
        <w:tabs>
          <w:tab w:val="left" w:pos="8640"/>
        </w:tabs>
      </w:pPr>
      <w:r>
        <w:t xml:space="preserve">Naturally, this was not conducive to a productive analysis. The </w:t>
      </w:r>
      <w:r w:rsidR="002F1BF8">
        <w:t>‘</w:t>
      </w:r>
      <w:proofErr w:type="spellStart"/>
      <w:r w:rsidR="002F1BF8">
        <w:t>rating_info</w:t>
      </w:r>
      <w:proofErr w:type="spellEnd"/>
      <w:r w:rsidR="002F1BF8">
        <w:t>’ column was delimited by new line markers, the timestamp was inconsistently formatted, and the ‘name’ feature was relatively useless. After cleansing, review data looked like the following:</w:t>
      </w:r>
    </w:p>
    <w:p w14:paraId="2690D735" w14:textId="77777777" w:rsidR="009B6865" w:rsidRDefault="002F1BF8" w:rsidP="009B6865">
      <w:pPr>
        <w:keepNext/>
        <w:tabs>
          <w:tab w:val="left" w:pos="8640"/>
        </w:tabs>
      </w:pPr>
      <w:r w:rsidRPr="002F1BF8">
        <w:rPr>
          <w:noProof/>
        </w:rPr>
        <w:drawing>
          <wp:inline distT="0" distB="0" distL="0" distR="0" wp14:anchorId="39585C6A" wp14:editId="3221A38E">
            <wp:extent cx="5943600" cy="1647825"/>
            <wp:effectExtent l="0" t="0" r="0" b="0"/>
            <wp:docPr id="935929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29835" name="Picture 1" descr="A screenshot of a computer&#10;&#10;Description automatically generated"/>
                    <pic:cNvPicPr/>
                  </pic:nvPicPr>
                  <pic:blipFill>
                    <a:blip r:embed="rId12"/>
                    <a:stretch>
                      <a:fillRect/>
                    </a:stretch>
                  </pic:blipFill>
                  <pic:spPr>
                    <a:xfrm>
                      <a:off x="0" y="0"/>
                      <a:ext cx="5943600" cy="1647825"/>
                    </a:xfrm>
                    <a:prstGeom prst="rect">
                      <a:avLst/>
                    </a:prstGeom>
                  </pic:spPr>
                </pic:pic>
              </a:graphicData>
            </a:graphic>
          </wp:inline>
        </w:drawing>
      </w:r>
    </w:p>
    <w:p w14:paraId="04C5DB32" w14:textId="5012E797" w:rsidR="002F1BF8" w:rsidRDefault="009B6865" w:rsidP="009B6865">
      <w:pPr>
        <w:pStyle w:val="Caption"/>
      </w:pPr>
      <w:r>
        <w:t xml:space="preserve">Figure </w:t>
      </w:r>
      <w:r>
        <w:fldChar w:fldCharType="begin"/>
      </w:r>
      <w:r>
        <w:instrText xml:space="preserve"> SEQ Figure \* ARABIC </w:instrText>
      </w:r>
      <w:r>
        <w:fldChar w:fldCharType="separate"/>
      </w:r>
      <w:r w:rsidR="00D7163E">
        <w:rPr>
          <w:noProof/>
        </w:rPr>
        <w:t>4</w:t>
      </w:r>
      <w:r>
        <w:fldChar w:fldCharType="end"/>
      </w:r>
      <w:r>
        <w:t>. Processed Review Data. The “rating” column provided labels and the “</w:t>
      </w:r>
      <w:proofErr w:type="spellStart"/>
      <w:r>
        <w:t>review_text</w:t>
      </w:r>
      <w:proofErr w:type="spellEnd"/>
      <w:r>
        <w:t>” provided features for the supervised ML sentiment analysis task.</w:t>
      </w:r>
    </w:p>
    <w:p w14:paraId="55B90450" w14:textId="300BEE57" w:rsidR="002F1BF8" w:rsidRDefault="002F1BF8" w:rsidP="00841FD3">
      <w:pPr>
        <w:tabs>
          <w:tab w:val="left" w:pos="8640"/>
        </w:tabs>
      </w:pPr>
    </w:p>
    <w:p w14:paraId="23B90D4F" w14:textId="7A31EF68" w:rsidR="0044355B" w:rsidRPr="0044355B" w:rsidRDefault="0044355B" w:rsidP="00841FD3">
      <w:pPr>
        <w:tabs>
          <w:tab w:val="left" w:pos="8640"/>
        </w:tabs>
        <w:rPr>
          <w:b/>
          <w:bCs/>
        </w:rPr>
      </w:pPr>
      <w:r w:rsidRPr="0044355B">
        <w:rPr>
          <w:b/>
          <w:bCs/>
        </w:rPr>
        <w:lastRenderedPageBreak/>
        <w:t>3.1 Class Imbalance</w:t>
      </w:r>
    </w:p>
    <w:p w14:paraId="5B57214F" w14:textId="4F20430C" w:rsidR="00FC1AAB" w:rsidRDefault="00FD63F0" w:rsidP="00841FD3">
      <w:pPr>
        <w:tabs>
          <w:tab w:val="left" w:pos="8640"/>
        </w:tabs>
      </w:pPr>
      <w:r>
        <w:t>From here, review data was much easier to explore and analyze. A basic exploratory investigation was conducted in a Tableau Dashboard for ease of use and interaction.</w:t>
      </w:r>
      <w:r w:rsidR="00FC1AAB">
        <w:t xml:space="preserve"> The most noteworthy observation was the drastic class imbalance present in the review set – there were over 846k 5-star reviews and only 848 2-star reviews. </w:t>
      </w:r>
    </w:p>
    <w:p w14:paraId="2A021A05" w14:textId="77777777" w:rsidR="009B6865" w:rsidRDefault="00FC1AAB" w:rsidP="00A43EF3">
      <w:pPr>
        <w:keepNext/>
        <w:tabs>
          <w:tab w:val="left" w:pos="8640"/>
        </w:tabs>
        <w:jc w:val="center"/>
      </w:pPr>
      <w:r w:rsidRPr="00FC1AAB">
        <w:rPr>
          <w:noProof/>
        </w:rPr>
        <w:drawing>
          <wp:inline distT="0" distB="0" distL="0" distR="0" wp14:anchorId="13E59914" wp14:editId="28BB4232">
            <wp:extent cx="5943600" cy="3301365"/>
            <wp:effectExtent l="0" t="0" r="0" b="0"/>
            <wp:docPr id="151042309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3091" name="Picture 1" descr="A graph of a diagram&#10;&#10;Description automatically generated with medium confidence"/>
                    <pic:cNvPicPr/>
                  </pic:nvPicPr>
                  <pic:blipFill>
                    <a:blip r:embed="rId13"/>
                    <a:stretch>
                      <a:fillRect/>
                    </a:stretch>
                  </pic:blipFill>
                  <pic:spPr>
                    <a:xfrm>
                      <a:off x="0" y="0"/>
                      <a:ext cx="5943600" cy="3301365"/>
                    </a:xfrm>
                    <a:prstGeom prst="rect">
                      <a:avLst/>
                    </a:prstGeom>
                  </pic:spPr>
                </pic:pic>
              </a:graphicData>
            </a:graphic>
          </wp:inline>
        </w:drawing>
      </w:r>
    </w:p>
    <w:p w14:paraId="4B240915" w14:textId="1D69210C" w:rsidR="00FC1AAB" w:rsidRDefault="009B6865" w:rsidP="009B6865">
      <w:pPr>
        <w:pStyle w:val="Caption"/>
      </w:pPr>
      <w:r>
        <w:t xml:space="preserve">Figure </w:t>
      </w:r>
      <w:r>
        <w:fldChar w:fldCharType="begin"/>
      </w:r>
      <w:r>
        <w:instrText xml:space="preserve"> SEQ Figure \* ARABIC </w:instrText>
      </w:r>
      <w:r>
        <w:fldChar w:fldCharType="separate"/>
      </w:r>
      <w:r w:rsidR="00D7163E">
        <w:rPr>
          <w:noProof/>
        </w:rPr>
        <w:t>5</w:t>
      </w:r>
      <w:r>
        <w:fldChar w:fldCharType="end"/>
      </w:r>
      <w:r>
        <w:t>. Tableau Dashboard of Review Metrics. After addressing nulls and duplicates, most cities</w:t>
      </w:r>
      <w:r w:rsidR="00815DFC">
        <w:t xml:space="preserve"> offered around 1000 reviews. The rating imbalance was quite drastic with an 800k difference in quantity between majority and minority classes.</w:t>
      </w:r>
    </w:p>
    <w:p w14:paraId="4CB959C7" w14:textId="77777777" w:rsidR="00815DFC" w:rsidRPr="00815DFC" w:rsidRDefault="00815DFC" w:rsidP="00815DFC"/>
    <w:p w14:paraId="337F682A" w14:textId="18960202" w:rsidR="00FD63F0" w:rsidRDefault="00601491" w:rsidP="00841FD3">
      <w:pPr>
        <w:tabs>
          <w:tab w:val="left" w:pos="8640"/>
        </w:tabs>
      </w:pPr>
      <w:r>
        <w:t xml:space="preserve">The imbalance could have arisen due to </w:t>
      </w:r>
      <w:proofErr w:type="gramStart"/>
      <w:r>
        <w:t>a number of</w:t>
      </w:r>
      <w:proofErr w:type="gramEnd"/>
      <w:r>
        <w:t xml:space="preserve"> factors. At the root, the scraper can be adjusted in future renditions to capture an even amount of each rating type. Regardless, a</w:t>
      </w:r>
      <w:r w:rsidR="00FC1AAB">
        <w:t xml:space="preserve">n imbalance of this magnitude could easily lead to an improperly tuned model that appears accurate simply by chance. </w:t>
      </w:r>
      <w:r w:rsidR="006B0807">
        <w:t xml:space="preserve">Thus, exploratory analysis revealed that certain measures must be taken to avoid the pitfalls of class imbalance – namely, these measures involved grouping classes and over/under-sampling accordingly. </w:t>
      </w:r>
    </w:p>
    <w:p w14:paraId="73B3C2A8" w14:textId="77777777" w:rsidR="00241B90" w:rsidRDefault="006B0807" w:rsidP="00841FD3">
      <w:pPr>
        <w:tabs>
          <w:tab w:val="left" w:pos="8640"/>
        </w:tabs>
      </w:pPr>
      <w:r>
        <w:t>Further exploration revealed certain patterns within the text which would form the basis of the NLP analysis. Word clouds demonstrate the prevalence of words and phrases according to specific conditions – though the final model operates on a much more complex level, word frequency analysis forms an intuitive foundation for the mathematical principles</w:t>
      </w:r>
      <w:r w:rsidR="00C402B1">
        <w:t xml:space="preserve"> b</w:t>
      </w:r>
      <w:r>
        <w:t>ehind natural language processing.</w:t>
      </w:r>
      <w:r w:rsidR="00C402B1">
        <w:t xml:space="preserve"> </w:t>
      </w:r>
    </w:p>
    <w:p w14:paraId="3BB82517" w14:textId="77777777" w:rsidR="00815DFC" w:rsidRDefault="00601491" w:rsidP="00815DFC">
      <w:pPr>
        <w:keepNext/>
        <w:tabs>
          <w:tab w:val="left" w:pos="8640"/>
        </w:tabs>
        <w:jc w:val="center"/>
      </w:pPr>
      <w:r w:rsidRPr="00601491">
        <w:rPr>
          <w:noProof/>
        </w:rPr>
        <w:lastRenderedPageBreak/>
        <w:drawing>
          <wp:inline distT="0" distB="0" distL="0" distR="0" wp14:anchorId="1774A859" wp14:editId="5338C8B8">
            <wp:extent cx="4542020" cy="2419984"/>
            <wp:effectExtent l="0" t="0" r="0" b="0"/>
            <wp:docPr id="3535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6193" name=""/>
                    <pic:cNvPicPr/>
                  </pic:nvPicPr>
                  <pic:blipFill>
                    <a:blip r:embed="rId14"/>
                    <a:stretch>
                      <a:fillRect/>
                    </a:stretch>
                  </pic:blipFill>
                  <pic:spPr>
                    <a:xfrm>
                      <a:off x="0" y="0"/>
                      <a:ext cx="4542020" cy="2419984"/>
                    </a:xfrm>
                    <a:prstGeom prst="rect">
                      <a:avLst/>
                    </a:prstGeom>
                  </pic:spPr>
                </pic:pic>
              </a:graphicData>
            </a:graphic>
          </wp:inline>
        </w:drawing>
      </w:r>
    </w:p>
    <w:p w14:paraId="13E8F145" w14:textId="0AFED3C9" w:rsidR="00601491" w:rsidRDefault="00815DFC" w:rsidP="00815DFC">
      <w:pPr>
        <w:pStyle w:val="Caption"/>
        <w:jc w:val="center"/>
      </w:pPr>
      <w:r>
        <w:t xml:space="preserve">Figure </w:t>
      </w:r>
      <w:r>
        <w:fldChar w:fldCharType="begin"/>
      </w:r>
      <w:r>
        <w:instrText xml:space="preserve"> SEQ Figure \* ARABIC </w:instrText>
      </w:r>
      <w:r>
        <w:fldChar w:fldCharType="separate"/>
      </w:r>
      <w:r w:rsidR="00D7163E">
        <w:rPr>
          <w:noProof/>
        </w:rPr>
        <w:t>6</w:t>
      </w:r>
      <w:r>
        <w:fldChar w:fldCharType="end"/>
      </w:r>
      <w:r>
        <w:t>. Word Cloud of Low Ratings. Certain themes display more prevalence: need, dirty, uncomfortable, etc.</w:t>
      </w:r>
    </w:p>
    <w:p w14:paraId="49137E10" w14:textId="77777777" w:rsidR="00601491" w:rsidRDefault="00601491" w:rsidP="00841FD3">
      <w:pPr>
        <w:tabs>
          <w:tab w:val="left" w:pos="8640"/>
        </w:tabs>
      </w:pPr>
    </w:p>
    <w:p w14:paraId="55F1085E" w14:textId="77777777" w:rsidR="00815DFC" w:rsidRDefault="00601491" w:rsidP="00815DFC">
      <w:pPr>
        <w:keepNext/>
        <w:tabs>
          <w:tab w:val="left" w:pos="8640"/>
        </w:tabs>
        <w:jc w:val="center"/>
      </w:pPr>
      <w:r w:rsidRPr="00601491">
        <w:rPr>
          <w:noProof/>
        </w:rPr>
        <w:drawing>
          <wp:inline distT="0" distB="0" distL="0" distR="0" wp14:anchorId="3BD6A418" wp14:editId="75C8E2A7">
            <wp:extent cx="4549515" cy="2429325"/>
            <wp:effectExtent l="0" t="0" r="0" b="0"/>
            <wp:docPr id="177699083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0830" name="Picture 1" descr="A close up of words&#10;&#10;Description automatically generated"/>
                    <pic:cNvPicPr/>
                  </pic:nvPicPr>
                  <pic:blipFill>
                    <a:blip r:embed="rId15"/>
                    <a:stretch>
                      <a:fillRect/>
                    </a:stretch>
                  </pic:blipFill>
                  <pic:spPr>
                    <a:xfrm>
                      <a:off x="0" y="0"/>
                      <a:ext cx="4575441" cy="2443169"/>
                    </a:xfrm>
                    <a:prstGeom prst="rect">
                      <a:avLst/>
                    </a:prstGeom>
                  </pic:spPr>
                </pic:pic>
              </a:graphicData>
            </a:graphic>
          </wp:inline>
        </w:drawing>
      </w:r>
    </w:p>
    <w:p w14:paraId="49CF5B84" w14:textId="0866E121" w:rsidR="006B0807" w:rsidRDefault="00815DFC" w:rsidP="00815DFC">
      <w:pPr>
        <w:pStyle w:val="Caption"/>
        <w:jc w:val="center"/>
      </w:pPr>
      <w:r>
        <w:t xml:space="preserve">Figure </w:t>
      </w:r>
      <w:r>
        <w:fldChar w:fldCharType="begin"/>
      </w:r>
      <w:r>
        <w:instrText xml:space="preserve"> SEQ Figure \* ARABIC </w:instrText>
      </w:r>
      <w:r>
        <w:fldChar w:fldCharType="separate"/>
      </w:r>
      <w:r w:rsidR="00D7163E">
        <w:rPr>
          <w:noProof/>
        </w:rPr>
        <w:t>7</w:t>
      </w:r>
      <w:r>
        <w:fldChar w:fldCharType="end"/>
      </w:r>
      <w:r>
        <w:t>. Word Cloud of High Ratings. Opposite to low ratings, high ratings display prevalence of words such as beautiful, comfortable, amazing, great location, etc.</w:t>
      </w:r>
    </w:p>
    <w:p w14:paraId="044FE0AC" w14:textId="31C4129B" w:rsidR="006B0807" w:rsidRDefault="006B0807" w:rsidP="00841FD3">
      <w:pPr>
        <w:tabs>
          <w:tab w:val="left" w:pos="8640"/>
        </w:tabs>
      </w:pPr>
      <w:r>
        <w:t xml:space="preserve"> </w:t>
      </w:r>
    </w:p>
    <w:p w14:paraId="1B7CC726" w14:textId="486598E1" w:rsidR="00C374F0" w:rsidRPr="006B0807" w:rsidRDefault="000C2A62" w:rsidP="00841FD3">
      <w:pPr>
        <w:tabs>
          <w:tab w:val="left" w:pos="8640"/>
        </w:tabs>
      </w:pPr>
      <w:r>
        <w:t>After consideration of a few exploratory measures,</w:t>
      </w:r>
      <w:r w:rsidR="00C374F0">
        <w:t xml:space="preserve"> the review data was ready for modeling. </w:t>
      </w:r>
    </w:p>
    <w:p w14:paraId="6BA114E9" w14:textId="61A59BEC" w:rsidR="00C41405" w:rsidRDefault="0044355B" w:rsidP="001E252B">
      <w:pPr>
        <w:tabs>
          <w:tab w:val="left" w:pos="8640"/>
        </w:tabs>
        <w:rPr>
          <w:b/>
          <w:bCs/>
        </w:rPr>
      </w:pPr>
      <w:r>
        <w:rPr>
          <w:b/>
          <w:bCs/>
        </w:rPr>
        <w:t xml:space="preserve">Section 4: </w:t>
      </w:r>
      <w:r w:rsidR="008C14C4">
        <w:rPr>
          <w:b/>
          <w:bCs/>
        </w:rPr>
        <w:t>The Sentiment Analysis Model</w:t>
      </w:r>
    </w:p>
    <w:p w14:paraId="3CE47EDF" w14:textId="23BCA2AA" w:rsidR="00E256B3" w:rsidRDefault="00C374F0" w:rsidP="001E252B">
      <w:pPr>
        <w:tabs>
          <w:tab w:val="left" w:pos="8640"/>
        </w:tabs>
      </w:pPr>
      <w:r>
        <w:t xml:space="preserve">Sentiment analysis models </w:t>
      </w:r>
      <w:r w:rsidR="00E256B3">
        <w:t>function</w:t>
      </w:r>
      <w:r>
        <w:t xml:space="preserve"> </w:t>
      </w:r>
      <w:r w:rsidR="00E256B3">
        <w:t xml:space="preserve">as </w:t>
      </w:r>
      <w:r w:rsidR="008C14C4">
        <w:t xml:space="preserve">most </w:t>
      </w:r>
      <w:r w:rsidR="00E256B3">
        <w:t>classic</w:t>
      </w:r>
      <w:r>
        <w:t xml:space="preserve"> supervised machine learning methods: the model refines an algorithm that receives multiple features as inputs </w:t>
      </w:r>
      <w:proofErr w:type="gramStart"/>
      <w:r>
        <w:t>in order to</w:t>
      </w:r>
      <w:proofErr w:type="gramEnd"/>
      <w:r>
        <w:t xml:space="preserve"> predict the value of a single target variable. After several iterations</w:t>
      </w:r>
      <w:r w:rsidR="00E256B3">
        <w:t xml:space="preserve"> of training data</w:t>
      </w:r>
      <w:r>
        <w:t xml:space="preserve">, the model learns the relationship between predictors and targets to develop a generalizable predictive algorithm, which can be evaluated on unseen data </w:t>
      </w:r>
      <w:r w:rsidR="00456E41">
        <w:t>to determine</w:t>
      </w:r>
      <w:r>
        <w:t xml:space="preserve"> </w:t>
      </w:r>
      <w:r w:rsidR="00456E41">
        <w:t>validity</w:t>
      </w:r>
      <w:r>
        <w:t xml:space="preserve">. In the case of this </w:t>
      </w:r>
      <w:r>
        <w:lastRenderedPageBreak/>
        <w:t xml:space="preserve">project, the inputs were the </w:t>
      </w:r>
      <w:r w:rsidR="00456E41">
        <w:t xml:space="preserve">user </w:t>
      </w:r>
      <w:r>
        <w:t xml:space="preserve">reviews, and the target </w:t>
      </w:r>
      <w:r w:rsidR="00456E41">
        <w:t xml:space="preserve">variable </w:t>
      </w:r>
      <w:r>
        <w:t xml:space="preserve">was the rating class – </w:t>
      </w:r>
      <w:r w:rsidR="00456E41">
        <w:t xml:space="preserve">negative (1-2 stars), neutral (3 stars), or positive (4-5 stars). </w:t>
      </w:r>
    </w:p>
    <w:p w14:paraId="0BE259CB" w14:textId="5333070C" w:rsidR="008C14C4" w:rsidRDefault="00E256B3" w:rsidP="001E252B">
      <w:pPr>
        <w:tabs>
          <w:tab w:val="left" w:pos="8640"/>
        </w:tabs>
      </w:pPr>
      <w:r>
        <w:t xml:space="preserve">Unlike </w:t>
      </w:r>
      <w:r w:rsidR="008C14C4">
        <w:t>many</w:t>
      </w:r>
      <w:r>
        <w:t xml:space="preserve"> machine learning </w:t>
      </w:r>
      <w:r w:rsidR="008C14C4">
        <w:t>tasks</w:t>
      </w:r>
      <w:r>
        <w:t xml:space="preserve">, however, sentiment analysis relies on </w:t>
      </w:r>
      <w:r w:rsidR="008C14C4">
        <w:t xml:space="preserve">millions of inputs and engineered interactions between inputs to make a valid prediction of user sentiment. Consequently, traditional models such as Random Forest Classifiers or even Gradient Boosting Machines are far too cumbersome and generally unable to handle the computational power required to conduct thorough sentiment analysis tasks. Instead, NLP objectives are </w:t>
      </w:r>
      <w:proofErr w:type="gramStart"/>
      <w:r w:rsidR="008C14C4">
        <w:t>most commonly executed</w:t>
      </w:r>
      <w:proofErr w:type="gramEnd"/>
      <w:r w:rsidR="008C14C4">
        <w:t xml:space="preserve"> via deep learning frameworks, i.e</w:t>
      </w:r>
      <w:r w:rsidR="005D3840">
        <w:t>.</w:t>
      </w:r>
      <w:r w:rsidR="008C14C4">
        <w:t>, neural networks.</w:t>
      </w:r>
    </w:p>
    <w:p w14:paraId="722ED789" w14:textId="439EC8C4" w:rsidR="008C14C4" w:rsidRPr="008C14C4" w:rsidRDefault="0044355B" w:rsidP="001E252B">
      <w:pPr>
        <w:tabs>
          <w:tab w:val="left" w:pos="8640"/>
        </w:tabs>
        <w:rPr>
          <w:b/>
          <w:bCs/>
        </w:rPr>
      </w:pPr>
      <w:r>
        <w:rPr>
          <w:b/>
          <w:bCs/>
        </w:rPr>
        <w:t xml:space="preserve">4.1 </w:t>
      </w:r>
      <w:r w:rsidR="008C14C4" w:rsidRPr="008C14C4">
        <w:rPr>
          <w:b/>
          <w:bCs/>
        </w:rPr>
        <w:t>Neural Networks</w:t>
      </w:r>
    </w:p>
    <w:p w14:paraId="36C09AA0" w14:textId="77777777" w:rsidR="00621735" w:rsidRDefault="008C14C4" w:rsidP="001E252B">
      <w:pPr>
        <w:tabs>
          <w:tab w:val="left" w:pos="8640"/>
        </w:tabs>
      </w:pPr>
      <w:r>
        <w:t xml:space="preserve">Neural networks receive their namesake from the complex connectivity patterns observed in the human brain – biological neurons are renowned for receiving thousands of inputs and transmitting information at unmatched speeds, and neural networks are a computational effort to emulate this wonder of nature to process data. </w:t>
      </w:r>
    </w:p>
    <w:p w14:paraId="1C1B4663" w14:textId="44BAEBBC" w:rsidR="00C374F0" w:rsidRDefault="008C14C4" w:rsidP="001E252B">
      <w:pPr>
        <w:tabs>
          <w:tab w:val="left" w:pos="8640"/>
        </w:tabs>
      </w:pPr>
      <w:r>
        <w:t xml:space="preserve">The fundamental </w:t>
      </w:r>
      <w:r w:rsidR="00621735">
        <w:t>structure</w:t>
      </w:r>
      <w:r>
        <w:t xml:space="preserve"> of neural networks is </w:t>
      </w:r>
      <w:r w:rsidR="00181483">
        <w:t>relatively</w:t>
      </w:r>
      <w:r>
        <w:t xml:space="preserve"> simple: </w:t>
      </w:r>
      <w:r w:rsidR="00181483">
        <w:t xml:space="preserve">input features feed information into a </w:t>
      </w:r>
      <w:r w:rsidR="00181483" w:rsidRPr="00C47DE6">
        <w:t>hidden layer</w:t>
      </w:r>
      <w:r w:rsidR="00181483">
        <w:t xml:space="preserve"> of neurons, </w:t>
      </w:r>
      <w:r w:rsidR="009208EE">
        <w:t>and those neurons</w:t>
      </w:r>
      <w:r w:rsidR="00181483">
        <w:t xml:space="preserve"> </w:t>
      </w:r>
      <w:r w:rsidR="009208EE">
        <w:t xml:space="preserve">subsequently </w:t>
      </w:r>
      <w:r w:rsidR="00181483">
        <w:t xml:space="preserve">transform and pass information through any number of hidden layers that </w:t>
      </w:r>
      <w:r w:rsidR="009208EE">
        <w:t xml:space="preserve">each perform their own transformations. </w:t>
      </w:r>
      <w:r w:rsidR="00181483">
        <w:t xml:space="preserve">The final hidden layer outputs to the predicted values, classes, or probabilistic representations of the target variable. The network then evaluates the loss of predictions versus the actual labels, backpropagates through each hidden layer of neurons, and adjusts the numeric transformations between each layer to reduce loss in the next iteration. This process occurs until </w:t>
      </w:r>
      <w:r w:rsidR="00621735">
        <w:t xml:space="preserve">the model achieves a </w:t>
      </w:r>
      <w:r w:rsidR="00181483">
        <w:t xml:space="preserve">satisfactory loss </w:t>
      </w:r>
      <w:r w:rsidR="00621735">
        <w:t xml:space="preserve">or </w:t>
      </w:r>
      <w:r w:rsidR="00181483">
        <w:t xml:space="preserve">performs well when working with unseen test data. </w:t>
      </w:r>
    </w:p>
    <w:p w14:paraId="54D26138" w14:textId="77777777" w:rsidR="000C2A62" w:rsidRDefault="000C2A62" w:rsidP="000C2A62">
      <w:pPr>
        <w:tabs>
          <w:tab w:val="left" w:pos="8640"/>
        </w:tabs>
        <w:rPr>
          <w:b/>
          <w:bCs/>
        </w:rPr>
      </w:pPr>
      <w:r>
        <w:rPr>
          <w:b/>
          <w:bCs/>
        </w:rPr>
        <w:t xml:space="preserve">4.2 </w:t>
      </w:r>
      <w:r w:rsidRPr="00181483">
        <w:rPr>
          <w:b/>
          <w:bCs/>
        </w:rPr>
        <w:t>Weights</w:t>
      </w:r>
      <w:r>
        <w:rPr>
          <w:b/>
          <w:bCs/>
        </w:rPr>
        <w:t xml:space="preserve">, </w:t>
      </w:r>
      <w:r w:rsidRPr="00181483">
        <w:rPr>
          <w:b/>
          <w:bCs/>
        </w:rPr>
        <w:t>Biases</w:t>
      </w:r>
      <w:r>
        <w:rPr>
          <w:b/>
          <w:bCs/>
        </w:rPr>
        <w:t>, and Learning Rate</w:t>
      </w:r>
    </w:p>
    <w:p w14:paraId="25E88D8B" w14:textId="77777777" w:rsidR="000C2A62" w:rsidRPr="00C47DE6" w:rsidRDefault="000C2A62" w:rsidP="000C2A62">
      <w:pPr>
        <w:tabs>
          <w:tab w:val="left" w:pos="8640"/>
        </w:tabs>
      </w:pPr>
      <w:r>
        <w:t xml:space="preserve">The “transformations” that occur between hidden layers are vectorized combinations of </w:t>
      </w:r>
      <w:r w:rsidRPr="00C47DE6">
        <w:t xml:space="preserve">weights and biases. Weights describe the direction and magnitude by which an input is altered from a source neuron to a destination neuron. Biases are additive measures in the destination neuron that affect that neuron’s tendency to “fire” – each neuron has a threshold of required activity according to its activation function, and biases nudge the input one way or another to alter the likelihood of meeting that threshold. In other words, weights and biases are adjustable parameters between and within neurons that affect the strength of the original feature input as it works its way through the network. </w:t>
      </w:r>
    </w:p>
    <w:p w14:paraId="74604B2F" w14:textId="18C34EFE" w:rsidR="005B23CA" w:rsidRDefault="000C2A62" w:rsidP="001E252B">
      <w:pPr>
        <w:tabs>
          <w:tab w:val="left" w:pos="8640"/>
        </w:tabs>
      </w:pPr>
      <w:r w:rsidRPr="00C47DE6">
        <w:t>Initially, the values of weights and biases are entirely randomized as the network is “unfamiliar” with the relationship between inputs and labels. As the model continues to pass the data over multiple epochs, the network applies gradient descent to a loss function to find values of weights and biases that minimize loss (i.e., the adjusted difference between true values and predicted values). The rate at which it adjusts parameters according to the gradient descent is the learning rate – a higher learning rate can result in faster convergence, but it can also cause the descent to</w:t>
      </w:r>
      <w:r>
        <w:t xml:space="preserve"> pass over minima and fail to converge at </w:t>
      </w:r>
      <w:r>
        <w:lastRenderedPageBreak/>
        <w:t>all. Ultimately, neural networks require extensive optimization of the learning rate and other hyperparameters to produce models that generalize well to unseen data while remaining within computational limits and expenses.</w:t>
      </w:r>
    </w:p>
    <w:p w14:paraId="6F801470" w14:textId="77777777" w:rsidR="00A43EF3" w:rsidRDefault="005B23CA" w:rsidP="00A43EF3">
      <w:pPr>
        <w:keepNext/>
        <w:tabs>
          <w:tab w:val="left" w:pos="8640"/>
        </w:tabs>
        <w:jc w:val="center"/>
      </w:pPr>
      <w:r>
        <w:rPr>
          <w:noProof/>
        </w:rPr>
        <w:drawing>
          <wp:inline distT="0" distB="0" distL="0" distR="0" wp14:anchorId="467DBD33" wp14:editId="36CB2791">
            <wp:extent cx="4227341" cy="3461449"/>
            <wp:effectExtent l="0" t="0" r="0" b="0"/>
            <wp:docPr id="802506547" name="Picture 8"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6547" name="Picture 8" descr="A diagram of a neural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029" cy="3484939"/>
                    </a:xfrm>
                    <a:prstGeom prst="rect">
                      <a:avLst/>
                    </a:prstGeom>
                    <a:noFill/>
                    <a:ln>
                      <a:noFill/>
                    </a:ln>
                  </pic:spPr>
                </pic:pic>
              </a:graphicData>
            </a:graphic>
          </wp:inline>
        </w:drawing>
      </w:r>
    </w:p>
    <w:p w14:paraId="14B89AEE" w14:textId="77777777" w:rsidR="000C2A62" w:rsidRDefault="00A43EF3" w:rsidP="000C2A62">
      <w:pPr>
        <w:pStyle w:val="Caption"/>
        <w:jc w:val="center"/>
      </w:pPr>
      <w:r>
        <w:t xml:space="preserve">Figure </w:t>
      </w:r>
      <w:r>
        <w:fldChar w:fldCharType="begin"/>
      </w:r>
      <w:r>
        <w:instrText xml:space="preserve"> SEQ Figure \* ARABIC </w:instrText>
      </w:r>
      <w:r>
        <w:fldChar w:fldCharType="separate"/>
      </w:r>
      <w:r w:rsidR="00D7163E">
        <w:rPr>
          <w:noProof/>
        </w:rPr>
        <w:t>8</w:t>
      </w:r>
      <w:r>
        <w:fldChar w:fldCharType="end"/>
      </w:r>
      <w:r>
        <w:t>. Basic Structure of a Neural Network. Neural networks possess interconnected hidden layers between input and</w:t>
      </w:r>
      <w:r w:rsidR="000C2A62">
        <w:t xml:space="preserve"> </w:t>
      </w:r>
      <w:r>
        <w:t xml:space="preserve">output layers. </w:t>
      </w:r>
    </w:p>
    <w:p w14:paraId="215297E9" w14:textId="77777777" w:rsidR="000C2A62" w:rsidRDefault="000C2A62" w:rsidP="000C2A62">
      <w:pPr>
        <w:pStyle w:val="Caption"/>
        <w:jc w:val="center"/>
      </w:pPr>
    </w:p>
    <w:p w14:paraId="15F8529A" w14:textId="091C64C5" w:rsidR="00A43EF3" w:rsidRDefault="005B23CA" w:rsidP="000C2A62">
      <w:pPr>
        <w:pStyle w:val="Caption"/>
        <w:jc w:val="center"/>
      </w:pPr>
      <w:r>
        <w:rPr>
          <w:noProof/>
        </w:rPr>
        <w:drawing>
          <wp:inline distT="0" distB="0" distL="0" distR="0" wp14:anchorId="2EBEBFCB" wp14:editId="1DF70E1F">
            <wp:extent cx="3692770" cy="2742018"/>
            <wp:effectExtent l="0" t="0" r="0" b="0"/>
            <wp:docPr id="1295487227" name="Picture 9" descr="A diagram of a complex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227" name="Picture 9" descr="A diagram of a complex equ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056" cy="2746686"/>
                    </a:xfrm>
                    <a:prstGeom prst="rect">
                      <a:avLst/>
                    </a:prstGeom>
                    <a:noFill/>
                    <a:ln>
                      <a:noFill/>
                    </a:ln>
                  </pic:spPr>
                </pic:pic>
              </a:graphicData>
            </a:graphic>
          </wp:inline>
        </w:drawing>
      </w:r>
    </w:p>
    <w:p w14:paraId="18964C2D" w14:textId="003D3DB7" w:rsidR="005B23CA" w:rsidRDefault="00A43EF3" w:rsidP="00A43EF3">
      <w:pPr>
        <w:pStyle w:val="Caption"/>
        <w:jc w:val="center"/>
      </w:pPr>
      <w:r>
        <w:t xml:space="preserve">Figure </w:t>
      </w:r>
      <w:r>
        <w:fldChar w:fldCharType="begin"/>
      </w:r>
      <w:r>
        <w:instrText xml:space="preserve"> SEQ Figure \* ARABIC </w:instrText>
      </w:r>
      <w:r>
        <w:fldChar w:fldCharType="separate"/>
      </w:r>
      <w:r w:rsidR="00D7163E">
        <w:rPr>
          <w:noProof/>
        </w:rPr>
        <w:t>9</w:t>
      </w:r>
      <w:r>
        <w:fldChar w:fldCharType="end"/>
      </w:r>
      <w:r>
        <w:t>. Weights and Biases Represented. Each destination neuron receives weight-adjusted inputs from source neurons, the summation of which is offset by a unique bias and passed through an activation function and an additional weight before transmitting signal to the next neuron.</w:t>
      </w:r>
    </w:p>
    <w:p w14:paraId="5788940C" w14:textId="77777777" w:rsidR="005B23CA" w:rsidRDefault="005B23CA" w:rsidP="001E252B">
      <w:pPr>
        <w:tabs>
          <w:tab w:val="left" w:pos="8640"/>
        </w:tabs>
      </w:pPr>
    </w:p>
    <w:p w14:paraId="7C0C1F3D" w14:textId="17A46684" w:rsidR="005B23CA" w:rsidRPr="005D3840" w:rsidRDefault="005D3840" w:rsidP="001E252B">
      <w:pPr>
        <w:tabs>
          <w:tab w:val="left" w:pos="8640"/>
        </w:tabs>
      </w:pPr>
      <w:r>
        <w:t xml:space="preserve">The modular structure of layers, weights, and biases allows neural networks to detect interactions between features as well as interactions between those interactions – the depth at which these models can discover high-dimensional patterns is limited only by computational power. This makes neural networks ideal for language processing tasks, which require a thorough understanding of how words interact in sequence given a certain context. </w:t>
      </w:r>
    </w:p>
    <w:p w14:paraId="09779C1E" w14:textId="37B4D27E" w:rsidR="00F338FB" w:rsidRPr="0087110F" w:rsidRDefault="0044355B" w:rsidP="001E252B">
      <w:pPr>
        <w:tabs>
          <w:tab w:val="left" w:pos="8640"/>
        </w:tabs>
        <w:rPr>
          <w:b/>
          <w:bCs/>
        </w:rPr>
      </w:pPr>
      <w:r>
        <w:rPr>
          <w:b/>
          <w:bCs/>
        </w:rPr>
        <w:t xml:space="preserve">4.3 </w:t>
      </w:r>
      <w:r w:rsidR="003D6122" w:rsidRPr="0087110F">
        <w:rPr>
          <w:b/>
          <w:bCs/>
        </w:rPr>
        <w:t>Transfer Learning: DistilBERT Model</w:t>
      </w:r>
    </w:p>
    <w:p w14:paraId="59CAA882" w14:textId="26D67D31" w:rsidR="003D6122" w:rsidRDefault="00F338FB" w:rsidP="001E252B">
      <w:pPr>
        <w:tabs>
          <w:tab w:val="left" w:pos="8640"/>
        </w:tabs>
      </w:pPr>
      <w:r>
        <w:t xml:space="preserve">Creating neural networks from scratch to accomplish complex NLP tasks requires a great </w:t>
      </w:r>
      <w:r w:rsidRPr="00C47DE6">
        <w:t>deal of computational resources</w:t>
      </w:r>
      <w:r w:rsidR="00390C13" w:rsidRPr="00C47DE6">
        <w:t>, often more than</w:t>
      </w:r>
      <w:r w:rsidRPr="00C47DE6">
        <w:t xml:space="preserve"> personal machines can handle. </w:t>
      </w:r>
      <w:r w:rsidR="00390C13" w:rsidRPr="00C47DE6">
        <w:t xml:space="preserve">Transfer learning provides a practical alternative by utilizing pre-trained models that have been built and trained on powerful machines. This approach allows application of these models for specific tasks beyond their original context. </w:t>
      </w:r>
      <w:r w:rsidR="003D6122" w:rsidRPr="00C47DE6">
        <w:t>This project utilized transfer learning techniques to employ the DistilBERT sentiment analysis model from the Hugging Face transformers library. DistilBERT is a lightweight</w:t>
      </w:r>
      <w:r w:rsidR="003D6122">
        <w:t xml:space="preserve"> rendition of the original BERT (Bidirectional Encoding Representations from Transformers). DistilBert is pre-loaded with a vocabulary of </w:t>
      </w:r>
      <w:r w:rsidR="00390C13">
        <w:t>30,000</w:t>
      </w:r>
      <w:r w:rsidR="003D6122">
        <w:t xml:space="preserve"> words and </w:t>
      </w:r>
      <w:r w:rsidR="00390C13">
        <w:t>designed</w:t>
      </w:r>
      <w:r w:rsidR="003D6122">
        <w:t xml:space="preserve"> to </w:t>
      </w:r>
      <w:r w:rsidR="00390C13">
        <w:t>handle</w:t>
      </w:r>
      <w:r w:rsidR="003D6122">
        <w:t xml:space="preserve"> sentences and paragraphs </w:t>
      </w:r>
      <w:r w:rsidR="00390C13">
        <w:t>efficiently while</w:t>
      </w:r>
      <w:r w:rsidR="003D6122">
        <w:t xml:space="preserve"> </w:t>
      </w:r>
      <w:r w:rsidR="008504D1">
        <w:t>optimizing</w:t>
      </w:r>
      <w:r w:rsidR="003D6122">
        <w:t xml:space="preserve"> </w:t>
      </w:r>
      <w:r w:rsidR="00390C13">
        <w:t>computational</w:t>
      </w:r>
      <w:r w:rsidR="003D6122">
        <w:t xml:space="preserve"> resources.</w:t>
      </w:r>
    </w:p>
    <w:p w14:paraId="34922146" w14:textId="77777777" w:rsidR="00A43EF3" w:rsidRDefault="005B23CA" w:rsidP="00A43EF3">
      <w:pPr>
        <w:keepNext/>
        <w:tabs>
          <w:tab w:val="left" w:pos="8640"/>
        </w:tabs>
        <w:jc w:val="center"/>
      </w:pPr>
      <w:r>
        <w:rPr>
          <w:noProof/>
        </w:rPr>
        <w:drawing>
          <wp:inline distT="0" distB="0" distL="0" distR="0" wp14:anchorId="06B214B3" wp14:editId="06898CC9">
            <wp:extent cx="5943571" cy="3526527"/>
            <wp:effectExtent l="0" t="0" r="0" b="0"/>
            <wp:docPr id="1185328477" name="Picture 10" descr="A diagram of a softwar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8477" name="Picture 10" descr="A diagram of a software model&#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097" b="19838"/>
                    <a:stretch/>
                  </pic:blipFill>
                  <pic:spPr bwMode="auto">
                    <a:xfrm>
                      <a:off x="0" y="0"/>
                      <a:ext cx="5943600" cy="3526544"/>
                    </a:xfrm>
                    <a:prstGeom prst="rect">
                      <a:avLst/>
                    </a:prstGeom>
                    <a:noFill/>
                    <a:ln>
                      <a:noFill/>
                    </a:ln>
                    <a:extLst>
                      <a:ext uri="{53640926-AAD7-44D8-BBD7-CCE9431645EC}">
                        <a14:shadowObscured xmlns:a14="http://schemas.microsoft.com/office/drawing/2010/main"/>
                      </a:ext>
                    </a:extLst>
                  </pic:spPr>
                </pic:pic>
              </a:graphicData>
            </a:graphic>
          </wp:inline>
        </w:drawing>
      </w:r>
    </w:p>
    <w:p w14:paraId="5003D5C4" w14:textId="3F97B380" w:rsidR="005B23CA" w:rsidRDefault="00A43EF3" w:rsidP="00A43EF3">
      <w:pPr>
        <w:pStyle w:val="Caption"/>
        <w:jc w:val="center"/>
      </w:pPr>
      <w:r>
        <w:t xml:space="preserve">Figure </w:t>
      </w:r>
      <w:r>
        <w:fldChar w:fldCharType="begin"/>
      </w:r>
      <w:r>
        <w:instrText xml:space="preserve"> SEQ Figure \* ARABIC </w:instrText>
      </w:r>
      <w:r>
        <w:fldChar w:fldCharType="separate"/>
      </w:r>
      <w:r w:rsidR="00D7163E">
        <w:rPr>
          <w:noProof/>
        </w:rPr>
        <w:t>10</w:t>
      </w:r>
      <w:r>
        <w:fldChar w:fldCharType="end"/>
      </w:r>
      <w:r>
        <w:t xml:space="preserve">. DistilBERT Basic Architecture. The lightweight rendition of BERT </w:t>
      </w:r>
      <w:proofErr w:type="gramStart"/>
      <w:r>
        <w:t>possess</w:t>
      </w:r>
      <w:proofErr w:type="gramEnd"/>
      <w:r>
        <w:t xml:space="preserve"> embedding, transformer, and predictive layers to make classifications from tokenized text.</w:t>
      </w:r>
    </w:p>
    <w:p w14:paraId="54BB8E08" w14:textId="77777777" w:rsidR="00C47DE6" w:rsidRPr="00C47DE6" w:rsidRDefault="00C47DE6" w:rsidP="00C47DE6"/>
    <w:p w14:paraId="3FBDEC6B" w14:textId="2A128137" w:rsidR="00F338FB" w:rsidRPr="0087110F" w:rsidRDefault="0044355B" w:rsidP="001E252B">
      <w:pPr>
        <w:tabs>
          <w:tab w:val="left" w:pos="8640"/>
        </w:tabs>
        <w:rPr>
          <w:b/>
          <w:bCs/>
        </w:rPr>
      </w:pPr>
      <w:r>
        <w:rPr>
          <w:b/>
          <w:bCs/>
        </w:rPr>
        <w:lastRenderedPageBreak/>
        <w:t xml:space="preserve">4.4 </w:t>
      </w:r>
      <w:r w:rsidR="003D6122" w:rsidRPr="0087110F">
        <w:rPr>
          <w:b/>
          <w:bCs/>
        </w:rPr>
        <w:t>DistilBERT Mechanism</w:t>
      </w:r>
    </w:p>
    <w:p w14:paraId="7CA01F1C" w14:textId="2BED56A2" w:rsidR="006D2580" w:rsidRDefault="006D2580" w:rsidP="001E252B">
      <w:pPr>
        <w:tabs>
          <w:tab w:val="left" w:pos="8640"/>
        </w:tabs>
      </w:pPr>
      <w:r>
        <w:t>The DistilBERT Sentiment Analysis model performed a complex sequence of steps to arrive at a final prediction of sentiment class. Broken down, the process was as follows:</w:t>
      </w:r>
    </w:p>
    <w:p w14:paraId="67C2375B" w14:textId="77777777" w:rsidR="008504D1" w:rsidRDefault="003D6122" w:rsidP="006667D9">
      <w:pPr>
        <w:pStyle w:val="ListParagraph"/>
        <w:numPr>
          <w:ilvl w:val="0"/>
          <w:numId w:val="5"/>
        </w:numPr>
        <w:tabs>
          <w:tab w:val="left" w:pos="8640"/>
        </w:tabs>
      </w:pPr>
      <w:r>
        <w:t>Tokenization</w:t>
      </w:r>
      <w:r w:rsidR="001B22BF">
        <w:t xml:space="preserve"> &amp; Padding</w:t>
      </w:r>
    </w:p>
    <w:p w14:paraId="40DBE23E" w14:textId="35B56532" w:rsidR="006D2580" w:rsidRDefault="006D2580" w:rsidP="008504D1">
      <w:pPr>
        <w:tabs>
          <w:tab w:val="left" w:pos="8640"/>
        </w:tabs>
      </w:pPr>
      <w:r>
        <w:t xml:space="preserve">The DistilBERT Tokenizer transformed the raw input string to a list of words and </w:t>
      </w:r>
      <w:proofErr w:type="spellStart"/>
      <w:r>
        <w:t>subwords</w:t>
      </w:r>
      <w:proofErr w:type="spellEnd"/>
      <w:r>
        <w:t xml:space="preserve">. For the sake of consistency, each list was trimmed or padded to a length of 128 tokens. </w:t>
      </w:r>
    </w:p>
    <w:p w14:paraId="092F0102" w14:textId="1071BE65" w:rsidR="00842D74" w:rsidRPr="0087110F" w:rsidRDefault="00842D74" w:rsidP="008504D1">
      <w:pPr>
        <w:tabs>
          <w:tab w:val="left" w:pos="8640"/>
        </w:tabs>
      </w:pPr>
      <w:r w:rsidRPr="0087110F">
        <w:t xml:space="preserve">Example: The sentence "This place was amazing!" might be tokenized into [‘This’, ‘place’, ‘was’, ‘amazing’, ‘!’]. </w:t>
      </w:r>
      <w:r w:rsidR="00AE2E43" w:rsidRPr="0087110F">
        <w:t>Since there are fewer than</w:t>
      </w:r>
      <w:r w:rsidRPr="0087110F">
        <w:t xml:space="preserve"> 128 tokens</w:t>
      </w:r>
      <w:r w:rsidR="00AE2E43" w:rsidRPr="0087110F">
        <w:t xml:space="preserve"> in this case</w:t>
      </w:r>
      <w:r w:rsidRPr="0087110F">
        <w:t xml:space="preserve">, the sequence </w:t>
      </w:r>
      <w:r w:rsidR="00AE2E43" w:rsidRPr="0087110F">
        <w:t xml:space="preserve">would be </w:t>
      </w:r>
      <w:r w:rsidRPr="0087110F">
        <w:t xml:space="preserve">padded with </w:t>
      </w:r>
      <w:r w:rsidR="00AE2E43" w:rsidRPr="0087110F">
        <w:t>s</w:t>
      </w:r>
      <w:r w:rsidRPr="0087110F">
        <w:t>pecial padding token</w:t>
      </w:r>
      <w:r w:rsidR="00AE2E43" w:rsidRPr="0087110F">
        <w:t>s to reach the threshold</w:t>
      </w:r>
      <w:r w:rsidRPr="0087110F">
        <w:t>.</w:t>
      </w:r>
    </w:p>
    <w:p w14:paraId="7C7B0E54" w14:textId="53C22AAA" w:rsidR="001B22BF" w:rsidRPr="0087110F" w:rsidRDefault="001B22BF" w:rsidP="001B22BF">
      <w:pPr>
        <w:pStyle w:val="ListParagraph"/>
        <w:numPr>
          <w:ilvl w:val="0"/>
          <w:numId w:val="5"/>
        </w:numPr>
        <w:tabs>
          <w:tab w:val="left" w:pos="8640"/>
        </w:tabs>
      </w:pPr>
      <w:r w:rsidRPr="0087110F">
        <w:t>Input ID Conversion</w:t>
      </w:r>
    </w:p>
    <w:p w14:paraId="66CF106F" w14:textId="6CE7D625" w:rsidR="008504D1" w:rsidRPr="0087110F" w:rsidRDefault="008504D1" w:rsidP="008504D1">
      <w:pPr>
        <w:tabs>
          <w:tab w:val="left" w:pos="8640"/>
        </w:tabs>
      </w:pPr>
      <w:r w:rsidRPr="0087110F">
        <w:t xml:space="preserve">Each term in </w:t>
      </w:r>
      <w:r w:rsidR="00AE2E43" w:rsidRPr="0087110F">
        <w:t xml:space="preserve">DistilBERT’s extensive </w:t>
      </w:r>
      <w:r w:rsidRPr="0087110F">
        <w:t xml:space="preserve">vocabulary </w:t>
      </w:r>
      <w:r w:rsidR="00552F55" w:rsidRPr="0087110F">
        <w:t>was</w:t>
      </w:r>
      <w:r w:rsidRPr="0087110F">
        <w:t xml:space="preserve"> associated with a numeric label</w:t>
      </w:r>
      <w:r w:rsidR="00AE2E43" w:rsidRPr="0087110F">
        <w:t xml:space="preserve"> </w:t>
      </w:r>
      <w:proofErr w:type="gramStart"/>
      <w:r w:rsidR="00AE2E43" w:rsidRPr="0087110F">
        <w:t>out</w:t>
      </w:r>
      <w:proofErr w:type="gramEnd"/>
      <w:r w:rsidR="00AE2E43" w:rsidRPr="0087110F">
        <w:t xml:space="preserve"> of the box</w:t>
      </w:r>
      <w:r w:rsidRPr="0087110F">
        <w:t xml:space="preserve">. Following tokenization, tokens </w:t>
      </w:r>
      <w:r w:rsidR="00552F55" w:rsidRPr="0087110F">
        <w:t xml:space="preserve">were converted to </w:t>
      </w:r>
      <w:r w:rsidR="00AE2E43" w:rsidRPr="0087110F">
        <w:t xml:space="preserve">these </w:t>
      </w:r>
      <w:r w:rsidR="00552F55" w:rsidRPr="0087110F">
        <w:t>proprietary numeric IDs to maintain consistency across samples and allow interaction with the DistilBERT framework.</w:t>
      </w:r>
      <w:r w:rsidR="00E74DA1" w:rsidRPr="0087110F">
        <w:t xml:space="preserve"> For ease of interpretability, DistilBERT automatically added tokens to the beginning and end of each sequence for later processing (</w:t>
      </w:r>
      <w:r w:rsidR="00AE2E43" w:rsidRPr="0087110F">
        <w:t xml:space="preserve">[CLS] and [SEP] </w:t>
      </w:r>
      <w:r w:rsidR="00E74DA1" w:rsidRPr="0087110F">
        <w:t>respectively).</w:t>
      </w:r>
    </w:p>
    <w:p w14:paraId="0244C1D6" w14:textId="0BCF0FF7" w:rsidR="00AE2E43" w:rsidRPr="0087110F" w:rsidRDefault="00AE2E43" w:rsidP="008504D1">
      <w:pPr>
        <w:tabs>
          <w:tab w:val="left" w:pos="8640"/>
        </w:tabs>
      </w:pPr>
      <w:r w:rsidRPr="0087110F">
        <w:t>Example: After tokenization, "This place was amazing!" might be converted to IDs [101, 2023, 2780, 2001, 6203, 999, 102] where 101 and 102 represent the [CLS] and [SEP] tokens, respectively.</w:t>
      </w:r>
    </w:p>
    <w:p w14:paraId="4810FE24" w14:textId="599009BC" w:rsidR="001B22BF" w:rsidRPr="0087110F" w:rsidRDefault="001B22BF" w:rsidP="001B22BF">
      <w:pPr>
        <w:pStyle w:val="ListParagraph"/>
        <w:numPr>
          <w:ilvl w:val="0"/>
          <w:numId w:val="5"/>
        </w:numPr>
        <w:tabs>
          <w:tab w:val="left" w:pos="8640"/>
        </w:tabs>
      </w:pPr>
      <w:r w:rsidRPr="0087110F">
        <w:t>Attention Mask</w:t>
      </w:r>
    </w:p>
    <w:p w14:paraId="47FB27CB" w14:textId="139AF5E2" w:rsidR="00552F55" w:rsidRPr="0087110F" w:rsidRDefault="00552F55" w:rsidP="00552F55">
      <w:pPr>
        <w:tabs>
          <w:tab w:val="left" w:pos="8640"/>
        </w:tabs>
      </w:pPr>
      <w:r w:rsidRPr="0087110F">
        <w:t xml:space="preserve">Attention is a binary indicator of whether the model should “attend to” a token or not. Tokens that represent padding are typically masked as 0, whereas all other tokens are masked as 1. </w:t>
      </w:r>
      <w:r w:rsidR="002175E8" w:rsidRPr="0087110F">
        <w:t>The attention mask ensured that padding tokens did not interfere with the model’s processing of the sequence.</w:t>
      </w:r>
    </w:p>
    <w:p w14:paraId="1F12D690" w14:textId="1E1E72A1" w:rsidR="00AE2E43" w:rsidRPr="0087110F" w:rsidRDefault="00AE2E43" w:rsidP="00552F55">
      <w:pPr>
        <w:tabs>
          <w:tab w:val="left" w:pos="8640"/>
        </w:tabs>
      </w:pPr>
      <w:r w:rsidRPr="0087110F">
        <w:t>Example: For the sequence with padding, the attention mask might look like [1, 1, 1, 1, 1, 0, 0, …, 0] where 1s correspond to real tokens and 0s correspond to padding.</w:t>
      </w:r>
    </w:p>
    <w:p w14:paraId="17586E95" w14:textId="5BF8D90B" w:rsidR="001B22BF" w:rsidRPr="0087110F" w:rsidRDefault="001B22BF" w:rsidP="001B22BF">
      <w:pPr>
        <w:pStyle w:val="ListParagraph"/>
        <w:numPr>
          <w:ilvl w:val="0"/>
          <w:numId w:val="5"/>
        </w:numPr>
        <w:tabs>
          <w:tab w:val="left" w:pos="8640"/>
        </w:tabs>
      </w:pPr>
      <w:r w:rsidRPr="0087110F">
        <w:t>Positional Encoding</w:t>
      </w:r>
    </w:p>
    <w:p w14:paraId="39E88CB8" w14:textId="7952A165" w:rsidR="00552F55" w:rsidRPr="0087110F" w:rsidRDefault="00552F55" w:rsidP="00552F55">
      <w:pPr>
        <w:tabs>
          <w:tab w:val="left" w:pos="8640"/>
        </w:tabs>
      </w:pPr>
      <w:r w:rsidRPr="0087110F">
        <w:t xml:space="preserve">The network </w:t>
      </w:r>
      <w:r w:rsidR="007519CE" w:rsidRPr="0087110F">
        <w:t>did</w:t>
      </w:r>
      <w:r w:rsidRPr="0087110F">
        <w:t xml:space="preserve"> not inherently maintain the order of tokens based on the original input. </w:t>
      </w:r>
      <w:r w:rsidR="007519CE" w:rsidRPr="0087110F">
        <w:t>Thus</w:t>
      </w:r>
      <w:r w:rsidR="00F0668D" w:rsidRPr="0087110F">
        <w:t>,</w:t>
      </w:r>
      <w:r w:rsidR="007519CE" w:rsidRPr="0087110F">
        <w:t xml:space="preserve"> an extra step</w:t>
      </w:r>
      <w:r w:rsidRPr="0087110F">
        <w:t xml:space="preserve"> </w:t>
      </w:r>
      <w:r w:rsidR="007519CE" w:rsidRPr="0087110F">
        <w:t>was required to create vectorized positional encodings of the same dimension as the size of hidden layers as determined by the model configuration – in this case, encodings represented 768 dimensions. This positional information allowed the model to account for the order of tokens in the original sequence as well as relative positioning between tokens; in other words, position involved a token’s place in a sentence as well as its relationship to every other word in that sentence. Ultimately, this positional vector would be added to the embedding layer created in the next step.</w:t>
      </w:r>
    </w:p>
    <w:p w14:paraId="4D8AAD9F" w14:textId="593657BA" w:rsidR="00AE2E43" w:rsidRPr="0087110F" w:rsidRDefault="00AE2E43" w:rsidP="00552F55">
      <w:pPr>
        <w:tabs>
          <w:tab w:val="left" w:pos="8640"/>
        </w:tabs>
      </w:pPr>
      <w:r w:rsidRPr="0087110F">
        <w:lastRenderedPageBreak/>
        <w:t>Example: The token ‘This’ might receive a positional encoding vector that tells the model it is the first token in the sequence. This positional encoding is later combined with the token embedding.</w:t>
      </w:r>
    </w:p>
    <w:p w14:paraId="19C2ECAC" w14:textId="24B0DF02" w:rsidR="001B22BF" w:rsidRPr="0087110F" w:rsidRDefault="001B22BF" w:rsidP="001B22BF">
      <w:pPr>
        <w:pStyle w:val="ListParagraph"/>
        <w:numPr>
          <w:ilvl w:val="0"/>
          <w:numId w:val="5"/>
        </w:numPr>
        <w:tabs>
          <w:tab w:val="left" w:pos="8640"/>
        </w:tabs>
      </w:pPr>
      <w:r w:rsidRPr="0087110F">
        <w:t>Embedding Layer</w:t>
      </w:r>
    </w:p>
    <w:p w14:paraId="051206E1" w14:textId="0F5988AF" w:rsidR="002175E8" w:rsidRPr="0087110F" w:rsidRDefault="002175E8" w:rsidP="002175E8">
      <w:pPr>
        <w:pStyle w:val="NormalWeb"/>
        <w:rPr>
          <w:rFonts w:ascii="Cambria" w:hAnsi="Cambria"/>
        </w:rPr>
      </w:pPr>
      <w:r w:rsidRPr="0087110F">
        <w:rPr>
          <w:rFonts w:ascii="Cambria" w:hAnsi="Cambria"/>
        </w:rPr>
        <w:t>The embedding layer converted each token ID from the raw input string into a dense vector. Each token ID was mapped to a fixed-size vector of 768 dimensions using an embedding matrix. Embedding matrices are learnable parameters that adjust during training to better capture the semantic properties of the tokens.</w:t>
      </w:r>
    </w:p>
    <w:p w14:paraId="1F9E9685" w14:textId="04683485" w:rsidR="002175E8" w:rsidRPr="0087110F" w:rsidRDefault="002175E8" w:rsidP="002175E8">
      <w:pPr>
        <w:pStyle w:val="NormalWeb"/>
        <w:numPr>
          <w:ilvl w:val="0"/>
          <w:numId w:val="1"/>
        </w:numPr>
        <w:rPr>
          <w:rFonts w:ascii="Cambria" w:hAnsi="Cambria"/>
        </w:rPr>
      </w:pPr>
      <w:r w:rsidRPr="0087110F">
        <w:rPr>
          <w:rStyle w:val="Strong"/>
          <w:rFonts w:ascii="Cambria" w:eastAsiaTheme="majorEastAsia" w:hAnsi="Cambria"/>
          <w:b w:val="0"/>
          <w:bCs w:val="0"/>
        </w:rPr>
        <w:t>Token Embeddings</w:t>
      </w:r>
      <w:r w:rsidRPr="0087110F">
        <w:rPr>
          <w:rFonts w:ascii="Cambria" w:hAnsi="Cambria"/>
        </w:rPr>
        <w:t xml:space="preserve">: Each token ID was mapped to a dense vector using the embedding matrix of size </w:t>
      </w:r>
      <w:r w:rsidRPr="0087110F">
        <w:rPr>
          <w:rStyle w:val="katex-mathml"/>
          <w:rFonts w:ascii="Cambria" w:eastAsiaTheme="majorEastAsia" w:hAnsi="Cambria"/>
        </w:rPr>
        <w:t>V * d</w:t>
      </w:r>
      <w:r w:rsidRPr="0087110F">
        <w:rPr>
          <w:rFonts w:ascii="Cambria" w:hAnsi="Cambria"/>
        </w:rPr>
        <w:t xml:space="preserve">, where </w:t>
      </w:r>
      <w:r w:rsidRPr="0087110F">
        <w:rPr>
          <w:rStyle w:val="katex-mathml"/>
          <w:rFonts w:ascii="Cambria" w:eastAsiaTheme="majorEastAsia" w:hAnsi="Cambria"/>
        </w:rPr>
        <w:t>V</w:t>
      </w:r>
      <w:r w:rsidRPr="0087110F">
        <w:rPr>
          <w:rFonts w:ascii="Cambria" w:hAnsi="Cambria"/>
        </w:rPr>
        <w:t xml:space="preserve"> is the vocabulary size and </w:t>
      </w:r>
      <w:r w:rsidRPr="0087110F">
        <w:rPr>
          <w:rStyle w:val="katex-mathml"/>
          <w:rFonts w:ascii="Cambria" w:eastAsiaTheme="majorEastAsia" w:hAnsi="Cambria"/>
        </w:rPr>
        <w:t>d</w:t>
      </w:r>
      <w:r w:rsidRPr="0087110F">
        <w:rPr>
          <w:rFonts w:ascii="Cambria" w:hAnsi="Cambria"/>
        </w:rPr>
        <w:t xml:space="preserve"> is the embedding dimension (e.g., 768 for DistilBERT). These vectors captured the semantic meaning of the tokens.</w:t>
      </w:r>
    </w:p>
    <w:p w14:paraId="75C72D26" w14:textId="23CABA10" w:rsidR="002175E8" w:rsidRPr="0087110F" w:rsidRDefault="002175E8" w:rsidP="002175E8">
      <w:pPr>
        <w:pStyle w:val="NormalWeb"/>
        <w:numPr>
          <w:ilvl w:val="0"/>
          <w:numId w:val="1"/>
        </w:numPr>
        <w:rPr>
          <w:rFonts w:ascii="Cambria" w:hAnsi="Cambria"/>
        </w:rPr>
      </w:pPr>
      <w:r w:rsidRPr="0087110F">
        <w:rPr>
          <w:rStyle w:val="Strong"/>
          <w:rFonts w:ascii="Cambria" w:eastAsiaTheme="majorEastAsia" w:hAnsi="Cambria"/>
          <w:b w:val="0"/>
          <w:bCs w:val="0"/>
        </w:rPr>
        <w:t>Addition of Positional Encodings</w:t>
      </w:r>
      <w:r w:rsidRPr="0087110F">
        <w:rPr>
          <w:rFonts w:ascii="Cambria" w:hAnsi="Cambria"/>
        </w:rPr>
        <w:t>: The positional encodings calculated in step 4 were added to the token embeddings to incorporate positional information. This combined representation was then passed to the transformer layers.</w:t>
      </w:r>
    </w:p>
    <w:p w14:paraId="19487A8A" w14:textId="79078B3F" w:rsidR="00AE2E43" w:rsidRPr="0087110F" w:rsidRDefault="00AE2E43" w:rsidP="00AE2E43">
      <w:pPr>
        <w:pStyle w:val="NormalWeb"/>
        <w:rPr>
          <w:rFonts w:ascii="Cambria" w:hAnsi="Cambria"/>
        </w:rPr>
      </w:pPr>
      <w:r w:rsidRPr="0087110F">
        <w:rPr>
          <w:rFonts w:ascii="Cambria" w:hAnsi="Cambria"/>
        </w:rPr>
        <w:t>Example: The token ‘This’ is converted to a 768-dimensional vector using the embedding matrix. Positional information for its position in the sequence (e.g., the 1st token) is added to this vector.</w:t>
      </w:r>
    </w:p>
    <w:p w14:paraId="7065F36C" w14:textId="6150D9FA" w:rsidR="001B22BF" w:rsidRPr="0087110F" w:rsidRDefault="001B22BF" w:rsidP="001B22BF">
      <w:pPr>
        <w:pStyle w:val="ListParagraph"/>
        <w:numPr>
          <w:ilvl w:val="0"/>
          <w:numId w:val="5"/>
        </w:numPr>
        <w:tabs>
          <w:tab w:val="left" w:pos="8640"/>
        </w:tabs>
      </w:pPr>
      <w:r w:rsidRPr="0087110F">
        <w:t>Transformer Layers</w:t>
      </w:r>
    </w:p>
    <w:p w14:paraId="23D6170E" w14:textId="467C6005" w:rsidR="006B55E5" w:rsidRPr="0087110F" w:rsidRDefault="006B55E5" w:rsidP="006B55E5">
      <w:pPr>
        <w:tabs>
          <w:tab w:val="left" w:pos="8640"/>
        </w:tabs>
      </w:pPr>
      <w:r w:rsidRPr="0087110F">
        <w:t>DistilBERT contains six hidden layers by default, though the number of layers was subject to change during hyperparameter optimization to find the ideal value for this task. Regardless, each layer consisted of two major sequential steps: Multi-Head Self Attention Mechanism and Position-wise Fully Connected Feed-Forward Network.</w:t>
      </w:r>
    </w:p>
    <w:p w14:paraId="4108B489" w14:textId="3CF198A5" w:rsidR="006B55E5" w:rsidRPr="0087110F" w:rsidRDefault="006B55E5" w:rsidP="006B55E5">
      <w:pPr>
        <w:pStyle w:val="ListParagraph"/>
        <w:numPr>
          <w:ilvl w:val="0"/>
          <w:numId w:val="1"/>
        </w:numPr>
        <w:tabs>
          <w:tab w:val="left" w:pos="8640"/>
        </w:tabs>
      </w:pPr>
      <w:r w:rsidRPr="0087110F">
        <w:t xml:space="preserve">Multi-Head Self Attention allowed the model to process each token in relation to every other token in the input. Essentially, each input vector was updated with normalized attention scores that blended information from all tokens into the representation of each token. This process took place in parallel with multiple heads to capture various aspects of token relationship simultaneously. </w:t>
      </w:r>
    </w:p>
    <w:p w14:paraId="282A24BF" w14:textId="720699AC" w:rsidR="006B55E5" w:rsidRPr="0087110F" w:rsidRDefault="006B55E5" w:rsidP="006B55E5">
      <w:pPr>
        <w:pStyle w:val="ListParagraph"/>
        <w:numPr>
          <w:ilvl w:val="0"/>
          <w:numId w:val="1"/>
        </w:numPr>
        <w:tabs>
          <w:tab w:val="left" w:pos="8640"/>
        </w:tabs>
      </w:pPr>
      <w:r w:rsidRPr="0087110F">
        <w:t>The final output from the self-attention mechanism was further processed by the Position-wise Fully Connected Feed Forward Network. Each token representation passed through two</w:t>
      </w:r>
      <w:r w:rsidR="00F0668D" w:rsidRPr="0087110F">
        <w:t xml:space="preserve"> linear transformations with a rectified linear activation function to allow the model to understand more complex patterns.</w:t>
      </w:r>
    </w:p>
    <w:p w14:paraId="451AD3D3" w14:textId="6BD68324" w:rsidR="00F0668D" w:rsidRPr="0087110F" w:rsidRDefault="00F0668D" w:rsidP="00F0668D">
      <w:pPr>
        <w:tabs>
          <w:tab w:val="left" w:pos="8640"/>
        </w:tabs>
      </w:pPr>
      <w:r w:rsidRPr="0087110F">
        <w:t xml:space="preserve">Input values underwent this two-step process in each hidden layer; the output of one layer served as the input to the next. Ultimately, the final transformer layer returned a set of richly contextualized token representations that captured intricate relationships between tokens and complex sequential patterns. </w:t>
      </w:r>
    </w:p>
    <w:p w14:paraId="162E0AFD" w14:textId="22668121" w:rsidR="005B23CA" w:rsidRPr="0087110F" w:rsidRDefault="00AE2E43" w:rsidP="00F0668D">
      <w:pPr>
        <w:tabs>
          <w:tab w:val="left" w:pos="8640"/>
        </w:tabs>
      </w:pPr>
      <w:r w:rsidRPr="0087110F">
        <w:lastRenderedPageBreak/>
        <w:t>Example: In self-attention, the model might determine that ‘amazing</w:t>
      </w:r>
      <w:proofErr w:type="gramStart"/>
      <w:r w:rsidRPr="0087110F">
        <w:t>’</w:t>
      </w:r>
      <w:proofErr w:type="gramEnd"/>
      <w:r w:rsidRPr="0087110F">
        <w:t xml:space="preserve"> and ‘place’ are related, which adjusts their representations. Each layer refines these representations based on token relationships.</w:t>
      </w:r>
    </w:p>
    <w:p w14:paraId="63F3BDD4" w14:textId="5B727011" w:rsidR="001B22BF" w:rsidRPr="0087110F" w:rsidRDefault="001B22BF" w:rsidP="001B22BF">
      <w:pPr>
        <w:pStyle w:val="ListParagraph"/>
        <w:numPr>
          <w:ilvl w:val="0"/>
          <w:numId w:val="5"/>
        </w:numPr>
        <w:tabs>
          <w:tab w:val="left" w:pos="8640"/>
        </w:tabs>
      </w:pPr>
      <w:r w:rsidRPr="0087110F">
        <w:t>Output Representation</w:t>
      </w:r>
    </w:p>
    <w:p w14:paraId="72133C7A" w14:textId="4168EE07" w:rsidR="00F0668D" w:rsidRPr="0087110F" w:rsidRDefault="00E74DA1" w:rsidP="00F0668D">
      <w:pPr>
        <w:tabs>
          <w:tab w:val="left" w:pos="8640"/>
        </w:tabs>
      </w:pPr>
      <w:r w:rsidRPr="0087110F">
        <w:t>In this sentiment analysis task, the final representation of the first token in the input sequence (CLS) served as a contextual summary of the entire string. The final hidden state of CLS was represented as a vector with 768 dimensions, identical in shape to how it entered the transformer layers after Step 5.</w:t>
      </w:r>
    </w:p>
    <w:p w14:paraId="3804F05C" w14:textId="64D87C01" w:rsidR="00AE2E43" w:rsidRPr="0087110F" w:rsidRDefault="00AE2E43" w:rsidP="00F0668D">
      <w:pPr>
        <w:tabs>
          <w:tab w:val="left" w:pos="8640"/>
        </w:tabs>
      </w:pPr>
      <w:r w:rsidRPr="0087110F">
        <w:t>Example: The [CLS] token’s final vector captures the overall sentiment of "This place was amazing!" as a single 768-dimensional vector.</w:t>
      </w:r>
    </w:p>
    <w:p w14:paraId="12FD017F" w14:textId="2B39E738" w:rsidR="001B22BF" w:rsidRPr="0087110F" w:rsidRDefault="001B22BF" w:rsidP="001B22BF">
      <w:pPr>
        <w:pStyle w:val="ListParagraph"/>
        <w:numPr>
          <w:ilvl w:val="0"/>
          <w:numId w:val="5"/>
        </w:numPr>
        <w:tabs>
          <w:tab w:val="left" w:pos="8640"/>
        </w:tabs>
      </w:pPr>
      <w:r w:rsidRPr="0087110F">
        <w:t>Classification Layer</w:t>
      </w:r>
    </w:p>
    <w:p w14:paraId="665916C5" w14:textId="21142671" w:rsidR="00E74DA1" w:rsidRPr="0087110F" w:rsidRDefault="00E74DA1" w:rsidP="00E74DA1">
      <w:pPr>
        <w:tabs>
          <w:tab w:val="left" w:pos="8640"/>
        </w:tabs>
      </w:pPr>
      <w:r w:rsidRPr="0087110F">
        <w:t>The CLS vector then passed through another layer to provide a set of logits. Since this task involved classification of three labels (negative, neutral, positive), the classification layer returned three logits for each input string.</w:t>
      </w:r>
    </w:p>
    <w:p w14:paraId="07942D2E" w14:textId="5A95F442" w:rsidR="0087110F" w:rsidRPr="0087110F" w:rsidRDefault="0087110F" w:rsidP="00E74DA1">
      <w:pPr>
        <w:tabs>
          <w:tab w:val="left" w:pos="8640"/>
        </w:tabs>
      </w:pPr>
      <w:r w:rsidRPr="0087110F">
        <w:t>Example: For the input "This place was amazing!", the classification layer might output logits [2.3, -0.5, 1.7] corresponding to positive, negative, and neutral classes, respectively.</w:t>
      </w:r>
    </w:p>
    <w:p w14:paraId="1E68EB22" w14:textId="22E00D00" w:rsidR="001B22BF" w:rsidRPr="0087110F" w:rsidRDefault="001B22BF" w:rsidP="001B22BF">
      <w:pPr>
        <w:pStyle w:val="ListParagraph"/>
        <w:numPr>
          <w:ilvl w:val="0"/>
          <w:numId w:val="5"/>
        </w:numPr>
        <w:tabs>
          <w:tab w:val="left" w:pos="8640"/>
        </w:tabs>
      </w:pPr>
      <w:proofErr w:type="spellStart"/>
      <w:r w:rsidRPr="0087110F">
        <w:t>Softmax</w:t>
      </w:r>
      <w:proofErr w:type="spellEnd"/>
      <w:r w:rsidRPr="0087110F">
        <w:t xml:space="preserve"> Layer</w:t>
      </w:r>
    </w:p>
    <w:p w14:paraId="58BE1069" w14:textId="2B02798D" w:rsidR="00E74DA1" w:rsidRPr="0087110F" w:rsidRDefault="00E74DA1" w:rsidP="00E74DA1">
      <w:pPr>
        <w:tabs>
          <w:tab w:val="left" w:pos="8640"/>
        </w:tabs>
      </w:pPr>
      <w:r w:rsidRPr="0087110F">
        <w:t xml:space="preserve">The final step in the network was a </w:t>
      </w:r>
      <w:proofErr w:type="spellStart"/>
      <w:r w:rsidRPr="0087110F">
        <w:t>softmax</w:t>
      </w:r>
      <w:proofErr w:type="spellEnd"/>
      <w:r w:rsidRPr="0087110F">
        <w:t xml:space="preserve"> activation function that converted each of the three logits to a </w:t>
      </w:r>
      <w:proofErr w:type="gramStart"/>
      <w:r w:rsidR="0087110F" w:rsidRPr="0087110F">
        <w:t>probabilities</w:t>
      </w:r>
      <w:proofErr w:type="gramEnd"/>
      <w:r w:rsidR="0087110F" w:rsidRPr="0087110F">
        <w:t xml:space="preserve"> for</w:t>
      </w:r>
      <w:r w:rsidRPr="0087110F">
        <w:t xml:space="preserve"> each class.</w:t>
      </w:r>
    </w:p>
    <w:p w14:paraId="34B65114" w14:textId="391CAF5D" w:rsidR="0087110F" w:rsidRPr="0087110F" w:rsidRDefault="0087110F" w:rsidP="00E74DA1">
      <w:pPr>
        <w:tabs>
          <w:tab w:val="left" w:pos="8640"/>
        </w:tabs>
      </w:pPr>
      <w:r w:rsidRPr="0087110F">
        <w:t>Example: The logits [2.3, -0.5, 1.7] might be transformed into probabilities [0.75, 0.05, 0.20], indicating a high probability for the positive class.</w:t>
      </w:r>
    </w:p>
    <w:p w14:paraId="4E217E55" w14:textId="74A30159" w:rsidR="006D2580" w:rsidRPr="0087110F" w:rsidRDefault="001B22BF" w:rsidP="006D2580">
      <w:pPr>
        <w:pStyle w:val="ListParagraph"/>
        <w:numPr>
          <w:ilvl w:val="0"/>
          <w:numId w:val="5"/>
        </w:numPr>
        <w:tabs>
          <w:tab w:val="left" w:pos="8640"/>
        </w:tabs>
      </w:pPr>
      <w:r w:rsidRPr="0087110F">
        <w:t>Prediction</w:t>
      </w:r>
    </w:p>
    <w:p w14:paraId="027306A8" w14:textId="7DA1DE83" w:rsidR="006D2580" w:rsidRPr="0087110F" w:rsidRDefault="00842D74" w:rsidP="006D2580">
      <w:pPr>
        <w:tabs>
          <w:tab w:val="left" w:pos="8640"/>
        </w:tabs>
      </w:pPr>
      <w:r w:rsidRPr="0087110F">
        <w:t>Ultimately, the final label prediction was the class with the highest probability. The model compared these final predictions to the actual labels to calculate loss and update each learnable parameter throughout the network accordingly.</w:t>
      </w:r>
    </w:p>
    <w:p w14:paraId="7BA071ED" w14:textId="650773B4" w:rsidR="009208EE" w:rsidRDefault="0087110F" w:rsidP="001E252B">
      <w:pPr>
        <w:tabs>
          <w:tab w:val="left" w:pos="8640"/>
        </w:tabs>
      </w:pPr>
      <w:r w:rsidRPr="0087110F">
        <w:t>Example: Given the probabilities [0.75, 0.05, 0.20], the model predicts the sentiment as positive.</w:t>
      </w:r>
    </w:p>
    <w:p w14:paraId="7B789DEC" w14:textId="77777777" w:rsidR="000C2A62" w:rsidRDefault="000C2A62" w:rsidP="000C2A62">
      <w:pPr>
        <w:tabs>
          <w:tab w:val="left" w:pos="8640"/>
        </w:tabs>
        <w:rPr>
          <w:b/>
          <w:bCs/>
        </w:rPr>
      </w:pPr>
      <w:r>
        <w:rPr>
          <w:b/>
          <w:bCs/>
        </w:rPr>
        <w:t xml:space="preserve">4.5 Implementing DistilBERT: </w:t>
      </w:r>
      <w:proofErr w:type="spellStart"/>
      <w:r>
        <w:rPr>
          <w:b/>
          <w:bCs/>
        </w:rPr>
        <w:t>PyTorch</w:t>
      </w:r>
      <w:proofErr w:type="spellEnd"/>
    </w:p>
    <w:p w14:paraId="5D4F5567" w14:textId="77777777" w:rsidR="000C2A62" w:rsidRDefault="000C2A62" w:rsidP="000C2A62">
      <w:pPr>
        <w:tabs>
          <w:tab w:val="left" w:pos="8640"/>
        </w:tabs>
      </w:pPr>
      <w:r>
        <w:t xml:space="preserve">Building and training the DistilBERT neural network required framework that could accommodate multiple high-dimensional vectorized operations. The </w:t>
      </w:r>
      <w:proofErr w:type="spellStart"/>
      <w:r>
        <w:t>PyTorch</w:t>
      </w:r>
      <w:proofErr w:type="spellEnd"/>
      <w:r>
        <w:t xml:space="preserve"> library served this need well through tensor datasets and dynamic graphs – tensors are vector-like data structures optimized for neural network processes, and dynamic graphs are computational “blueprints” that allowed flexible implementation and customization of the model configuration. </w:t>
      </w:r>
      <w:proofErr w:type="spellStart"/>
      <w:r>
        <w:t>PyTorch</w:t>
      </w:r>
      <w:proofErr w:type="spellEnd"/>
      <w:r>
        <w:t xml:space="preserve"> also integrates seamlessly with </w:t>
      </w:r>
      <w:proofErr w:type="spellStart"/>
      <w:r>
        <w:t>HuggingFace’s</w:t>
      </w:r>
      <w:proofErr w:type="spellEnd"/>
      <w:r>
        <w:t xml:space="preserve"> Transformers library, </w:t>
      </w:r>
      <w:r>
        <w:lastRenderedPageBreak/>
        <w:t xml:space="preserve">which made it simple to define, customize, and train the DistilBERT model through </w:t>
      </w:r>
      <w:proofErr w:type="spellStart"/>
      <w:r>
        <w:t>PyTorch’s</w:t>
      </w:r>
      <w:proofErr w:type="spellEnd"/>
      <w:r>
        <w:t xml:space="preserve"> framework. </w:t>
      </w:r>
    </w:p>
    <w:p w14:paraId="2373BAD3" w14:textId="77777777" w:rsidR="005B23CA" w:rsidRDefault="005B23CA" w:rsidP="001E252B">
      <w:pPr>
        <w:tabs>
          <w:tab w:val="left" w:pos="8640"/>
        </w:tabs>
      </w:pPr>
    </w:p>
    <w:p w14:paraId="5316417B" w14:textId="77777777" w:rsidR="00A43EF3" w:rsidRDefault="005B23CA" w:rsidP="00A43EF3">
      <w:pPr>
        <w:keepNext/>
        <w:tabs>
          <w:tab w:val="left" w:pos="8640"/>
        </w:tabs>
      </w:pPr>
      <w:r w:rsidRPr="005B23CA">
        <w:drawing>
          <wp:inline distT="0" distB="0" distL="0" distR="0" wp14:anchorId="2775EFD6" wp14:editId="085608D7">
            <wp:extent cx="5943600" cy="3345815"/>
            <wp:effectExtent l="0" t="0" r="0" b="0"/>
            <wp:docPr id="15244818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1807" name="Picture 1" descr="A screenshot of a computer screen&#10;&#10;Description automatically generated"/>
                    <pic:cNvPicPr/>
                  </pic:nvPicPr>
                  <pic:blipFill>
                    <a:blip r:embed="rId19"/>
                    <a:stretch>
                      <a:fillRect/>
                    </a:stretch>
                  </pic:blipFill>
                  <pic:spPr>
                    <a:xfrm>
                      <a:off x="0" y="0"/>
                      <a:ext cx="5943600" cy="3345815"/>
                    </a:xfrm>
                    <a:prstGeom prst="rect">
                      <a:avLst/>
                    </a:prstGeom>
                  </pic:spPr>
                </pic:pic>
              </a:graphicData>
            </a:graphic>
          </wp:inline>
        </w:drawing>
      </w:r>
    </w:p>
    <w:p w14:paraId="2AE4DB16" w14:textId="478C3532" w:rsidR="005B23CA" w:rsidRPr="000C2A62" w:rsidRDefault="00A43EF3" w:rsidP="000C2A62">
      <w:pPr>
        <w:pStyle w:val="Caption"/>
      </w:pPr>
      <w:r>
        <w:t xml:space="preserve">Figure </w:t>
      </w:r>
      <w:r>
        <w:fldChar w:fldCharType="begin"/>
      </w:r>
      <w:r>
        <w:instrText xml:space="preserve"> SEQ Figure \* ARABIC </w:instrText>
      </w:r>
      <w:r>
        <w:fldChar w:fldCharType="separate"/>
      </w:r>
      <w:r w:rsidR="00D7163E">
        <w:rPr>
          <w:noProof/>
        </w:rPr>
        <w:t>11</w:t>
      </w:r>
      <w:r>
        <w:fldChar w:fldCharType="end"/>
      </w:r>
      <w:r>
        <w:t>. Graphic Representation of DistilBERT Mechanism. The phrase “I love this place!” is likely to be assigned a class of positive sentiment through the complex ten-step DistilBERT mechanism.</w:t>
      </w:r>
    </w:p>
    <w:p w14:paraId="51906D54" w14:textId="77777777" w:rsidR="005B23CA" w:rsidRDefault="005B23CA" w:rsidP="001E252B">
      <w:pPr>
        <w:tabs>
          <w:tab w:val="left" w:pos="8640"/>
        </w:tabs>
      </w:pPr>
    </w:p>
    <w:p w14:paraId="7A43DF21" w14:textId="77777777" w:rsidR="00B22633" w:rsidRDefault="005B23CA" w:rsidP="00B22633">
      <w:pPr>
        <w:keepNext/>
        <w:tabs>
          <w:tab w:val="left" w:pos="8640"/>
        </w:tabs>
        <w:jc w:val="center"/>
      </w:pPr>
      <w:r w:rsidRPr="005B23CA">
        <w:drawing>
          <wp:inline distT="0" distB="0" distL="0" distR="0" wp14:anchorId="1A27EAB4" wp14:editId="1B6CFD29">
            <wp:extent cx="5943600" cy="2032635"/>
            <wp:effectExtent l="0" t="0" r="0" b="0"/>
            <wp:docPr id="11475260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59" name="Picture 1" descr="A screen shot of a computer code&#10;&#10;Description automatically generated"/>
                    <pic:cNvPicPr/>
                  </pic:nvPicPr>
                  <pic:blipFill>
                    <a:blip r:embed="rId20"/>
                    <a:stretch>
                      <a:fillRect/>
                    </a:stretch>
                  </pic:blipFill>
                  <pic:spPr>
                    <a:xfrm>
                      <a:off x="0" y="0"/>
                      <a:ext cx="5943600" cy="2032635"/>
                    </a:xfrm>
                    <a:prstGeom prst="rect">
                      <a:avLst/>
                    </a:prstGeom>
                  </pic:spPr>
                </pic:pic>
              </a:graphicData>
            </a:graphic>
          </wp:inline>
        </w:drawing>
      </w:r>
    </w:p>
    <w:p w14:paraId="3694D3AE" w14:textId="542D3EB2" w:rsidR="005B23CA" w:rsidRDefault="00B22633" w:rsidP="00B22633">
      <w:pPr>
        <w:pStyle w:val="Caption"/>
        <w:jc w:val="center"/>
      </w:pPr>
      <w:r>
        <w:t xml:space="preserve">Figure </w:t>
      </w:r>
      <w:r>
        <w:fldChar w:fldCharType="begin"/>
      </w:r>
      <w:r>
        <w:instrText xml:space="preserve"> SEQ Figure \* ARABIC </w:instrText>
      </w:r>
      <w:r>
        <w:fldChar w:fldCharType="separate"/>
      </w:r>
      <w:r w:rsidR="00D7163E">
        <w:rPr>
          <w:noProof/>
        </w:rPr>
        <w:t>12</w:t>
      </w:r>
      <w:r>
        <w:fldChar w:fldCharType="end"/>
      </w:r>
      <w:r>
        <w:t xml:space="preserve">. </w:t>
      </w:r>
      <w:proofErr w:type="spellStart"/>
      <w:r>
        <w:t>PyTorch</w:t>
      </w:r>
      <w:proofErr w:type="spellEnd"/>
      <w:r>
        <w:t xml:space="preserve"> Dataset Definition. </w:t>
      </w:r>
      <w:proofErr w:type="gramStart"/>
      <w:r>
        <w:t>In order to</w:t>
      </w:r>
      <w:proofErr w:type="gramEnd"/>
      <w:r>
        <w:t xml:space="preserve"> pass data through the DistilBERT architecture, it must pass as tensors, which are vector-like data-structures known as Datasets in the </w:t>
      </w:r>
      <w:proofErr w:type="spellStart"/>
      <w:r>
        <w:t>PyTorch</w:t>
      </w:r>
      <w:proofErr w:type="spellEnd"/>
      <w:r>
        <w:t xml:space="preserve"> ecosystem.</w:t>
      </w:r>
    </w:p>
    <w:p w14:paraId="0E749117" w14:textId="77777777" w:rsidR="00B22633" w:rsidRPr="00B22633" w:rsidRDefault="00B22633" w:rsidP="00B22633"/>
    <w:p w14:paraId="337AD8BB" w14:textId="77777777" w:rsidR="000C2A62" w:rsidRDefault="000C2A62" w:rsidP="001E252B">
      <w:pPr>
        <w:tabs>
          <w:tab w:val="left" w:pos="8550"/>
        </w:tabs>
        <w:rPr>
          <w:b/>
          <w:bCs/>
        </w:rPr>
      </w:pPr>
    </w:p>
    <w:p w14:paraId="06409539" w14:textId="68E1A4C4" w:rsidR="00A65919" w:rsidRDefault="0044355B" w:rsidP="001E252B">
      <w:pPr>
        <w:tabs>
          <w:tab w:val="left" w:pos="8550"/>
        </w:tabs>
        <w:rPr>
          <w:b/>
          <w:bCs/>
        </w:rPr>
      </w:pPr>
      <w:r>
        <w:rPr>
          <w:b/>
          <w:bCs/>
        </w:rPr>
        <w:lastRenderedPageBreak/>
        <w:t xml:space="preserve">Section 5: </w:t>
      </w:r>
      <w:r w:rsidR="001E252B" w:rsidRPr="001E252B">
        <w:rPr>
          <w:b/>
          <w:bCs/>
        </w:rPr>
        <w:t>Optimizing Configuration and Hyperparameters</w:t>
      </w:r>
    </w:p>
    <w:p w14:paraId="00921BE8" w14:textId="384E1D40" w:rsidR="004B2F78" w:rsidRDefault="004B2F78" w:rsidP="001E252B">
      <w:pPr>
        <w:tabs>
          <w:tab w:val="left" w:pos="8550"/>
        </w:tabs>
      </w:pPr>
      <w:r>
        <w:t xml:space="preserve">Once built, the DistilBERT model performed relatively poorly for sentiment classification “out of the box.” Accuracy was below 40%, and it seemed obvious that the model was making random guesses without learning based on the dataset. </w:t>
      </w:r>
      <w:proofErr w:type="gramStart"/>
      <w:r>
        <w:t>Similar to</w:t>
      </w:r>
      <w:proofErr w:type="gramEnd"/>
      <w:r>
        <w:t xml:space="preserve"> traditional machine learning approaches, neural networks require hyperparameter optimization to establish the most effective configurations for the task at hand. </w:t>
      </w:r>
    </w:p>
    <w:p w14:paraId="46C7438D" w14:textId="77CBA27D" w:rsidR="004B2F78" w:rsidRDefault="004B2F78" w:rsidP="001E252B">
      <w:pPr>
        <w:tabs>
          <w:tab w:val="left" w:pos="8550"/>
        </w:tabs>
      </w:pPr>
      <w:r>
        <w:t xml:space="preserve">Unlike traditional machine learning models, however, the hyperparameter search space for neural networks is much, much larger. The primary difference lies in the weights and biases – each weight and bias </w:t>
      </w:r>
      <w:proofErr w:type="gramStart"/>
      <w:r w:rsidR="00075F3C">
        <w:t>is</w:t>
      </w:r>
      <w:proofErr w:type="gramEnd"/>
      <w:r w:rsidR="00075F3C">
        <w:t xml:space="preserve"> revised</w:t>
      </w:r>
      <w:r>
        <w:t xml:space="preserve"> multiple times throughout the training process, </w:t>
      </w:r>
      <w:r w:rsidR="00B23907">
        <w:t>adding</w:t>
      </w:r>
      <w:r>
        <w:t xml:space="preserve"> hundreds of thousands of adjustments to the</w:t>
      </w:r>
      <w:r w:rsidR="00B23907">
        <w:t xml:space="preserve"> optimization. Moreover, the configuration of neural networks is generally more extensive than regular machine learning models, widening the search space even further. </w:t>
      </w:r>
    </w:p>
    <w:p w14:paraId="056C29FB" w14:textId="28EEE6B0" w:rsidR="00075F3C" w:rsidRDefault="00B23907" w:rsidP="001E252B">
      <w:pPr>
        <w:tabs>
          <w:tab w:val="left" w:pos="8550"/>
        </w:tabs>
      </w:pPr>
      <w:r>
        <w:t>The weights and biases within the transformer layers of the DistilBERT network were adjusted automatically after each pass-through according to the gradient descent operations of the loss function discussed previously. Thus, the hyperparameters that required intentional optimization were integral to the model’s configuration. These variables are included in the following table:</w:t>
      </w:r>
    </w:p>
    <w:p w14:paraId="29DCEAC8" w14:textId="77777777" w:rsidR="00075F3C" w:rsidRDefault="00075F3C" w:rsidP="001E252B">
      <w:pPr>
        <w:tabs>
          <w:tab w:val="left" w:pos="8550"/>
        </w:tabs>
      </w:pPr>
    </w:p>
    <w:tbl>
      <w:tblPr>
        <w:tblStyle w:val="TableGrid"/>
        <w:tblW w:w="0" w:type="auto"/>
        <w:tblLook w:val="04A0" w:firstRow="1" w:lastRow="0" w:firstColumn="1" w:lastColumn="0" w:noHBand="0" w:noVBand="1"/>
      </w:tblPr>
      <w:tblGrid>
        <w:gridCol w:w="2149"/>
        <w:gridCol w:w="2729"/>
        <w:gridCol w:w="2340"/>
        <w:gridCol w:w="2358"/>
      </w:tblGrid>
      <w:tr w:rsidR="0044355B" w14:paraId="0B547FD2" w14:textId="77777777" w:rsidTr="0044355B">
        <w:trPr>
          <w:trHeight w:val="530"/>
        </w:trPr>
        <w:tc>
          <w:tcPr>
            <w:tcW w:w="9576" w:type="dxa"/>
            <w:gridSpan w:val="4"/>
          </w:tcPr>
          <w:p w14:paraId="6BDCA936" w14:textId="56B1D733" w:rsidR="0044355B" w:rsidRPr="00075F3C" w:rsidRDefault="0044355B" w:rsidP="001E252B">
            <w:pPr>
              <w:tabs>
                <w:tab w:val="left" w:pos="8550"/>
              </w:tabs>
              <w:rPr>
                <w:b/>
                <w:bCs/>
                <w:sz w:val="20"/>
                <w:szCs w:val="20"/>
              </w:rPr>
            </w:pPr>
            <w:r>
              <w:rPr>
                <w:b/>
                <w:bCs/>
                <w:sz w:val="20"/>
                <w:szCs w:val="20"/>
              </w:rPr>
              <w:t>Table 1</w:t>
            </w:r>
            <w:r w:rsidR="003D3CBF">
              <w:rPr>
                <w:b/>
                <w:bCs/>
                <w:sz w:val="20"/>
                <w:szCs w:val="20"/>
              </w:rPr>
              <w:t>.</w:t>
            </w:r>
            <w:r>
              <w:rPr>
                <w:b/>
                <w:bCs/>
                <w:sz w:val="20"/>
                <w:szCs w:val="20"/>
              </w:rPr>
              <w:t xml:space="preserve"> Hyperparameters Included in Optimization Search Space </w:t>
            </w:r>
          </w:p>
        </w:tc>
      </w:tr>
      <w:tr w:rsidR="00B23907" w14:paraId="0C6D4D8F" w14:textId="77777777" w:rsidTr="00075F3C">
        <w:tc>
          <w:tcPr>
            <w:tcW w:w="2149" w:type="dxa"/>
          </w:tcPr>
          <w:p w14:paraId="0FCDBE41" w14:textId="43792427" w:rsidR="00B23907" w:rsidRPr="00075F3C" w:rsidRDefault="00B23907" w:rsidP="001E252B">
            <w:pPr>
              <w:tabs>
                <w:tab w:val="left" w:pos="8550"/>
              </w:tabs>
              <w:rPr>
                <w:b/>
                <w:bCs/>
                <w:sz w:val="20"/>
                <w:szCs w:val="20"/>
              </w:rPr>
            </w:pPr>
            <w:r w:rsidRPr="00075F3C">
              <w:rPr>
                <w:b/>
                <w:bCs/>
                <w:sz w:val="20"/>
                <w:szCs w:val="20"/>
              </w:rPr>
              <w:t>Hyperparameter</w:t>
            </w:r>
          </w:p>
        </w:tc>
        <w:tc>
          <w:tcPr>
            <w:tcW w:w="2729" w:type="dxa"/>
          </w:tcPr>
          <w:p w14:paraId="63087F67" w14:textId="0448BE29" w:rsidR="00B23907" w:rsidRPr="00075F3C" w:rsidRDefault="00B23907" w:rsidP="001E252B">
            <w:pPr>
              <w:tabs>
                <w:tab w:val="left" w:pos="8550"/>
              </w:tabs>
              <w:rPr>
                <w:b/>
                <w:bCs/>
                <w:sz w:val="20"/>
                <w:szCs w:val="20"/>
              </w:rPr>
            </w:pPr>
            <w:r w:rsidRPr="00075F3C">
              <w:rPr>
                <w:b/>
                <w:bCs/>
                <w:sz w:val="20"/>
                <w:szCs w:val="20"/>
              </w:rPr>
              <w:t>Description</w:t>
            </w:r>
          </w:p>
        </w:tc>
        <w:tc>
          <w:tcPr>
            <w:tcW w:w="2340" w:type="dxa"/>
          </w:tcPr>
          <w:p w14:paraId="580C90AC" w14:textId="32693E22" w:rsidR="00B23907" w:rsidRPr="00075F3C" w:rsidRDefault="00B23907" w:rsidP="001E252B">
            <w:pPr>
              <w:tabs>
                <w:tab w:val="left" w:pos="8550"/>
              </w:tabs>
              <w:rPr>
                <w:b/>
                <w:bCs/>
                <w:sz w:val="20"/>
                <w:szCs w:val="20"/>
              </w:rPr>
            </w:pPr>
            <w:r w:rsidRPr="00075F3C">
              <w:rPr>
                <w:b/>
                <w:bCs/>
                <w:sz w:val="20"/>
                <w:szCs w:val="20"/>
              </w:rPr>
              <w:t>Effect of Increasing</w:t>
            </w:r>
          </w:p>
        </w:tc>
        <w:tc>
          <w:tcPr>
            <w:tcW w:w="2358" w:type="dxa"/>
          </w:tcPr>
          <w:p w14:paraId="7516F2CB" w14:textId="03E9E898" w:rsidR="00B23907" w:rsidRPr="00075F3C" w:rsidRDefault="00B23907" w:rsidP="001E252B">
            <w:pPr>
              <w:tabs>
                <w:tab w:val="left" w:pos="8550"/>
              </w:tabs>
              <w:rPr>
                <w:b/>
                <w:bCs/>
                <w:sz w:val="20"/>
                <w:szCs w:val="20"/>
              </w:rPr>
            </w:pPr>
            <w:r w:rsidRPr="00075F3C">
              <w:rPr>
                <w:b/>
                <w:bCs/>
                <w:sz w:val="20"/>
                <w:szCs w:val="20"/>
              </w:rPr>
              <w:t>Effect of Decreasing</w:t>
            </w:r>
          </w:p>
        </w:tc>
      </w:tr>
      <w:tr w:rsidR="00B23907" w14:paraId="21C36CB1" w14:textId="77777777" w:rsidTr="00075F3C">
        <w:tc>
          <w:tcPr>
            <w:tcW w:w="2149" w:type="dxa"/>
            <w:vAlign w:val="center"/>
          </w:tcPr>
          <w:p w14:paraId="58452B82" w14:textId="57992242" w:rsidR="00B23907" w:rsidRPr="00075F3C" w:rsidRDefault="00B23907" w:rsidP="00075F3C">
            <w:pPr>
              <w:tabs>
                <w:tab w:val="left" w:pos="8550"/>
              </w:tabs>
              <w:rPr>
                <w:b/>
                <w:bCs/>
                <w:sz w:val="20"/>
                <w:szCs w:val="20"/>
              </w:rPr>
            </w:pPr>
            <w:r w:rsidRPr="00075F3C">
              <w:rPr>
                <w:b/>
                <w:bCs/>
                <w:sz w:val="20"/>
                <w:szCs w:val="20"/>
              </w:rPr>
              <w:t>Number of Hidden Layers</w:t>
            </w:r>
          </w:p>
        </w:tc>
        <w:tc>
          <w:tcPr>
            <w:tcW w:w="2729" w:type="dxa"/>
            <w:vAlign w:val="center"/>
          </w:tcPr>
          <w:p w14:paraId="70A2FBC8" w14:textId="36F9F0DF" w:rsidR="00B23907" w:rsidRPr="00075F3C" w:rsidRDefault="00B23907" w:rsidP="00075F3C">
            <w:pPr>
              <w:tabs>
                <w:tab w:val="left" w:pos="8550"/>
              </w:tabs>
              <w:rPr>
                <w:sz w:val="20"/>
                <w:szCs w:val="20"/>
              </w:rPr>
            </w:pPr>
            <w:r w:rsidRPr="00B23907">
              <w:rPr>
                <w:sz w:val="20"/>
                <w:szCs w:val="20"/>
              </w:rPr>
              <w:t>This is the number of layers in the transformer part of the model. Each layer consists of attention and feed-forward components that help the model understand complex patterns in the data.</w:t>
            </w:r>
          </w:p>
        </w:tc>
        <w:tc>
          <w:tcPr>
            <w:tcW w:w="2340" w:type="dxa"/>
            <w:vAlign w:val="center"/>
          </w:tcPr>
          <w:p w14:paraId="37A21487" w14:textId="74CD175F" w:rsidR="00B23907" w:rsidRPr="00075F3C" w:rsidRDefault="00B23907" w:rsidP="00075F3C">
            <w:pPr>
              <w:tabs>
                <w:tab w:val="left" w:pos="8550"/>
              </w:tabs>
              <w:rPr>
                <w:sz w:val="20"/>
                <w:szCs w:val="20"/>
              </w:rPr>
            </w:pPr>
            <w:r w:rsidRPr="00B23907">
              <w:rPr>
                <w:sz w:val="20"/>
                <w:szCs w:val="20"/>
              </w:rPr>
              <w:t>Can capture more complex patterns but may lead to overfitting and longer training times.</w:t>
            </w:r>
          </w:p>
        </w:tc>
        <w:tc>
          <w:tcPr>
            <w:tcW w:w="2358" w:type="dxa"/>
            <w:vAlign w:val="center"/>
          </w:tcPr>
          <w:p w14:paraId="5FFA5608" w14:textId="18E5E567" w:rsidR="00B23907" w:rsidRPr="00075F3C" w:rsidRDefault="00B23907" w:rsidP="00075F3C">
            <w:pPr>
              <w:tabs>
                <w:tab w:val="left" w:pos="8550"/>
              </w:tabs>
              <w:rPr>
                <w:sz w:val="20"/>
                <w:szCs w:val="20"/>
              </w:rPr>
            </w:pPr>
            <w:r w:rsidRPr="00B23907">
              <w:rPr>
                <w:sz w:val="20"/>
                <w:szCs w:val="20"/>
              </w:rPr>
              <w:t>Reduces model complexity, which may prevent overfitting but could also result in underfitting if the model becomes too simple.</w:t>
            </w:r>
          </w:p>
        </w:tc>
      </w:tr>
      <w:tr w:rsidR="00B23907" w14:paraId="73D2D072" w14:textId="77777777" w:rsidTr="00075F3C">
        <w:tc>
          <w:tcPr>
            <w:tcW w:w="2149" w:type="dxa"/>
            <w:vAlign w:val="center"/>
          </w:tcPr>
          <w:p w14:paraId="612D7879" w14:textId="6611FA91" w:rsidR="00B23907" w:rsidRPr="00075F3C" w:rsidRDefault="00B23907" w:rsidP="00075F3C">
            <w:pPr>
              <w:tabs>
                <w:tab w:val="left" w:pos="8550"/>
              </w:tabs>
              <w:rPr>
                <w:b/>
                <w:bCs/>
                <w:sz w:val="20"/>
                <w:szCs w:val="20"/>
              </w:rPr>
            </w:pPr>
            <w:r w:rsidRPr="00075F3C">
              <w:rPr>
                <w:b/>
                <w:bCs/>
                <w:sz w:val="20"/>
                <w:szCs w:val="20"/>
              </w:rPr>
              <w:t>Dropout Rate</w:t>
            </w:r>
          </w:p>
        </w:tc>
        <w:tc>
          <w:tcPr>
            <w:tcW w:w="2729" w:type="dxa"/>
            <w:vAlign w:val="center"/>
          </w:tcPr>
          <w:p w14:paraId="2873A050" w14:textId="5099673C" w:rsidR="00B23907" w:rsidRPr="00075F3C" w:rsidRDefault="00B23907" w:rsidP="00075F3C">
            <w:pPr>
              <w:tabs>
                <w:tab w:val="left" w:pos="8550"/>
              </w:tabs>
              <w:rPr>
                <w:sz w:val="20"/>
                <w:szCs w:val="20"/>
              </w:rPr>
            </w:pPr>
            <w:r w:rsidRPr="00B23907">
              <w:rPr>
                <w:sz w:val="20"/>
                <w:szCs w:val="20"/>
              </w:rPr>
              <w:t>Dropout is a regularization technique where a fraction of the neurons is randomly turned off during training to prevent overfitting.</w:t>
            </w:r>
          </w:p>
        </w:tc>
        <w:tc>
          <w:tcPr>
            <w:tcW w:w="2340" w:type="dxa"/>
            <w:vAlign w:val="center"/>
          </w:tcPr>
          <w:p w14:paraId="76D9D52E" w14:textId="3EFC87C6" w:rsidR="00B23907" w:rsidRPr="00075F3C" w:rsidRDefault="00B23907" w:rsidP="00075F3C">
            <w:pPr>
              <w:tabs>
                <w:tab w:val="left" w:pos="8550"/>
              </w:tabs>
              <w:rPr>
                <w:sz w:val="20"/>
                <w:szCs w:val="20"/>
              </w:rPr>
            </w:pPr>
            <w:r w:rsidRPr="00B23907">
              <w:rPr>
                <w:sz w:val="20"/>
                <w:szCs w:val="20"/>
              </w:rPr>
              <w:t>Helps prevent overfitting by making the model more robust, but too high a rate can lead to underfitting.</w:t>
            </w:r>
          </w:p>
        </w:tc>
        <w:tc>
          <w:tcPr>
            <w:tcW w:w="2358" w:type="dxa"/>
            <w:vAlign w:val="center"/>
          </w:tcPr>
          <w:p w14:paraId="1DD447CA" w14:textId="1F2029D3" w:rsidR="00B23907" w:rsidRPr="00075F3C" w:rsidRDefault="00B23907" w:rsidP="00075F3C">
            <w:pPr>
              <w:tabs>
                <w:tab w:val="left" w:pos="8550"/>
              </w:tabs>
              <w:rPr>
                <w:sz w:val="20"/>
                <w:szCs w:val="20"/>
              </w:rPr>
            </w:pPr>
            <w:r w:rsidRPr="00B23907">
              <w:rPr>
                <w:sz w:val="20"/>
                <w:szCs w:val="20"/>
              </w:rPr>
              <w:t>Allows the model to learn more from the data but may increase the risk of overfitting.</w:t>
            </w:r>
          </w:p>
        </w:tc>
      </w:tr>
      <w:tr w:rsidR="00B23907" w14:paraId="52D3CA41" w14:textId="77777777" w:rsidTr="00075F3C">
        <w:tc>
          <w:tcPr>
            <w:tcW w:w="2149" w:type="dxa"/>
            <w:vAlign w:val="center"/>
          </w:tcPr>
          <w:p w14:paraId="79938ADD" w14:textId="0501456E" w:rsidR="00B23907" w:rsidRPr="00075F3C" w:rsidRDefault="00B23907" w:rsidP="00075F3C">
            <w:pPr>
              <w:tabs>
                <w:tab w:val="left" w:pos="8550"/>
              </w:tabs>
              <w:rPr>
                <w:b/>
                <w:bCs/>
                <w:sz w:val="20"/>
                <w:szCs w:val="20"/>
              </w:rPr>
            </w:pPr>
            <w:r w:rsidRPr="00075F3C">
              <w:rPr>
                <w:b/>
                <w:bCs/>
                <w:sz w:val="20"/>
                <w:szCs w:val="20"/>
              </w:rPr>
              <w:t>Attention Dropout</w:t>
            </w:r>
          </w:p>
        </w:tc>
        <w:tc>
          <w:tcPr>
            <w:tcW w:w="2729" w:type="dxa"/>
            <w:vAlign w:val="center"/>
          </w:tcPr>
          <w:p w14:paraId="2C433E64" w14:textId="6B8EB43E" w:rsidR="00B23907" w:rsidRPr="00075F3C" w:rsidRDefault="00B23907" w:rsidP="00075F3C">
            <w:pPr>
              <w:tabs>
                <w:tab w:val="left" w:pos="8550"/>
              </w:tabs>
              <w:rPr>
                <w:sz w:val="20"/>
                <w:szCs w:val="20"/>
              </w:rPr>
            </w:pPr>
            <w:r w:rsidRPr="00B23907">
              <w:rPr>
                <w:sz w:val="20"/>
                <w:szCs w:val="20"/>
              </w:rPr>
              <w:t>This is the dropout rate applied specifically to the attention weights within the transformer layers.</w:t>
            </w:r>
          </w:p>
        </w:tc>
        <w:tc>
          <w:tcPr>
            <w:tcW w:w="2340" w:type="dxa"/>
            <w:vAlign w:val="center"/>
          </w:tcPr>
          <w:p w14:paraId="2ABD50C8" w14:textId="375D170E" w:rsidR="00B23907" w:rsidRPr="00075F3C" w:rsidRDefault="00B23907" w:rsidP="00075F3C">
            <w:pPr>
              <w:tabs>
                <w:tab w:val="left" w:pos="8550"/>
              </w:tabs>
              <w:rPr>
                <w:sz w:val="20"/>
                <w:szCs w:val="20"/>
              </w:rPr>
            </w:pPr>
            <w:proofErr w:type="gramStart"/>
            <w:r w:rsidRPr="00B23907">
              <w:rPr>
                <w:sz w:val="20"/>
                <w:szCs w:val="20"/>
              </w:rPr>
              <w:t>Similar to</w:t>
            </w:r>
            <w:proofErr w:type="gramEnd"/>
            <w:r w:rsidRPr="00B23907">
              <w:rPr>
                <w:sz w:val="20"/>
                <w:szCs w:val="20"/>
              </w:rPr>
              <w:t xml:space="preserve"> general dropout, helps prevent overfitting in the attention mechanism, but too much can reduce the model's ability to focus on relevant parts of the input.</w:t>
            </w:r>
          </w:p>
        </w:tc>
        <w:tc>
          <w:tcPr>
            <w:tcW w:w="2358" w:type="dxa"/>
            <w:vAlign w:val="center"/>
          </w:tcPr>
          <w:p w14:paraId="1A45C09D" w14:textId="77777777" w:rsidR="00B23907" w:rsidRPr="00B23907" w:rsidRDefault="00B23907" w:rsidP="00075F3C">
            <w:pPr>
              <w:tabs>
                <w:tab w:val="left" w:pos="8550"/>
              </w:tabs>
              <w:spacing w:after="160" w:line="259" w:lineRule="auto"/>
              <w:rPr>
                <w:sz w:val="20"/>
                <w:szCs w:val="20"/>
              </w:rPr>
            </w:pPr>
            <w:r w:rsidRPr="00B23907">
              <w:rPr>
                <w:sz w:val="20"/>
                <w:szCs w:val="20"/>
              </w:rPr>
              <w:t>Improves the model's ability to learn from the attention weights but might increase overfitting.</w:t>
            </w:r>
          </w:p>
          <w:p w14:paraId="3BD0C2F3" w14:textId="77777777" w:rsidR="00B23907" w:rsidRPr="00075F3C" w:rsidRDefault="00B23907" w:rsidP="00075F3C">
            <w:pPr>
              <w:tabs>
                <w:tab w:val="left" w:pos="8550"/>
              </w:tabs>
              <w:rPr>
                <w:sz w:val="20"/>
                <w:szCs w:val="20"/>
              </w:rPr>
            </w:pPr>
          </w:p>
        </w:tc>
      </w:tr>
      <w:tr w:rsidR="00B23907" w14:paraId="321B559F" w14:textId="77777777" w:rsidTr="00075F3C">
        <w:tc>
          <w:tcPr>
            <w:tcW w:w="2149" w:type="dxa"/>
            <w:vAlign w:val="center"/>
          </w:tcPr>
          <w:p w14:paraId="2203019F" w14:textId="46133D2B" w:rsidR="00B23907" w:rsidRPr="00075F3C" w:rsidRDefault="00075F3C" w:rsidP="00075F3C">
            <w:pPr>
              <w:tabs>
                <w:tab w:val="left" w:pos="8550"/>
              </w:tabs>
              <w:rPr>
                <w:b/>
                <w:bCs/>
                <w:sz w:val="20"/>
                <w:szCs w:val="20"/>
              </w:rPr>
            </w:pPr>
            <w:r w:rsidRPr="00075F3C">
              <w:rPr>
                <w:b/>
                <w:bCs/>
                <w:sz w:val="20"/>
                <w:szCs w:val="20"/>
              </w:rPr>
              <w:t>Learning Rate</w:t>
            </w:r>
          </w:p>
        </w:tc>
        <w:tc>
          <w:tcPr>
            <w:tcW w:w="2729" w:type="dxa"/>
            <w:vAlign w:val="center"/>
          </w:tcPr>
          <w:p w14:paraId="6861FAB7" w14:textId="0933203E" w:rsidR="00B23907" w:rsidRPr="00075F3C" w:rsidRDefault="00075F3C" w:rsidP="00075F3C">
            <w:pPr>
              <w:tabs>
                <w:tab w:val="left" w:pos="8550"/>
              </w:tabs>
              <w:rPr>
                <w:sz w:val="20"/>
                <w:szCs w:val="20"/>
              </w:rPr>
            </w:pPr>
            <w:r w:rsidRPr="00B23907">
              <w:rPr>
                <w:sz w:val="20"/>
                <w:szCs w:val="20"/>
              </w:rPr>
              <w:t xml:space="preserve">The learning rate determines how much to adjust the model’s weights with respect to the loss gradient during </w:t>
            </w:r>
            <w:r w:rsidRPr="00B23907">
              <w:rPr>
                <w:sz w:val="20"/>
                <w:szCs w:val="20"/>
              </w:rPr>
              <w:lastRenderedPageBreak/>
              <w:t>training.</w:t>
            </w:r>
          </w:p>
        </w:tc>
        <w:tc>
          <w:tcPr>
            <w:tcW w:w="2340" w:type="dxa"/>
            <w:vAlign w:val="center"/>
          </w:tcPr>
          <w:p w14:paraId="11DC230A" w14:textId="4BB8CE10" w:rsidR="00B23907" w:rsidRPr="00075F3C" w:rsidRDefault="00075F3C" w:rsidP="00075F3C">
            <w:pPr>
              <w:tabs>
                <w:tab w:val="left" w:pos="8550"/>
              </w:tabs>
              <w:rPr>
                <w:sz w:val="20"/>
                <w:szCs w:val="20"/>
              </w:rPr>
            </w:pPr>
            <w:r w:rsidRPr="00B23907">
              <w:rPr>
                <w:sz w:val="20"/>
                <w:szCs w:val="20"/>
              </w:rPr>
              <w:lastRenderedPageBreak/>
              <w:t xml:space="preserve">Speeds up training and helps the model converge faster, but too high a rate can cause the </w:t>
            </w:r>
            <w:r w:rsidRPr="00B23907">
              <w:rPr>
                <w:sz w:val="20"/>
                <w:szCs w:val="20"/>
              </w:rPr>
              <w:lastRenderedPageBreak/>
              <w:t>model to overshoot optimal solutions and result in instability.</w:t>
            </w:r>
          </w:p>
        </w:tc>
        <w:tc>
          <w:tcPr>
            <w:tcW w:w="2358" w:type="dxa"/>
            <w:vAlign w:val="center"/>
          </w:tcPr>
          <w:p w14:paraId="4538E0F8" w14:textId="54FB7D0A" w:rsidR="00B23907" w:rsidRPr="00075F3C" w:rsidRDefault="00075F3C" w:rsidP="00075F3C">
            <w:pPr>
              <w:tabs>
                <w:tab w:val="left" w:pos="8550"/>
              </w:tabs>
              <w:rPr>
                <w:sz w:val="20"/>
                <w:szCs w:val="20"/>
              </w:rPr>
            </w:pPr>
            <w:r w:rsidRPr="00B23907">
              <w:rPr>
                <w:sz w:val="20"/>
                <w:szCs w:val="20"/>
              </w:rPr>
              <w:lastRenderedPageBreak/>
              <w:t xml:space="preserve">Provides a more stable and precise convergence but can make training very slow and </w:t>
            </w:r>
            <w:r w:rsidRPr="00B23907">
              <w:rPr>
                <w:sz w:val="20"/>
                <w:szCs w:val="20"/>
              </w:rPr>
              <w:lastRenderedPageBreak/>
              <w:t>potentially get stuck in local minima.</w:t>
            </w:r>
          </w:p>
        </w:tc>
      </w:tr>
      <w:tr w:rsidR="00B23907" w14:paraId="75411222" w14:textId="77777777" w:rsidTr="00075F3C">
        <w:tc>
          <w:tcPr>
            <w:tcW w:w="2149" w:type="dxa"/>
            <w:vAlign w:val="center"/>
          </w:tcPr>
          <w:p w14:paraId="5DB09232" w14:textId="023C99C5" w:rsidR="00B23907" w:rsidRPr="00075F3C" w:rsidRDefault="00075F3C" w:rsidP="00075F3C">
            <w:pPr>
              <w:tabs>
                <w:tab w:val="left" w:pos="8550"/>
              </w:tabs>
              <w:rPr>
                <w:b/>
                <w:bCs/>
                <w:sz w:val="20"/>
                <w:szCs w:val="20"/>
              </w:rPr>
            </w:pPr>
            <w:r w:rsidRPr="00075F3C">
              <w:rPr>
                <w:b/>
                <w:bCs/>
                <w:sz w:val="20"/>
                <w:szCs w:val="20"/>
              </w:rPr>
              <w:t>Weight Decay</w:t>
            </w:r>
          </w:p>
        </w:tc>
        <w:tc>
          <w:tcPr>
            <w:tcW w:w="2729" w:type="dxa"/>
            <w:vAlign w:val="center"/>
          </w:tcPr>
          <w:p w14:paraId="59E57569" w14:textId="0E3DD9D0" w:rsidR="00B23907" w:rsidRPr="00075F3C" w:rsidRDefault="00075F3C" w:rsidP="00075F3C">
            <w:pPr>
              <w:tabs>
                <w:tab w:val="left" w:pos="8550"/>
              </w:tabs>
              <w:rPr>
                <w:sz w:val="20"/>
                <w:szCs w:val="20"/>
              </w:rPr>
            </w:pPr>
            <w:r w:rsidRPr="00B23907">
              <w:rPr>
                <w:sz w:val="20"/>
                <w:szCs w:val="20"/>
              </w:rPr>
              <w:t>Weight decay is a regularization technique that penalizes large weights in the model, effectively preventing overfitting by adding a term to the loss function.</w:t>
            </w:r>
          </w:p>
        </w:tc>
        <w:tc>
          <w:tcPr>
            <w:tcW w:w="2340" w:type="dxa"/>
            <w:vAlign w:val="center"/>
          </w:tcPr>
          <w:p w14:paraId="52D6108A" w14:textId="44637A3B" w:rsidR="00B23907" w:rsidRPr="00075F3C" w:rsidRDefault="00075F3C" w:rsidP="00075F3C">
            <w:pPr>
              <w:tabs>
                <w:tab w:val="left" w:pos="8550"/>
              </w:tabs>
              <w:rPr>
                <w:sz w:val="20"/>
                <w:szCs w:val="20"/>
              </w:rPr>
            </w:pPr>
            <w:r w:rsidRPr="00B23907">
              <w:rPr>
                <w:sz w:val="20"/>
                <w:szCs w:val="20"/>
              </w:rPr>
              <w:t>Encourages smaller weights, thus reducing overfitting, but too much weight decay can lead to underfitting.</w:t>
            </w:r>
          </w:p>
        </w:tc>
        <w:tc>
          <w:tcPr>
            <w:tcW w:w="2358" w:type="dxa"/>
            <w:vAlign w:val="center"/>
          </w:tcPr>
          <w:p w14:paraId="6E9C9030" w14:textId="77777777" w:rsidR="00075F3C" w:rsidRPr="00B23907" w:rsidRDefault="00075F3C" w:rsidP="00075F3C">
            <w:pPr>
              <w:tabs>
                <w:tab w:val="left" w:pos="8550"/>
              </w:tabs>
              <w:spacing w:after="160" w:line="259" w:lineRule="auto"/>
              <w:rPr>
                <w:sz w:val="20"/>
                <w:szCs w:val="20"/>
              </w:rPr>
            </w:pPr>
            <w:r w:rsidRPr="00B23907">
              <w:rPr>
                <w:sz w:val="20"/>
                <w:szCs w:val="20"/>
              </w:rPr>
              <w:t>Allows the model to learn more freely but may result in overfitting if the model becomes too complex.</w:t>
            </w:r>
          </w:p>
          <w:p w14:paraId="79455E56" w14:textId="77777777" w:rsidR="00B23907" w:rsidRPr="00075F3C" w:rsidRDefault="00B23907" w:rsidP="00075F3C">
            <w:pPr>
              <w:tabs>
                <w:tab w:val="left" w:pos="8550"/>
              </w:tabs>
              <w:rPr>
                <w:sz w:val="20"/>
                <w:szCs w:val="20"/>
              </w:rPr>
            </w:pPr>
          </w:p>
        </w:tc>
      </w:tr>
      <w:tr w:rsidR="00B23907" w14:paraId="6340E456" w14:textId="77777777" w:rsidTr="00B376DD">
        <w:tc>
          <w:tcPr>
            <w:tcW w:w="2149" w:type="dxa"/>
            <w:vAlign w:val="center"/>
          </w:tcPr>
          <w:p w14:paraId="5C619D28" w14:textId="4F907986" w:rsidR="00B23907" w:rsidRPr="00075F3C" w:rsidRDefault="00075F3C" w:rsidP="00075F3C">
            <w:pPr>
              <w:tabs>
                <w:tab w:val="left" w:pos="8550"/>
              </w:tabs>
              <w:rPr>
                <w:b/>
                <w:bCs/>
                <w:sz w:val="20"/>
                <w:szCs w:val="20"/>
              </w:rPr>
            </w:pPr>
            <w:r w:rsidRPr="00075F3C">
              <w:rPr>
                <w:b/>
                <w:bCs/>
                <w:sz w:val="20"/>
                <w:szCs w:val="20"/>
              </w:rPr>
              <w:t>Warmup Steps</w:t>
            </w:r>
          </w:p>
        </w:tc>
        <w:tc>
          <w:tcPr>
            <w:tcW w:w="2729" w:type="dxa"/>
            <w:vAlign w:val="center"/>
          </w:tcPr>
          <w:p w14:paraId="27D6FCA5" w14:textId="2AC4B924" w:rsidR="00B23907" w:rsidRPr="00075F3C" w:rsidRDefault="00075F3C" w:rsidP="00075F3C">
            <w:pPr>
              <w:tabs>
                <w:tab w:val="left" w:pos="8550"/>
              </w:tabs>
              <w:rPr>
                <w:sz w:val="20"/>
                <w:szCs w:val="20"/>
              </w:rPr>
            </w:pPr>
            <w:r w:rsidRPr="00B23907">
              <w:rPr>
                <w:sz w:val="20"/>
                <w:szCs w:val="20"/>
              </w:rPr>
              <w:t>Warmup steps are the initial steps during which the learning rate gradually increases to its peak value before potentially decaying.</w:t>
            </w:r>
          </w:p>
        </w:tc>
        <w:tc>
          <w:tcPr>
            <w:tcW w:w="2340" w:type="dxa"/>
            <w:vAlign w:val="center"/>
          </w:tcPr>
          <w:p w14:paraId="7DA71C1B" w14:textId="75DACE9E" w:rsidR="00B23907" w:rsidRPr="00075F3C" w:rsidRDefault="00075F3C" w:rsidP="00B376DD">
            <w:pPr>
              <w:tabs>
                <w:tab w:val="left" w:pos="8550"/>
              </w:tabs>
              <w:spacing w:after="160" w:line="259" w:lineRule="auto"/>
              <w:rPr>
                <w:sz w:val="20"/>
                <w:szCs w:val="20"/>
              </w:rPr>
            </w:pPr>
            <w:r w:rsidRPr="00B23907">
              <w:rPr>
                <w:sz w:val="20"/>
                <w:szCs w:val="20"/>
              </w:rPr>
              <w:t>Provides a smoother and more stable training start, preventing drastic updates early on. However, too many warmup steps can slow down the overall training process</w:t>
            </w:r>
            <w:r w:rsidR="00B376DD">
              <w:rPr>
                <w:sz w:val="20"/>
                <w:szCs w:val="20"/>
              </w:rPr>
              <w:t>.</w:t>
            </w:r>
          </w:p>
        </w:tc>
        <w:tc>
          <w:tcPr>
            <w:tcW w:w="2358" w:type="dxa"/>
            <w:vAlign w:val="center"/>
          </w:tcPr>
          <w:p w14:paraId="0EEE33AB" w14:textId="5526030F" w:rsidR="00B23907" w:rsidRPr="00075F3C" w:rsidRDefault="00075F3C" w:rsidP="00075F3C">
            <w:pPr>
              <w:tabs>
                <w:tab w:val="left" w:pos="8550"/>
              </w:tabs>
              <w:rPr>
                <w:sz w:val="20"/>
                <w:szCs w:val="20"/>
              </w:rPr>
            </w:pPr>
            <w:r w:rsidRPr="00B23907">
              <w:rPr>
                <w:sz w:val="20"/>
                <w:szCs w:val="20"/>
              </w:rPr>
              <w:t>Allows the learning rate to reach its peak value faster, which can accelerate learning, but might cause instability if the model updates too aggressively early in training.</w:t>
            </w:r>
          </w:p>
        </w:tc>
      </w:tr>
      <w:tr w:rsidR="00075F3C" w14:paraId="06EAB6B6" w14:textId="77777777" w:rsidTr="00075F3C">
        <w:tc>
          <w:tcPr>
            <w:tcW w:w="2149" w:type="dxa"/>
            <w:vAlign w:val="center"/>
          </w:tcPr>
          <w:p w14:paraId="6F5F44C8" w14:textId="744E2FDE" w:rsidR="00075F3C" w:rsidRPr="00075F3C" w:rsidRDefault="00075F3C" w:rsidP="00075F3C">
            <w:pPr>
              <w:tabs>
                <w:tab w:val="left" w:pos="8550"/>
              </w:tabs>
              <w:rPr>
                <w:b/>
                <w:bCs/>
                <w:sz w:val="20"/>
                <w:szCs w:val="20"/>
              </w:rPr>
            </w:pPr>
            <w:r w:rsidRPr="00075F3C">
              <w:rPr>
                <w:b/>
                <w:bCs/>
                <w:sz w:val="20"/>
                <w:szCs w:val="20"/>
              </w:rPr>
              <w:t>Number of Epochs</w:t>
            </w:r>
          </w:p>
        </w:tc>
        <w:tc>
          <w:tcPr>
            <w:tcW w:w="2729" w:type="dxa"/>
            <w:vAlign w:val="center"/>
          </w:tcPr>
          <w:p w14:paraId="34DE8FA3" w14:textId="7E53C105" w:rsidR="00075F3C" w:rsidRPr="00075F3C" w:rsidRDefault="00075F3C" w:rsidP="00075F3C">
            <w:pPr>
              <w:tabs>
                <w:tab w:val="left" w:pos="8550"/>
              </w:tabs>
              <w:rPr>
                <w:sz w:val="20"/>
                <w:szCs w:val="20"/>
              </w:rPr>
            </w:pPr>
            <w:r w:rsidRPr="00B23907">
              <w:rPr>
                <w:sz w:val="20"/>
                <w:szCs w:val="20"/>
              </w:rPr>
              <w:t>The number of epochs is the number of complete passes through the training dataset.</w:t>
            </w:r>
          </w:p>
        </w:tc>
        <w:tc>
          <w:tcPr>
            <w:tcW w:w="2340" w:type="dxa"/>
            <w:vAlign w:val="center"/>
          </w:tcPr>
          <w:p w14:paraId="5939381B" w14:textId="26715C4E" w:rsidR="00075F3C" w:rsidRPr="00075F3C" w:rsidRDefault="00075F3C" w:rsidP="00075F3C">
            <w:pPr>
              <w:tabs>
                <w:tab w:val="left" w:pos="8550"/>
              </w:tabs>
              <w:rPr>
                <w:sz w:val="20"/>
                <w:szCs w:val="20"/>
              </w:rPr>
            </w:pPr>
            <w:r w:rsidRPr="00B23907">
              <w:rPr>
                <w:sz w:val="20"/>
                <w:szCs w:val="20"/>
              </w:rPr>
              <w:t>Allows the model more opportunities to learn from the data, potentially improving performance, but too many epochs can lead to overfitting.</w:t>
            </w:r>
          </w:p>
        </w:tc>
        <w:tc>
          <w:tcPr>
            <w:tcW w:w="2358" w:type="dxa"/>
            <w:vAlign w:val="center"/>
          </w:tcPr>
          <w:p w14:paraId="592967B2" w14:textId="77777777" w:rsidR="00075F3C" w:rsidRPr="00B23907" w:rsidRDefault="00075F3C" w:rsidP="00075F3C">
            <w:pPr>
              <w:tabs>
                <w:tab w:val="left" w:pos="8550"/>
              </w:tabs>
              <w:spacing w:after="160" w:line="259" w:lineRule="auto"/>
              <w:rPr>
                <w:sz w:val="20"/>
                <w:szCs w:val="20"/>
              </w:rPr>
            </w:pPr>
            <w:r w:rsidRPr="00B23907">
              <w:rPr>
                <w:sz w:val="20"/>
                <w:szCs w:val="20"/>
              </w:rPr>
              <w:t>Reduces the risk of overfitting and saves training time but might result in underfitting if the model doesn’t learn enough from the data.</w:t>
            </w:r>
          </w:p>
          <w:p w14:paraId="032A4020" w14:textId="77777777" w:rsidR="00075F3C" w:rsidRPr="00075F3C" w:rsidRDefault="00075F3C" w:rsidP="00075F3C">
            <w:pPr>
              <w:tabs>
                <w:tab w:val="left" w:pos="8550"/>
              </w:tabs>
              <w:rPr>
                <w:sz w:val="20"/>
                <w:szCs w:val="20"/>
              </w:rPr>
            </w:pPr>
          </w:p>
        </w:tc>
      </w:tr>
    </w:tbl>
    <w:p w14:paraId="27306E9C" w14:textId="77777777" w:rsidR="004B2F78" w:rsidRDefault="004B2F78" w:rsidP="001E252B">
      <w:pPr>
        <w:tabs>
          <w:tab w:val="left" w:pos="8550"/>
        </w:tabs>
      </w:pPr>
    </w:p>
    <w:p w14:paraId="785DF3D3" w14:textId="02B174CA" w:rsidR="00075F3C" w:rsidRDefault="0044355B" w:rsidP="001E252B">
      <w:pPr>
        <w:tabs>
          <w:tab w:val="left" w:pos="8550"/>
        </w:tabs>
        <w:rPr>
          <w:b/>
          <w:bCs/>
        </w:rPr>
      </w:pPr>
      <w:r>
        <w:rPr>
          <w:b/>
          <w:bCs/>
        </w:rPr>
        <w:t xml:space="preserve">5.1 </w:t>
      </w:r>
      <w:proofErr w:type="spellStart"/>
      <w:r w:rsidR="00075F3C">
        <w:rPr>
          <w:b/>
          <w:bCs/>
        </w:rPr>
        <w:t>Optuna</w:t>
      </w:r>
      <w:proofErr w:type="spellEnd"/>
      <w:r w:rsidR="00075F3C">
        <w:rPr>
          <w:b/>
          <w:bCs/>
        </w:rPr>
        <w:t>: Bayesian Optimization</w:t>
      </w:r>
    </w:p>
    <w:p w14:paraId="14F0D404" w14:textId="04F73721" w:rsidR="00075F3C" w:rsidRDefault="00075F3C" w:rsidP="001E252B">
      <w:pPr>
        <w:tabs>
          <w:tab w:val="left" w:pos="8550"/>
        </w:tabs>
      </w:pPr>
      <w:r>
        <w:t>The search space for these seven hyperparameters was quite extensive, as seen below:</w:t>
      </w:r>
    </w:p>
    <w:p w14:paraId="70B8321E" w14:textId="77777777" w:rsidR="00B22633" w:rsidRDefault="00381F7A" w:rsidP="00B22633">
      <w:pPr>
        <w:keepNext/>
        <w:tabs>
          <w:tab w:val="left" w:pos="8550"/>
        </w:tabs>
      </w:pPr>
      <w:r>
        <w:rPr>
          <w:noProof/>
        </w:rPr>
        <w:drawing>
          <wp:inline distT="0" distB="0" distL="0" distR="0" wp14:anchorId="4E3E99B6" wp14:editId="56C44D5D">
            <wp:extent cx="5943600" cy="1833880"/>
            <wp:effectExtent l="0" t="0" r="0" b="0"/>
            <wp:docPr id="1028989592"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9592" name="Picture 11" descr="A screen shot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43084F67" w14:textId="13B1A68C" w:rsidR="00381F7A" w:rsidRDefault="00B22633" w:rsidP="00B22633">
      <w:pPr>
        <w:pStyle w:val="Caption"/>
      </w:pPr>
      <w:r>
        <w:t xml:space="preserve">Figure </w:t>
      </w:r>
      <w:r>
        <w:fldChar w:fldCharType="begin"/>
      </w:r>
      <w:r>
        <w:instrText xml:space="preserve"> SEQ Figure \* ARABIC </w:instrText>
      </w:r>
      <w:r>
        <w:fldChar w:fldCharType="separate"/>
      </w:r>
      <w:r w:rsidR="00D7163E">
        <w:rPr>
          <w:noProof/>
        </w:rPr>
        <w:t>13</w:t>
      </w:r>
      <w:r>
        <w:fldChar w:fldCharType="end"/>
      </w:r>
      <w:r>
        <w:t xml:space="preserve">. Hyperparameter Search Space. The search space involved float and integer spans over 7 different hyperparameters. </w:t>
      </w:r>
    </w:p>
    <w:p w14:paraId="68ED99D2" w14:textId="77777777" w:rsidR="00B22633" w:rsidRPr="00B22633" w:rsidRDefault="00B22633" w:rsidP="00B22633"/>
    <w:p w14:paraId="2D378601" w14:textId="74BE4920" w:rsidR="00B376DD" w:rsidRDefault="00075F3C" w:rsidP="001E252B">
      <w:pPr>
        <w:tabs>
          <w:tab w:val="left" w:pos="8550"/>
        </w:tabs>
      </w:pPr>
      <w:r>
        <w:t xml:space="preserve">Many traditional machine learning methods rely on a grid search or randomized search to find the most suitable combination of hyperparameters, but that approach would have been inefficient and likely ineffective due to the expanse of the search space. Instead, </w:t>
      </w:r>
      <w:r>
        <w:lastRenderedPageBreak/>
        <w:t xml:space="preserve">optimization was conducted using the </w:t>
      </w:r>
      <w:proofErr w:type="spellStart"/>
      <w:r>
        <w:t>Optuna</w:t>
      </w:r>
      <w:proofErr w:type="spellEnd"/>
      <w:r>
        <w:t xml:space="preserve"> library, which relied on multiple trials of Bayesian optimization – essentially, the optimizer updated its preferences for certain dimensions of the search space based on the most promising values. Thus, each trial resulted in a further optimized model rather than a random variation of hyperparameters. </w:t>
      </w:r>
    </w:p>
    <w:p w14:paraId="7BFFEB77" w14:textId="7AD7491F" w:rsidR="00B376DD" w:rsidRDefault="00B376DD" w:rsidP="001E252B">
      <w:pPr>
        <w:tabs>
          <w:tab w:val="left" w:pos="8550"/>
        </w:tabs>
      </w:pPr>
      <w:r>
        <w:t>Optimization was conducted using 20,000 reviews from the original dataset, which represented a small portion of the 900k+ reviews available. This saved several days of processing time while still allowing the model to learn based on a variety of data. Majority classes were under-sampled and minority classes were over-sampled to ensure a valid distribution and accommodate train-test stratification.</w:t>
      </w:r>
    </w:p>
    <w:p w14:paraId="1C55CD2B" w14:textId="11DDD3E4" w:rsidR="00075F3C" w:rsidRDefault="00B376DD" w:rsidP="001E252B">
      <w:pPr>
        <w:tabs>
          <w:tab w:val="left" w:pos="8550"/>
        </w:tabs>
      </w:pPr>
      <w:r>
        <w:t xml:space="preserve">Due to computational demand, </w:t>
      </w:r>
      <w:proofErr w:type="spellStart"/>
      <w:r>
        <w:t>Optuna</w:t>
      </w:r>
      <w:proofErr w:type="spellEnd"/>
      <w:r>
        <w:t xml:space="preserve"> trials were conducted in </w:t>
      </w:r>
      <w:r w:rsidR="00075F3C">
        <w:t xml:space="preserve"> </w:t>
      </w:r>
      <w:r>
        <w:t xml:space="preserve">Google Cloud Platform on a Linux Virtual Machine </w:t>
      </w:r>
      <w:proofErr w:type="gramStart"/>
      <w:r>
        <w:t>similar to</w:t>
      </w:r>
      <w:proofErr w:type="gramEnd"/>
      <w:r>
        <w:t xml:space="preserve"> the web-scraping task. However, instead of using an n1-standard1 single core machine with 10GB of disk space, running the DistilBERT optimization required a c2 standard8 machine with 8 cores and 30GB of available disk space. Trials were designed to run all 8 cores in parallel to optimize computational efficiency, and the entire process took approximately 4 days.</w:t>
      </w:r>
    </w:p>
    <w:p w14:paraId="55348526" w14:textId="35EB386A" w:rsidR="005D4A04" w:rsidRPr="005D4A04" w:rsidRDefault="0044355B" w:rsidP="001E252B">
      <w:pPr>
        <w:tabs>
          <w:tab w:val="left" w:pos="8550"/>
        </w:tabs>
        <w:rPr>
          <w:b/>
          <w:bCs/>
        </w:rPr>
      </w:pPr>
      <w:r>
        <w:rPr>
          <w:b/>
          <w:bCs/>
        </w:rPr>
        <w:t xml:space="preserve">5.2 </w:t>
      </w:r>
      <w:proofErr w:type="spellStart"/>
      <w:r w:rsidR="005D4A04" w:rsidRPr="005D4A04">
        <w:rPr>
          <w:b/>
          <w:bCs/>
        </w:rPr>
        <w:t>Optuna</w:t>
      </w:r>
      <w:proofErr w:type="spellEnd"/>
      <w:r w:rsidR="005D4A04" w:rsidRPr="005D4A04">
        <w:rPr>
          <w:b/>
          <w:bCs/>
        </w:rPr>
        <w:t xml:space="preserve"> Trials</w:t>
      </w:r>
    </w:p>
    <w:p w14:paraId="726A98D8" w14:textId="51328CFA" w:rsidR="005D4A04" w:rsidRDefault="005D4A04" w:rsidP="001E252B">
      <w:pPr>
        <w:tabs>
          <w:tab w:val="left" w:pos="8550"/>
        </w:tabs>
      </w:pPr>
      <w:r>
        <w:t xml:space="preserve">The optimizer ran five total trials with various hyperparameter configurations. The configurations and </w:t>
      </w:r>
      <w:proofErr w:type="gramStart"/>
      <w:r>
        <w:t>final results</w:t>
      </w:r>
      <w:proofErr w:type="gramEnd"/>
      <w:r>
        <w:t xml:space="preserve"> are in the table below:</w:t>
      </w:r>
    </w:p>
    <w:p w14:paraId="5DFAAB67" w14:textId="12C6C894" w:rsidR="00381F7A" w:rsidRDefault="00381F7A" w:rsidP="001E252B">
      <w:pPr>
        <w:tabs>
          <w:tab w:val="left" w:pos="8550"/>
        </w:tabs>
      </w:pPr>
    </w:p>
    <w:tbl>
      <w:tblPr>
        <w:tblStyle w:val="TableGrid"/>
        <w:tblW w:w="0" w:type="auto"/>
        <w:tblLook w:val="04A0" w:firstRow="1" w:lastRow="0" w:firstColumn="1" w:lastColumn="0" w:noHBand="0" w:noVBand="1"/>
      </w:tblPr>
      <w:tblGrid>
        <w:gridCol w:w="1761"/>
        <w:gridCol w:w="1563"/>
        <w:gridCol w:w="1563"/>
        <w:gridCol w:w="1563"/>
        <w:gridCol w:w="1563"/>
        <w:gridCol w:w="1563"/>
      </w:tblGrid>
      <w:tr w:rsidR="004E4F26" w14:paraId="1886EFEC" w14:textId="77777777" w:rsidTr="001F59A3">
        <w:trPr>
          <w:trHeight w:val="332"/>
        </w:trPr>
        <w:tc>
          <w:tcPr>
            <w:tcW w:w="9576" w:type="dxa"/>
            <w:gridSpan w:val="6"/>
          </w:tcPr>
          <w:p w14:paraId="1245BD96" w14:textId="0C9CC831" w:rsidR="004E4F26" w:rsidRPr="005509D5" w:rsidRDefault="00927FED" w:rsidP="001E252B">
            <w:pPr>
              <w:tabs>
                <w:tab w:val="left" w:pos="8550"/>
              </w:tabs>
              <w:rPr>
                <w:b/>
                <w:bCs/>
                <w:sz w:val="20"/>
                <w:szCs w:val="20"/>
              </w:rPr>
            </w:pPr>
            <w:r>
              <w:rPr>
                <w:b/>
                <w:bCs/>
                <w:sz w:val="20"/>
                <w:szCs w:val="20"/>
              </w:rPr>
              <w:t xml:space="preserve">Table </w:t>
            </w:r>
            <w:r w:rsidR="003D3CBF">
              <w:rPr>
                <w:b/>
                <w:bCs/>
                <w:sz w:val="20"/>
                <w:szCs w:val="20"/>
              </w:rPr>
              <w:t>2.</w:t>
            </w:r>
            <w:r>
              <w:rPr>
                <w:b/>
                <w:bCs/>
                <w:sz w:val="20"/>
                <w:szCs w:val="20"/>
              </w:rPr>
              <w:t xml:space="preserve"> </w:t>
            </w:r>
            <w:proofErr w:type="spellStart"/>
            <w:r>
              <w:rPr>
                <w:b/>
                <w:bCs/>
                <w:sz w:val="20"/>
                <w:szCs w:val="20"/>
              </w:rPr>
              <w:t>Optuna</w:t>
            </w:r>
            <w:proofErr w:type="spellEnd"/>
            <w:r>
              <w:rPr>
                <w:b/>
                <w:bCs/>
                <w:sz w:val="20"/>
                <w:szCs w:val="20"/>
              </w:rPr>
              <w:t xml:space="preserve"> Trials Hyperparameters and Results</w:t>
            </w:r>
          </w:p>
        </w:tc>
      </w:tr>
      <w:tr w:rsidR="00B6545E" w14:paraId="520CF020" w14:textId="77777777" w:rsidTr="004E4F26">
        <w:trPr>
          <w:trHeight w:val="332"/>
        </w:trPr>
        <w:tc>
          <w:tcPr>
            <w:tcW w:w="1761" w:type="dxa"/>
          </w:tcPr>
          <w:p w14:paraId="7A47A1B7" w14:textId="4AB122DB" w:rsidR="005D4A04" w:rsidRPr="005509D5" w:rsidRDefault="005D4A04" w:rsidP="001E252B">
            <w:pPr>
              <w:tabs>
                <w:tab w:val="left" w:pos="8550"/>
              </w:tabs>
              <w:rPr>
                <w:b/>
                <w:bCs/>
                <w:sz w:val="20"/>
                <w:szCs w:val="20"/>
              </w:rPr>
            </w:pPr>
            <w:r w:rsidRPr="005509D5">
              <w:rPr>
                <w:b/>
                <w:bCs/>
                <w:sz w:val="20"/>
                <w:szCs w:val="20"/>
              </w:rPr>
              <w:t>Hyperparameter</w:t>
            </w:r>
          </w:p>
        </w:tc>
        <w:tc>
          <w:tcPr>
            <w:tcW w:w="1563" w:type="dxa"/>
          </w:tcPr>
          <w:p w14:paraId="2913D8E7" w14:textId="0AF4D475" w:rsidR="005D4A04" w:rsidRPr="005509D5" w:rsidRDefault="005D4A04" w:rsidP="001E252B">
            <w:pPr>
              <w:tabs>
                <w:tab w:val="left" w:pos="8550"/>
              </w:tabs>
              <w:rPr>
                <w:b/>
                <w:bCs/>
                <w:sz w:val="20"/>
                <w:szCs w:val="20"/>
              </w:rPr>
            </w:pPr>
            <w:r w:rsidRPr="005509D5">
              <w:rPr>
                <w:b/>
                <w:bCs/>
                <w:sz w:val="20"/>
                <w:szCs w:val="20"/>
              </w:rPr>
              <w:t>Trial 1</w:t>
            </w:r>
          </w:p>
        </w:tc>
        <w:tc>
          <w:tcPr>
            <w:tcW w:w="1563" w:type="dxa"/>
          </w:tcPr>
          <w:p w14:paraId="7974CD49" w14:textId="40CEC1B0" w:rsidR="005D4A04" w:rsidRPr="005509D5" w:rsidRDefault="005D4A04" w:rsidP="001E252B">
            <w:pPr>
              <w:tabs>
                <w:tab w:val="left" w:pos="8550"/>
              </w:tabs>
              <w:rPr>
                <w:b/>
                <w:bCs/>
                <w:sz w:val="20"/>
                <w:szCs w:val="20"/>
              </w:rPr>
            </w:pPr>
            <w:r w:rsidRPr="005509D5">
              <w:rPr>
                <w:b/>
                <w:bCs/>
                <w:sz w:val="20"/>
                <w:szCs w:val="20"/>
              </w:rPr>
              <w:t xml:space="preserve">Trial 2 </w:t>
            </w:r>
          </w:p>
        </w:tc>
        <w:tc>
          <w:tcPr>
            <w:tcW w:w="1563" w:type="dxa"/>
          </w:tcPr>
          <w:p w14:paraId="10F472A4" w14:textId="5E5825F0" w:rsidR="005D4A04" w:rsidRPr="005509D5" w:rsidRDefault="005D4A04" w:rsidP="001E252B">
            <w:pPr>
              <w:tabs>
                <w:tab w:val="left" w:pos="8550"/>
              </w:tabs>
              <w:rPr>
                <w:b/>
                <w:bCs/>
                <w:sz w:val="20"/>
                <w:szCs w:val="20"/>
              </w:rPr>
            </w:pPr>
            <w:r w:rsidRPr="005509D5">
              <w:rPr>
                <w:b/>
                <w:bCs/>
                <w:sz w:val="20"/>
                <w:szCs w:val="20"/>
              </w:rPr>
              <w:t>Trial 3</w:t>
            </w:r>
          </w:p>
        </w:tc>
        <w:tc>
          <w:tcPr>
            <w:tcW w:w="1563" w:type="dxa"/>
          </w:tcPr>
          <w:p w14:paraId="0CDEC0A4" w14:textId="66C08E0E" w:rsidR="005D4A04" w:rsidRPr="005509D5" w:rsidRDefault="005D4A04" w:rsidP="001E252B">
            <w:pPr>
              <w:tabs>
                <w:tab w:val="left" w:pos="8550"/>
              </w:tabs>
              <w:rPr>
                <w:b/>
                <w:bCs/>
                <w:sz w:val="20"/>
                <w:szCs w:val="20"/>
              </w:rPr>
            </w:pPr>
            <w:r w:rsidRPr="005509D5">
              <w:rPr>
                <w:b/>
                <w:bCs/>
                <w:sz w:val="20"/>
                <w:szCs w:val="20"/>
              </w:rPr>
              <w:t xml:space="preserve">Trial 4 </w:t>
            </w:r>
          </w:p>
        </w:tc>
        <w:tc>
          <w:tcPr>
            <w:tcW w:w="1563" w:type="dxa"/>
          </w:tcPr>
          <w:p w14:paraId="58911CDB" w14:textId="0BEA667D" w:rsidR="005D4A04" w:rsidRPr="005509D5" w:rsidRDefault="005D4A04" w:rsidP="001E252B">
            <w:pPr>
              <w:tabs>
                <w:tab w:val="left" w:pos="8550"/>
              </w:tabs>
              <w:rPr>
                <w:b/>
                <w:bCs/>
                <w:sz w:val="20"/>
                <w:szCs w:val="20"/>
              </w:rPr>
            </w:pPr>
            <w:r w:rsidRPr="005509D5">
              <w:rPr>
                <w:b/>
                <w:bCs/>
                <w:sz w:val="20"/>
                <w:szCs w:val="20"/>
              </w:rPr>
              <w:t>Trial 5</w:t>
            </w:r>
          </w:p>
        </w:tc>
      </w:tr>
      <w:tr w:rsidR="00B6545E" w14:paraId="56AB5266" w14:textId="77777777" w:rsidTr="004E4F26">
        <w:tc>
          <w:tcPr>
            <w:tcW w:w="1761" w:type="dxa"/>
          </w:tcPr>
          <w:p w14:paraId="5564CB0C" w14:textId="45E89931" w:rsidR="005D4A04" w:rsidRPr="005509D5" w:rsidRDefault="005D4A04" w:rsidP="001E252B">
            <w:pPr>
              <w:tabs>
                <w:tab w:val="left" w:pos="8550"/>
              </w:tabs>
              <w:rPr>
                <w:b/>
                <w:bCs/>
                <w:sz w:val="20"/>
                <w:szCs w:val="20"/>
              </w:rPr>
            </w:pPr>
            <w:r w:rsidRPr="005509D5">
              <w:rPr>
                <w:b/>
                <w:bCs/>
                <w:sz w:val="20"/>
                <w:szCs w:val="20"/>
              </w:rPr>
              <w:t>Learning Rate</w:t>
            </w:r>
          </w:p>
        </w:tc>
        <w:tc>
          <w:tcPr>
            <w:tcW w:w="1563" w:type="dxa"/>
            <w:vAlign w:val="center"/>
          </w:tcPr>
          <w:p w14:paraId="16CE79E2" w14:textId="1B19A572" w:rsidR="005D4A04" w:rsidRPr="005D4A04" w:rsidRDefault="005D4A04" w:rsidP="00B6545E">
            <w:pPr>
              <w:tabs>
                <w:tab w:val="left" w:pos="8550"/>
              </w:tabs>
              <w:rPr>
                <w:sz w:val="20"/>
                <w:szCs w:val="20"/>
              </w:rPr>
            </w:pPr>
            <w:r w:rsidRPr="005D4A04">
              <w:rPr>
                <w:sz w:val="20"/>
                <w:szCs w:val="20"/>
              </w:rPr>
              <w:t>2.84629e-05</w:t>
            </w:r>
          </w:p>
        </w:tc>
        <w:tc>
          <w:tcPr>
            <w:tcW w:w="1563" w:type="dxa"/>
            <w:vAlign w:val="center"/>
          </w:tcPr>
          <w:p w14:paraId="0A268382" w14:textId="20B187B1" w:rsidR="005D4A04" w:rsidRPr="005D4A04" w:rsidRDefault="007B5A1F" w:rsidP="00B6545E">
            <w:pPr>
              <w:tabs>
                <w:tab w:val="left" w:pos="8550"/>
              </w:tabs>
              <w:rPr>
                <w:sz w:val="20"/>
                <w:szCs w:val="20"/>
              </w:rPr>
            </w:pPr>
            <w:r w:rsidRPr="007B5A1F">
              <w:rPr>
                <w:sz w:val="20"/>
                <w:szCs w:val="20"/>
              </w:rPr>
              <w:t>3.34058e-05</w:t>
            </w:r>
          </w:p>
        </w:tc>
        <w:tc>
          <w:tcPr>
            <w:tcW w:w="1563" w:type="dxa"/>
            <w:vAlign w:val="center"/>
          </w:tcPr>
          <w:p w14:paraId="028FD2BE" w14:textId="7FB076E0" w:rsidR="005D4A04" w:rsidRPr="005D4A04" w:rsidRDefault="007B5A1F" w:rsidP="00B6545E">
            <w:pPr>
              <w:tabs>
                <w:tab w:val="left" w:pos="8550"/>
              </w:tabs>
              <w:rPr>
                <w:sz w:val="20"/>
                <w:szCs w:val="20"/>
              </w:rPr>
            </w:pPr>
            <w:r w:rsidRPr="007B5A1F">
              <w:rPr>
                <w:sz w:val="20"/>
                <w:szCs w:val="20"/>
              </w:rPr>
              <w:t>4.56523e-05</w:t>
            </w:r>
          </w:p>
        </w:tc>
        <w:tc>
          <w:tcPr>
            <w:tcW w:w="1563" w:type="dxa"/>
            <w:vAlign w:val="center"/>
          </w:tcPr>
          <w:p w14:paraId="6294858F" w14:textId="2FCD5C9F" w:rsidR="005D4A04" w:rsidRPr="005D4A04" w:rsidRDefault="005509D5" w:rsidP="00B6545E">
            <w:pPr>
              <w:tabs>
                <w:tab w:val="left" w:pos="8550"/>
              </w:tabs>
              <w:rPr>
                <w:sz w:val="20"/>
                <w:szCs w:val="20"/>
              </w:rPr>
            </w:pPr>
            <w:r w:rsidRPr="005509D5">
              <w:rPr>
                <w:sz w:val="20"/>
                <w:szCs w:val="20"/>
              </w:rPr>
              <w:t>1.60789e-05</w:t>
            </w:r>
          </w:p>
        </w:tc>
        <w:tc>
          <w:tcPr>
            <w:tcW w:w="1563" w:type="dxa"/>
            <w:vAlign w:val="center"/>
          </w:tcPr>
          <w:p w14:paraId="76D4A42D" w14:textId="7467134E" w:rsidR="005D4A04" w:rsidRPr="005D4A04" w:rsidRDefault="005509D5" w:rsidP="00B6545E">
            <w:pPr>
              <w:tabs>
                <w:tab w:val="left" w:pos="8550"/>
              </w:tabs>
              <w:rPr>
                <w:sz w:val="20"/>
                <w:szCs w:val="20"/>
              </w:rPr>
            </w:pPr>
            <w:r w:rsidRPr="005509D5">
              <w:rPr>
                <w:sz w:val="20"/>
                <w:szCs w:val="20"/>
              </w:rPr>
              <w:t>3.15227e-05</w:t>
            </w:r>
          </w:p>
        </w:tc>
      </w:tr>
      <w:tr w:rsidR="00B6545E" w14:paraId="7179B00F" w14:textId="77777777" w:rsidTr="004E4F26">
        <w:tc>
          <w:tcPr>
            <w:tcW w:w="1761" w:type="dxa"/>
          </w:tcPr>
          <w:p w14:paraId="0584FD3B" w14:textId="59D91550" w:rsidR="005D4A04" w:rsidRPr="005509D5" w:rsidRDefault="005D4A04" w:rsidP="001E252B">
            <w:pPr>
              <w:tabs>
                <w:tab w:val="left" w:pos="8550"/>
              </w:tabs>
              <w:rPr>
                <w:b/>
                <w:bCs/>
                <w:sz w:val="20"/>
                <w:szCs w:val="20"/>
              </w:rPr>
            </w:pPr>
            <w:r w:rsidRPr="005509D5">
              <w:rPr>
                <w:b/>
                <w:bCs/>
                <w:sz w:val="20"/>
                <w:szCs w:val="20"/>
              </w:rPr>
              <w:t># Epochs</w:t>
            </w:r>
          </w:p>
        </w:tc>
        <w:tc>
          <w:tcPr>
            <w:tcW w:w="1563" w:type="dxa"/>
            <w:vAlign w:val="center"/>
          </w:tcPr>
          <w:p w14:paraId="59F382AB" w14:textId="67B09B48" w:rsidR="005D4A04" w:rsidRPr="005D4A04" w:rsidRDefault="007B5A1F" w:rsidP="00B6545E">
            <w:pPr>
              <w:tabs>
                <w:tab w:val="left" w:pos="8550"/>
              </w:tabs>
              <w:rPr>
                <w:sz w:val="20"/>
                <w:szCs w:val="20"/>
              </w:rPr>
            </w:pPr>
            <w:r>
              <w:rPr>
                <w:sz w:val="20"/>
                <w:szCs w:val="20"/>
              </w:rPr>
              <w:t>3</w:t>
            </w:r>
          </w:p>
        </w:tc>
        <w:tc>
          <w:tcPr>
            <w:tcW w:w="1563" w:type="dxa"/>
            <w:vAlign w:val="center"/>
          </w:tcPr>
          <w:p w14:paraId="6DE8C9D6" w14:textId="0D0B6286" w:rsidR="005D4A04" w:rsidRPr="005D4A04" w:rsidRDefault="007B5A1F" w:rsidP="00B6545E">
            <w:pPr>
              <w:tabs>
                <w:tab w:val="left" w:pos="8550"/>
              </w:tabs>
              <w:rPr>
                <w:sz w:val="20"/>
                <w:szCs w:val="20"/>
              </w:rPr>
            </w:pPr>
            <w:r>
              <w:rPr>
                <w:sz w:val="20"/>
                <w:szCs w:val="20"/>
              </w:rPr>
              <w:t>2</w:t>
            </w:r>
          </w:p>
        </w:tc>
        <w:tc>
          <w:tcPr>
            <w:tcW w:w="1563" w:type="dxa"/>
            <w:vAlign w:val="center"/>
          </w:tcPr>
          <w:p w14:paraId="16941047" w14:textId="6A324EB5" w:rsidR="005D4A04" w:rsidRPr="005D4A04" w:rsidRDefault="007B5A1F" w:rsidP="00B6545E">
            <w:pPr>
              <w:tabs>
                <w:tab w:val="left" w:pos="8550"/>
              </w:tabs>
              <w:rPr>
                <w:sz w:val="20"/>
                <w:szCs w:val="20"/>
              </w:rPr>
            </w:pPr>
            <w:r>
              <w:rPr>
                <w:sz w:val="20"/>
                <w:szCs w:val="20"/>
              </w:rPr>
              <w:t>2</w:t>
            </w:r>
          </w:p>
        </w:tc>
        <w:tc>
          <w:tcPr>
            <w:tcW w:w="1563" w:type="dxa"/>
            <w:vAlign w:val="center"/>
          </w:tcPr>
          <w:p w14:paraId="49413F3F" w14:textId="68DBDF72" w:rsidR="005D4A04" w:rsidRPr="005D4A04" w:rsidRDefault="005509D5" w:rsidP="00B6545E">
            <w:pPr>
              <w:tabs>
                <w:tab w:val="left" w:pos="8550"/>
              </w:tabs>
              <w:rPr>
                <w:sz w:val="20"/>
                <w:szCs w:val="20"/>
              </w:rPr>
            </w:pPr>
            <w:r>
              <w:rPr>
                <w:sz w:val="20"/>
                <w:szCs w:val="20"/>
              </w:rPr>
              <w:t>3</w:t>
            </w:r>
          </w:p>
        </w:tc>
        <w:tc>
          <w:tcPr>
            <w:tcW w:w="1563" w:type="dxa"/>
            <w:vAlign w:val="center"/>
          </w:tcPr>
          <w:p w14:paraId="67242A5A" w14:textId="7FE87008" w:rsidR="005D4A04" w:rsidRPr="005D4A04" w:rsidRDefault="005509D5" w:rsidP="00B6545E">
            <w:pPr>
              <w:tabs>
                <w:tab w:val="left" w:pos="8550"/>
              </w:tabs>
              <w:rPr>
                <w:sz w:val="20"/>
                <w:szCs w:val="20"/>
              </w:rPr>
            </w:pPr>
            <w:r>
              <w:rPr>
                <w:sz w:val="20"/>
                <w:szCs w:val="20"/>
              </w:rPr>
              <w:t>4</w:t>
            </w:r>
          </w:p>
        </w:tc>
      </w:tr>
      <w:tr w:rsidR="00B6545E" w14:paraId="7C5471B8" w14:textId="77777777" w:rsidTr="004E4F26">
        <w:tc>
          <w:tcPr>
            <w:tcW w:w="1761" w:type="dxa"/>
          </w:tcPr>
          <w:p w14:paraId="646428D5" w14:textId="38AEAD4E" w:rsidR="005D4A04" w:rsidRPr="005509D5" w:rsidRDefault="005D4A04" w:rsidP="001E252B">
            <w:pPr>
              <w:tabs>
                <w:tab w:val="left" w:pos="8550"/>
              </w:tabs>
              <w:rPr>
                <w:b/>
                <w:bCs/>
                <w:sz w:val="20"/>
                <w:szCs w:val="20"/>
              </w:rPr>
            </w:pPr>
            <w:r w:rsidRPr="005509D5">
              <w:rPr>
                <w:b/>
                <w:bCs/>
                <w:sz w:val="20"/>
                <w:szCs w:val="20"/>
              </w:rPr>
              <w:t>Dropout Rate</w:t>
            </w:r>
          </w:p>
        </w:tc>
        <w:tc>
          <w:tcPr>
            <w:tcW w:w="1563" w:type="dxa"/>
            <w:vAlign w:val="center"/>
          </w:tcPr>
          <w:p w14:paraId="717F571B" w14:textId="1D526CD8" w:rsidR="005D4A04" w:rsidRPr="005D4A04" w:rsidRDefault="007B5A1F" w:rsidP="00B6545E">
            <w:pPr>
              <w:tabs>
                <w:tab w:val="left" w:pos="8550"/>
              </w:tabs>
              <w:rPr>
                <w:sz w:val="20"/>
                <w:szCs w:val="20"/>
              </w:rPr>
            </w:pPr>
            <w:r w:rsidRPr="007B5A1F">
              <w:rPr>
                <w:sz w:val="20"/>
                <w:szCs w:val="20"/>
              </w:rPr>
              <w:t>0.07384</w:t>
            </w:r>
          </w:p>
        </w:tc>
        <w:tc>
          <w:tcPr>
            <w:tcW w:w="1563" w:type="dxa"/>
            <w:vAlign w:val="center"/>
          </w:tcPr>
          <w:p w14:paraId="3D3D9DF2" w14:textId="3D5E12A7" w:rsidR="005D4A04" w:rsidRPr="005D4A04" w:rsidRDefault="007B5A1F" w:rsidP="00B6545E">
            <w:pPr>
              <w:tabs>
                <w:tab w:val="left" w:pos="8550"/>
              </w:tabs>
              <w:rPr>
                <w:sz w:val="20"/>
                <w:szCs w:val="20"/>
              </w:rPr>
            </w:pPr>
            <w:r w:rsidRPr="007B5A1F">
              <w:rPr>
                <w:sz w:val="20"/>
                <w:szCs w:val="20"/>
              </w:rPr>
              <w:t>0.58472</w:t>
            </w:r>
          </w:p>
        </w:tc>
        <w:tc>
          <w:tcPr>
            <w:tcW w:w="1563" w:type="dxa"/>
            <w:vAlign w:val="center"/>
          </w:tcPr>
          <w:p w14:paraId="7FE11F8E" w14:textId="651A7A51" w:rsidR="005D4A04" w:rsidRPr="005D4A04" w:rsidRDefault="007B5A1F" w:rsidP="00B6545E">
            <w:pPr>
              <w:tabs>
                <w:tab w:val="left" w:pos="8550"/>
              </w:tabs>
              <w:rPr>
                <w:sz w:val="20"/>
                <w:szCs w:val="20"/>
              </w:rPr>
            </w:pPr>
            <w:r w:rsidRPr="007B5A1F">
              <w:rPr>
                <w:sz w:val="20"/>
                <w:szCs w:val="20"/>
              </w:rPr>
              <w:t>0.25767</w:t>
            </w:r>
          </w:p>
        </w:tc>
        <w:tc>
          <w:tcPr>
            <w:tcW w:w="1563" w:type="dxa"/>
            <w:vAlign w:val="center"/>
          </w:tcPr>
          <w:p w14:paraId="7A849832" w14:textId="45799A1F" w:rsidR="005D4A04" w:rsidRPr="005D4A04" w:rsidRDefault="005509D5" w:rsidP="00B6545E">
            <w:pPr>
              <w:tabs>
                <w:tab w:val="left" w:pos="8550"/>
              </w:tabs>
              <w:rPr>
                <w:sz w:val="20"/>
                <w:szCs w:val="20"/>
              </w:rPr>
            </w:pPr>
            <w:r w:rsidRPr="005509D5">
              <w:rPr>
                <w:sz w:val="20"/>
                <w:szCs w:val="20"/>
              </w:rPr>
              <w:t>0.47595</w:t>
            </w:r>
          </w:p>
        </w:tc>
        <w:tc>
          <w:tcPr>
            <w:tcW w:w="1563" w:type="dxa"/>
            <w:vAlign w:val="center"/>
          </w:tcPr>
          <w:p w14:paraId="4BCFC20E" w14:textId="315C857B" w:rsidR="005D4A04" w:rsidRPr="005D4A04" w:rsidRDefault="005509D5" w:rsidP="00B6545E">
            <w:pPr>
              <w:tabs>
                <w:tab w:val="left" w:pos="8550"/>
              </w:tabs>
              <w:rPr>
                <w:sz w:val="20"/>
                <w:szCs w:val="20"/>
              </w:rPr>
            </w:pPr>
            <w:r w:rsidRPr="005509D5">
              <w:rPr>
                <w:sz w:val="20"/>
                <w:szCs w:val="20"/>
              </w:rPr>
              <w:t>0.22544</w:t>
            </w:r>
          </w:p>
        </w:tc>
      </w:tr>
      <w:tr w:rsidR="00B6545E" w14:paraId="48F86AA1" w14:textId="77777777" w:rsidTr="004E4F26">
        <w:tc>
          <w:tcPr>
            <w:tcW w:w="1761" w:type="dxa"/>
          </w:tcPr>
          <w:p w14:paraId="4E9B897E" w14:textId="676D2C29" w:rsidR="005D4A04" w:rsidRPr="005509D5" w:rsidRDefault="005D4A04" w:rsidP="001E252B">
            <w:pPr>
              <w:tabs>
                <w:tab w:val="left" w:pos="8550"/>
              </w:tabs>
              <w:rPr>
                <w:b/>
                <w:bCs/>
                <w:sz w:val="20"/>
                <w:szCs w:val="20"/>
              </w:rPr>
            </w:pPr>
            <w:r w:rsidRPr="005509D5">
              <w:rPr>
                <w:b/>
                <w:bCs/>
                <w:sz w:val="20"/>
                <w:szCs w:val="20"/>
              </w:rPr>
              <w:t xml:space="preserve">Attention </w:t>
            </w:r>
            <w:r w:rsidR="00B6545E">
              <w:rPr>
                <w:b/>
                <w:bCs/>
                <w:sz w:val="20"/>
                <w:szCs w:val="20"/>
              </w:rPr>
              <w:t>Drop.</w:t>
            </w:r>
          </w:p>
        </w:tc>
        <w:tc>
          <w:tcPr>
            <w:tcW w:w="1563" w:type="dxa"/>
            <w:vAlign w:val="center"/>
          </w:tcPr>
          <w:p w14:paraId="3FF6851C" w14:textId="7E264A0B" w:rsidR="005D4A04" w:rsidRPr="005D4A04" w:rsidRDefault="007B5A1F" w:rsidP="00B6545E">
            <w:pPr>
              <w:tabs>
                <w:tab w:val="left" w:pos="8550"/>
              </w:tabs>
              <w:rPr>
                <w:sz w:val="20"/>
                <w:szCs w:val="20"/>
              </w:rPr>
            </w:pPr>
            <w:r w:rsidRPr="007B5A1F">
              <w:rPr>
                <w:sz w:val="20"/>
                <w:szCs w:val="20"/>
              </w:rPr>
              <w:t>0.37841</w:t>
            </w:r>
          </w:p>
        </w:tc>
        <w:tc>
          <w:tcPr>
            <w:tcW w:w="1563" w:type="dxa"/>
            <w:vAlign w:val="center"/>
          </w:tcPr>
          <w:p w14:paraId="6F5D50F2" w14:textId="1DF39550" w:rsidR="005D4A04" w:rsidRPr="005D4A04" w:rsidRDefault="007B5A1F" w:rsidP="00B6545E">
            <w:pPr>
              <w:tabs>
                <w:tab w:val="left" w:pos="8550"/>
              </w:tabs>
              <w:rPr>
                <w:sz w:val="20"/>
                <w:szCs w:val="20"/>
              </w:rPr>
            </w:pPr>
            <w:r w:rsidRPr="007B5A1F">
              <w:rPr>
                <w:sz w:val="20"/>
                <w:szCs w:val="20"/>
              </w:rPr>
              <w:t>0.17470</w:t>
            </w:r>
          </w:p>
        </w:tc>
        <w:tc>
          <w:tcPr>
            <w:tcW w:w="1563" w:type="dxa"/>
            <w:vAlign w:val="center"/>
          </w:tcPr>
          <w:p w14:paraId="69F74295" w14:textId="24B3E7B8" w:rsidR="005D4A04" w:rsidRPr="005D4A04" w:rsidRDefault="007B5A1F" w:rsidP="00B6545E">
            <w:pPr>
              <w:tabs>
                <w:tab w:val="left" w:pos="8550"/>
              </w:tabs>
              <w:rPr>
                <w:sz w:val="20"/>
                <w:szCs w:val="20"/>
              </w:rPr>
            </w:pPr>
            <w:r w:rsidRPr="007B5A1F">
              <w:rPr>
                <w:sz w:val="20"/>
                <w:szCs w:val="20"/>
              </w:rPr>
              <w:t>0.05682</w:t>
            </w:r>
          </w:p>
        </w:tc>
        <w:tc>
          <w:tcPr>
            <w:tcW w:w="1563" w:type="dxa"/>
            <w:vAlign w:val="center"/>
          </w:tcPr>
          <w:p w14:paraId="4DC232E8" w14:textId="24CD4687" w:rsidR="005D4A04" w:rsidRPr="005D4A04" w:rsidRDefault="005509D5" w:rsidP="00B6545E">
            <w:pPr>
              <w:tabs>
                <w:tab w:val="left" w:pos="8550"/>
              </w:tabs>
              <w:rPr>
                <w:sz w:val="20"/>
                <w:szCs w:val="20"/>
              </w:rPr>
            </w:pPr>
            <w:r w:rsidRPr="005509D5">
              <w:rPr>
                <w:sz w:val="20"/>
                <w:szCs w:val="20"/>
              </w:rPr>
              <w:t>0.16366</w:t>
            </w:r>
          </w:p>
        </w:tc>
        <w:tc>
          <w:tcPr>
            <w:tcW w:w="1563" w:type="dxa"/>
            <w:vAlign w:val="center"/>
          </w:tcPr>
          <w:p w14:paraId="2E27D3E3" w14:textId="721763DC" w:rsidR="005D4A04" w:rsidRPr="005D4A04" w:rsidRDefault="005509D5" w:rsidP="00B6545E">
            <w:pPr>
              <w:tabs>
                <w:tab w:val="left" w:pos="8550"/>
              </w:tabs>
              <w:rPr>
                <w:sz w:val="20"/>
                <w:szCs w:val="20"/>
              </w:rPr>
            </w:pPr>
            <w:r w:rsidRPr="005509D5">
              <w:rPr>
                <w:sz w:val="20"/>
                <w:szCs w:val="20"/>
              </w:rPr>
              <w:t>0.30899</w:t>
            </w:r>
          </w:p>
        </w:tc>
      </w:tr>
      <w:tr w:rsidR="00B6545E" w14:paraId="514A8D8C" w14:textId="77777777" w:rsidTr="004E4F26">
        <w:tc>
          <w:tcPr>
            <w:tcW w:w="1761" w:type="dxa"/>
          </w:tcPr>
          <w:p w14:paraId="7D1F810B" w14:textId="0822CFF2" w:rsidR="005D4A04" w:rsidRPr="005509D5" w:rsidRDefault="005D4A04" w:rsidP="001E252B">
            <w:pPr>
              <w:tabs>
                <w:tab w:val="left" w:pos="8550"/>
              </w:tabs>
              <w:rPr>
                <w:b/>
                <w:bCs/>
                <w:sz w:val="20"/>
                <w:szCs w:val="20"/>
              </w:rPr>
            </w:pPr>
            <w:r w:rsidRPr="005509D5">
              <w:rPr>
                <w:b/>
                <w:bCs/>
                <w:sz w:val="20"/>
                <w:szCs w:val="20"/>
              </w:rPr>
              <w:t># Layers</w:t>
            </w:r>
          </w:p>
        </w:tc>
        <w:tc>
          <w:tcPr>
            <w:tcW w:w="1563" w:type="dxa"/>
            <w:vAlign w:val="center"/>
          </w:tcPr>
          <w:p w14:paraId="3CA68C0A" w14:textId="5A8534ED" w:rsidR="005D4A04" w:rsidRPr="005D4A04" w:rsidRDefault="007B5A1F" w:rsidP="00B6545E">
            <w:pPr>
              <w:tabs>
                <w:tab w:val="left" w:pos="8550"/>
              </w:tabs>
              <w:rPr>
                <w:sz w:val="20"/>
                <w:szCs w:val="20"/>
              </w:rPr>
            </w:pPr>
            <w:r>
              <w:rPr>
                <w:sz w:val="20"/>
                <w:szCs w:val="20"/>
              </w:rPr>
              <w:t>6</w:t>
            </w:r>
          </w:p>
        </w:tc>
        <w:tc>
          <w:tcPr>
            <w:tcW w:w="1563" w:type="dxa"/>
            <w:vAlign w:val="center"/>
          </w:tcPr>
          <w:p w14:paraId="5C573E03" w14:textId="677B1E26" w:rsidR="005D4A04" w:rsidRPr="005D4A04" w:rsidRDefault="007B5A1F" w:rsidP="00B6545E">
            <w:pPr>
              <w:tabs>
                <w:tab w:val="left" w:pos="8550"/>
              </w:tabs>
              <w:rPr>
                <w:sz w:val="20"/>
                <w:szCs w:val="20"/>
              </w:rPr>
            </w:pPr>
            <w:r>
              <w:rPr>
                <w:sz w:val="20"/>
                <w:szCs w:val="20"/>
              </w:rPr>
              <w:t>4</w:t>
            </w:r>
          </w:p>
        </w:tc>
        <w:tc>
          <w:tcPr>
            <w:tcW w:w="1563" w:type="dxa"/>
            <w:vAlign w:val="center"/>
          </w:tcPr>
          <w:p w14:paraId="19F2E5E3" w14:textId="16109C26" w:rsidR="005D4A04" w:rsidRPr="005D4A04" w:rsidRDefault="007B5A1F" w:rsidP="00B6545E">
            <w:pPr>
              <w:tabs>
                <w:tab w:val="left" w:pos="8550"/>
              </w:tabs>
              <w:rPr>
                <w:sz w:val="20"/>
                <w:szCs w:val="20"/>
              </w:rPr>
            </w:pPr>
            <w:r>
              <w:rPr>
                <w:sz w:val="20"/>
                <w:szCs w:val="20"/>
              </w:rPr>
              <w:t>6</w:t>
            </w:r>
          </w:p>
        </w:tc>
        <w:tc>
          <w:tcPr>
            <w:tcW w:w="1563" w:type="dxa"/>
            <w:vAlign w:val="center"/>
          </w:tcPr>
          <w:p w14:paraId="166A056B" w14:textId="0CD4E263" w:rsidR="005D4A04" w:rsidRPr="005D4A04" w:rsidRDefault="005509D5" w:rsidP="00B6545E">
            <w:pPr>
              <w:tabs>
                <w:tab w:val="left" w:pos="8550"/>
              </w:tabs>
              <w:rPr>
                <w:sz w:val="20"/>
                <w:szCs w:val="20"/>
              </w:rPr>
            </w:pPr>
            <w:r>
              <w:rPr>
                <w:sz w:val="20"/>
                <w:szCs w:val="20"/>
              </w:rPr>
              <w:t>6</w:t>
            </w:r>
          </w:p>
        </w:tc>
        <w:tc>
          <w:tcPr>
            <w:tcW w:w="1563" w:type="dxa"/>
            <w:vAlign w:val="center"/>
          </w:tcPr>
          <w:p w14:paraId="7C5E8613" w14:textId="36D6989D" w:rsidR="005D4A04" w:rsidRPr="005D4A04" w:rsidRDefault="005509D5" w:rsidP="00B6545E">
            <w:pPr>
              <w:tabs>
                <w:tab w:val="left" w:pos="8550"/>
              </w:tabs>
              <w:rPr>
                <w:sz w:val="20"/>
                <w:szCs w:val="20"/>
              </w:rPr>
            </w:pPr>
            <w:r>
              <w:rPr>
                <w:sz w:val="20"/>
                <w:szCs w:val="20"/>
              </w:rPr>
              <w:t>4</w:t>
            </w:r>
          </w:p>
        </w:tc>
      </w:tr>
      <w:tr w:rsidR="00B6545E" w14:paraId="17976F2A" w14:textId="77777777" w:rsidTr="004E4F26">
        <w:tc>
          <w:tcPr>
            <w:tcW w:w="1761" w:type="dxa"/>
          </w:tcPr>
          <w:p w14:paraId="34251D6F" w14:textId="57A7BABE" w:rsidR="005D4A04" w:rsidRPr="005509D5" w:rsidRDefault="005D4A04" w:rsidP="001E252B">
            <w:pPr>
              <w:tabs>
                <w:tab w:val="left" w:pos="8550"/>
              </w:tabs>
              <w:rPr>
                <w:b/>
                <w:bCs/>
                <w:sz w:val="20"/>
                <w:szCs w:val="20"/>
              </w:rPr>
            </w:pPr>
            <w:r w:rsidRPr="005509D5">
              <w:rPr>
                <w:b/>
                <w:bCs/>
                <w:sz w:val="20"/>
                <w:szCs w:val="20"/>
              </w:rPr>
              <w:t>Weight Decay</w:t>
            </w:r>
          </w:p>
        </w:tc>
        <w:tc>
          <w:tcPr>
            <w:tcW w:w="1563" w:type="dxa"/>
            <w:vAlign w:val="center"/>
          </w:tcPr>
          <w:p w14:paraId="0EE7028B" w14:textId="7EF183F5" w:rsidR="005D4A04" w:rsidRPr="005D4A04" w:rsidRDefault="007B5A1F" w:rsidP="00B6545E">
            <w:pPr>
              <w:tabs>
                <w:tab w:val="left" w:pos="8550"/>
              </w:tabs>
              <w:rPr>
                <w:sz w:val="20"/>
                <w:szCs w:val="20"/>
              </w:rPr>
            </w:pPr>
            <w:r w:rsidRPr="007B5A1F">
              <w:rPr>
                <w:sz w:val="20"/>
                <w:szCs w:val="20"/>
              </w:rPr>
              <w:t>1.58100e-05</w:t>
            </w:r>
          </w:p>
        </w:tc>
        <w:tc>
          <w:tcPr>
            <w:tcW w:w="1563" w:type="dxa"/>
            <w:vAlign w:val="center"/>
          </w:tcPr>
          <w:p w14:paraId="4F595275" w14:textId="229666C6" w:rsidR="005D4A04" w:rsidRPr="005D4A04" w:rsidRDefault="007B5A1F" w:rsidP="00B6545E">
            <w:pPr>
              <w:tabs>
                <w:tab w:val="left" w:pos="8550"/>
              </w:tabs>
              <w:rPr>
                <w:sz w:val="20"/>
                <w:szCs w:val="20"/>
              </w:rPr>
            </w:pPr>
            <w:r w:rsidRPr="007B5A1F">
              <w:rPr>
                <w:sz w:val="20"/>
                <w:szCs w:val="20"/>
              </w:rPr>
              <w:t>3.19483e-06</w:t>
            </w:r>
          </w:p>
        </w:tc>
        <w:tc>
          <w:tcPr>
            <w:tcW w:w="1563" w:type="dxa"/>
            <w:vAlign w:val="center"/>
          </w:tcPr>
          <w:p w14:paraId="30BD22AE" w14:textId="4DA73483" w:rsidR="005D4A04" w:rsidRPr="005D4A04" w:rsidRDefault="007B5A1F" w:rsidP="00B6545E">
            <w:pPr>
              <w:tabs>
                <w:tab w:val="left" w:pos="8550"/>
              </w:tabs>
              <w:rPr>
                <w:sz w:val="20"/>
                <w:szCs w:val="20"/>
              </w:rPr>
            </w:pPr>
            <w:r w:rsidRPr="007B5A1F">
              <w:rPr>
                <w:sz w:val="20"/>
                <w:szCs w:val="20"/>
              </w:rPr>
              <w:t>3.95673e-06</w:t>
            </w:r>
          </w:p>
        </w:tc>
        <w:tc>
          <w:tcPr>
            <w:tcW w:w="1563" w:type="dxa"/>
            <w:vAlign w:val="center"/>
          </w:tcPr>
          <w:p w14:paraId="62E82E52" w14:textId="6EEB22E9" w:rsidR="005D4A04" w:rsidRPr="005D4A04" w:rsidRDefault="005509D5" w:rsidP="00B6545E">
            <w:pPr>
              <w:tabs>
                <w:tab w:val="left" w:pos="8550"/>
              </w:tabs>
              <w:rPr>
                <w:sz w:val="20"/>
                <w:szCs w:val="20"/>
              </w:rPr>
            </w:pPr>
            <w:r w:rsidRPr="005509D5">
              <w:rPr>
                <w:sz w:val="20"/>
                <w:szCs w:val="20"/>
              </w:rPr>
              <w:t>4.04230e-05</w:t>
            </w:r>
          </w:p>
        </w:tc>
        <w:tc>
          <w:tcPr>
            <w:tcW w:w="1563" w:type="dxa"/>
            <w:vAlign w:val="center"/>
          </w:tcPr>
          <w:p w14:paraId="0045FA14" w14:textId="6F7ECF7F" w:rsidR="005D4A04" w:rsidRPr="005D4A04" w:rsidRDefault="00B6545E" w:rsidP="00B6545E">
            <w:pPr>
              <w:tabs>
                <w:tab w:val="left" w:pos="8550"/>
              </w:tabs>
              <w:rPr>
                <w:sz w:val="20"/>
                <w:szCs w:val="20"/>
              </w:rPr>
            </w:pPr>
            <w:r>
              <w:rPr>
                <w:sz w:val="20"/>
                <w:szCs w:val="20"/>
              </w:rPr>
              <w:t>3.</w:t>
            </w:r>
            <w:r w:rsidR="005509D5" w:rsidRPr="005509D5">
              <w:rPr>
                <w:sz w:val="20"/>
                <w:szCs w:val="20"/>
              </w:rPr>
              <w:t>94177</w:t>
            </w:r>
            <w:r>
              <w:rPr>
                <w:sz w:val="20"/>
                <w:szCs w:val="20"/>
              </w:rPr>
              <w:t>e-04</w:t>
            </w:r>
          </w:p>
        </w:tc>
      </w:tr>
      <w:tr w:rsidR="00B6545E" w14:paraId="22F2FC71" w14:textId="77777777" w:rsidTr="004E4F26">
        <w:tc>
          <w:tcPr>
            <w:tcW w:w="1761" w:type="dxa"/>
            <w:tcBorders>
              <w:bottom w:val="thickThinSmallGap" w:sz="24" w:space="0" w:color="auto"/>
            </w:tcBorders>
          </w:tcPr>
          <w:p w14:paraId="279063F2" w14:textId="0683C4ED" w:rsidR="005D4A04" w:rsidRPr="005509D5" w:rsidRDefault="005D4A04" w:rsidP="001E252B">
            <w:pPr>
              <w:tabs>
                <w:tab w:val="left" w:pos="8550"/>
              </w:tabs>
              <w:rPr>
                <w:b/>
                <w:bCs/>
                <w:sz w:val="20"/>
                <w:szCs w:val="20"/>
              </w:rPr>
            </w:pPr>
            <w:r w:rsidRPr="005509D5">
              <w:rPr>
                <w:b/>
                <w:bCs/>
                <w:sz w:val="20"/>
                <w:szCs w:val="20"/>
              </w:rPr>
              <w:t>Warmup Steps</w:t>
            </w:r>
          </w:p>
        </w:tc>
        <w:tc>
          <w:tcPr>
            <w:tcW w:w="1563" w:type="dxa"/>
            <w:tcBorders>
              <w:bottom w:val="thickThinSmallGap" w:sz="24" w:space="0" w:color="auto"/>
            </w:tcBorders>
            <w:vAlign w:val="center"/>
          </w:tcPr>
          <w:p w14:paraId="6956F9E8" w14:textId="5A9DD146" w:rsidR="005D4A04" w:rsidRPr="005D4A04" w:rsidRDefault="005D4A04" w:rsidP="00B6545E">
            <w:pPr>
              <w:tabs>
                <w:tab w:val="left" w:pos="8550"/>
              </w:tabs>
              <w:rPr>
                <w:sz w:val="20"/>
                <w:szCs w:val="20"/>
              </w:rPr>
            </w:pPr>
            <w:r>
              <w:rPr>
                <w:sz w:val="20"/>
                <w:szCs w:val="20"/>
              </w:rPr>
              <w:t>800</w:t>
            </w:r>
          </w:p>
        </w:tc>
        <w:tc>
          <w:tcPr>
            <w:tcW w:w="1563" w:type="dxa"/>
            <w:tcBorders>
              <w:bottom w:val="thickThinSmallGap" w:sz="24" w:space="0" w:color="auto"/>
            </w:tcBorders>
            <w:vAlign w:val="center"/>
          </w:tcPr>
          <w:p w14:paraId="48BE3822" w14:textId="5EF27F19" w:rsidR="005D4A04" w:rsidRPr="005D4A04" w:rsidRDefault="007B5A1F" w:rsidP="00B6545E">
            <w:pPr>
              <w:tabs>
                <w:tab w:val="left" w:pos="8550"/>
              </w:tabs>
              <w:rPr>
                <w:sz w:val="20"/>
                <w:szCs w:val="20"/>
              </w:rPr>
            </w:pPr>
            <w:r>
              <w:rPr>
                <w:sz w:val="20"/>
                <w:szCs w:val="20"/>
              </w:rPr>
              <w:t>900</w:t>
            </w:r>
          </w:p>
        </w:tc>
        <w:tc>
          <w:tcPr>
            <w:tcW w:w="1563" w:type="dxa"/>
            <w:tcBorders>
              <w:bottom w:val="thickThinSmallGap" w:sz="24" w:space="0" w:color="auto"/>
            </w:tcBorders>
            <w:vAlign w:val="center"/>
          </w:tcPr>
          <w:p w14:paraId="447C5E0C" w14:textId="5440602B" w:rsidR="005D4A04" w:rsidRPr="005D4A04" w:rsidRDefault="007B5A1F" w:rsidP="00B6545E">
            <w:pPr>
              <w:tabs>
                <w:tab w:val="left" w:pos="8550"/>
              </w:tabs>
              <w:rPr>
                <w:sz w:val="20"/>
                <w:szCs w:val="20"/>
              </w:rPr>
            </w:pPr>
            <w:r>
              <w:rPr>
                <w:sz w:val="20"/>
                <w:szCs w:val="20"/>
              </w:rPr>
              <w:t>600</w:t>
            </w:r>
          </w:p>
        </w:tc>
        <w:tc>
          <w:tcPr>
            <w:tcW w:w="1563" w:type="dxa"/>
            <w:tcBorders>
              <w:bottom w:val="thickThinSmallGap" w:sz="24" w:space="0" w:color="auto"/>
            </w:tcBorders>
            <w:vAlign w:val="center"/>
          </w:tcPr>
          <w:p w14:paraId="7230C933" w14:textId="4F535108" w:rsidR="005D4A04" w:rsidRPr="005D4A04" w:rsidRDefault="005509D5" w:rsidP="00B6545E">
            <w:pPr>
              <w:tabs>
                <w:tab w:val="left" w:pos="8550"/>
              </w:tabs>
              <w:rPr>
                <w:sz w:val="20"/>
                <w:szCs w:val="20"/>
              </w:rPr>
            </w:pPr>
            <w:r>
              <w:rPr>
                <w:sz w:val="20"/>
                <w:szCs w:val="20"/>
              </w:rPr>
              <w:t>600</w:t>
            </w:r>
          </w:p>
        </w:tc>
        <w:tc>
          <w:tcPr>
            <w:tcW w:w="1563" w:type="dxa"/>
            <w:tcBorders>
              <w:bottom w:val="thickThinSmallGap" w:sz="24" w:space="0" w:color="auto"/>
            </w:tcBorders>
            <w:vAlign w:val="center"/>
          </w:tcPr>
          <w:p w14:paraId="54A3975F" w14:textId="4B2CA589" w:rsidR="005D4A04" w:rsidRPr="005D4A04" w:rsidRDefault="005509D5" w:rsidP="00B6545E">
            <w:pPr>
              <w:tabs>
                <w:tab w:val="left" w:pos="8550"/>
              </w:tabs>
              <w:rPr>
                <w:sz w:val="20"/>
                <w:szCs w:val="20"/>
              </w:rPr>
            </w:pPr>
            <w:r>
              <w:rPr>
                <w:sz w:val="20"/>
                <w:szCs w:val="20"/>
              </w:rPr>
              <w:t>700</w:t>
            </w:r>
          </w:p>
        </w:tc>
      </w:tr>
      <w:tr w:rsidR="00B6545E" w14:paraId="1C4C7FB9" w14:textId="77777777" w:rsidTr="004E4F26">
        <w:tc>
          <w:tcPr>
            <w:tcW w:w="1761" w:type="dxa"/>
            <w:tcBorders>
              <w:top w:val="thickThinSmallGap" w:sz="24" w:space="0" w:color="auto"/>
            </w:tcBorders>
          </w:tcPr>
          <w:p w14:paraId="4E105E39" w14:textId="76D54A08" w:rsidR="005D4A04" w:rsidRPr="005509D5" w:rsidRDefault="005D4A04" w:rsidP="001E252B">
            <w:pPr>
              <w:tabs>
                <w:tab w:val="left" w:pos="8550"/>
              </w:tabs>
              <w:rPr>
                <w:b/>
                <w:bCs/>
                <w:sz w:val="20"/>
                <w:szCs w:val="20"/>
              </w:rPr>
            </w:pPr>
            <w:r w:rsidRPr="005509D5">
              <w:rPr>
                <w:b/>
                <w:bCs/>
                <w:sz w:val="20"/>
                <w:szCs w:val="20"/>
              </w:rPr>
              <w:t>Eval Loss</w:t>
            </w:r>
          </w:p>
        </w:tc>
        <w:tc>
          <w:tcPr>
            <w:tcW w:w="1563" w:type="dxa"/>
            <w:tcBorders>
              <w:top w:val="thickThinSmallGap" w:sz="24" w:space="0" w:color="auto"/>
            </w:tcBorders>
            <w:vAlign w:val="center"/>
          </w:tcPr>
          <w:p w14:paraId="64FB8F44" w14:textId="12603987" w:rsidR="005D4A04" w:rsidRPr="005D4A04" w:rsidRDefault="007B5A1F" w:rsidP="00B6545E">
            <w:pPr>
              <w:tabs>
                <w:tab w:val="left" w:pos="8550"/>
              </w:tabs>
              <w:rPr>
                <w:sz w:val="20"/>
                <w:szCs w:val="20"/>
              </w:rPr>
            </w:pPr>
            <w:r w:rsidRPr="007B5A1F">
              <w:rPr>
                <w:sz w:val="20"/>
                <w:szCs w:val="20"/>
              </w:rPr>
              <w:t>0.06823</w:t>
            </w:r>
          </w:p>
        </w:tc>
        <w:tc>
          <w:tcPr>
            <w:tcW w:w="1563" w:type="dxa"/>
            <w:tcBorders>
              <w:top w:val="thickThinSmallGap" w:sz="24" w:space="0" w:color="auto"/>
            </w:tcBorders>
            <w:vAlign w:val="center"/>
          </w:tcPr>
          <w:p w14:paraId="21B40663" w14:textId="108BBCB3" w:rsidR="005D4A04" w:rsidRPr="005D4A04" w:rsidRDefault="007B5A1F" w:rsidP="00B6545E">
            <w:pPr>
              <w:tabs>
                <w:tab w:val="left" w:pos="8550"/>
              </w:tabs>
              <w:rPr>
                <w:sz w:val="20"/>
                <w:szCs w:val="20"/>
              </w:rPr>
            </w:pPr>
            <w:r w:rsidRPr="007B5A1F">
              <w:rPr>
                <w:sz w:val="20"/>
                <w:szCs w:val="20"/>
              </w:rPr>
              <w:t>0.28544</w:t>
            </w:r>
          </w:p>
        </w:tc>
        <w:tc>
          <w:tcPr>
            <w:tcW w:w="1563" w:type="dxa"/>
            <w:tcBorders>
              <w:top w:val="thickThinSmallGap" w:sz="24" w:space="0" w:color="auto"/>
            </w:tcBorders>
            <w:vAlign w:val="center"/>
          </w:tcPr>
          <w:p w14:paraId="1265BFE9" w14:textId="5BD2CB89" w:rsidR="005D4A04" w:rsidRPr="005D4A04" w:rsidRDefault="007B5A1F" w:rsidP="00B6545E">
            <w:pPr>
              <w:tabs>
                <w:tab w:val="left" w:pos="8550"/>
              </w:tabs>
              <w:rPr>
                <w:sz w:val="20"/>
                <w:szCs w:val="20"/>
              </w:rPr>
            </w:pPr>
            <w:r w:rsidRPr="007B5A1F">
              <w:rPr>
                <w:sz w:val="20"/>
                <w:szCs w:val="20"/>
              </w:rPr>
              <w:t>0.09716</w:t>
            </w:r>
          </w:p>
        </w:tc>
        <w:tc>
          <w:tcPr>
            <w:tcW w:w="1563" w:type="dxa"/>
            <w:tcBorders>
              <w:top w:val="thickThinSmallGap" w:sz="24" w:space="0" w:color="auto"/>
            </w:tcBorders>
            <w:vAlign w:val="center"/>
          </w:tcPr>
          <w:p w14:paraId="64800D1B" w14:textId="40D71C90" w:rsidR="005D4A04" w:rsidRPr="005D4A04" w:rsidRDefault="005509D5" w:rsidP="00B6545E">
            <w:pPr>
              <w:tabs>
                <w:tab w:val="left" w:pos="8550"/>
              </w:tabs>
              <w:rPr>
                <w:sz w:val="20"/>
                <w:szCs w:val="20"/>
              </w:rPr>
            </w:pPr>
            <w:r w:rsidRPr="005509D5">
              <w:rPr>
                <w:sz w:val="20"/>
                <w:szCs w:val="20"/>
              </w:rPr>
              <w:t>0.12317</w:t>
            </w:r>
          </w:p>
        </w:tc>
        <w:tc>
          <w:tcPr>
            <w:tcW w:w="1563" w:type="dxa"/>
            <w:tcBorders>
              <w:top w:val="thickThinSmallGap" w:sz="24" w:space="0" w:color="auto"/>
            </w:tcBorders>
            <w:vAlign w:val="center"/>
          </w:tcPr>
          <w:p w14:paraId="1F83BF3E" w14:textId="176F9955" w:rsidR="005D4A04" w:rsidRPr="005D4A04" w:rsidRDefault="005509D5" w:rsidP="00B6545E">
            <w:pPr>
              <w:tabs>
                <w:tab w:val="left" w:pos="8550"/>
              </w:tabs>
              <w:rPr>
                <w:sz w:val="20"/>
                <w:szCs w:val="20"/>
              </w:rPr>
            </w:pPr>
            <w:r w:rsidRPr="005509D5">
              <w:rPr>
                <w:sz w:val="20"/>
                <w:szCs w:val="20"/>
              </w:rPr>
              <w:t>0.05976</w:t>
            </w:r>
          </w:p>
        </w:tc>
      </w:tr>
      <w:tr w:rsidR="00B6545E" w14:paraId="44618E56" w14:textId="77777777" w:rsidTr="004E4F26">
        <w:tc>
          <w:tcPr>
            <w:tcW w:w="1761" w:type="dxa"/>
          </w:tcPr>
          <w:p w14:paraId="7BD6B548" w14:textId="5BA1B18B" w:rsidR="005D4A04" w:rsidRPr="005509D5" w:rsidRDefault="007B5A1F" w:rsidP="001E252B">
            <w:pPr>
              <w:tabs>
                <w:tab w:val="left" w:pos="8550"/>
              </w:tabs>
              <w:rPr>
                <w:b/>
                <w:bCs/>
                <w:sz w:val="20"/>
                <w:szCs w:val="20"/>
              </w:rPr>
            </w:pPr>
            <w:r w:rsidRPr="005509D5">
              <w:rPr>
                <w:b/>
                <w:bCs/>
                <w:sz w:val="20"/>
                <w:szCs w:val="20"/>
              </w:rPr>
              <w:t>Eval Accuracy</w:t>
            </w:r>
          </w:p>
        </w:tc>
        <w:tc>
          <w:tcPr>
            <w:tcW w:w="1563" w:type="dxa"/>
            <w:vAlign w:val="center"/>
          </w:tcPr>
          <w:p w14:paraId="76F57D45" w14:textId="2F59FD44" w:rsidR="005D4A04" w:rsidRPr="005D4A04" w:rsidRDefault="007B5A1F" w:rsidP="00B6545E">
            <w:pPr>
              <w:tabs>
                <w:tab w:val="left" w:pos="8550"/>
              </w:tabs>
              <w:rPr>
                <w:sz w:val="20"/>
                <w:szCs w:val="20"/>
              </w:rPr>
            </w:pPr>
            <w:r w:rsidRPr="007B5A1F">
              <w:rPr>
                <w:sz w:val="20"/>
                <w:szCs w:val="20"/>
              </w:rPr>
              <w:t>0.98264</w:t>
            </w:r>
          </w:p>
        </w:tc>
        <w:tc>
          <w:tcPr>
            <w:tcW w:w="1563" w:type="dxa"/>
            <w:vAlign w:val="center"/>
          </w:tcPr>
          <w:p w14:paraId="42D3B27B" w14:textId="2A55D3B3" w:rsidR="005D4A04" w:rsidRPr="005D4A04" w:rsidRDefault="007B5A1F" w:rsidP="00B6545E">
            <w:pPr>
              <w:tabs>
                <w:tab w:val="left" w:pos="8550"/>
              </w:tabs>
              <w:rPr>
                <w:sz w:val="20"/>
                <w:szCs w:val="20"/>
              </w:rPr>
            </w:pPr>
            <w:r w:rsidRPr="007B5A1F">
              <w:rPr>
                <w:sz w:val="20"/>
                <w:szCs w:val="20"/>
              </w:rPr>
              <w:t>0.88503</w:t>
            </w:r>
          </w:p>
        </w:tc>
        <w:tc>
          <w:tcPr>
            <w:tcW w:w="1563" w:type="dxa"/>
            <w:vAlign w:val="center"/>
          </w:tcPr>
          <w:p w14:paraId="4E73009C" w14:textId="4F7D6D73" w:rsidR="005D4A04" w:rsidRPr="005D4A04" w:rsidRDefault="007B5A1F" w:rsidP="00B6545E">
            <w:pPr>
              <w:tabs>
                <w:tab w:val="left" w:pos="8550"/>
              </w:tabs>
              <w:rPr>
                <w:sz w:val="20"/>
                <w:szCs w:val="20"/>
              </w:rPr>
            </w:pPr>
            <w:r w:rsidRPr="007B5A1F">
              <w:rPr>
                <w:sz w:val="20"/>
                <w:szCs w:val="20"/>
              </w:rPr>
              <w:t>0.97530</w:t>
            </w:r>
          </w:p>
        </w:tc>
        <w:tc>
          <w:tcPr>
            <w:tcW w:w="1563" w:type="dxa"/>
            <w:vAlign w:val="center"/>
          </w:tcPr>
          <w:p w14:paraId="2CEB380A" w14:textId="19DCBF2E" w:rsidR="005D4A04" w:rsidRPr="005D4A04" w:rsidRDefault="005509D5" w:rsidP="00B6545E">
            <w:pPr>
              <w:tabs>
                <w:tab w:val="left" w:pos="8550"/>
              </w:tabs>
              <w:rPr>
                <w:sz w:val="20"/>
                <w:szCs w:val="20"/>
              </w:rPr>
            </w:pPr>
            <w:r w:rsidRPr="005509D5">
              <w:rPr>
                <w:sz w:val="20"/>
                <w:szCs w:val="20"/>
              </w:rPr>
              <w:t>0.96345</w:t>
            </w:r>
          </w:p>
        </w:tc>
        <w:tc>
          <w:tcPr>
            <w:tcW w:w="1563" w:type="dxa"/>
            <w:vAlign w:val="center"/>
          </w:tcPr>
          <w:p w14:paraId="56D1A987" w14:textId="449EF87D" w:rsidR="005D4A04" w:rsidRPr="005D4A04" w:rsidRDefault="005509D5" w:rsidP="00B6545E">
            <w:pPr>
              <w:tabs>
                <w:tab w:val="left" w:pos="8550"/>
              </w:tabs>
              <w:rPr>
                <w:sz w:val="20"/>
                <w:szCs w:val="20"/>
              </w:rPr>
            </w:pPr>
            <w:r w:rsidRPr="005509D5">
              <w:rPr>
                <w:sz w:val="20"/>
                <w:szCs w:val="20"/>
              </w:rPr>
              <w:t>0.98514</w:t>
            </w:r>
          </w:p>
        </w:tc>
      </w:tr>
      <w:tr w:rsidR="00B6545E" w14:paraId="1E08B567" w14:textId="77777777" w:rsidTr="004E4F26">
        <w:tc>
          <w:tcPr>
            <w:tcW w:w="1761" w:type="dxa"/>
          </w:tcPr>
          <w:p w14:paraId="49D151E5" w14:textId="6FBCCB59" w:rsidR="005D4A04" w:rsidRPr="005509D5" w:rsidRDefault="005D4A04" w:rsidP="001E252B">
            <w:pPr>
              <w:tabs>
                <w:tab w:val="left" w:pos="8550"/>
              </w:tabs>
              <w:rPr>
                <w:b/>
                <w:bCs/>
                <w:sz w:val="20"/>
                <w:szCs w:val="20"/>
              </w:rPr>
            </w:pPr>
            <w:r w:rsidRPr="005509D5">
              <w:rPr>
                <w:b/>
                <w:bCs/>
                <w:sz w:val="20"/>
                <w:szCs w:val="20"/>
              </w:rPr>
              <w:t xml:space="preserve">Eval </w:t>
            </w:r>
            <w:r w:rsidR="007B5A1F" w:rsidRPr="005509D5">
              <w:rPr>
                <w:b/>
                <w:bCs/>
                <w:sz w:val="20"/>
                <w:szCs w:val="20"/>
              </w:rPr>
              <w:t>Precision</w:t>
            </w:r>
          </w:p>
        </w:tc>
        <w:tc>
          <w:tcPr>
            <w:tcW w:w="1563" w:type="dxa"/>
            <w:vAlign w:val="center"/>
          </w:tcPr>
          <w:p w14:paraId="7E3F878B" w14:textId="6D03517F" w:rsidR="005D4A04" w:rsidRPr="005D4A04" w:rsidRDefault="007B5A1F" w:rsidP="00B6545E">
            <w:pPr>
              <w:tabs>
                <w:tab w:val="left" w:pos="8550"/>
              </w:tabs>
              <w:rPr>
                <w:sz w:val="20"/>
                <w:szCs w:val="20"/>
              </w:rPr>
            </w:pPr>
            <w:r w:rsidRPr="007B5A1F">
              <w:rPr>
                <w:sz w:val="20"/>
                <w:szCs w:val="20"/>
              </w:rPr>
              <w:t>0.9771</w:t>
            </w:r>
            <w:r w:rsidR="00B6545E">
              <w:rPr>
                <w:sz w:val="20"/>
                <w:szCs w:val="20"/>
              </w:rPr>
              <w:t>1</w:t>
            </w:r>
          </w:p>
        </w:tc>
        <w:tc>
          <w:tcPr>
            <w:tcW w:w="1563" w:type="dxa"/>
            <w:vAlign w:val="center"/>
          </w:tcPr>
          <w:p w14:paraId="663FD907" w14:textId="335A5C3D" w:rsidR="005D4A04" w:rsidRPr="005D4A04" w:rsidRDefault="007B5A1F" w:rsidP="00B6545E">
            <w:pPr>
              <w:tabs>
                <w:tab w:val="left" w:pos="8550"/>
              </w:tabs>
              <w:rPr>
                <w:sz w:val="20"/>
                <w:szCs w:val="20"/>
              </w:rPr>
            </w:pPr>
            <w:r w:rsidRPr="007B5A1F">
              <w:rPr>
                <w:sz w:val="20"/>
                <w:szCs w:val="20"/>
              </w:rPr>
              <w:t>0.89100</w:t>
            </w:r>
          </w:p>
        </w:tc>
        <w:tc>
          <w:tcPr>
            <w:tcW w:w="1563" w:type="dxa"/>
            <w:vAlign w:val="center"/>
          </w:tcPr>
          <w:p w14:paraId="3A75D35C" w14:textId="2C91679A" w:rsidR="005D4A04" w:rsidRPr="005D4A04" w:rsidRDefault="007B5A1F" w:rsidP="00B6545E">
            <w:pPr>
              <w:tabs>
                <w:tab w:val="left" w:pos="8550"/>
              </w:tabs>
              <w:rPr>
                <w:sz w:val="20"/>
                <w:szCs w:val="20"/>
              </w:rPr>
            </w:pPr>
            <w:r w:rsidRPr="007B5A1F">
              <w:rPr>
                <w:sz w:val="20"/>
                <w:szCs w:val="20"/>
              </w:rPr>
              <w:t>0.96519</w:t>
            </w:r>
          </w:p>
        </w:tc>
        <w:tc>
          <w:tcPr>
            <w:tcW w:w="1563" w:type="dxa"/>
            <w:vAlign w:val="center"/>
          </w:tcPr>
          <w:p w14:paraId="553A46E3" w14:textId="614057CF" w:rsidR="005D4A04" w:rsidRPr="005D4A04" w:rsidRDefault="005509D5" w:rsidP="00B6545E">
            <w:pPr>
              <w:tabs>
                <w:tab w:val="left" w:pos="8550"/>
              </w:tabs>
              <w:rPr>
                <w:sz w:val="20"/>
                <w:szCs w:val="20"/>
              </w:rPr>
            </w:pPr>
            <w:r w:rsidRPr="005509D5">
              <w:rPr>
                <w:sz w:val="20"/>
                <w:szCs w:val="20"/>
              </w:rPr>
              <w:t>0.95708</w:t>
            </w:r>
          </w:p>
        </w:tc>
        <w:tc>
          <w:tcPr>
            <w:tcW w:w="1563" w:type="dxa"/>
            <w:vAlign w:val="center"/>
          </w:tcPr>
          <w:p w14:paraId="37BE63D5" w14:textId="7C758A5F" w:rsidR="005D4A04" w:rsidRPr="005D4A04" w:rsidRDefault="005509D5" w:rsidP="00B6545E">
            <w:pPr>
              <w:tabs>
                <w:tab w:val="left" w:pos="8550"/>
              </w:tabs>
              <w:rPr>
                <w:sz w:val="20"/>
                <w:szCs w:val="20"/>
              </w:rPr>
            </w:pPr>
            <w:r w:rsidRPr="005509D5">
              <w:rPr>
                <w:sz w:val="20"/>
                <w:szCs w:val="20"/>
              </w:rPr>
              <w:t>0.97977</w:t>
            </w:r>
          </w:p>
        </w:tc>
      </w:tr>
      <w:tr w:rsidR="00B6545E" w14:paraId="54D8CD11" w14:textId="77777777" w:rsidTr="004E4F26">
        <w:tc>
          <w:tcPr>
            <w:tcW w:w="1761" w:type="dxa"/>
          </w:tcPr>
          <w:p w14:paraId="682A6E25" w14:textId="6DC9E2BE" w:rsidR="005D4A04" w:rsidRPr="005509D5" w:rsidRDefault="005D4A04" w:rsidP="001E252B">
            <w:pPr>
              <w:tabs>
                <w:tab w:val="left" w:pos="8550"/>
              </w:tabs>
              <w:rPr>
                <w:b/>
                <w:bCs/>
                <w:sz w:val="20"/>
                <w:szCs w:val="20"/>
              </w:rPr>
            </w:pPr>
            <w:r w:rsidRPr="005509D5">
              <w:rPr>
                <w:b/>
                <w:bCs/>
                <w:sz w:val="20"/>
                <w:szCs w:val="20"/>
              </w:rPr>
              <w:t>Eval</w:t>
            </w:r>
            <w:r w:rsidR="007B5A1F" w:rsidRPr="005509D5">
              <w:rPr>
                <w:b/>
                <w:bCs/>
                <w:sz w:val="20"/>
                <w:szCs w:val="20"/>
              </w:rPr>
              <w:t xml:space="preserve"> Recall</w:t>
            </w:r>
          </w:p>
        </w:tc>
        <w:tc>
          <w:tcPr>
            <w:tcW w:w="1563" w:type="dxa"/>
            <w:vAlign w:val="center"/>
          </w:tcPr>
          <w:p w14:paraId="3ED073C8" w14:textId="7FA4019B" w:rsidR="005D4A04" w:rsidRPr="005D4A04" w:rsidRDefault="007B5A1F" w:rsidP="00B6545E">
            <w:pPr>
              <w:tabs>
                <w:tab w:val="left" w:pos="8550"/>
              </w:tabs>
              <w:rPr>
                <w:sz w:val="20"/>
                <w:szCs w:val="20"/>
              </w:rPr>
            </w:pPr>
            <w:r w:rsidRPr="007B5A1F">
              <w:rPr>
                <w:sz w:val="20"/>
                <w:szCs w:val="20"/>
              </w:rPr>
              <w:t>0.98275</w:t>
            </w:r>
          </w:p>
        </w:tc>
        <w:tc>
          <w:tcPr>
            <w:tcW w:w="1563" w:type="dxa"/>
            <w:vAlign w:val="center"/>
          </w:tcPr>
          <w:p w14:paraId="5DF6A089" w14:textId="5B8E5D74" w:rsidR="005D4A04" w:rsidRPr="005D4A04" w:rsidRDefault="007B5A1F" w:rsidP="00B6545E">
            <w:pPr>
              <w:tabs>
                <w:tab w:val="left" w:pos="8550"/>
              </w:tabs>
              <w:rPr>
                <w:sz w:val="20"/>
                <w:szCs w:val="20"/>
              </w:rPr>
            </w:pPr>
            <w:r w:rsidRPr="007B5A1F">
              <w:rPr>
                <w:sz w:val="20"/>
                <w:szCs w:val="20"/>
              </w:rPr>
              <w:t>0.82549</w:t>
            </w:r>
          </w:p>
        </w:tc>
        <w:tc>
          <w:tcPr>
            <w:tcW w:w="1563" w:type="dxa"/>
            <w:vAlign w:val="center"/>
          </w:tcPr>
          <w:p w14:paraId="5979A2A7" w14:textId="690AB9FF" w:rsidR="005D4A04" w:rsidRPr="005D4A04" w:rsidRDefault="007B5A1F" w:rsidP="00B6545E">
            <w:pPr>
              <w:tabs>
                <w:tab w:val="left" w:pos="8550"/>
              </w:tabs>
              <w:rPr>
                <w:sz w:val="20"/>
                <w:szCs w:val="20"/>
              </w:rPr>
            </w:pPr>
            <w:r w:rsidRPr="007B5A1F">
              <w:rPr>
                <w:sz w:val="20"/>
                <w:szCs w:val="20"/>
              </w:rPr>
              <w:t>0.97919</w:t>
            </w:r>
          </w:p>
        </w:tc>
        <w:tc>
          <w:tcPr>
            <w:tcW w:w="1563" w:type="dxa"/>
            <w:vAlign w:val="center"/>
          </w:tcPr>
          <w:p w14:paraId="2A61B650" w14:textId="7096ECE3" w:rsidR="005D4A04" w:rsidRPr="005D4A04" w:rsidRDefault="005509D5" w:rsidP="00B6545E">
            <w:pPr>
              <w:tabs>
                <w:tab w:val="left" w:pos="8550"/>
              </w:tabs>
              <w:rPr>
                <w:sz w:val="20"/>
                <w:szCs w:val="20"/>
              </w:rPr>
            </w:pPr>
            <w:r w:rsidRPr="005509D5">
              <w:rPr>
                <w:sz w:val="20"/>
                <w:szCs w:val="20"/>
              </w:rPr>
              <w:t>0.95727</w:t>
            </w:r>
          </w:p>
        </w:tc>
        <w:tc>
          <w:tcPr>
            <w:tcW w:w="1563" w:type="dxa"/>
            <w:vAlign w:val="center"/>
          </w:tcPr>
          <w:p w14:paraId="019BE625" w14:textId="444A471D" w:rsidR="005D4A04" w:rsidRPr="005D4A04" w:rsidRDefault="005509D5" w:rsidP="00B6545E">
            <w:pPr>
              <w:tabs>
                <w:tab w:val="left" w:pos="8550"/>
              </w:tabs>
              <w:rPr>
                <w:sz w:val="20"/>
                <w:szCs w:val="20"/>
              </w:rPr>
            </w:pPr>
            <w:r w:rsidRPr="005509D5">
              <w:rPr>
                <w:sz w:val="20"/>
                <w:szCs w:val="20"/>
              </w:rPr>
              <w:t>0.98575</w:t>
            </w:r>
          </w:p>
        </w:tc>
      </w:tr>
      <w:tr w:rsidR="00B6545E" w14:paraId="56A1AF49" w14:textId="77777777" w:rsidTr="004E4F26">
        <w:tc>
          <w:tcPr>
            <w:tcW w:w="1761" w:type="dxa"/>
          </w:tcPr>
          <w:p w14:paraId="007BF23B" w14:textId="1229DEE7" w:rsidR="007B5A1F" w:rsidRPr="005509D5" w:rsidRDefault="007B5A1F" w:rsidP="001E252B">
            <w:pPr>
              <w:tabs>
                <w:tab w:val="left" w:pos="8550"/>
              </w:tabs>
              <w:rPr>
                <w:b/>
                <w:bCs/>
                <w:sz w:val="20"/>
                <w:szCs w:val="20"/>
              </w:rPr>
            </w:pPr>
            <w:r w:rsidRPr="005509D5">
              <w:rPr>
                <w:b/>
                <w:bCs/>
                <w:sz w:val="20"/>
                <w:szCs w:val="20"/>
              </w:rPr>
              <w:t>Eval F1</w:t>
            </w:r>
          </w:p>
        </w:tc>
        <w:tc>
          <w:tcPr>
            <w:tcW w:w="1563" w:type="dxa"/>
            <w:vAlign w:val="center"/>
          </w:tcPr>
          <w:p w14:paraId="2E087A28" w14:textId="51DE88AD" w:rsidR="007B5A1F" w:rsidRPr="005D4A04" w:rsidRDefault="007B5A1F" w:rsidP="00B6545E">
            <w:pPr>
              <w:tabs>
                <w:tab w:val="left" w:pos="8550"/>
              </w:tabs>
              <w:rPr>
                <w:sz w:val="20"/>
                <w:szCs w:val="20"/>
              </w:rPr>
            </w:pPr>
            <w:r w:rsidRPr="007B5A1F">
              <w:rPr>
                <w:sz w:val="20"/>
                <w:szCs w:val="20"/>
              </w:rPr>
              <w:t>0.97986</w:t>
            </w:r>
          </w:p>
        </w:tc>
        <w:tc>
          <w:tcPr>
            <w:tcW w:w="1563" w:type="dxa"/>
            <w:vAlign w:val="center"/>
          </w:tcPr>
          <w:p w14:paraId="16431745" w14:textId="612E27F1" w:rsidR="007B5A1F" w:rsidRPr="005D4A04" w:rsidRDefault="007B5A1F" w:rsidP="00B6545E">
            <w:pPr>
              <w:tabs>
                <w:tab w:val="left" w:pos="8550"/>
              </w:tabs>
              <w:rPr>
                <w:sz w:val="20"/>
                <w:szCs w:val="20"/>
              </w:rPr>
            </w:pPr>
            <w:r w:rsidRPr="007B5A1F">
              <w:rPr>
                <w:sz w:val="20"/>
                <w:szCs w:val="20"/>
              </w:rPr>
              <w:t>0.84186</w:t>
            </w:r>
          </w:p>
        </w:tc>
        <w:tc>
          <w:tcPr>
            <w:tcW w:w="1563" w:type="dxa"/>
            <w:vAlign w:val="center"/>
          </w:tcPr>
          <w:p w14:paraId="26E05CAA" w14:textId="3712E85D" w:rsidR="007B5A1F" w:rsidRPr="005D4A04" w:rsidRDefault="007B5A1F" w:rsidP="00B6545E">
            <w:pPr>
              <w:tabs>
                <w:tab w:val="left" w:pos="8550"/>
              </w:tabs>
              <w:rPr>
                <w:sz w:val="20"/>
                <w:szCs w:val="20"/>
              </w:rPr>
            </w:pPr>
            <w:r w:rsidRPr="007B5A1F">
              <w:rPr>
                <w:sz w:val="20"/>
                <w:szCs w:val="20"/>
              </w:rPr>
              <w:t>0.97164</w:t>
            </w:r>
          </w:p>
        </w:tc>
        <w:tc>
          <w:tcPr>
            <w:tcW w:w="1563" w:type="dxa"/>
            <w:vAlign w:val="center"/>
          </w:tcPr>
          <w:p w14:paraId="084FB67F" w14:textId="7E01D774" w:rsidR="007B5A1F" w:rsidRPr="005D4A04" w:rsidRDefault="005509D5" w:rsidP="00B6545E">
            <w:pPr>
              <w:tabs>
                <w:tab w:val="left" w:pos="8550"/>
              </w:tabs>
              <w:rPr>
                <w:sz w:val="20"/>
                <w:szCs w:val="20"/>
              </w:rPr>
            </w:pPr>
            <w:r w:rsidRPr="005509D5">
              <w:rPr>
                <w:sz w:val="20"/>
                <w:szCs w:val="20"/>
              </w:rPr>
              <w:t>0.95717</w:t>
            </w:r>
          </w:p>
        </w:tc>
        <w:tc>
          <w:tcPr>
            <w:tcW w:w="1563" w:type="dxa"/>
            <w:vAlign w:val="center"/>
          </w:tcPr>
          <w:p w14:paraId="7518E1F7" w14:textId="27B37D92" w:rsidR="007B5A1F" w:rsidRPr="005D4A04" w:rsidRDefault="005509D5" w:rsidP="00B6545E">
            <w:pPr>
              <w:tabs>
                <w:tab w:val="left" w:pos="8550"/>
              </w:tabs>
              <w:rPr>
                <w:sz w:val="20"/>
                <w:szCs w:val="20"/>
              </w:rPr>
            </w:pPr>
            <w:r w:rsidRPr="005509D5">
              <w:rPr>
                <w:sz w:val="20"/>
                <w:szCs w:val="20"/>
              </w:rPr>
              <w:t>0.98268</w:t>
            </w:r>
          </w:p>
        </w:tc>
      </w:tr>
    </w:tbl>
    <w:p w14:paraId="64D3FB0F" w14:textId="77777777" w:rsidR="00284834" w:rsidRDefault="00284834" w:rsidP="001E252B">
      <w:pPr>
        <w:tabs>
          <w:tab w:val="left" w:pos="8550"/>
        </w:tabs>
      </w:pPr>
    </w:p>
    <w:p w14:paraId="3C745A98" w14:textId="258EBBDB" w:rsidR="00381F7A" w:rsidRDefault="00381F7A" w:rsidP="00381F7A">
      <w:pPr>
        <w:tabs>
          <w:tab w:val="left" w:pos="8550"/>
        </w:tabs>
      </w:pPr>
      <w:r>
        <w:t xml:space="preserve">According to the data, Trial 5 is the most successful with eval metrics that surpass those of every other trial. However, the configurations that Trial 5 ran involved only 4 hidden transformer layers compared to DistilBERT’s standard 6 layers. While the 4 layers performed well on a smaller dataset of 20,000 reviews, the ultra-light rendition of the model did not breed confidence in generalizing well to patterns hidden in hundreds of thousands of reviews. If 4 layers were enough to maintain power over larger datasets, </w:t>
      </w:r>
      <w:r>
        <w:lastRenderedPageBreak/>
        <w:t xml:space="preserve">Hugging Face probably would have chosen 4 instead of 6. Thus, the model that moved to the final stage was the </w:t>
      </w:r>
      <w:r w:rsidR="00B22633">
        <w:t>second-best</w:t>
      </w:r>
      <w:r>
        <w:t xml:space="preserve"> performing model for the sake of deeper complexity: the model generated in Trial 1. Trial 1’s eval metrics are step-for-step with Trial 5, and the added hidden layers provide greater promise of excellent performance on a larger scale. </w:t>
      </w:r>
      <w:r w:rsidR="00B22633">
        <w:t xml:space="preserve">A further look at metrics and results for the </w:t>
      </w:r>
      <w:proofErr w:type="spellStart"/>
      <w:r w:rsidR="00B22633">
        <w:t>Optuna</w:t>
      </w:r>
      <w:proofErr w:type="spellEnd"/>
      <w:r w:rsidR="00B22633">
        <w:t xml:space="preserve"> trials can be seen in the following figures.</w:t>
      </w:r>
    </w:p>
    <w:p w14:paraId="63AC7444" w14:textId="77777777" w:rsidR="000C2A62" w:rsidRDefault="000C2A62" w:rsidP="00A402FF">
      <w:pPr>
        <w:keepNext/>
        <w:tabs>
          <w:tab w:val="left" w:pos="8550"/>
        </w:tabs>
        <w:jc w:val="center"/>
      </w:pPr>
      <w:r>
        <w:rPr>
          <w:noProof/>
        </w:rPr>
        <w:drawing>
          <wp:inline distT="0" distB="0" distL="0" distR="0" wp14:anchorId="6DA16917" wp14:editId="427F2AF0">
            <wp:extent cx="5335905" cy="3183869"/>
            <wp:effectExtent l="0" t="0" r="0" b="0"/>
            <wp:docPr id="2099569683" name="Picture 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9683" name="Picture 2" descr="A graph with re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7645" cy="3190874"/>
                    </a:xfrm>
                    <a:prstGeom prst="rect">
                      <a:avLst/>
                    </a:prstGeom>
                    <a:noFill/>
                    <a:ln>
                      <a:noFill/>
                    </a:ln>
                  </pic:spPr>
                </pic:pic>
              </a:graphicData>
            </a:graphic>
          </wp:inline>
        </w:drawing>
      </w:r>
    </w:p>
    <w:p w14:paraId="7F57AD09" w14:textId="350CDAC5" w:rsidR="000C2A62" w:rsidRDefault="000C2A62" w:rsidP="000C2A62">
      <w:pPr>
        <w:pStyle w:val="Caption"/>
      </w:pPr>
      <w:r>
        <w:t xml:space="preserve">Figure </w:t>
      </w:r>
      <w:r>
        <w:t>14</w:t>
      </w:r>
      <w:r>
        <w:t>. Evaluation Loss Across Trials. The loss increases sharply after the first trial as the model attempts to explore the search space, but it sharply returns to 0.10 as the Bayesian optimizer corrects hyperparameters based on previous knowledge.</w:t>
      </w:r>
    </w:p>
    <w:p w14:paraId="61961C37" w14:textId="77777777" w:rsidR="000C2A62" w:rsidRDefault="000C2A62" w:rsidP="00A402FF">
      <w:pPr>
        <w:keepNext/>
        <w:tabs>
          <w:tab w:val="left" w:pos="8550"/>
        </w:tabs>
        <w:jc w:val="center"/>
      </w:pPr>
      <w:r>
        <w:rPr>
          <w:noProof/>
        </w:rPr>
        <w:drawing>
          <wp:inline distT="0" distB="0" distL="0" distR="0" wp14:anchorId="73E0F65E" wp14:editId="4787B0AB">
            <wp:extent cx="5336275" cy="3180671"/>
            <wp:effectExtent l="0" t="0" r="0" b="0"/>
            <wp:docPr id="909028955"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8955" name="Picture 3" descr="A graph with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5416" cy="3192080"/>
                    </a:xfrm>
                    <a:prstGeom prst="rect">
                      <a:avLst/>
                    </a:prstGeom>
                    <a:noFill/>
                    <a:ln>
                      <a:noFill/>
                    </a:ln>
                  </pic:spPr>
                </pic:pic>
              </a:graphicData>
            </a:graphic>
          </wp:inline>
        </w:drawing>
      </w:r>
    </w:p>
    <w:p w14:paraId="56C56430" w14:textId="545714F2" w:rsidR="000C2A62" w:rsidRDefault="000C2A62" w:rsidP="000C2A62">
      <w:pPr>
        <w:pStyle w:val="Caption"/>
      </w:pPr>
      <w:r>
        <w:t xml:space="preserve">Figure </w:t>
      </w:r>
      <w:r>
        <w:t>15</w:t>
      </w:r>
      <w:r>
        <w:t xml:space="preserve">. Evaluation Metrics Across Trials. The </w:t>
      </w:r>
      <w:proofErr w:type="gramStart"/>
      <w:r>
        <w:t>four evaluation</w:t>
      </w:r>
      <w:proofErr w:type="gramEnd"/>
      <w:r>
        <w:t xml:space="preserve"> metrics follow a pattern similar to evaluation loss.</w:t>
      </w:r>
    </w:p>
    <w:p w14:paraId="0A7FB2FD" w14:textId="77777777" w:rsidR="00B22633" w:rsidRDefault="00B22633" w:rsidP="00B22633">
      <w:pPr>
        <w:keepNext/>
        <w:tabs>
          <w:tab w:val="left" w:pos="8550"/>
        </w:tabs>
        <w:jc w:val="center"/>
      </w:pPr>
      <w:r>
        <w:rPr>
          <w:noProof/>
        </w:rPr>
        <w:lastRenderedPageBreak/>
        <w:drawing>
          <wp:inline distT="0" distB="0" distL="0" distR="0" wp14:anchorId="2253BA2F" wp14:editId="1EA7257A">
            <wp:extent cx="4487899" cy="7501054"/>
            <wp:effectExtent l="0" t="0" r="0" b="0"/>
            <wp:docPr id="56562956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9562" name="Picture 13"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1805" cy="7507583"/>
                    </a:xfrm>
                    <a:prstGeom prst="rect">
                      <a:avLst/>
                    </a:prstGeom>
                    <a:noFill/>
                    <a:ln>
                      <a:noFill/>
                    </a:ln>
                  </pic:spPr>
                </pic:pic>
              </a:graphicData>
            </a:graphic>
          </wp:inline>
        </w:drawing>
      </w:r>
    </w:p>
    <w:p w14:paraId="173DE484" w14:textId="32EC41FA" w:rsidR="00381F7A" w:rsidRDefault="00B22633" w:rsidP="00B22633">
      <w:pPr>
        <w:pStyle w:val="Caption"/>
        <w:jc w:val="center"/>
      </w:pPr>
      <w:r>
        <w:t xml:space="preserve">Figure </w:t>
      </w:r>
      <w:r w:rsidR="000C2A62">
        <w:t>16</w:t>
      </w:r>
      <w:r>
        <w:t>. Hyperparameters Across Trials. The Bayesian Optimization process is evident through the progression of trials for each hyperparameter. Each subsequent trial is an attempt to correct errors borne from the configuration of previous trials.</w:t>
      </w:r>
    </w:p>
    <w:p w14:paraId="6CC9ED58" w14:textId="143A06A6" w:rsidR="00284834" w:rsidRDefault="00284834" w:rsidP="001E252B">
      <w:pPr>
        <w:tabs>
          <w:tab w:val="left" w:pos="8550"/>
        </w:tabs>
      </w:pPr>
    </w:p>
    <w:p w14:paraId="7EE6B8A9" w14:textId="77777777" w:rsidR="00D7163E" w:rsidRDefault="00284834" w:rsidP="00D7163E">
      <w:pPr>
        <w:keepNext/>
        <w:tabs>
          <w:tab w:val="left" w:pos="8550"/>
        </w:tabs>
      </w:pPr>
      <w:r>
        <w:rPr>
          <w:noProof/>
        </w:rPr>
        <w:lastRenderedPageBreak/>
        <w:drawing>
          <wp:inline distT="0" distB="0" distL="0" distR="0" wp14:anchorId="12C24C85" wp14:editId="4EF83F4F">
            <wp:extent cx="5943600" cy="2955290"/>
            <wp:effectExtent l="0" t="0" r="0" b="0"/>
            <wp:docPr id="195725983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9839" name="Picture 1" descr="A graph of different colored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2119A1BE" w14:textId="7B955F37" w:rsidR="00284834" w:rsidRDefault="00D7163E" w:rsidP="00D7163E">
      <w:pPr>
        <w:pStyle w:val="Caption"/>
      </w:pPr>
      <w:r>
        <w:t xml:space="preserve">Figure </w:t>
      </w:r>
      <w:r>
        <w:fldChar w:fldCharType="begin"/>
      </w:r>
      <w:r>
        <w:instrText xml:space="preserve"> SEQ Figure \* ARABIC </w:instrText>
      </w:r>
      <w:r>
        <w:fldChar w:fldCharType="separate"/>
      </w:r>
      <w:r>
        <w:rPr>
          <w:noProof/>
        </w:rPr>
        <w:t>17</w:t>
      </w:r>
      <w:r>
        <w:fldChar w:fldCharType="end"/>
      </w:r>
      <w:r>
        <w:t>. Normalized Metrics Across Trials. Each hyperparameter is shown on a normalized scale for each trial. In this manner, relative patterns of Bayesian correction are more easily discernable between hyperparameters.</w:t>
      </w:r>
    </w:p>
    <w:p w14:paraId="1546721B" w14:textId="77777777" w:rsidR="00D7163E" w:rsidRPr="00D7163E" w:rsidRDefault="00D7163E" w:rsidP="00D7163E"/>
    <w:p w14:paraId="6586E727" w14:textId="264B7DCA" w:rsidR="00EA5694" w:rsidRDefault="00DF789D" w:rsidP="001E252B">
      <w:pPr>
        <w:tabs>
          <w:tab w:val="left" w:pos="8550"/>
        </w:tabs>
        <w:rPr>
          <w:b/>
          <w:bCs/>
        </w:rPr>
      </w:pPr>
      <w:r>
        <w:rPr>
          <w:b/>
          <w:bCs/>
        </w:rPr>
        <w:t>5.3</w:t>
      </w:r>
      <w:r w:rsidR="0044355B">
        <w:rPr>
          <w:b/>
          <w:bCs/>
        </w:rPr>
        <w:t xml:space="preserve"> </w:t>
      </w:r>
      <w:r w:rsidR="001E252B" w:rsidRPr="001E252B">
        <w:rPr>
          <w:b/>
          <w:bCs/>
        </w:rPr>
        <w:t>The Final Model</w:t>
      </w:r>
    </w:p>
    <w:p w14:paraId="0ABA5D45" w14:textId="77777777" w:rsidR="00284834" w:rsidRDefault="00284834" w:rsidP="001E252B">
      <w:pPr>
        <w:tabs>
          <w:tab w:val="left" w:pos="8550"/>
        </w:tabs>
      </w:pPr>
      <w:r>
        <w:t>The final model with hyperparameters taken from Trial 1 was run on a larger scale to allow the network to learn on a more substantial portion of data. The disk space in the c2-standard8 machine didn’t accommodate running the network with all 900k reviews collected by the web-scraper, but it did allow 500k reviews. The final metrics are below:</w:t>
      </w:r>
    </w:p>
    <w:p w14:paraId="6C80BA76" w14:textId="77777777" w:rsidR="0044355B" w:rsidRDefault="0044355B" w:rsidP="001E252B">
      <w:pPr>
        <w:tabs>
          <w:tab w:val="left" w:pos="8550"/>
        </w:tabs>
      </w:pPr>
    </w:p>
    <w:tbl>
      <w:tblPr>
        <w:tblStyle w:val="TableGrid"/>
        <w:tblW w:w="0" w:type="auto"/>
        <w:tblInd w:w="2020" w:type="dxa"/>
        <w:tblLook w:val="04A0" w:firstRow="1" w:lastRow="0" w:firstColumn="1" w:lastColumn="0" w:noHBand="0" w:noVBand="1"/>
      </w:tblPr>
      <w:tblGrid>
        <w:gridCol w:w="2260"/>
        <w:gridCol w:w="3062"/>
      </w:tblGrid>
      <w:tr w:rsidR="00FC047A" w:rsidRPr="005509D5" w14:paraId="03CD4F49" w14:textId="77777777" w:rsidTr="00A402FF">
        <w:trPr>
          <w:trHeight w:val="380"/>
        </w:trPr>
        <w:tc>
          <w:tcPr>
            <w:tcW w:w="5322" w:type="dxa"/>
            <w:gridSpan w:val="2"/>
          </w:tcPr>
          <w:p w14:paraId="7C19C5FC" w14:textId="0BF0C013" w:rsidR="00FC047A" w:rsidRPr="0044355B" w:rsidRDefault="00A402FF" w:rsidP="0044355B">
            <w:pPr>
              <w:tabs>
                <w:tab w:val="left" w:pos="8550"/>
              </w:tabs>
              <w:rPr>
                <w:b/>
                <w:bCs/>
                <w:szCs w:val="24"/>
              </w:rPr>
            </w:pPr>
            <w:r>
              <w:rPr>
                <w:b/>
                <w:bCs/>
                <w:szCs w:val="24"/>
              </w:rPr>
              <w:t xml:space="preserve">Table 3. </w:t>
            </w:r>
            <w:r w:rsidR="00FC047A" w:rsidRPr="0044355B">
              <w:rPr>
                <w:b/>
                <w:bCs/>
                <w:szCs w:val="24"/>
              </w:rPr>
              <w:t>Final Model Metrics and Results</w:t>
            </w:r>
          </w:p>
        </w:tc>
      </w:tr>
      <w:tr w:rsidR="00FC047A" w:rsidRPr="005509D5" w14:paraId="6E622B10" w14:textId="77777777" w:rsidTr="00A402FF">
        <w:trPr>
          <w:trHeight w:val="380"/>
        </w:trPr>
        <w:tc>
          <w:tcPr>
            <w:tcW w:w="2260" w:type="dxa"/>
          </w:tcPr>
          <w:p w14:paraId="69A24EB7" w14:textId="77777777" w:rsidR="00FC047A" w:rsidRPr="0044355B" w:rsidRDefault="00FC047A" w:rsidP="0044355B">
            <w:pPr>
              <w:tabs>
                <w:tab w:val="left" w:pos="8550"/>
              </w:tabs>
              <w:rPr>
                <w:b/>
                <w:bCs/>
                <w:szCs w:val="24"/>
              </w:rPr>
            </w:pPr>
            <w:r w:rsidRPr="0044355B">
              <w:rPr>
                <w:b/>
                <w:bCs/>
                <w:szCs w:val="24"/>
              </w:rPr>
              <w:t>Hyperparameter</w:t>
            </w:r>
          </w:p>
        </w:tc>
        <w:tc>
          <w:tcPr>
            <w:tcW w:w="3062" w:type="dxa"/>
          </w:tcPr>
          <w:p w14:paraId="12B2BF50" w14:textId="77777777" w:rsidR="00FC047A" w:rsidRPr="0044355B" w:rsidRDefault="00FC047A" w:rsidP="0044355B">
            <w:pPr>
              <w:tabs>
                <w:tab w:val="left" w:pos="8550"/>
              </w:tabs>
              <w:rPr>
                <w:b/>
                <w:bCs/>
                <w:szCs w:val="24"/>
              </w:rPr>
            </w:pPr>
            <w:r w:rsidRPr="0044355B">
              <w:rPr>
                <w:b/>
                <w:bCs/>
                <w:szCs w:val="24"/>
              </w:rPr>
              <w:t>Trial 1</w:t>
            </w:r>
          </w:p>
        </w:tc>
      </w:tr>
      <w:tr w:rsidR="00FC047A" w:rsidRPr="005D4A04" w14:paraId="3BB3CCF7" w14:textId="77777777" w:rsidTr="00A402FF">
        <w:trPr>
          <w:trHeight w:val="264"/>
        </w:trPr>
        <w:tc>
          <w:tcPr>
            <w:tcW w:w="2260" w:type="dxa"/>
          </w:tcPr>
          <w:p w14:paraId="471AFE32" w14:textId="77777777" w:rsidR="00FC047A" w:rsidRPr="0044355B" w:rsidRDefault="00FC047A" w:rsidP="0044355B">
            <w:pPr>
              <w:tabs>
                <w:tab w:val="left" w:pos="8550"/>
              </w:tabs>
              <w:rPr>
                <w:szCs w:val="24"/>
              </w:rPr>
            </w:pPr>
            <w:r w:rsidRPr="0044355B">
              <w:rPr>
                <w:szCs w:val="24"/>
              </w:rPr>
              <w:t>Learning Rate</w:t>
            </w:r>
          </w:p>
        </w:tc>
        <w:tc>
          <w:tcPr>
            <w:tcW w:w="3062" w:type="dxa"/>
            <w:vAlign w:val="center"/>
          </w:tcPr>
          <w:p w14:paraId="7196A7E4" w14:textId="77777777" w:rsidR="00FC047A" w:rsidRPr="0044355B" w:rsidRDefault="00FC047A" w:rsidP="0044355B">
            <w:pPr>
              <w:tabs>
                <w:tab w:val="left" w:pos="8550"/>
              </w:tabs>
              <w:rPr>
                <w:szCs w:val="24"/>
              </w:rPr>
            </w:pPr>
            <w:r w:rsidRPr="0044355B">
              <w:rPr>
                <w:szCs w:val="24"/>
              </w:rPr>
              <w:t>2.84629e-05</w:t>
            </w:r>
          </w:p>
        </w:tc>
      </w:tr>
      <w:tr w:rsidR="00FC047A" w:rsidRPr="005D4A04" w14:paraId="15F99528" w14:textId="77777777" w:rsidTr="00A402FF">
        <w:trPr>
          <w:trHeight w:val="264"/>
        </w:trPr>
        <w:tc>
          <w:tcPr>
            <w:tcW w:w="2260" w:type="dxa"/>
          </w:tcPr>
          <w:p w14:paraId="7BCAF260" w14:textId="77777777" w:rsidR="00FC047A" w:rsidRPr="0044355B" w:rsidRDefault="00FC047A" w:rsidP="0044355B">
            <w:pPr>
              <w:tabs>
                <w:tab w:val="left" w:pos="8550"/>
              </w:tabs>
              <w:rPr>
                <w:szCs w:val="24"/>
              </w:rPr>
            </w:pPr>
            <w:r w:rsidRPr="0044355B">
              <w:rPr>
                <w:szCs w:val="24"/>
              </w:rPr>
              <w:t># Epochs</w:t>
            </w:r>
          </w:p>
        </w:tc>
        <w:tc>
          <w:tcPr>
            <w:tcW w:w="3062" w:type="dxa"/>
            <w:vAlign w:val="center"/>
          </w:tcPr>
          <w:p w14:paraId="33C13421" w14:textId="77777777" w:rsidR="00FC047A" w:rsidRPr="0044355B" w:rsidRDefault="00FC047A" w:rsidP="0044355B">
            <w:pPr>
              <w:tabs>
                <w:tab w:val="left" w:pos="8550"/>
              </w:tabs>
              <w:rPr>
                <w:szCs w:val="24"/>
              </w:rPr>
            </w:pPr>
            <w:r w:rsidRPr="0044355B">
              <w:rPr>
                <w:szCs w:val="24"/>
              </w:rPr>
              <w:t>3</w:t>
            </w:r>
          </w:p>
        </w:tc>
      </w:tr>
      <w:tr w:rsidR="00FC047A" w:rsidRPr="005D4A04" w14:paraId="1B07C28F" w14:textId="77777777" w:rsidTr="00A402FF">
        <w:trPr>
          <w:trHeight w:val="264"/>
        </w:trPr>
        <w:tc>
          <w:tcPr>
            <w:tcW w:w="2260" w:type="dxa"/>
          </w:tcPr>
          <w:p w14:paraId="22DBD7BB" w14:textId="77777777" w:rsidR="00FC047A" w:rsidRPr="0044355B" w:rsidRDefault="00FC047A" w:rsidP="0044355B">
            <w:pPr>
              <w:tabs>
                <w:tab w:val="left" w:pos="8550"/>
              </w:tabs>
              <w:rPr>
                <w:szCs w:val="24"/>
              </w:rPr>
            </w:pPr>
            <w:r w:rsidRPr="0044355B">
              <w:rPr>
                <w:szCs w:val="24"/>
              </w:rPr>
              <w:t>Dropout Rate</w:t>
            </w:r>
          </w:p>
        </w:tc>
        <w:tc>
          <w:tcPr>
            <w:tcW w:w="3062" w:type="dxa"/>
            <w:vAlign w:val="center"/>
          </w:tcPr>
          <w:p w14:paraId="66EFDD40" w14:textId="77777777" w:rsidR="00FC047A" w:rsidRPr="0044355B" w:rsidRDefault="00FC047A" w:rsidP="0044355B">
            <w:pPr>
              <w:tabs>
                <w:tab w:val="left" w:pos="8550"/>
              </w:tabs>
              <w:rPr>
                <w:szCs w:val="24"/>
              </w:rPr>
            </w:pPr>
            <w:r w:rsidRPr="0044355B">
              <w:rPr>
                <w:szCs w:val="24"/>
              </w:rPr>
              <w:t>0.07384</w:t>
            </w:r>
          </w:p>
        </w:tc>
      </w:tr>
      <w:tr w:rsidR="00FC047A" w:rsidRPr="005D4A04" w14:paraId="505A3CF6" w14:textId="77777777" w:rsidTr="00A402FF">
        <w:trPr>
          <w:trHeight w:val="271"/>
        </w:trPr>
        <w:tc>
          <w:tcPr>
            <w:tcW w:w="2260" w:type="dxa"/>
          </w:tcPr>
          <w:p w14:paraId="13BFA76B" w14:textId="77777777" w:rsidR="00FC047A" w:rsidRPr="0044355B" w:rsidRDefault="00FC047A" w:rsidP="0044355B">
            <w:pPr>
              <w:tabs>
                <w:tab w:val="left" w:pos="8550"/>
              </w:tabs>
              <w:rPr>
                <w:szCs w:val="24"/>
              </w:rPr>
            </w:pPr>
            <w:r w:rsidRPr="0044355B">
              <w:rPr>
                <w:szCs w:val="24"/>
              </w:rPr>
              <w:t>Attention Drop.</w:t>
            </w:r>
          </w:p>
        </w:tc>
        <w:tc>
          <w:tcPr>
            <w:tcW w:w="3062" w:type="dxa"/>
            <w:vAlign w:val="center"/>
          </w:tcPr>
          <w:p w14:paraId="3A866194" w14:textId="77777777" w:rsidR="00FC047A" w:rsidRPr="0044355B" w:rsidRDefault="00FC047A" w:rsidP="0044355B">
            <w:pPr>
              <w:tabs>
                <w:tab w:val="left" w:pos="8550"/>
              </w:tabs>
              <w:rPr>
                <w:szCs w:val="24"/>
              </w:rPr>
            </w:pPr>
            <w:r w:rsidRPr="0044355B">
              <w:rPr>
                <w:szCs w:val="24"/>
              </w:rPr>
              <w:t>0.37841</w:t>
            </w:r>
          </w:p>
        </w:tc>
      </w:tr>
      <w:tr w:rsidR="00FC047A" w:rsidRPr="005D4A04" w14:paraId="6CE2B5F1" w14:textId="77777777" w:rsidTr="00A402FF">
        <w:trPr>
          <w:trHeight w:val="264"/>
        </w:trPr>
        <w:tc>
          <w:tcPr>
            <w:tcW w:w="2260" w:type="dxa"/>
          </w:tcPr>
          <w:p w14:paraId="30E18D2C" w14:textId="77777777" w:rsidR="00FC047A" w:rsidRPr="0044355B" w:rsidRDefault="00FC047A" w:rsidP="0044355B">
            <w:pPr>
              <w:tabs>
                <w:tab w:val="left" w:pos="8550"/>
              </w:tabs>
              <w:rPr>
                <w:szCs w:val="24"/>
              </w:rPr>
            </w:pPr>
            <w:r w:rsidRPr="0044355B">
              <w:rPr>
                <w:szCs w:val="24"/>
              </w:rPr>
              <w:t># Layers</w:t>
            </w:r>
          </w:p>
        </w:tc>
        <w:tc>
          <w:tcPr>
            <w:tcW w:w="3062" w:type="dxa"/>
            <w:vAlign w:val="center"/>
          </w:tcPr>
          <w:p w14:paraId="57F1A8B9" w14:textId="77777777" w:rsidR="00FC047A" w:rsidRPr="0044355B" w:rsidRDefault="00FC047A" w:rsidP="0044355B">
            <w:pPr>
              <w:tabs>
                <w:tab w:val="left" w:pos="8550"/>
              </w:tabs>
              <w:rPr>
                <w:szCs w:val="24"/>
              </w:rPr>
            </w:pPr>
            <w:r w:rsidRPr="0044355B">
              <w:rPr>
                <w:szCs w:val="24"/>
              </w:rPr>
              <w:t>6</w:t>
            </w:r>
          </w:p>
        </w:tc>
      </w:tr>
      <w:tr w:rsidR="00FC047A" w:rsidRPr="005D4A04" w14:paraId="7AA6FB7F" w14:textId="77777777" w:rsidTr="00A402FF">
        <w:trPr>
          <w:trHeight w:val="264"/>
        </w:trPr>
        <w:tc>
          <w:tcPr>
            <w:tcW w:w="2260" w:type="dxa"/>
          </w:tcPr>
          <w:p w14:paraId="506ADE9A" w14:textId="77777777" w:rsidR="00FC047A" w:rsidRPr="0044355B" w:rsidRDefault="00FC047A" w:rsidP="0044355B">
            <w:pPr>
              <w:tabs>
                <w:tab w:val="left" w:pos="8550"/>
              </w:tabs>
              <w:rPr>
                <w:szCs w:val="24"/>
              </w:rPr>
            </w:pPr>
            <w:r w:rsidRPr="0044355B">
              <w:rPr>
                <w:szCs w:val="24"/>
              </w:rPr>
              <w:t>Weight Decay</w:t>
            </w:r>
          </w:p>
        </w:tc>
        <w:tc>
          <w:tcPr>
            <w:tcW w:w="3062" w:type="dxa"/>
            <w:vAlign w:val="center"/>
          </w:tcPr>
          <w:p w14:paraId="2EEAA41F" w14:textId="77777777" w:rsidR="00FC047A" w:rsidRPr="0044355B" w:rsidRDefault="00FC047A" w:rsidP="0044355B">
            <w:pPr>
              <w:tabs>
                <w:tab w:val="left" w:pos="8550"/>
              </w:tabs>
              <w:rPr>
                <w:szCs w:val="24"/>
              </w:rPr>
            </w:pPr>
            <w:r w:rsidRPr="0044355B">
              <w:rPr>
                <w:szCs w:val="24"/>
              </w:rPr>
              <w:t>1.58100e-05</w:t>
            </w:r>
          </w:p>
        </w:tc>
      </w:tr>
      <w:tr w:rsidR="00FC047A" w:rsidRPr="005D4A04" w14:paraId="29E71B2F" w14:textId="77777777" w:rsidTr="00A402FF">
        <w:trPr>
          <w:trHeight w:val="264"/>
        </w:trPr>
        <w:tc>
          <w:tcPr>
            <w:tcW w:w="2260" w:type="dxa"/>
            <w:tcBorders>
              <w:bottom w:val="thickThinSmallGap" w:sz="24" w:space="0" w:color="auto"/>
            </w:tcBorders>
          </w:tcPr>
          <w:p w14:paraId="730B26DA" w14:textId="77777777" w:rsidR="00FC047A" w:rsidRPr="0044355B" w:rsidRDefault="00FC047A" w:rsidP="0044355B">
            <w:pPr>
              <w:tabs>
                <w:tab w:val="left" w:pos="8550"/>
              </w:tabs>
              <w:rPr>
                <w:szCs w:val="24"/>
              </w:rPr>
            </w:pPr>
            <w:r w:rsidRPr="0044355B">
              <w:rPr>
                <w:szCs w:val="24"/>
              </w:rPr>
              <w:t>Warmup Steps</w:t>
            </w:r>
          </w:p>
        </w:tc>
        <w:tc>
          <w:tcPr>
            <w:tcW w:w="3062" w:type="dxa"/>
            <w:tcBorders>
              <w:bottom w:val="thickThinSmallGap" w:sz="24" w:space="0" w:color="auto"/>
            </w:tcBorders>
            <w:vAlign w:val="center"/>
          </w:tcPr>
          <w:p w14:paraId="0DDE72CF" w14:textId="77777777" w:rsidR="00FC047A" w:rsidRPr="0044355B" w:rsidRDefault="00FC047A" w:rsidP="0044355B">
            <w:pPr>
              <w:tabs>
                <w:tab w:val="left" w:pos="8550"/>
              </w:tabs>
              <w:rPr>
                <w:szCs w:val="24"/>
              </w:rPr>
            </w:pPr>
            <w:r w:rsidRPr="0044355B">
              <w:rPr>
                <w:szCs w:val="24"/>
              </w:rPr>
              <w:t>800</w:t>
            </w:r>
          </w:p>
        </w:tc>
      </w:tr>
      <w:tr w:rsidR="00FC047A" w:rsidRPr="005D4A04" w14:paraId="218FBCB4" w14:textId="77777777" w:rsidTr="00A402FF">
        <w:trPr>
          <w:trHeight w:val="271"/>
        </w:trPr>
        <w:tc>
          <w:tcPr>
            <w:tcW w:w="2260" w:type="dxa"/>
            <w:tcBorders>
              <w:top w:val="thickThinSmallGap" w:sz="24" w:space="0" w:color="auto"/>
            </w:tcBorders>
          </w:tcPr>
          <w:p w14:paraId="220AA574" w14:textId="77777777" w:rsidR="00FC047A" w:rsidRPr="0044355B" w:rsidRDefault="00FC047A" w:rsidP="0044355B">
            <w:pPr>
              <w:tabs>
                <w:tab w:val="left" w:pos="8550"/>
              </w:tabs>
              <w:rPr>
                <w:szCs w:val="24"/>
              </w:rPr>
            </w:pPr>
            <w:r w:rsidRPr="0044355B">
              <w:rPr>
                <w:szCs w:val="24"/>
              </w:rPr>
              <w:t>Eval Loss</w:t>
            </w:r>
          </w:p>
        </w:tc>
        <w:tc>
          <w:tcPr>
            <w:tcW w:w="3062" w:type="dxa"/>
            <w:tcBorders>
              <w:top w:val="thickThinSmallGap" w:sz="24" w:space="0" w:color="auto"/>
            </w:tcBorders>
            <w:vAlign w:val="center"/>
          </w:tcPr>
          <w:p w14:paraId="0D7A22A5" w14:textId="4FFF3388" w:rsidR="00FC047A" w:rsidRPr="0044355B" w:rsidRDefault="00DF789D" w:rsidP="0044355B">
            <w:pPr>
              <w:tabs>
                <w:tab w:val="left" w:pos="8550"/>
              </w:tabs>
              <w:rPr>
                <w:szCs w:val="24"/>
              </w:rPr>
            </w:pPr>
            <w:r w:rsidRPr="00DF789D">
              <w:rPr>
                <w:szCs w:val="24"/>
              </w:rPr>
              <w:t>0.03358</w:t>
            </w:r>
          </w:p>
        </w:tc>
      </w:tr>
      <w:tr w:rsidR="00FC047A" w:rsidRPr="005D4A04" w14:paraId="5B57EBB1" w14:textId="77777777" w:rsidTr="00A402FF">
        <w:trPr>
          <w:trHeight w:val="271"/>
        </w:trPr>
        <w:tc>
          <w:tcPr>
            <w:tcW w:w="2260" w:type="dxa"/>
          </w:tcPr>
          <w:p w14:paraId="2247180A" w14:textId="77777777" w:rsidR="00FC047A" w:rsidRPr="0044355B" w:rsidRDefault="00FC047A" w:rsidP="0044355B">
            <w:pPr>
              <w:tabs>
                <w:tab w:val="left" w:pos="8550"/>
              </w:tabs>
              <w:rPr>
                <w:szCs w:val="24"/>
              </w:rPr>
            </w:pPr>
            <w:r w:rsidRPr="0044355B">
              <w:rPr>
                <w:szCs w:val="24"/>
              </w:rPr>
              <w:t>Eval Accuracy</w:t>
            </w:r>
          </w:p>
        </w:tc>
        <w:tc>
          <w:tcPr>
            <w:tcW w:w="3062" w:type="dxa"/>
            <w:vAlign w:val="center"/>
          </w:tcPr>
          <w:p w14:paraId="1C71F886" w14:textId="3EA0DF9B" w:rsidR="00FC047A" w:rsidRPr="0044355B" w:rsidRDefault="00DF789D" w:rsidP="0044355B">
            <w:pPr>
              <w:tabs>
                <w:tab w:val="left" w:pos="8550"/>
              </w:tabs>
              <w:rPr>
                <w:szCs w:val="24"/>
              </w:rPr>
            </w:pPr>
            <w:r>
              <w:t>0.98974</w:t>
            </w:r>
          </w:p>
        </w:tc>
      </w:tr>
      <w:tr w:rsidR="00FC047A" w:rsidRPr="005D4A04" w14:paraId="62E41B9B" w14:textId="77777777" w:rsidTr="00A402FF">
        <w:trPr>
          <w:trHeight w:val="264"/>
        </w:trPr>
        <w:tc>
          <w:tcPr>
            <w:tcW w:w="2260" w:type="dxa"/>
          </w:tcPr>
          <w:p w14:paraId="56F9DC49" w14:textId="77777777" w:rsidR="00FC047A" w:rsidRPr="0044355B" w:rsidRDefault="00FC047A" w:rsidP="0044355B">
            <w:pPr>
              <w:tabs>
                <w:tab w:val="left" w:pos="8550"/>
              </w:tabs>
              <w:rPr>
                <w:szCs w:val="24"/>
              </w:rPr>
            </w:pPr>
            <w:r w:rsidRPr="0044355B">
              <w:rPr>
                <w:szCs w:val="24"/>
              </w:rPr>
              <w:t>Eval Precision</w:t>
            </w:r>
          </w:p>
        </w:tc>
        <w:tc>
          <w:tcPr>
            <w:tcW w:w="3062" w:type="dxa"/>
            <w:vAlign w:val="center"/>
          </w:tcPr>
          <w:p w14:paraId="4A84C771" w14:textId="539421C6" w:rsidR="00FC047A" w:rsidRPr="0044355B" w:rsidRDefault="00DF789D" w:rsidP="0044355B">
            <w:pPr>
              <w:tabs>
                <w:tab w:val="left" w:pos="8550"/>
              </w:tabs>
              <w:rPr>
                <w:szCs w:val="24"/>
              </w:rPr>
            </w:pPr>
            <w:r>
              <w:t>0.98582</w:t>
            </w:r>
          </w:p>
        </w:tc>
      </w:tr>
      <w:tr w:rsidR="00FC047A" w:rsidRPr="005D4A04" w14:paraId="5CCC03F0" w14:textId="77777777" w:rsidTr="00A402FF">
        <w:trPr>
          <w:trHeight w:val="264"/>
        </w:trPr>
        <w:tc>
          <w:tcPr>
            <w:tcW w:w="2260" w:type="dxa"/>
          </w:tcPr>
          <w:p w14:paraId="6403F62D" w14:textId="77777777" w:rsidR="00FC047A" w:rsidRPr="0044355B" w:rsidRDefault="00FC047A" w:rsidP="0044355B">
            <w:pPr>
              <w:tabs>
                <w:tab w:val="left" w:pos="8550"/>
              </w:tabs>
              <w:rPr>
                <w:szCs w:val="24"/>
              </w:rPr>
            </w:pPr>
            <w:r w:rsidRPr="0044355B">
              <w:rPr>
                <w:szCs w:val="24"/>
              </w:rPr>
              <w:t>Eval Recall</w:t>
            </w:r>
          </w:p>
        </w:tc>
        <w:tc>
          <w:tcPr>
            <w:tcW w:w="3062" w:type="dxa"/>
            <w:vAlign w:val="center"/>
          </w:tcPr>
          <w:p w14:paraId="070819A2" w14:textId="0A33A858" w:rsidR="00FC047A" w:rsidRPr="0044355B" w:rsidRDefault="00DF789D" w:rsidP="0044355B">
            <w:pPr>
              <w:tabs>
                <w:tab w:val="left" w:pos="8550"/>
              </w:tabs>
              <w:rPr>
                <w:szCs w:val="24"/>
              </w:rPr>
            </w:pPr>
            <w:r>
              <w:t>0.99008</w:t>
            </w:r>
          </w:p>
        </w:tc>
      </w:tr>
      <w:tr w:rsidR="00FC047A" w:rsidRPr="005D4A04" w14:paraId="2F0F896C" w14:textId="77777777" w:rsidTr="00A402FF">
        <w:trPr>
          <w:trHeight w:val="264"/>
        </w:trPr>
        <w:tc>
          <w:tcPr>
            <w:tcW w:w="2260" w:type="dxa"/>
          </w:tcPr>
          <w:p w14:paraId="19BFEED9" w14:textId="77777777" w:rsidR="00FC047A" w:rsidRPr="0044355B" w:rsidRDefault="00FC047A" w:rsidP="0044355B">
            <w:pPr>
              <w:tabs>
                <w:tab w:val="left" w:pos="8550"/>
              </w:tabs>
              <w:rPr>
                <w:szCs w:val="24"/>
              </w:rPr>
            </w:pPr>
            <w:r w:rsidRPr="0044355B">
              <w:rPr>
                <w:szCs w:val="24"/>
              </w:rPr>
              <w:t>Eval F1</w:t>
            </w:r>
          </w:p>
        </w:tc>
        <w:tc>
          <w:tcPr>
            <w:tcW w:w="3062" w:type="dxa"/>
            <w:vAlign w:val="center"/>
          </w:tcPr>
          <w:p w14:paraId="733ABA71" w14:textId="0048539D" w:rsidR="00FC047A" w:rsidRPr="0044355B" w:rsidRDefault="00DF789D" w:rsidP="0044355B">
            <w:pPr>
              <w:tabs>
                <w:tab w:val="left" w:pos="8550"/>
              </w:tabs>
              <w:rPr>
                <w:szCs w:val="24"/>
              </w:rPr>
            </w:pPr>
            <w:r>
              <w:t>0.98791</w:t>
            </w:r>
          </w:p>
        </w:tc>
      </w:tr>
    </w:tbl>
    <w:p w14:paraId="2B2A0E77" w14:textId="77777777" w:rsidR="00DF789D" w:rsidRDefault="00DF789D" w:rsidP="001E252B">
      <w:pPr>
        <w:tabs>
          <w:tab w:val="left" w:pos="8550"/>
        </w:tabs>
      </w:pPr>
    </w:p>
    <w:p w14:paraId="3B87DDDE" w14:textId="77777777" w:rsidR="00D7163E" w:rsidRDefault="0044355B" w:rsidP="00D7163E">
      <w:pPr>
        <w:keepNext/>
        <w:tabs>
          <w:tab w:val="left" w:pos="8550"/>
        </w:tabs>
      </w:pPr>
      <w:r>
        <w:rPr>
          <w:noProof/>
        </w:rPr>
        <w:lastRenderedPageBreak/>
        <w:drawing>
          <wp:inline distT="0" distB="0" distL="0" distR="0" wp14:anchorId="73952AB6" wp14:editId="666F0660">
            <wp:extent cx="5943600" cy="4162425"/>
            <wp:effectExtent l="0" t="0" r="0" b="0"/>
            <wp:docPr id="396850883" name="Picture 5" descr="A graph of a runn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0883" name="Picture 5" descr="A graph of a running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43E42E13" w14:textId="7E89E0CC" w:rsidR="00284834" w:rsidRDefault="00D7163E" w:rsidP="00D7163E">
      <w:pPr>
        <w:pStyle w:val="Caption"/>
      </w:pPr>
      <w:r>
        <w:t xml:space="preserve">Figure </w:t>
      </w:r>
      <w:r>
        <w:fldChar w:fldCharType="begin"/>
      </w:r>
      <w:r>
        <w:instrText xml:space="preserve"> SEQ Figure \* ARABIC </w:instrText>
      </w:r>
      <w:r>
        <w:fldChar w:fldCharType="separate"/>
      </w:r>
      <w:r>
        <w:rPr>
          <w:noProof/>
        </w:rPr>
        <w:t>18</w:t>
      </w:r>
      <w:r>
        <w:fldChar w:fldCharType="end"/>
      </w:r>
      <w:r>
        <w:t>. Evaluation Loss for Final Model. The final model produced a final evaluation loss of 0.03 by the third epoch. Loss fell drastically following the first quarter-epoch, which indicates a healthy learning rate and weight decay.</w:t>
      </w:r>
    </w:p>
    <w:p w14:paraId="0466E69E" w14:textId="2A98D305" w:rsidR="00284834" w:rsidRPr="00284834" w:rsidRDefault="00284834" w:rsidP="001E252B">
      <w:pPr>
        <w:tabs>
          <w:tab w:val="left" w:pos="8550"/>
        </w:tabs>
      </w:pPr>
      <w:r>
        <w:t xml:space="preserve"> </w:t>
      </w:r>
    </w:p>
    <w:p w14:paraId="03780DE6" w14:textId="597B45FC" w:rsidR="00EA5694" w:rsidRDefault="00DF789D" w:rsidP="001E252B">
      <w:pPr>
        <w:tabs>
          <w:tab w:val="left" w:pos="8550"/>
        </w:tabs>
        <w:rPr>
          <w:b/>
          <w:bCs/>
        </w:rPr>
      </w:pPr>
      <w:r>
        <w:rPr>
          <w:b/>
          <w:bCs/>
        </w:rPr>
        <w:t xml:space="preserve">Section 6: </w:t>
      </w:r>
      <w:r w:rsidR="001E252B" w:rsidRPr="001E252B">
        <w:rPr>
          <w:b/>
          <w:bCs/>
        </w:rPr>
        <w:t>Conclusion</w:t>
      </w:r>
    </w:p>
    <w:p w14:paraId="3105287B" w14:textId="77777777" w:rsidR="00DF789D" w:rsidRDefault="00DF789D" w:rsidP="00DF789D">
      <w:pPr>
        <w:tabs>
          <w:tab w:val="left" w:pos="8550"/>
        </w:tabs>
      </w:pPr>
      <w:r>
        <w:t xml:space="preserve">Given the model’s stellar performance in the final evaluation and predictions on unseen test data, this project is considered a success. The custom DistilBERT network is ready for integration with other algorithms and datasets to build a holistic model for short-term real estate investment. </w:t>
      </w:r>
    </w:p>
    <w:p w14:paraId="6D4716B0" w14:textId="4B4E687E" w:rsidR="00BF4C22" w:rsidRPr="00381F7A" w:rsidRDefault="00DF789D" w:rsidP="00DF789D">
      <w:pPr>
        <w:tabs>
          <w:tab w:val="left" w:pos="8550"/>
        </w:tabs>
        <w:rPr>
          <w:b/>
          <w:bCs/>
        </w:rPr>
      </w:pPr>
      <w:r w:rsidRPr="00381F7A">
        <w:rPr>
          <w:b/>
          <w:bCs/>
        </w:rPr>
        <w:t>6.1 Potential Revisions</w:t>
      </w:r>
    </w:p>
    <w:p w14:paraId="49F26B1C" w14:textId="7CC29F5B" w:rsidR="00DF789D" w:rsidRDefault="00DF789D" w:rsidP="00DF789D">
      <w:pPr>
        <w:tabs>
          <w:tab w:val="left" w:pos="8550"/>
        </w:tabs>
      </w:pPr>
      <w:r>
        <w:t xml:space="preserve">Given a more extensive timeframe and greater computational resources, this project could undergo multiple revisions to improve the overall approach and quality of the final model. For one, it’s possible to engineer more features that lend insight to sentiment based on the data collected from </w:t>
      </w:r>
      <w:r w:rsidR="004B5EA0">
        <w:t>Airbnb</w:t>
      </w:r>
      <w:r>
        <w:t xml:space="preserve">. Length of review text, special notes (e.g., “stayed with kids”), geographic indicators, and time-series data can all contribute to the feature pool. Moreover, the classification of labels based on ratings may potentially be more effective if assigned differently – rather than </w:t>
      </w:r>
      <w:r w:rsidR="00FB1C56">
        <w:t xml:space="preserve">groupings of </w:t>
      </w:r>
      <w:r>
        <w:t>1-2, 3, and 4-5 star</w:t>
      </w:r>
      <w:r w:rsidR="00FB1C56">
        <w:t>s</w:t>
      </w:r>
      <w:r>
        <w:t xml:space="preserve">, perhaps </w:t>
      </w:r>
      <w:r w:rsidR="00FB1C56">
        <w:t xml:space="preserve">groupings of </w:t>
      </w:r>
      <w:r>
        <w:t>1-3, 4, and 5 star</w:t>
      </w:r>
      <w:r w:rsidR="00FB1C56">
        <w:t xml:space="preserve">s </w:t>
      </w:r>
      <w:r>
        <w:t xml:space="preserve">would have addressed the class imbalance more effectively.  </w:t>
      </w:r>
    </w:p>
    <w:p w14:paraId="13AE65A6" w14:textId="1662C338" w:rsidR="00FB1C56" w:rsidRDefault="00FB1C56" w:rsidP="00DF789D">
      <w:pPr>
        <w:tabs>
          <w:tab w:val="left" w:pos="8550"/>
        </w:tabs>
      </w:pPr>
      <w:r>
        <w:lastRenderedPageBreak/>
        <w:t xml:space="preserve">Moreover, a wider hyperparameter search space and greater number of </w:t>
      </w:r>
      <w:proofErr w:type="spellStart"/>
      <w:r>
        <w:t>Optuna</w:t>
      </w:r>
      <w:proofErr w:type="spellEnd"/>
      <w:r>
        <w:t xml:space="preserve"> trials (perhaps 10-20) would ensure a more effective model in future renditions. To this end, employing a more powerful machine (ideally with GPUs) would make a tremendous difference. </w:t>
      </w:r>
    </w:p>
    <w:p w14:paraId="21383785" w14:textId="5F33CBEF" w:rsidR="003D3CBF" w:rsidRDefault="00FB1C56" w:rsidP="00DF789D">
      <w:pPr>
        <w:tabs>
          <w:tab w:val="left" w:pos="8550"/>
        </w:tabs>
      </w:pPr>
      <w:r>
        <w:t>Overall, though the model itself would benefit from more engineered features and extensive fine-tuning, it performs extremely well on unseen review data and is suitable for the next stage of the project.</w:t>
      </w:r>
    </w:p>
    <w:p w14:paraId="61236D09" w14:textId="77777777" w:rsidR="003D3CBF" w:rsidRDefault="003D3CBF">
      <w:r>
        <w:br w:type="page"/>
      </w:r>
    </w:p>
    <w:p w14:paraId="48D10754" w14:textId="1A750CBA" w:rsidR="003D3CBF" w:rsidRDefault="003D3CBF" w:rsidP="00DF789D">
      <w:pPr>
        <w:tabs>
          <w:tab w:val="left" w:pos="8550"/>
        </w:tabs>
        <w:rPr>
          <w:b/>
          <w:bCs/>
        </w:rPr>
      </w:pPr>
      <w:r>
        <w:rPr>
          <w:b/>
          <w:bCs/>
        </w:rPr>
        <w:lastRenderedPageBreak/>
        <w:t>Acknowledgements</w:t>
      </w:r>
    </w:p>
    <w:p w14:paraId="25F567C7" w14:textId="21F8BDA5" w:rsidR="003D3CBF" w:rsidRDefault="003D3CBF" w:rsidP="00DF789D">
      <w:pPr>
        <w:tabs>
          <w:tab w:val="left" w:pos="8550"/>
        </w:tabs>
      </w:pPr>
      <w:r>
        <w:t>Much gratitude and credit are granted to the following for making this project possible:</w:t>
      </w:r>
    </w:p>
    <w:p w14:paraId="5B36FBD5" w14:textId="06E05EF2" w:rsidR="003D3CBF" w:rsidRDefault="003D3CBF" w:rsidP="003D3CBF">
      <w:pPr>
        <w:pStyle w:val="ListParagraph"/>
        <w:numPr>
          <w:ilvl w:val="0"/>
          <w:numId w:val="1"/>
        </w:numPr>
        <w:tabs>
          <w:tab w:val="left" w:pos="8550"/>
        </w:tabs>
      </w:pPr>
      <w:r>
        <w:t xml:space="preserve">Ale </w:t>
      </w:r>
      <w:proofErr w:type="spellStart"/>
      <w:r>
        <w:t>Berbesi</w:t>
      </w:r>
      <w:proofErr w:type="spellEnd"/>
      <w:r>
        <w:t>, Technical Mentor and Project Supervisor</w:t>
      </w:r>
    </w:p>
    <w:p w14:paraId="6E8F71F4" w14:textId="3C3E6BF8" w:rsidR="003D3CBF" w:rsidRDefault="003D3CBF" w:rsidP="003D3CBF">
      <w:pPr>
        <w:pStyle w:val="ListParagraph"/>
        <w:numPr>
          <w:ilvl w:val="0"/>
          <w:numId w:val="1"/>
        </w:numPr>
        <w:tabs>
          <w:tab w:val="left" w:pos="8550"/>
        </w:tabs>
      </w:pPr>
      <w:r>
        <w:t>Victor Frank, Sr. Cloud Architect and Neural Network Consultant</w:t>
      </w:r>
    </w:p>
    <w:p w14:paraId="1D0E9330" w14:textId="60E9D5DF" w:rsidR="003D3CBF" w:rsidRDefault="003D3CBF" w:rsidP="003D3CBF">
      <w:pPr>
        <w:pStyle w:val="ListParagraph"/>
        <w:numPr>
          <w:ilvl w:val="0"/>
          <w:numId w:val="1"/>
        </w:numPr>
        <w:tabs>
          <w:tab w:val="left" w:pos="8550"/>
        </w:tabs>
      </w:pPr>
      <w:r>
        <w:t>Rachel Castillo, Wife and Greatest Encourager</w:t>
      </w:r>
    </w:p>
    <w:p w14:paraId="7FE1975C" w14:textId="3B5A3FEE" w:rsidR="003D3CBF" w:rsidRPr="003D3CBF" w:rsidRDefault="003D3CBF" w:rsidP="003D3CBF">
      <w:pPr>
        <w:pStyle w:val="ListParagraph"/>
        <w:numPr>
          <w:ilvl w:val="0"/>
          <w:numId w:val="1"/>
        </w:numPr>
        <w:tabs>
          <w:tab w:val="left" w:pos="8550"/>
        </w:tabs>
      </w:pPr>
      <w:r>
        <w:t>Benedict Castillo, Son and Greatest Motivator</w:t>
      </w:r>
    </w:p>
    <w:p w14:paraId="2E77D954" w14:textId="77777777" w:rsidR="00DF789D" w:rsidRDefault="00DF789D" w:rsidP="00DF789D">
      <w:pPr>
        <w:tabs>
          <w:tab w:val="left" w:pos="8550"/>
        </w:tabs>
      </w:pPr>
    </w:p>
    <w:sectPr w:rsidR="00DF789D" w:rsidSect="003D3CBF">
      <w:footerReference w:type="default" r:id="rId27"/>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0A1D2" w14:textId="77777777" w:rsidR="00E777EA" w:rsidRDefault="00E777EA" w:rsidP="00D7163E">
      <w:pPr>
        <w:spacing w:after="0" w:line="240" w:lineRule="auto"/>
      </w:pPr>
      <w:r>
        <w:separator/>
      </w:r>
    </w:p>
  </w:endnote>
  <w:endnote w:type="continuationSeparator" w:id="0">
    <w:p w14:paraId="4F91E11F" w14:textId="77777777" w:rsidR="00E777EA" w:rsidRDefault="00E777EA" w:rsidP="00D71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D5E0A" w14:textId="7B7F6D3C" w:rsidR="0093229A" w:rsidRDefault="0093229A">
    <w:pPr>
      <w:pStyle w:val="Footer"/>
      <w:jc w:val="center"/>
    </w:pPr>
  </w:p>
  <w:p w14:paraId="2B9D8A6A" w14:textId="77777777" w:rsidR="0093229A" w:rsidRDefault="00932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841053"/>
      <w:docPartObj>
        <w:docPartGallery w:val="Page Numbers (Bottom of Page)"/>
        <w:docPartUnique/>
      </w:docPartObj>
    </w:sdtPr>
    <w:sdtEndPr>
      <w:rPr>
        <w:noProof/>
      </w:rPr>
    </w:sdtEndPr>
    <w:sdtContent>
      <w:p w14:paraId="356BFB5B" w14:textId="77777777" w:rsidR="003D3CBF" w:rsidRDefault="003D3C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69D97" w14:textId="77777777" w:rsidR="003D3CBF" w:rsidRDefault="003D3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B99D3" w14:textId="77777777" w:rsidR="00E777EA" w:rsidRDefault="00E777EA" w:rsidP="00D7163E">
      <w:pPr>
        <w:spacing w:after="0" w:line="240" w:lineRule="auto"/>
      </w:pPr>
      <w:r>
        <w:separator/>
      </w:r>
    </w:p>
  </w:footnote>
  <w:footnote w:type="continuationSeparator" w:id="0">
    <w:p w14:paraId="5EDF74B8" w14:textId="77777777" w:rsidR="00E777EA" w:rsidRDefault="00E777EA" w:rsidP="00D7163E">
      <w:pPr>
        <w:spacing w:after="0" w:line="240" w:lineRule="auto"/>
      </w:pPr>
      <w:r>
        <w:continuationSeparator/>
      </w:r>
    </w:p>
  </w:footnote>
  <w:footnote w:id="1">
    <w:p w14:paraId="1BDECE65" w14:textId="078D1B7E" w:rsidR="00D7163E" w:rsidRDefault="00D7163E">
      <w:pPr>
        <w:pStyle w:val="FootnoteText"/>
      </w:pPr>
      <w:r>
        <w:rPr>
          <w:rStyle w:val="FootnoteReference"/>
        </w:rPr>
        <w:footnoteRef/>
      </w:r>
      <w:r>
        <w:t xml:space="preserve"> </w:t>
      </w:r>
      <w:r w:rsidRPr="00D7163E">
        <w:t xml:space="preserve">"Airbnb - Statistics &amp; Facts," Statista, accessed July 22, 2024, </w:t>
      </w:r>
      <w:hyperlink r:id="rId1" w:anchor="topicOverview" w:tgtFrame="_new" w:history="1">
        <w:r w:rsidRPr="00D7163E">
          <w:rPr>
            <w:rStyle w:val="Hyperlink"/>
          </w:rPr>
          <w:t>https://www.statista.com/topics/2273/airbnb/#topicOverview</w:t>
        </w:r>
      </w:hyperlink>
      <w:r w:rsidRPr="00D7163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0746"/>
    <w:multiLevelType w:val="multilevel"/>
    <w:tmpl w:val="7464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31E9D"/>
    <w:multiLevelType w:val="hybridMultilevel"/>
    <w:tmpl w:val="9CA4DAD6"/>
    <w:lvl w:ilvl="0" w:tplc="634CF68E">
      <w:start w:val="1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96518"/>
    <w:multiLevelType w:val="multilevel"/>
    <w:tmpl w:val="23364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51C50"/>
    <w:multiLevelType w:val="multilevel"/>
    <w:tmpl w:val="BFD4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82A57"/>
    <w:multiLevelType w:val="hybridMultilevel"/>
    <w:tmpl w:val="F6582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CB2AF3"/>
    <w:multiLevelType w:val="hybridMultilevel"/>
    <w:tmpl w:val="C902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F77C9B"/>
    <w:multiLevelType w:val="hybridMultilevel"/>
    <w:tmpl w:val="35A2F2B0"/>
    <w:lvl w:ilvl="0" w:tplc="7474E44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2B3AAE"/>
    <w:multiLevelType w:val="multilevel"/>
    <w:tmpl w:val="CE0C3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AA7B01"/>
    <w:multiLevelType w:val="hybridMultilevel"/>
    <w:tmpl w:val="3718F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25C30"/>
    <w:multiLevelType w:val="multilevel"/>
    <w:tmpl w:val="DA42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51636"/>
    <w:multiLevelType w:val="multilevel"/>
    <w:tmpl w:val="8A7C3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50BED"/>
    <w:multiLevelType w:val="multilevel"/>
    <w:tmpl w:val="4C001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3E30F4"/>
    <w:multiLevelType w:val="hybridMultilevel"/>
    <w:tmpl w:val="687485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A12449"/>
    <w:multiLevelType w:val="multilevel"/>
    <w:tmpl w:val="63C63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A19A2"/>
    <w:multiLevelType w:val="hybridMultilevel"/>
    <w:tmpl w:val="28721810"/>
    <w:lvl w:ilvl="0" w:tplc="AC9E94B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75517">
    <w:abstractNumId w:val="1"/>
  </w:num>
  <w:num w:numId="2" w16cid:durableId="1196623376">
    <w:abstractNumId w:val="14"/>
  </w:num>
  <w:num w:numId="3" w16cid:durableId="141311334">
    <w:abstractNumId w:val="4"/>
  </w:num>
  <w:num w:numId="4" w16cid:durableId="45305145">
    <w:abstractNumId w:val="5"/>
  </w:num>
  <w:num w:numId="5" w16cid:durableId="1466122827">
    <w:abstractNumId w:val="12"/>
  </w:num>
  <w:num w:numId="6" w16cid:durableId="502625462">
    <w:abstractNumId w:val="3"/>
  </w:num>
  <w:num w:numId="7" w16cid:durableId="1144006590">
    <w:abstractNumId w:val="13"/>
  </w:num>
  <w:num w:numId="8" w16cid:durableId="1399398044">
    <w:abstractNumId w:val="9"/>
  </w:num>
  <w:num w:numId="9" w16cid:durableId="590238457">
    <w:abstractNumId w:val="0"/>
  </w:num>
  <w:num w:numId="10" w16cid:durableId="482627186">
    <w:abstractNumId w:val="7"/>
  </w:num>
  <w:num w:numId="11" w16cid:durableId="741636066">
    <w:abstractNumId w:val="2"/>
  </w:num>
  <w:num w:numId="12" w16cid:durableId="794954624">
    <w:abstractNumId w:val="11"/>
  </w:num>
  <w:num w:numId="13" w16cid:durableId="703949170">
    <w:abstractNumId w:val="10"/>
  </w:num>
  <w:num w:numId="14" w16cid:durableId="1809857506">
    <w:abstractNumId w:val="8"/>
  </w:num>
  <w:num w:numId="15" w16cid:durableId="16802311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252B"/>
    <w:rsid w:val="00075F3C"/>
    <w:rsid w:val="00077E85"/>
    <w:rsid w:val="00087A8E"/>
    <w:rsid w:val="000A6E18"/>
    <w:rsid w:val="000C2A62"/>
    <w:rsid w:val="0010368C"/>
    <w:rsid w:val="001408C6"/>
    <w:rsid w:val="00181483"/>
    <w:rsid w:val="001B22BF"/>
    <w:rsid w:val="001C27AE"/>
    <w:rsid w:val="001E252B"/>
    <w:rsid w:val="002175E8"/>
    <w:rsid w:val="002206E1"/>
    <w:rsid w:val="00241B90"/>
    <w:rsid w:val="00276BBD"/>
    <w:rsid w:val="00284834"/>
    <w:rsid w:val="002A3B30"/>
    <w:rsid w:val="002F1BF8"/>
    <w:rsid w:val="0031738B"/>
    <w:rsid w:val="00325EC7"/>
    <w:rsid w:val="00381F7A"/>
    <w:rsid w:val="00390C13"/>
    <w:rsid w:val="003C2CD0"/>
    <w:rsid w:val="003D3CBF"/>
    <w:rsid w:val="003D6122"/>
    <w:rsid w:val="003D64FD"/>
    <w:rsid w:val="003F6248"/>
    <w:rsid w:val="00413392"/>
    <w:rsid w:val="0044355B"/>
    <w:rsid w:val="00456E41"/>
    <w:rsid w:val="004A6796"/>
    <w:rsid w:val="004B2F78"/>
    <w:rsid w:val="004B5EA0"/>
    <w:rsid w:val="004C052E"/>
    <w:rsid w:val="004E4F26"/>
    <w:rsid w:val="004F20C6"/>
    <w:rsid w:val="005509D5"/>
    <w:rsid w:val="00552F55"/>
    <w:rsid w:val="005B23BF"/>
    <w:rsid w:val="005B23CA"/>
    <w:rsid w:val="005D3840"/>
    <w:rsid w:val="005D4A04"/>
    <w:rsid w:val="00601491"/>
    <w:rsid w:val="00621735"/>
    <w:rsid w:val="00630AB0"/>
    <w:rsid w:val="00662CB3"/>
    <w:rsid w:val="006B0807"/>
    <w:rsid w:val="006B55E5"/>
    <w:rsid w:val="006C159E"/>
    <w:rsid w:val="006C1EC0"/>
    <w:rsid w:val="006D2580"/>
    <w:rsid w:val="007519CE"/>
    <w:rsid w:val="0075614B"/>
    <w:rsid w:val="00762ED3"/>
    <w:rsid w:val="007B5A1F"/>
    <w:rsid w:val="00805275"/>
    <w:rsid w:val="00815DFC"/>
    <w:rsid w:val="00826FF2"/>
    <w:rsid w:val="00841FD3"/>
    <w:rsid w:val="00842D74"/>
    <w:rsid w:val="00843C45"/>
    <w:rsid w:val="008504D1"/>
    <w:rsid w:val="0087110F"/>
    <w:rsid w:val="008C14C4"/>
    <w:rsid w:val="008C5A84"/>
    <w:rsid w:val="009208EE"/>
    <w:rsid w:val="00924886"/>
    <w:rsid w:val="00927FED"/>
    <w:rsid w:val="0093229A"/>
    <w:rsid w:val="009A5DDB"/>
    <w:rsid w:val="009B6865"/>
    <w:rsid w:val="00A049E4"/>
    <w:rsid w:val="00A123C7"/>
    <w:rsid w:val="00A231AB"/>
    <w:rsid w:val="00A37A95"/>
    <w:rsid w:val="00A402FF"/>
    <w:rsid w:val="00A43EF3"/>
    <w:rsid w:val="00A65919"/>
    <w:rsid w:val="00AE2E43"/>
    <w:rsid w:val="00B1446F"/>
    <w:rsid w:val="00B22633"/>
    <w:rsid w:val="00B23907"/>
    <w:rsid w:val="00B376DD"/>
    <w:rsid w:val="00B550EF"/>
    <w:rsid w:val="00B614AC"/>
    <w:rsid w:val="00B6545E"/>
    <w:rsid w:val="00B82D28"/>
    <w:rsid w:val="00BE4E33"/>
    <w:rsid w:val="00BF4C22"/>
    <w:rsid w:val="00C374F0"/>
    <w:rsid w:val="00C402B1"/>
    <w:rsid w:val="00C41405"/>
    <w:rsid w:val="00C47DE6"/>
    <w:rsid w:val="00C60969"/>
    <w:rsid w:val="00C65D44"/>
    <w:rsid w:val="00CC1187"/>
    <w:rsid w:val="00D4232A"/>
    <w:rsid w:val="00D7163E"/>
    <w:rsid w:val="00D7748C"/>
    <w:rsid w:val="00DC33B9"/>
    <w:rsid w:val="00DF789D"/>
    <w:rsid w:val="00E256B3"/>
    <w:rsid w:val="00E74DA1"/>
    <w:rsid w:val="00E777EA"/>
    <w:rsid w:val="00EA5694"/>
    <w:rsid w:val="00EC70E4"/>
    <w:rsid w:val="00F04972"/>
    <w:rsid w:val="00F0668D"/>
    <w:rsid w:val="00F338FB"/>
    <w:rsid w:val="00FA3C50"/>
    <w:rsid w:val="00FB1C56"/>
    <w:rsid w:val="00FC047A"/>
    <w:rsid w:val="00FC1AAB"/>
    <w:rsid w:val="00FD63F0"/>
    <w:rsid w:val="00FD77EC"/>
    <w:rsid w:val="00FE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4D56C"/>
  <w15:chartTrackingRefBased/>
  <w15:docId w15:val="{C11D02EA-97C7-40E7-A549-F7143BCD0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52B"/>
  </w:style>
  <w:style w:type="paragraph" w:styleId="Heading1">
    <w:name w:val="heading 1"/>
    <w:basedOn w:val="Normal"/>
    <w:next w:val="Normal"/>
    <w:link w:val="Heading1Char"/>
    <w:uiPriority w:val="9"/>
    <w:qFormat/>
    <w:rsid w:val="001E25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E25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252B"/>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252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E252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E252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E252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E252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E252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5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25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E252B"/>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252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E252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E252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E252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E252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E252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E25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5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52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52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E252B"/>
    <w:pPr>
      <w:spacing w:before="160"/>
      <w:jc w:val="center"/>
    </w:pPr>
    <w:rPr>
      <w:i/>
      <w:iCs/>
      <w:color w:val="404040" w:themeColor="text1" w:themeTint="BF"/>
    </w:rPr>
  </w:style>
  <w:style w:type="character" w:customStyle="1" w:styleId="QuoteChar">
    <w:name w:val="Quote Char"/>
    <w:basedOn w:val="DefaultParagraphFont"/>
    <w:link w:val="Quote"/>
    <w:uiPriority w:val="29"/>
    <w:rsid w:val="001E252B"/>
    <w:rPr>
      <w:i/>
      <w:iCs/>
      <w:color w:val="404040" w:themeColor="text1" w:themeTint="BF"/>
    </w:rPr>
  </w:style>
  <w:style w:type="paragraph" w:styleId="ListParagraph">
    <w:name w:val="List Paragraph"/>
    <w:basedOn w:val="Normal"/>
    <w:uiPriority w:val="34"/>
    <w:qFormat/>
    <w:rsid w:val="001E252B"/>
    <w:pPr>
      <w:ind w:left="720"/>
      <w:contextualSpacing/>
    </w:pPr>
  </w:style>
  <w:style w:type="character" w:styleId="IntenseEmphasis">
    <w:name w:val="Intense Emphasis"/>
    <w:basedOn w:val="DefaultParagraphFont"/>
    <w:uiPriority w:val="21"/>
    <w:qFormat/>
    <w:rsid w:val="001E252B"/>
    <w:rPr>
      <w:i/>
      <w:iCs/>
      <w:color w:val="2F5496" w:themeColor="accent1" w:themeShade="BF"/>
    </w:rPr>
  </w:style>
  <w:style w:type="paragraph" w:styleId="IntenseQuote">
    <w:name w:val="Intense Quote"/>
    <w:basedOn w:val="Normal"/>
    <w:next w:val="Normal"/>
    <w:link w:val="IntenseQuoteChar"/>
    <w:uiPriority w:val="30"/>
    <w:qFormat/>
    <w:rsid w:val="001E25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252B"/>
    <w:rPr>
      <w:i/>
      <w:iCs/>
      <w:color w:val="2F5496" w:themeColor="accent1" w:themeShade="BF"/>
    </w:rPr>
  </w:style>
  <w:style w:type="character" w:styleId="IntenseReference">
    <w:name w:val="Intense Reference"/>
    <w:basedOn w:val="DefaultParagraphFont"/>
    <w:uiPriority w:val="32"/>
    <w:qFormat/>
    <w:rsid w:val="001E252B"/>
    <w:rPr>
      <w:b/>
      <w:bCs/>
      <w:smallCaps/>
      <w:color w:val="2F5496" w:themeColor="accent1" w:themeShade="BF"/>
      <w:spacing w:val="5"/>
    </w:rPr>
  </w:style>
  <w:style w:type="character" w:styleId="Hyperlink">
    <w:name w:val="Hyperlink"/>
    <w:basedOn w:val="DefaultParagraphFont"/>
    <w:uiPriority w:val="99"/>
    <w:unhideWhenUsed/>
    <w:rsid w:val="00D7748C"/>
    <w:rPr>
      <w:color w:val="0563C1" w:themeColor="hyperlink"/>
      <w:u w:val="single"/>
    </w:rPr>
  </w:style>
  <w:style w:type="character" w:styleId="UnresolvedMention">
    <w:name w:val="Unresolved Mention"/>
    <w:basedOn w:val="DefaultParagraphFont"/>
    <w:uiPriority w:val="99"/>
    <w:semiHidden/>
    <w:unhideWhenUsed/>
    <w:rsid w:val="00D7748C"/>
    <w:rPr>
      <w:color w:val="605E5C"/>
      <w:shd w:val="clear" w:color="auto" w:fill="E1DFDD"/>
    </w:rPr>
  </w:style>
  <w:style w:type="paragraph" w:styleId="NormalWeb">
    <w:name w:val="Normal (Web)"/>
    <w:basedOn w:val="Normal"/>
    <w:uiPriority w:val="99"/>
    <w:unhideWhenUsed/>
    <w:rsid w:val="002175E8"/>
    <w:pPr>
      <w:spacing w:before="100" w:beforeAutospacing="1" w:after="100" w:afterAutospacing="1" w:line="240" w:lineRule="auto"/>
    </w:pPr>
    <w:rPr>
      <w:rFonts w:ascii="Times New Roman" w:eastAsia="Times New Roman" w:hAnsi="Times New Roman" w:cs="Times New Roman"/>
      <w:kern w:val="0"/>
      <w:szCs w:val="24"/>
    </w:rPr>
  </w:style>
  <w:style w:type="character" w:styleId="Strong">
    <w:name w:val="Strong"/>
    <w:basedOn w:val="DefaultParagraphFont"/>
    <w:uiPriority w:val="22"/>
    <w:qFormat/>
    <w:rsid w:val="002175E8"/>
    <w:rPr>
      <w:b/>
      <w:bCs/>
    </w:rPr>
  </w:style>
  <w:style w:type="character" w:customStyle="1" w:styleId="katex-mathml">
    <w:name w:val="katex-mathml"/>
    <w:basedOn w:val="DefaultParagraphFont"/>
    <w:rsid w:val="002175E8"/>
  </w:style>
  <w:style w:type="character" w:customStyle="1" w:styleId="mord">
    <w:name w:val="mord"/>
    <w:basedOn w:val="DefaultParagraphFont"/>
    <w:rsid w:val="002175E8"/>
  </w:style>
  <w:style w:type="character" w:customStyle="1" w:styleId="mbin">
    <w:name w:val="mbin"/>
    <w:basedOn w:val="DefaultParagraphFont"/>
    <w:rsid w:val="002175E8"/>
  </w:style>
  <w:style w:type="table" w:styleId="TableGrid">
    <w:name w:val="Table Grid"/>
    <w:basedOn w:val="TableNormal"/>
    <w:uiPriority w:val="39"/>
    <w:rsid w:val="00B23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8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71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63E"/>
  </w:style>
  <w:style w:type="paragraph" w:styleId="Footer">
    <w:name w:val="footer"/>
    <w:basedOn w:val="Normal"/>
    <w:link w:val="FooterChar"/>
    <w:uiPriority w:val="99"/>
    <w:unhideWhenUsed/>
    <w:rsid w:val="00D71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63E"/>
  </w:style>
  <w:style w:type="paragraph" w:styleId="FootnoteText">
    <w:name w:val="footnote text"/>
    <w:basedOn w:val="Normal"/>
    <w:link w:val="FootnoteTextChar"/>
    <w:uiPriority w:val="99"/>
    <w:semiHidden/>
    <w:unhideWhenUsed/>
    <w:rsid w:val="00D716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63E"/>
    <w:rPr>
      <w:sz w:val="20"/>
      <w:szCs w:val="20"/>
    </w:rPr>
  </w:style>
  <w:style w:type="character" w:styleId="FootnoteReference">
    <w:name w:val="footnote reference"/>
    <w:basedOn w:val="DefaultParagraphFont"/>
    <w:uiPriority w:val="99"/>
    <w:semiHidden/>
    <w:unhideWhenUsed/>
    <w:rsid w:val="00D716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89920">
      <w:bodyDiv w:val="1"/>
      <w:marLeft w:val="0"/>
      <w:marRight w:val="0"/>
      <w:marTop w:val="0"/>
      <w:marBottom w:val="0"/>
      <w:divBdr>
        <w:top w:val="none" w:sz="0" w:space="0" w:color="auto"/>
        <w:left w:val="none" w:sz="0" w:space="0" w:color="auto"/>
        <w:bottom w:val="none" w:sz="0" w:space="0" w:color="auto"/>
        <w:right w:val="none" w:sz="0" w:space="0" w:color="auto"/>
      </w:divBdr>
    </w:div>
    <w:div w:id="140123109">
      <w:bodyDiv w:val="1"/>
      <w:marLeft w:val="0"/>
      <w:marRight w:val="0"/>
      <w:marTop w:val="0"/>
      <w:marBottom w:val="0"/>
      <w:divBdr>
        <w:top w:val="none" w:sz="0" w:space="0" w:color="auto"/>
        <w:left w:val="none" w:sz="0" w:space="0" w:color="auto"/>
        <w:bottom w:val="none" w:sz="0" w:space="0" w:color="auto"/>
        <w:right w:val="none" w:sz="0" w:space="0" w:color="auto"/>
      </w:divBdr>
    </w:div>
    <w:div w:id="168910251">
      <w:bodyDiv w:val="1"/>
      <w:marLeft w:val="0"/>
      <w:marRight w:val="0"/>
      <w:marTop w:val="0"/>
      <w:marBottom w:val="0"/>
      <w:divBdr>
        <w:top w:val="none" w:sz="0" w:space="0" w:color="auto"/>
        <w:left w:val="none" w:sz="0" w:space="0" w:color="auto"/>
        <w:bottom w:val="none" w:sz="0" w:space="0" w:color="auto"/>
        <w:right w:val="none" w:sz="0" w:space="0" w:color="auto"/>
      </w:divBdr>
      <w:divsChild>
        <w:div w:id="298463112">
          <w:marLeft w:val="0"/>
          <w:marRight w:val="0"/>
          <w:marTop w:val="0"/>
          <w:marBottom w:val="0"/>
          <w:divBdr>
            <w:top w:val="none" w:sz="0" w:space="0" w:color="auto"/>
            <w:left w:val="none" w:sz="0" w:space="0" w:color="auto"/>
            <w:bottom w:val="none" w:sz="0" w:space="0" w:color="auto"/>
            <w:right w:val="none" w:sz="0" w:space="0" w:color="auto"/>
          </w:divBdr>
          <w:divsChild>
            <w:div w:id="38014153">
              <w:marLeft w:val="0"/>
              <w:marRight w:val="0"/>
              <w:marTop w:val="0"/>
              <w:marBottom w:val="0"/>
              <w:divBdr>
                <w:top w:val="none" w:sz="0" w:space="0" w:color="auto"/>
                <w:left w:val="none" w:sz="0" w:space="0" w:color="auto"/>
                <w:bottom w:val="none" w:sz="0" w:space="0" w:color="auto"/>
                <w:right w:val="none" w:sz="0" w:space="0" w:color="auto"/>
              </w:divBdr>
              <w:divsChild>
                <w:div w:id="1213468826">
                  <w:marLeft w:val="0"/>
                  <w:marRight w:val="0"/>
                  <w:marTop w:val="0"/>
                  <w:marBottom w:val="0"/>
                  <w:divBdr>
                    <w:top w:val="none" w:sz="0" w:space="0" w:color="auto"/>
                    <w:left w:val="none" w:sz="0" w:space="0" w:color="auto"/>
                    <w:bottom w:val="none" w:sz="0" w:space="0" w:color="auto"/>
                    <w:right w:val="none" w:sz="0" w:space="0" w:color="auto"/>
                  </w:divBdr>
                  <w:divsChild>
                    <w:div w:id="42140938">
                      <w:marLeft w:val="0"/>
                      <w:marRight w:val="0"/>
                      <w:marTop w:val="0"/>
                      <w:marBottom w:val="0"/>
                      <w:divBdr>
                        <w:top w:val="none" w:sz="0" w:space="0" w:color="auto"/>
                        <w:left w:val="none" w:sz="0" w:space="0" w:color="auto"/>
                        <w:bottom w:val="none" w:sz="0" w:space="0" w:color="auto"/>
                        <w:right w:val="none" w:sz="0" w:space="0" w:color="auto"/>
                      </w:divBdr>
                      <w:divsChild>
                        <w:div w:id="204568541">
                          <w:marLeft w:val="0"/>
                          <w:marRight w:val="0"/>
                          <w:marTop w:val="0"/>
                          <w:marBottom w:val="0"/>
                          <w:divBdr>
                            <w:top w:val="none" w:sz="0" w:space="0" w:color="auto"/>
                            <w:left w:val="none" w:sz="0" w:space="0" w:color="auto"/>
                            <w:bottom w:val="none" w:sz="0" w:space="0" w:color="auto"/>
                            <w:right w:val="none" w:sz="0" w:space="0" w:color="auto"/>
                          </w:divBdr>
                          <w:divsChild>
                            <w:div w:id="2007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051815">
      <w:bodyDiv w:val="1"/>
      <w:marLeft w:val="0"/>
      <w:marRight w:val="0"/>
      <w:marTop w:val="0"/>
      <w:marBottom w:val="0"/>
      <w:divBdr>
        <w:top w:val="none" w:sz="0" w:space="0" w:color="auto"/>
        <w:left w:val="none" w:sz="0" w:space="0" w:color="auto"/>
        <w:bottom w:val="none" w:sz="0" w:space="0" w:color="auto"/>
        <w:right w:val="none" w:sz="0" w:space="0" w:color="auto"/>
      </w:divBdr>
      <w:divsChild>
        <w:div w:id="1821842856">
          <w:marLeft w:val="0"/>
          <w:marRight w:val="0"/>
          <w:marTop w:val="0"/>
          <w:marBottom w:val="0"/>
          <w:divBdr>
            <w:top w:val="none" w:sz="0" w:space="0" w:color="auto"/>
            <w:left w:val="none" w:sz="0" w:space="0" w:color="auto"/>
            <w:bottom w:val="none" w:sz="0" w:space="0" w:color="auto"/>
            <w:right w:val="none" w:sz="0" w:space="0" w:color="auto"/>
          </w:divBdr>
        </w:div>
        <w:div w:id="1481965989">
          <w:marLeft w:val="0"/>
          <w:marRight w:val="0"/>
          <w:marTop w:val="0"/>
          <w:marBottom w:val="0"/>
          <w:divBdr>
            <w:top w:val="none" w:sz="0" w:space="0" w:color="auto"/>
            <w:left w:val="none" w:sz="0" w:space="0" w:color="auto"/>
            <w:bottom w:val="none" w:sz="0" w:space="0" w:color="auto"/>
            <w:right w:val="none" w:sz="0" w:space="0" w:color="auto"/>
          </w:divBdr>
          <w:divsChild>
            <w:div w:id="1712150430">
              <w:marLeft w:val="0"/>
              <w:marRight w:val="0"/>
              <w:marTop w:val="0"/>
              <w:marBottom w:val="0"/>
              <w:divBdr>
                <w:top w:val="none" w:sz="0" w:space="0" w:color="auto"/>
                <w:left w:val="none" w:sz="0" w:space="0" w:color="auto"/>
                <w:bottom w:val="none" w:sz="0" w:space="0" w:color="auto"/>
                <w:right w:val="none" w:sz="0" w:space="0" w:color="auto"/>
              </w:divBdr>
              <w:divsChild>
                <w:div w:id="1132358168">
                  <w:marLeft w:val="0"/>
                  <w:marRight w:val="0"/>
                  <w:marTop w:val="0"/>
                  <w:marBottom w:val="0"/>
                  <w:divBdr>
                    <w:top w:val="none" w:sz="0" w:space="0" w:color="auto"/>
                    <w:left w:val="none" w:sz="0" w:space="0" w:color="auto"/>
                    <w:bottom w:val="none" w:sz="0" w:space="0" w:color="auto"/>
                    <w:right w:val="none" w:sz="0" w:space="0" w:color="auto"/>
                  </w:divBdr>
                </w:div>
                <w:div w:id="804664732">
                  <w:marLeft w:val="0"/>
                  <w:marRight w:val="0"/>
                  <w:marTop w:val="0"/>
                  <w:marBottom w:val="0"/>
                  <w:divBdr>
                    <w:top w:val="none" w:sz="0" w:space="0" w:color="auto"/>
                    <w:left w:val="none" w:sz="0" w:space="0" w:color="auto"/>
                    <w:bottom w:val="none" w:sz="0" w:space="0" w:color="auto"/>
                    <w:right w:val="none" w:sz="0" w:space="0" w:color="auto"/>
                  </w:divBdr>
                </w:div>
                <w:div w:id="709648623">
                  <w:marLeft w:val="0"/>
                  <w:marRight w:val="0"/>
                  <w:marTop w:val="0"/>
                  <w:marBottom w:val="0"/>
                  <w:divBdr>
                    <w:top w:val="none" w:sz="0" w:space="0" w:color="auto"/>
                    <w:left w:val="none" w:sz="0" w:space="0" w:color="auto"/>
                    <w:bottom w:val="none" w:sz="0" w:space="0" w:color="auto"/>
                    <w:right w:val="none" w:sz="0" w:space="0" w:color="auto"/>
                  </w:divBdr>
                </w:div>
                <w:div w:id="438062895">
                  <w:marLeft w:val="0"/>
                  <w:marRight w:val="0"/>
                  <w:marTop w:val="0"/>
                  <w:marBottom w:val="0"/>
                  <w:divBdr>
                    <w:top w:val="none" w:sz="0" w:space="0" w:color="auto"/>
                    <w:left w:val="none" w:sz="0" w:space="0" w:color="auto"/>
                    <w:bottom w:val="none" w:sz="0" w:space="0" w:color="auto"/>
                    <w:right w:val="none" w:sz="0" w:space="0" w:color="auto"/>
                  </w:divBdr>
                  <w:divsChild>
                    <w:div w:id="1711026619">
                      <w:marLeft w:val="0"/>
                      <w:marRight w:val="0"/>
                      <w:marTop w:val="0"/>
                      <w:marBottom w:val="0"/>
                      <w:divBdr>
                        <w:top w:val="none" w:sz="0" w:space="0" w:color="auto"/>
                        <w:left w:val="none" w:sz="0" w:space="0" w:color="auto"/>
                        <w:bottom w:val="none" w:sz="0" w:space="0" w:color="auto"/>
                        <w:right w:val="none" w:sz="0" w:space="0" w:color="auto"/>
                      </w:divBdr>
                    </w:div>
                    <w:div w:id="2021814801">
                      <w:marLeft w:val="0"/>
                      <w:marRight w:val="0"/>
                      <w:marTop w:val="0"/>
                      <w:marBottom w:val="0"/>
                      <w:divBdr>
                        <w:top w:val="none" w:sz="0" w:space="0" w:color="auto"/>
                        <w:left w:val="none" w:sz="0" w:space="0" w:color="auto"/>
                        <w:bottom w:val="none" w:sz="0" w:space="0" w:color="auto"/>
                        <w:right w:val="none" w:sz="0" w:space="0" w:color="auto"/>
                      </w:divBdr>
                    </w:div>
                  </w:divsChild>
                </w:div>
                <w:div w:id="1483497010">
                  <w:marLeft w:val="0"/>
                  <w:marRight w:val="0"/>
                  <w:marTop w:val="0"/>
                  <w:marBottom w:val="0"/>
                  <w:divBdr>
                    <w:top w:val="none" w:sz="0" w:space="0" w:color="auto"/>
                    <w:left w:val="none" w:sz="0" w:space="0" w:color="auto"/>
                    <w:bottom w:val="none" w:sz="0" w:space="0" w:color="auto"/>
                    <w:right w:val="none" w:sz="0" w:space="0" w:color="auto"/>
                  </w:divBdr>
                </w:div>
                <w:div w:id="1905094964">
                  <w:marLeft w:val="0"/>
                  <w:marRight w:val="0"/>
                  <w:marTop w:val="0"/>
                  <w:marBottom w:val="0"/>
                  <w:divBdr>
                    <w:top w:val="none" w:sz="0" w:space="0" w:color="auto"/>
                    <w:left w:val="none" w:sz="0" w:space="0" w:color="auto"/>
                    <w:bottom w:val="none" w:sz="0" w:space="0" w:color="auto"/>
                    <w:right w:val="none" w:sz="0" w:space="0" w:color="auto"/>
                  </w:divBdr>
                  <w:divsChild>
                    <w:div w:id="1164323025">
                      <w:marLeft w:val="0"/>
                      <w:marRight w:val="0"/>
                      <w:marTop w:val="0"/>
                      <w:marBottom w:val="0"/>
                      <w:divBdr>
                        <w:top w:val="none" w:sz="0" w:space="0" w:color="auto"/>
                        <w:left w:val="none" w:sz="0" w:space="0" w:color="auto"/>
                        <w:bottom w:val="none" w:sz="0" w:space="0" w:color="auto"/>
                        <w:right w:val="none" w:sz="0" w:space="0" w:color="auto"/>
                      </w:divBdr>
                    </w:div>
                  </w:divsChild>
                </w:div>
                <w:div w:id="2017993605">
                  <w:marLeft w:val="0"/>
                  <w:marRight w:val="0"/>
                  <w:marTop w:val="0"/>
                  <w:marBottom w:val="0"/>
                  <w:divBdr>
                    <w:top w:val="none" w:sz="0" w:space="0" w:color="auto"/>
                    <w:left w:val="none" w:sz="0" w:space="0" w:color="auto"/>
                    <w:bottom w:val="none" w:sz="0" w:space="0" w:color="auto"/>
                    <w:right w:val="none" w:sz="0" w:space="0" w:color="auto"/>
                  </w:divBdr>
                </w:div>
                <w:div w:id="889271489">
                  <w:marLeft w:val="0"/>
                  <w:marRight w:val="0"/>
                  <w:marTop w:val="0"/>
                  <w:marBottom w:val="0"/>
                  <w:divBdr>
                    <w:top w:val="none" w:sz="0" w:space="0" w:color="auto"/>
                    <w:left w:val="none" w:sz="0" w:space="0" w:color="auto"/>
                    <w:bottom w:val="none" w:sz="0" w:space="0" w:color="auto"/>
                    <w:right w:val="none" w:sz="0" w:space="0" w:color="auto"/>
                  </w:divBdr>
                </w:div>
                <w:div w:id="1487939932">
                  <w:marLeft w:val="0"/>
                  <w:marRight w:val="0"/>
                  <w:marTop w:val="0"/>
                  <w:marBottom w:val="0"/>
                  <w:divBdr>
                    <w:top w:val="none" w:sz="0" w:space="0" w:color="auto"/>
                    <w:left w:val="none" w:sz="0" w:space="0" w:color="auto"/>
                    <w:bottom w:val="none" w:sz="0" w:space="0" w:color="auto"/>
                    <w:right w:val="none" w:sz="0" w:space="0" w:color="auto"/>
                  </w:divBdr>
                </w:div>
                <w:div w:id="1279602808">
                  <w:marLeft w:val="0"/>
                  <w:marRight w:val="0"/>
                  <w:marTop w:val="0"/>
                  <w:marBottom w:val="0"/>
                  <w:divBdr>
                    <w:top w:val="none" w:sz="0" w:space="0" w:color="auto"/>
                    <w:left w:val="none" w:sz="0" w:space="0" w:color="auto"/>
                    <w:bottom w:val="none" w:sz="0" w:space="0" w:color="auto"/>
                    <w:right w:val="none" w:sz="0" w:space="0" w:color="auto"/>
                  </w:divBdr>
                  <w:divsChild>
                    <w:div w:id="1312752702">
                      <w:marLeft w:val="0"/>
                      <w:marRight w:val="0"/>
                      <w:marTop w:val="0"/>
                      <w:marBottom w:val="0"/>
                      <w:divBdr>
                        <w:top w:val="none" w:sz="0" w:space="0" w:color="auto"/>
                        <w:left w:val="none" w:sz="0" w:space="0" w:color="auto"/>
                        <w:bottom w:val="none" w:sz="0" w:space="0" w:color="auto"/>
                        <w:right w:val="none" w:sz="0" w:space="0" w:color="auto"/>
                      </w:divBdr>
                    </w:div>
                  </w:divsChild>
                </w:div>
                <w:div w:id="1565876511">
                  <w:marLeft w:val="0"/>
                  <w:marRight w:val="0"/>
                  <w:marTop w:val="0"/>
                  <w:marBottom w:val="0"/>
                  <w:divBdr>
                    <w:top w:val="none" w:sz="0" w:space="0" w:color="auto"/>
                    <w:left w:val="none" w:sz="0" w:space="0" w:color="auto"/>
                    <w:bottom w:val="none" w:sz="0" w:space="0" w:color="auto"/>
                    <w:right w:val="none" w:sz="0" w:space="0" w:color="auto"/>
                  </w:divBdr>
                  <w:divsChild>
                    <w:div w:id="309290557">
                      <w:marLeft w:val="0"/>
                      <w:marRight w:val="0"/>
                      <w:marTop w:val="0"/>
                      <w:marBottom w:val="0"/>
                      <w:divBdr>
                        <w:top w:val="none" w:sz="0" w:space="0" w:color="auto"/>
                        <w:left w:val="none" w:sz="0" w:space="0" w:color="auto"/>
                        <w:bottom w:val="none" w:sz="0" w:space="0" w:color="auto"/>
                        <w:right w:val="none" w:sz="0" w:space="0" w:color="auto"/>
                      </w:divBdr>
                    </w:div>
                  </w:divsChild>
                </w:div>
                <w:div w:id="303781897">
                  <w:marLeft w:val="0"/>
                  <w:marRight w:val="0"/>
                  <w:marTop w:val="0"/>
                  <w:marBottom w:val="0"/>
                  <w:divBdr>
                    <w:top w:val="none" w:sz="0" w:space="0" w:color="auto"/>
                    <w:left w:val="none" w:sz="0" w:space="0" w:color="auto"/>
                    <w:bottom w:val="none" w:sz="0" w:space="0" w:color="auto"/>
                    <w:right w:val="none" w:sz="0" w:space="0" w:color="auto"/>
                  </w:divBdr>
                </w:div>
                <w:div w:id="1899129288">
                  <w:marLeft w:val="0"/>
                  <w:marRight w:val="0"/>
                  <w:marTop w:val="0"/>
                  <w:marBottom w:val="0"/>
                  <w:divBdr>
                    <w:top w:val="none" w:sz="0" w:space="0" w:color="auto"/>
                    <w:left w:val="none" w:sz="0" w:space="0" w:color="auto"/>
                    <w:bottom w:val="none" w:sz="0" w:space="0" w:color="auto"/>
                    <w:right w:val="none" w:sz="0" w:space="0" w:color="auto"/>
                  </w:divBdr>
                </w:div>
                <w:div w:id="9711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22131">
      <w:bodyDiv w:val="1"/>
      <w:marLeft w:val="0"/>
      <w:marRight w:val="0"/>
      <w:marTop w:val="0"/>
      <w:marBottom w:val="0"/>
      <w:divBdr>
        <w:top w:val="none" w:sz="0" w:space="0" w:color="auto"/>
        <w:left w:val="none" w:sz="0" w:space="0" w:color="auto"/>
        <w:bottom w:val="none" w:sz="0" w:space="0" w:color="auto"/>
        <w:right w:val="none" w:sz="0" w:space="0" w:color="auto"/>
      </w:divBdr>
    </w:div>
    <w:div w:id="754594274">
      <w:bodyDiv w:val="1"/>
      <w:marLeft w:val="0"/>
      <w:marRight w:val="0"/>
      <w:marTop w:val="0"/>
      <w:marBottom w:val="0"/>
      <w:divBdr>
        <w:top w:val="none" w:sz="0" w:space="0" w:color="auto"/>
        <w:left w:val="none" w:sz="0" w:space="0" w:color="auto"/>
        <w:bottom w:val="none" w:sz="0" w:space="0" w:color="auto"/>
        <w:right w:val="none" w:sz="0" w:space="0" w:color="auto"/>
      </w:divBdr>
    </w:div>
    <w:div w:id="878517001">
      <w:bodyDiv w:val="1"/>
      <w:marLeft w:val="0"/>
      <w:marRight w:val="0"/>
      <w:marTop w:val="0"/>
      <w:marBottom w:val="0"/>
      <w:divBdr>
        <w:top w:val="none" w:sz="0" w:space="0" w:color="auto"/>
        <w:left w:val="none" w:sz="0" w:space="0" w:color="auto"/>
        <w:bottom w:val="none" w:sz="0" w:space="0" w:color="auto"/>
        <w:right w:val="none" w:sz="0" w:space="0" w:color="auto"/>
      </w:divBdr>
    </w:div>
    <w:div w:id="1550023742">
      <w:bodyDiv w:val="1"/>
      <w:marLeft w:val="0"/>
      <w:marRight w:val="0"/>
      <w:marTop w:val="0"/>
      <w:marBottom w:val="0"/>
      <w:divBdr>
        <w:top w:val="none" w:sz="0" w:space="0" w:color="auto"/>
        <w:left w:val="none" w:sz="0" w:space="0" w:color="auto"/>
        <w:bottom w:val="none" w:sz="0" w:space="0" w:color="auto"/>
        <w:right w:val="none" w:sz="0" w:space="0" w:color="auto"/>
      </w:divBdr>
    </w:div>
    <w:div w:id="17598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topics/2273/airb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21AF9-8EB4-4694-B0CD-297C2197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26</Pages>
  <Words>5900</Words>
  <Characters>33634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Castillo</dc:creator>
  <cp:keywords/>
  <dc:description/>
  <cp:lastModifiedBy>Samuel Castillo</cp:lastModifiedBy>
  <cp:revision>21</cp:revision>
  <dcterms:created xsi:type="dcterms:W3CDTF">2024-07-15T21:57:00Z</dcterms:created>
  <dcterms:modified xsi:type="dcterms:W3CDTF">2024-07-23T03:59:00Z</dcterms:modified>
</cp:coreProperties>
</file>