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64448" w14:textId="77777777" w:rsidR="00070C0A" w:rsidRDefault="00070C0A" w:rsidP="00070C0A">
      <w:pPr>
        <w:shd w:val="clear" w:color="auto" w:fill="FFFFFF"/>
        <w:spacing w:after="0" w:line="240" w:lineRule="auto"/>
        <w:rPr>
          <w:rFonts w:ascii="Arial" w:eastAsia="Times New Roman" w:hAnsi="Arial" w:cs="Arial"/>
          <w:color w:val="333333"/>
          <w:sz w:val="23"/>
          <w:szCs w:val="23"/>
          <w:lang w:eastAsia="en-IN"/>
        </w:rPr>
      </w:pPr>
      <w:r w:rsidRPr="00070C0A">
        <w:rPr>
          <w:rFonts w:ascii="Arial" w:eastAsia="Times New Roman" w:hAnsi="Arial" w:cs="Arial"/>
          <w:color w:val="333333"/>
          <w:sz w:val="23"/>
          <w:szCs w:val="23"/>
          <w:lang w:eastAsia="en-IN"/>
        </w:rPr>
        <w:t xml:space="preserve">Scaling is one of is one of the most inevitable </w:t>
      </w:r>
      <w:proofErr w:type="gramStart"/>
      <w:r w:rsidRPr="00070C0A">
        <w:rPr>
          <w:rFonts w:ascii="Arial" w:eastAsia="Times New Roman" w:hAnsi="Arial" w:cs="Arial"/>
          <w:color w:val="333333"/>
          <w:sz w:val="23"/>
          <w:szCs w:val="23"/>
          <w:lang w:eastAsia="en-IN"/>
        </w:rPr>
        <w:t>phenomenon</w:t>
      </w:r>
      <w:proofErr w:type="gramEnd"/>
      <w:r w:rsidRPr="00070C0A">
        <w:rPr>
          <w:rFonts w:ascii="Arial" w:eastAsia="Times New Roman" w:hAnsi="Arial" w:cs="Arial"/>
          <w:color w:val="333333"/>
          <w:sz w:val="23"/>
          <w:szCs w:val="23"/>
          <w:lang w:eastAsia="en-IN"/>
        </w:rPr>
        <w:t xml:space="preserve"> in aluminium producing refineries that impedes production and causes significant downtime of the process in terms of cleaning pipes and other involved machinery. This often involves 3%-5% of overall production costs which is significant in </w:t>
      </w:r>
      <w:proofErr w:type="spellStart"/>
      <w:proofErr w:type="gramStart"/>
      <w:r w:rsidRPr="00070C0A">
        <w:rPr>
          <w:rFonts w:ascii="Arial" w:eastAsia="Times New Roman" w:hAnsi="Arial" w:cs="Arial"/>
          <w:color w:val="333333"/>
          <w:sz w:val="23"/>
          <w:szCs w:val="23"/>
          <w:lang w:eastAsia="en-IN"/>
        </w:rPr>
        <w:t>numbers.So</w:t>
      </w:r>
      <w:proofErr w:type="spellEnd"/>
      <w:proofErr w:type="gramEnd"/>
      <w:r w:rsidRPr="00070C0A">
        <w:rPr>
          <w:rFonts w:ascii="Arial" w:eastAsia="Times New Roman" w:hAnsi="Arial" w:cs="Arial"/>
          <w:color w:val="333333"/>
          <w:sz w:val="23"/>
          <w:szCs w:val="23"/>
          <w:lang w:eastAsia="en-IN"/>
        </w:rPr>
        <w:t xml:space="preserve"> it’s needless to say how important it is to monitor and remove scaling effectively to get the optimum production from aluminium </w:t>
      </w:r>
      <w:proofErr w:type="spellStart"/>
      <w:r w:rsidRPr="00070C0A">
        <w:rPr>
          <w:rFonts w:ascii="Arial" w:eastAsia="Times New Roman" w:hAnsi="Arial" w:cs="Arial"/>
          <w:color w:val="333333"/>
          <w:sz w:val="23"/>
          <w:szCs w:val="23"/>
          <w:lang w:eastAsia="en-IN"/>
        </w:rPr>
        <w:t>plant.Currently</w:t>
      </w:r>
      <w:proofErr w:type="spellEnd"/>
      <w:r w:rsidRPr="00070C0A">
        <w:rPr>
          <w:rFonts w:ascii="Arial" w:eastAsia="Times New Roman" w:hAnsi="Arial" w:cs="Arial"/>
          <w:color w:val="333333"/>
          <w:sz w:val="23"/>
          <w:szCs w:val="23"/>
          <w:lang w:eastAsia="en-IN"/>
        </w:rPr>
        <w:t xml:space="preserve"> there are different physical methods for detecting amount of scaling inside pipelines. Even some of which can measure scaling in-situ mode (Operations need not to be brought </w:t>
      </w:r>
      <w:proofErr w:type="gramStart"/>
      <w:r w:rsidRPr="00070C0A">
        <w:rPr>
          <w:rFonts w:ascii="Arial" w:eastAsia="Times New Roman" w:hAnsi="Arial" w:cs="Arial"/>
          <w:color w:val="333333"/>
          <w:sz w:val="23"/>
          <w:szCs w:val="23"/>
          <w:lang w:eastAsia="en-IN"/>
        </w:rPr>
        <w:t>down )</w:t>
      </w:r>
      <w:proofErr w:type="gramEnd"/>
      <w:r w:rsidRPr="00070C0A">
        <w:rPr>
          <w:rFonts w:ascii="Arial" w:eastAsia="Times New Roman" w:hAnsi="Arial" w:cs="Arial"/>
          <w:color w:val="333333"/>
          <w:sz w:val="23"/>
          <w:szCs w:val="23"/>
          <w:lang w:eastAsia="en-IN"/>
        </w:rPr>
        <w:t>. Approximate cost involved and few other details are mentioned in this table below.</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noProof/>
          <w:color w:val="333333"/>
          <w:sz w:val="23"/>
          <w:szCs w:val="23"/>
          <w:lang w:eastAsia="en-IN"/>
        </w:rPr>
        <w:drawing>
          <wp:inline distT="0" distB="0" distL="0" distR="0" wp14:anchorId="4C13325C" wp14:editId="39EF7E16">
            <wp:extent cx="5731510" cy="1842135"/>
            <wp:effectExtent l="0" t="0" r="0" b="0"/>
            <wp:docPr id="5" name="Picture 5" descr="Image description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ption not specifi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2135"/>
                    </a:xfrm>
                    <a:prstGeom prst="rect">
                      <a:avLst/>
                    </a:prstGeom>
                    <a:noFill/>
                    <a:ln>
                      <a:noFill/>
                    </a:ln>
                  </pic:spPr>
                </pic:pic>
              </a:graphicData>
            </a:graphic>
          </wp:inline>
        </w:drawing>
      </w:r>
    </w:p>
    <w:p w14:paraId="3B0A22AE" w14:textId="77777777" w:rsidR="00070C0A" w:rsidRDefault="00070C0A" w:rsidP="00070C0A">
      <w:pPr>
        <w:shd w:val="clear" w:color="auto" w:fill="FFFFFF"/>
        <w:spacing w:after="0" w:line="240" w:lineRule="auto"/>
        <w:rPr>
          <w:rFonts w:ascii="Arial" w:eastAsia="Times New Roman" w:hAnsi="Arial" w:cs="Arial"/>
          <w:color w:val="333333"/>
          <w:sz w:val="23"/>
          <w:szCs w:val="23"/>
          <w:lang w:eastAsia="en-IN"/>
        </w:rPr>
      </w:pPr>
    </w:p>
    <w:p w14:paraId="3C2FEC15" w14:textId="18A63348" w:rsidR="00070C0A" w:rsidRPr="00070C0A" w:rsidRDefault="00070C0A" w:rsidP="00070C0A">
      <w:pPr>
        <w:shd w:val="clear" w:color="auto" w:fill="FFFFFF"/>
        <w:spacing w:after="0" w:line="240" w:lineRule="auto"/>
        <w:rPr>
          <w:rFonts w:ascii="Arial" w:eastAsia="Times New Roman" w:hAnsi="Arial" w:cs="Arial"/>
          <w:color w:val="333333"/>
          <w:sz w:val="23"/>
          <w:szCs w:val="23"/>
          <w:lang w:eastAsia="en-IN"/>
        </w:rPr>
      </w:pPr>
      <w:r w:rsidRPr="00070C0A">
        <w:rPr>
          <w:rFonts w:ascii="Arial" w:eastAsia="Times New Roman" w:hAnsi="Arial" w:cs="Arial"/>
          <w:b/>
          <w:bCs/>
          <w:i/>
          <w:iCs/>
          <w:color w:val="333333"/>
          <w:sz w:val="23"/>
          <w:szCs w:val="23"/>
          <w:lang w:eastAsia="en-IN"/>
        </w:rPr>
        <w:t>Table 1</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t>Most of the in-situ processes provide significant results in terms of identifying location of scaling and thickness of the scale, but also involves moderate to high costs in the process of identifying the scaling in the pipe.</w:t>
      </w:r>
      <w:r w:rsidRPr="00070C0A">
        <w:rPr>
          <w:rFonts w:ascii="Arial" w:eastAsia="Times New Roman" w:hAnsi="Arial" w:cs="Arial"/>
          <w:color w:val="333333"/>
          <w:sz w:val="23"/>
          <w:szCs w:val="23"/>
          <w:lang w:eastAsia="en-IN"/>
        </w:rPr>
        <w:br/>
        <w:t>So, basically there are 3 types of costs incurred due to scaling problem.</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t>1.Reduction in production.</w:t>
      </w:r>
      <w:r w:rsidRPr="00070C0A">
        <w:rPr>
          <w:rFonts w:ascii="Arial" w:eastAsia="Times New Roman" w:hAnsi="Arial" w:cs="Arial"/>
          <w:color w:val="333333"/>
          <w:sz w:val="23"/>
          <w:szCs w:val="23"/>
          <w:lang w:eastAsia="en-IN"/>
        </w:rPr>
        <w:br/>
        <w:t>2.Scaling location and thickness identification cost.</w:t>
      </w:r>
      <w:r w:rsidRPr="00070C0A">
        <w:rPr>
          <w:rFonts w:ascii="Arial" w:eastAsia="Times New Roman" w:hAnsi="Arial" w:cs="Arial"/>
          <w:color w:val="333333"/>
          <w:sz w:val="23"/>
          <w:szCs w:val="23"/>
          <w:lang w:eastAsia="en-IN"/>
        </w:rPr>
        <w:br/>
        <w:t>3.Production downtime due to de-scaling.</w:t>
      </w:r>
    </w:p>
    <w:p w14:paraId="14ACC0BE" w14:textId="77777777" w:rsidR="00070C0A" w:rsidRDefault="00070C0A" w:rsidP="00070C0A">
      <w:pPr>
        <w:shd w:val="clear" w:color="auto" w:fill="FFFFFF"/>
        <w:spacing w:after="0" w:line="240" w:lineRule="auto"/>
        <w:rPr>
          <w:rFonts w:ascii="Arial" w:eastAsia="Times New Roman" w:hAnsi="Arial" w:cs="Arial"/>
          <w:color w:val="333333"/>
          <w:sz w:val="23"/>
          <w:szCs w:val="23"/>
          <w:lang w:eastAsia="en-IN"/>
        </w:rPr>
      </w:pP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b/>
          <w:bCs/>
          <w:color w:val="333333"/>
          <w:sz w:val="23"/>
          <w:szCs w:val="23"/>
          <w:lang w:eastAsia="en-IN"/>
        </w:rPr>
        <w:t xml:space="preserve">Idea for this </w:t>
      </w:r>
      <w:proofErr w:type="spellStart"/>
      <w:r w:rsidRPr="00070C0A">
        <w:rPr>
          <w:rFonts w:ascii="Arial" w:eastAsia="Times New Roman" w:hAnsi="Arial" w:cs="Arial"/>
          <w:b/>
          <w:bCs/>
          <w:color w:val="333333"/>
          <w:sz w:val="23"/>
          <w:szCs w:val="23"/>
          <w:lang w:eastAsia="en-IN"/>
        </w:rPr>
        <w:t>ideathon</w:t>
      </w:r>
      <w:proofErr w:type="spellEnd"/>
      <w:r w:rsidRPr="00070C0A">
        <w:rPr>
          <w:rFonts w:ascii="Arial" w:eastAsia="Times New Roman" w:hAnsi="Arial" w:cs="Arial"/>
          <w:b/>
          <w:bCs/>
          <w:color w:val="333333"/>
          <w:sz w:val="23"/>
          <w:szCs w:val="23"/>
          <w:lang w:eastAsia="en-IN"/>
        </w:rPr>
        <w:t>:</w:t>
      </w:r>
      <w:r w:rsidRPr="00070C0A">
        <w:rPr>
          <w:rFonts w:ascii="Arial" w:eastAsia="Times New Roman" w:hAnsi="Arial" w:cs="Arial"/>
          <w:b/>
          <w:bCs/>
          <w:color w:val="333333"/>
          <w:sz w:val="23"/>
          <w:szCs w:val="23"/>
          <w:lang w:eastAsia="en-IN"/>
        </w:rPr>
        <w:br/>
      </w:r>
      <w:r w:rsidRPr="00070C0A">
        <w:rPr>
          <w:rFonts w:ascii="Arial" w:eastAsia="Times New Roman" w:hAnsi="Arial" w:cs="Arial"/>
          <w:b/>
          <w:bCs/>
          <w:color w:val="333333"/>
          <w:sz w:val="23"/>
          <w:szCs w:val="23"/>
          <w:lang w:eastAsia="en-IN"/>
        </w:rPr>
        <w:br/>
      </w:r>
      <w:r w:rsidRPr="00070C0A">
        <w:rPr>
          <w:rFonts w:ascii="Arial" w:eastAsia="Times New Roman" w:hAnsi="Arial" w:cs="Arial"/>
          <w:color w:val="333333"/>
          <w:sz w:val="23"/>
          <w:szCs w:val="23"/>
          <w:lang w:eastAsia="en-IN"/>
        </w:rPr>
        <w:t xml:space="preserve">To reduce these costs mentioned above, cutting edge digital technologies can play a significant role. So, here is the idea on how a deep neural network can be used to predict scaling thickness at any time, almost at zero cost with more than 85-90% of accuracy. Although DNNs are mostly known for classification problems, but here we will try to ideate a model that will give output as a continuous variable like regression problems. To be honest, with proper usage of parameters and hyper-parameters deep neural network can even outperform popular random forest and </w:t>
      </w:r>
      <w:proofErr w:type="spellStart"/>
      <w:r w:rsidRPr="00070C0A">
        <w:rPr>
          <w:rFonts w:ascii="Arial" w:eastAsia="Times New Roman" w:hAnsi="Arial" w:cs="Arial"/>
          <w:color w:val="333333"/>
          <w:sz w:val="23"/>
          <w:szCs w:val="23"/>
          <w:lang w:eastAsia="en-IN"/>
        </w:rPr>
        <w:t>XGBoost</w:t>
      </w:r>
      <w:proofErr w:type="spellEnd"/>
      <w:r w:rsidRPr="00070C0A">
        <w:rPr>
          <w:rFonts w:ascii="Arial" w:eastAsia="Times New Roman" w:hAnsi="Arial" w:cs="Arial"/>
          <w:color w:val="333333"/>
          <w:sz w:val="23"/>
          <w:szCs w:val="23"/>
          <w:lang w:eastAsia="en-IN"/>
        </w:rPr>
        <w:t xml:space="preserve"> methods.</w:t>
      </w:r>
      <w:r w:rsidRPr="00070C0A">
        <w:rPr>
          <w:rFonts w:ascii="Arial" w:eastAsia="Times New Roman" w:hAnsi="Arial" w:cs="Arial"/>
          <w:color w:val="333333"/>
          <w:sz w:val="23"/>
          <w:szCs w:val="23"/>
          <w:lang w:eastAsia="en-IN"/>
        </w:rPr>
        <w:br/>
        <w:t>Here is a sample dataset that can be used as training and validation data (70-30 ratio) to train and test accuracy of the NN model.</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lastRenderedPageBreak/>
        <w:br/>
      </w:r>
      <w:r w:rsidRPr="00070C0A">
        <w:rPr>
          <w:rFonts w:ascii="Arial" w:eastAsia="Times New Roman" w:hAnsi="Arial" w:cs="Arial"/>
          <w:noProof/>
          <w:color w:val="333333"/>
          <w:sz w:val="23"/>
          <w:szCs w:val="23"/>
          <w:lang w:eastAsia="en-IN"/>
        </w:rPr>
        <w:drawing>
          <wp:inline distT="0" distB="0" distL="0" distR="0" wp14:anchorId="177FD44F" wp14:editId="54A41376">
            <wp:extent cx="5731510" cy="1606550"/>
            <wp:effectExtent l="0" t="0" r="0" b="0"/>
            <wp:docPr id="4" name="Picture 4" descr="Image description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scription not specifi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06550"/>
                    </a:xfrm>
                    <a:prstGeom prst="rect">
                      <a:avLst/>
                    </a:prstGeom>
                    <a:noFill/>
                    <a:ln>
                      <a:noFill/>
                    </a:ln>
                  </pic:spPr>
                </pic:pic>
              </a:graphicData>
            </a:graphic>
          </wp:inline>
        </w:drawing>
      </w:r>
    </w:p>
    <w:p w14:paraId="1C58ACA8" w14:textId="77777777" w:rsidR="00070C0A" w:rsidRDefault="00070C0A" w:rsidP="00070C0A">
      <w:pPr>
        <w:shd w:val="clear" w:color="auto" w:fill="FFFFFF"/>
        <w:spacing w:after="0" w:line="240" w:lineRule="auto"/>
        <w:rPr>
          <w:rFonts w:ascii="Arial" w:eastAsia="Times New Roman" w:hAnsi="Arial" w:cs="Arial"/>
          <w:color w:val="333333"/>
          <w:sz w:val="23"/>
          <w:szCs w:val="23"/>
          <w:lang w:eastAsia="en-IN"/>
        </w:rPr>
      </w:pPr>
    </w:p>
    <w:p w14:paraId="1580C13E" w14:textId="426AF57E" w:rsidR="00070C0A" w:rsidRPr="00070C0A" w:rsidRDefault="00070C0A" w:rsidP="00070C0A">
      <w:pPr>
        <w:shd w:val="clear" w:color="auto" w:fill="FFFFFF"/>
        <w:spacing w:after="0" w:line="240" w:lineRule="auto"/>
        <w:rPr>
          <w:rFonts w:ascii="Times New Roman" w:eastAsia="Times New Roman" w:hAnsi="Times New Roman" w:cs="Times New Roman"/>
          <w:i/>
          <w:iCs/>
          <w:sz w:val="24"/>
          <w:szCs w:val="24"/>
          <w:lang w:eastAsia="en-IN"/>
        </w:rPr>
      </w:pPr>
      <w:r w:rsidRPr="00070C0A">
        <w:rPr>
          <w:rFonts w:ascii="Arial" w:eastAsia="Times New Roman" w:hAnsi="Arial" w:cs="Arial"/>
          <w:b/>
          <w:bCs/>
          <w:i/>
          <w:iCs/>
          <w:color w:val="333333"/>
          <w:sz w:val="23"/>
          <w:szCs w:val="23"/>
          <w:lang w:eastAsia="en-IN"/>
        </w:rPr>
        <w:t>Table 2</w:t>
      </w:r>
      <w:r w:rsidRPr="00070C0A">
        <w:rPr>
          <w:rFonts w:ascii="Arial" w:eastAsia="Times New Roman" w:hAnsi="Arial" w:cs="Arial"/>
          <w:i/>
          <w:iCs/>
          <w:color w:val="333333"/>
          <w:sz w:val="23"/>
          <w:szCs w:val="23"/>
          <w:lang w:eastAsia="en-IN"/>
        </w:rPr>
        <w:br/>
      </w:r>
      <w:r w:rsidRPr="00070C0A">
        <w:rPr>
          <w:rFonts w:ascii="Arial" w:eastAsia="Times New Roman" w:hAnsi="Arial" w:cs="Arial"/>
          <w:i/>
          <w:iCs/>
          <w:color w:val="333333"/>
          <w:sz w:val="23"/>
          <w:szCs w:val="23"/>
          <w:lang w:eastAsia="en-IN"/>
        </w:rPr>
        <w:br/>
      </w:r>
    </w:p>
    <w:p w14:paraId="07821250" w14:textId="77777777" w:rsidR="00070C0A" w:rsidRPr="00070C0A" w:rsidRDefault="00070C0A" w:rsidP="00070C0A">
      <w:pPr>
        <w:shd w:val="clear" w:color="auto" w:fill="FFFFFF"/>
        <w:spacing w:line="240" w:lineRule="auto"/>
        <w:rPr>
          <w:rFonts w:ascii="Times New Roman" w:eastAsia="Times New Roman" w:hAnsi="Times New Roman" w:cs="Times New Roman"/>
          <w:sz w:val="20"/>
          <w:szCs w:val="20"/>
          <w:lang w:eastAsia="en-IN"/>
        </w:rPr>
      </w:pPr>
      <w:r w:rsidRPr="00070C0A">
        <w:rPr>
          <w:rFonts w:ascii="Arial" w:eastAsia="Times New Roman" w:hAnsi="Arial" w:cs="Arial"/>
          <w:b/>
          <w:bCs/>
          <w:i/>
          <w:iCs/>
          <w:color w:val="333333"/>
          <w:sz w:val="20"/>
          <w:szCs w:val="20"/>
          <w:lang w:eastAsia="en-IN"/>
        </w:rPr>
        <w:t xml:space="preserve">Please Note: These are just dummy data, prepared by me for this </w:t>
      </w:r>
      <w:proofErr w:type="spellStart"/>
      <w:r w:rsidRPr="00070C0A">
        <w:rPr>
          <w:rFonts w:ascii="Arial" w:eastAsia="Times New Roman" w:hAnsi="Arial" w:cs="Arial"/>
          <w:b/>
          <w:bCs/>
          <w:i/>
          <w:iCs/>
          <w:color w:val="333333"/>
          <w:sz w:val="20"/>
          <w:szCs w:val="20"/>
          <w:lang w:eastAsia="en-IN"/>
        </w:rPr>
        <w:t>ideathon</w:t>
      </w:r>
      <w:proofErr w:type="spellEnd"/>
      <w:r w:rsidRPr="00070C0A">
        <w:rPr>
          <w:rFonts w:ascii="Arial" w:eastAsia="Times New Roman" w:hAnsi="Arial" w:cs="Arial"/>
          <w:b/>
          <w:bCs/>
          <w:i/>
          <w:iCs/>
          <w:color w:val="333333"/>
          <w:sz w:val="20"/>
          <w:szCs w:val="20"/>
          <w:lang w:eastAsia="en-IN"/>
        </w:rPr>
        <w:t xml:space="preserve"> to give a </w:t>
      </w:r>
      <w:proofErr w:type="spellStart"/>
      <w:r w:rsidRPr="00070C0A">
        <w:rPr>
          <w:rFonts w:ascii="Arial" w:eastAsia="Times New Roman" w:hAnsi="Arial" w:cs="Arial"/>
          <w:b/>
          <w:bCs/>
          <w:i/>
          <w:iCs/>
          <w:color w:val="333333"/>
          <w:sz w:val="20"/>
          <w:szCs w:val="20"/>
          <w:lang w:eastAsia="en-IN"/>
        </w:rPr>
        <w:t>flavor</w:t>
      </w:r>
      <w:proofErr w:type="spellEnd"/>
      <w:r w:rsidRPr="00070C0A">
        <w:rPr>
          <w:rFonts w:ascii="Arial" w:eastAsia="Times New Roman" w:hAnsi="Arial" w:cs="Arial"/>
          <w:b/>
          <w:bCs/>
          <w:i/>
          <w:iCs/>
          <w:color w:val="333333"/>
          <w:sz w:val="20"/>
          <w:szCs w:val="20"/>
          <w:lang w:eastAsia="en-IN"/>
        </w:rPr>
        <w:t xml:space="preserve"> of how the proposed model may work. Actual data may vary and subjected to be verified by industry experts. Also, deep neural network needs much larger training </w:t>
      </w:r>
      <w:proofErr w:type="spellStart"/>
      <w:r w:rsidRPr="00070C0A">
        <w:rPr>
          <w:rFonts w:ascii="Arial" w:eastAsia="Times New Roman" w:hAnsi="Arial" w:cs="Arial"/>
          <w:b/>
          <w:bCs/>
          <w:i/>
          <w:iCs/>
          <w:color w:val="333333"/>
          <w:sz w:val="20"/>
          <w:szCs w:val="20"/>
          <w:lang w:eastAsia="en-IN"/>
        </w:rPr>
        <w:t>dateset</w:t>
      </w:r>
      <w:proofErr w:type="spellEnd"/>
      <w:r w:rsidRPr="00070C0A">
        <w:rPr>
          <w:rFonts w:ascii="Arial" w:eastAsia="Times New Roman" w:hAnsi="Arial" w:cs="Arial"/>
          <w:b/>
          <w:bCs/>
          <w:i/>
          <w:iCs/>
          <w:color w:val="333333"/>
          <w:sz w:val="20"/>
          <w:szCs w:val="20"/>
          <w:lang w:eastAsia="en-IN"/>
        </w:rPr>
        <w:t xml:space="preserve"> to give higher level of accuracy</w:t>
      </w:r>
    </w:p>
    <w:p w14:paraId="4DD7EA51" w14:textId="77777777" w:rsidR="00070C0A" w:rsidRDefault="00070C0A" w:rsidP="00070C0A">
      <w:pPr>
        <w:shd w:val="clear" w:color="auto" w:fill="FFFFFF"/>
        <w:spacing w:after="240" w:line="240" w:lineRule="auto"/>
        <w:rPr>
          <w:rFonts w:ascii="Arial" w:eastAsia="Times New Roman" w:hAnsi="Arial" w:cs="Arial"/>
          <w:b/>
          <w:bCs/>
          <w:i/>
          <w:iCs/>
          <w:color w:val="333333"/>
          <w:sz w:val="23"/>
          <w:szCs w:val="23"/>
          <w:lang w:eastAsia="en-IN"/>
        </w:rPr>
      </w:pPr>
      <w:r w:rsidRPr="00070C0A">
        <w:rPr>
          <w:rFonts w:ascii="Arial" w:eastAsia="Times New Roman" w:hAnsi="Arial" w:cs="Arial"/>
          <w:i/>
          <w:iCs/>
          <w:color w:val="333333"/>
          <w:sz w:val="23"/>
          <w:szCs w:val="23"/>
          <w:lang w:eastAsia="en-IN"/>
        </w:rPr>
        <w:t>.</w:t>
      </w:r>
      <w:r w:rsidRPr="00070C0A">
        <w:rPr>
          <w:rFonts w:ascii="Arial" w:eastAsia="Times New Roman" w:hAnsi="Arial" w:cs="Arial"/>
          <w:i/>
          <w:iCs/>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b/>
          <w:bCs/>
          <w:color w:val="333333"/>
          <w:sz w:val="23"/>
          <w:szCs w:val="23"/>
          <w:lang w:eastAsia="en-IN"/>
        </w:rPr>
        <w:t>A brief introduction of the independent parameters:</w:t>
      </w:r>
      <w:r w:rsidRPr="00070C0A">
        <w:rPr>
          <w:rFonts w:ascii="Arial" w:eastAsia="Times New Roman" w:hAnsi="Arial" w:cs="Arial"/>
          <w:b/>
          <w:bCs/>
          <w:color w:val="333333"/>
          <w:sz w:val="23"/>
          <w:szCs w:val="23"/>
          <w:lang w:eastAsia="en-IN"/>
        </w:rPr>
        <w:br/>
      </w:r>
      <w:r w:rsidRPr="00070C0A">
        <w:rPr>
          <w:rFonts w:ascii="Arial" w:eastAsia="Times New Roman" w:hAnsi="Arial" w:cs="Arial"/>
          <w:b/>
          <w:bCs/>
          <w:color w:val="333333"/>
          <w:sz w:val="23"/>
          <w:szCs w:val="23"/>
          <w:lang w:eastAsia="en-IN"/>
        </w:rPr>
        <w:br/>
      </w:r>
      <w:r w:rsidRPr="00070C0A">
        <w:rPr>
          <w:rFonts w:ascii="Arial" w:eastAsia="Times New Roman" w:hAnsi="Arial" w:cs="Arial"/>
          <w:b/>
          <w:bCs/>
          <w:color w:val="333333"/>
          <w:sz w:val="23"/>
          <w:szCs w:val="23"/>
          <w:lang w:eastAsia="en-IN"/>
        </w:rPr>
        <w:br/>
      </w:r>
      <w:r w:rsidRPr="00070C0A">
        <w:rPr>
          <w:rFonts w:ascii="Arial" w:eastAsia="Times New Roman" w:hAnsi="Arial" w:cs="Arial"/>
          <w:b/>
          <w:bCs/>
          <w:noProof/>
          <w:color w:val="333333"/>
          <w:sz w:val="23"/>
          <w:szCs w:val="23"/>
          <w:lang w:eastAsia="en-IN"/>
        </w:rPr>
        <w:drawing>
          <wp:inline distT="0" distB="0" distL="0" distR="0" wp14:anchorId="1E0088DC" wp14:editId="68B4C1F8">
            <wp:extent cx="5731510" cy="2807970"/>
            <wp:effectExtent l="0" t="0" r="0" b="0"/>
            <wp:docPr id="3" name="Picture 3" descr="Image description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description not specifi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7970"/>
                    </a:xfrm>
                    <a:prstGeom prst="rect">
                      <a:avLst/>
                    </a:prstGeom>
                    <a:noFill/>
                    <a:ln>
                      <a:noFill/>
                    </a:ln>
                  </pic:spPr>
                </pic:pic>
              </a:graphicData>
            </a:graphic>
          </wp:inline>
        </w:drawing>
      </w:r>
      <w:r w:rsidRPr="00070C0A">
        <w:rPr>
          <w:rFonts w:ascii="Arial" w:eastAsia="Times New Roman" w:hAnsi="Arial" w:cs="Arial"/>
          <w:b/>
          <w:bCs/>
          <w:color w:val="333333"/>
          <w:sz w:val="23"/>
          <w:szCs w:val="23"/>
          <w:lang w:eastAsia="en-IN"/>
        </w:rPr>
        <w:br/>
      </w:r>
      <w:r w:rsidRPr="00070C0A">
        <w:rPr>
          <w:rFonts w:ascii="Arial" w:eastAsia="Times New Roman" w:hAnsi="Arial" w:cs="Arial"/>
          <w:b/>
          <w:bCs/>
          <w:i/>
          <w:iCs/>
          <w:color w:val="333333"/>
          <w:sz w:val="23"/>
          <w:szCs w:val="23"/>
          <w:lang w:eastAsia="en-IN"/>
        </w:rPr>
        <w:t>Table 3</w:t>
      </w:r>
      <w:r w:rsidRPr="00070C0A">
        <w:rPr>
          <w:rFonts w:ascii="Arial" w:eastAsia="Times New Roman" w:hAnsi="Arial" w:cs="Arial"/>
          <w:b/>
          <w:bCs/>
          <w:i/>
          <w:iCs/>
          <w:color w:val="333333"/>
          <w:sz w:val="23"/>
          <w:szCs w:val="23"/>
          <w:lang w:eastAsia="en-IN"/>
        </w:rPr>
        <w:br/>
      </w:r>
      <w:r w:rsidRPr="00070C0A">
        <w:rPr>
          <w:rFonts w:ascii="Arial" w:eastAsia="Times New Roman" w:hAnsi="Arial" w:cs="Arial"/>
          <w:b/>
          <w:bCs/>
          <w:i/>
          <w:iCs/>
          <w:color w:val="333333"/>
          <w:sz w:val="23"/>
          <w:szCs w:val="23"/>
          <w:lang w:eastAsia="en-IN"/>
        </w:rPr>
        <w:br/>
      </w:r>
    </w:p>
    <w:p w14:paraId="24052FAD" w14:textId="50CC6F55" w:rsidR="00070C0A" w:rsidRPr="00070C0A" w:rsidRDefault="00070C0A" w:rsidP="00070C0A">
      <w:pPr>
        <w:shd w:val="clear" w:color="auto" w:fill="FFFFFF"/>
        <w:spacing w:after="240" w:line="240" w:lineRule="auto"/>
        <w:ind w:left="-375"/>
        <w:rPr>
          <w:rFonts w:ascii="Arial" w:eastAsia="Times New Roman" w:hAnsi="Arial" w:cs="Arial"/>
          <w:color w:val="333333"/>
          <w:sz w:val="23"/>
          <w:szCs w:val="23"/>
          <w:lang w:eastAsia="en-IN"/>
        </w:rPr>
      </w:pPr>
      <w:r w:rsidRPr="00070C0A">
        <w:rPr>
          <w:rFonts w:ascii="Arial" w:eastAsia="Times New Roman" w:hAnsi="Arial" w:cs="Arial"/>
          <w:b/>
          <w:bCs/>
          <w:i/>
          <w:iCs/>
          <w:color w:val="333333"/>
          <w:sz w:val="23"/>
          <w:szCs w:val="23"/>
          <w:lang w:eastAsia="en-IN"/>
        </w:rPr>
        <w:lastRenderedPageBreak/>
        <w:t xml:space="preserve">Deep Neural Network model with </w:t>
      </w:r>
      <w:proofErr w:type="spellStart"/>
      <w:r w:rsidRPr="00070C0A">
        <w:rPr>
          <w:rFonts w:ascii="Arial" w:eastAsia="Times New Roman" w:hAnsi="Arial" w:cs="Arial"/>
          <w:b/>
          <w:bCs/>
          <w:i/>
          <w:iCs/>
          <w:color w:val="333333"/>
          <w:sz w:val="23"/>
          <w:szCs w:val="23"/>
          <w:lang w:eastAsia="en-IN"/>
        </w:rPr>
        <w:t>ReLu</w:t>
      </w:r>
      <w:proofErr w:type="spellEnd"/>
      <w:r w:rsidRPr="00070C0A">
        <w:rPr>
          <w:rFonts w:ascii="Arial" w:eastAsia="Times New Roman" w:hAnsi="Arial" w:cs="Arial"/>
          <w:b/>
          <w:bCs/>
          <w:i/>
          <w:iCs/>
          <w:color w:val="333333"/>
          <w:sz w:val="23"/>
          <w:szCs w:val="23"/>
          <w:lang w:eastAsia="en-IN"/>
        </w:rPr>
        <w:t xml:space="preserve"> (Rectified linear </w:t>
      </w:r>
      <w:proofErr w:type="gramStart"/>
      <w:r w:rsidRPr="00070C0A">
        <w:rPr>
          <w:rFonts w:ascii="Arial" w:eastAsia="Times New Roman" w:hAnsi="Arial" w:cs="Arial"/>
          <w:b/>
          <w:bCs/>
          <w:i/>
          <w:iCs/>
          <w:color w:val="333333"/>
          <w:sz w:val="23"/>
          <w:szCs w:val="23"/>
          <w:lang w:eastAsia="en-IN"/>
        </w:rPr>
        <w:t>Unit )as</w:t>
      </w:r>
      <w:proofErr w:type="gramEnd"/>
      <w:r w:rsidRPr="00070C0A">
        <w:rPr>
          <w:rFonts w:ascii="Arial" w:eastAsia="Times New Roman" w:hAnsi="Arial" w:cs="Arial"/>
          <w:b/>
          <w:bCs/>
          <w:i/>
          <w:iCs/>
          <w:color w:val="333333"/>
          <w:sz w:val="23"/>
          <w:szCs w:val="23"/>
          <w:lang w:eastAsia="en-IN"/>
        </w:rPr>
        <w:t xml:space="preserve"> activation function:</w:t>
      </w:r>
      <w:r w:rsidRPr="00070C0A">
        <w:rPr>
          <w:rFonts w:ascii="Arial" w:eastAsia="Times New Roman" w:hAnsi="Arial" w:cs="Arial"/>
          <w:b/>
          <w:bCs/>
          <w:i/>
          <w:iCs/>
          <w:color w:val="333333"/>
          <w:sz w:val="23"/>
          <w:szCs w:val="23"/>
          <w:lang w:eastAsia="en-IN"/>
        </w:rPr>
        <w:br/>
      </w:r>
      <w:r w:rsidRPr="00070C0A">
        <w:rPr>
          <w:rFonts w:ascii="Arial" w:eastAsia="Times New Roman" w:hAnsi="Arial" w:cs="Arial"/>
          <w:b/>
          <w:bCs/>
          <w:i/>
          <w:iCs/>
          <w:noProof/>
          <w:color w:val="333333"/>
          <w:sz w:val="23"/>
          <w:szCs w:val="23"/>
          <w:lang w:eastAsia="en-IN"/>
        </w:rPr>
        <w:drawing>
          <wp:inline distT="0" distB="0" distL="0" distR="0" wp14:anchorId="158F0F34" wp14:editId="07EA3EB5">
            <wp:extent cx="6463198" cy="2587558"/>
            <wp:effectExtent l="0" t="0" r="0" b="0"/>
            <wp:docPr id="2" name="Picture 2" descr="Image description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description not spec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641" cy="2599346"/>
                    </a:xfrm>
                    <a:prstGeom prst="rect">
                      <a:avLst/>
                    </a:prstGeom>
                    <a:noFill/>
                    <a:ln>
                      <a:noFill/>
                    </a:ln>
                  </pic:spPr>
                </pic:pic>
              </a:graphicData>
            </a:graphic>
          </wp:inline>
        </w:drawing>
      </w:r>
    </w:p>
    <w:p w14:paraId="7602C48E" w14:textId="77777777" w:rsidR="00070C0A" w:rsidRPr="00070C0A" w:rsidRDefault="00070C0A" w:rsidP="00070C0A">
      <w:pPr>
        <w:spacing w:after="0" w:line="240" w:lineRule="auto"/>
        <w:rPr>
          <w:rFonts w:ascii="Times New Roman" w:eastAsia="Times New Roman" w:hAnsi="Times New Roman" w:cs="Times New Roman"/>
          <w:sz w:val="24"/>
          <w:szCs w:val="24"/>
          <w:lang w:eastAsia="en-IN"/>
        </w:rPr>
      </w:pPr>
      <w:r w:rsidRPr="00070C0A">
        <w:rPr>
          <w:rFonts w:ascii="Arial" w:eastAsia="Times New Roman" w:hAnsi="Arial" w:cs="Arial"/>
          <w:b/>
          <w:bCs/>
          <w:color w:val="333333"/>
          <w:sz w:val="23"/>
          <w:szCs w:val="23"/>
          <w:shd w:val="clear" w:color="auto" w:fill="FFFFFF"/>
          <w:lang w:eastAsia="en-IN"/>
        </w:rPr>
        <w:t xml:space="preserve">Details of DNN </w:t>
      </w:r>
      <w:proofErr w:type="gramStart"/>
      <w:r w:rsidRPr="00070C0A">
        <w:rPr>
          <w:rFonts w:ascii="Arial" w:eastAsia="Times New Roman" w:hAnsi="Arial" w:cs="Arial"/>
          <w:b/>
          <w:bCs/>
          <w:color w:val="333333"/>
          <w:sz w:val="23"/>
          <w:szCs w:val="23"/>
          <w:shd w:val="clear" w:color="auto" w:fill="FFFFFF"/>
          <w:lang w:eastAsia="en-IN"/>
        </w:rPr>
        <w:t>model :</w:t>
      </w:r>
      <w:proofErr w:type="gramEnd"/>
      <w:r w:rsidRPr="00070C0A">
        <w:rPr>
          <w:rFonts w:ascii="Arial" w:eastAsia="Times New Roman" w:hAnsi="Arial" w:cs="Arial"/>
          <w:b/>
          <w:bCs/>
          <w:color w:val="333333"/>
          <w:sz w:val="23"/>
          <w:szCs w:val="23"/>
          <w:shd w:val="clear" w:color="auto" w:fill="FFFFFF"/>
          <w:lang w:eastAsia="en-IN"/>
        </w:rPr>
        <w:br/>
      </w:r>
      <w:r w:rsidRPr="00070C0A">
        <w:rPr>
          <w:rFonts w:ascii="Arial" w:eastAsia="Times New Roman" w:hAnsi="Arial" w:cs="Arial"/>
          <w:b/>
          <w:bCs/>
          <w:color w:val="333333"/>
          <w:sz w:val="23"/>
          <w:szCs w:val="23"/>
          <w:shd w:val="clear" w:color="auto" w:fill="FFFFFF"/>
          <w:lang w:eastAsia="en-IN"/>
        </w:rPr>
        <w:br/>
      </w:r>
    </w:p>
    <w:p w14:paraId="429B101B" w14:textId="77777777" w:rsidR="00070C0A" w:rsidRDefault="00070C0A" w:rsidP="00070C0A">
      <w:pPr>
        <w:shd w:val="clear" w:color="auto" w:fill="FFFFFF"/>
        <w:spacing w:after="0" w:line="315" w:lineRule="atLeast"/>
        <w:rPr>
          <w:rFonts w:ascii="Arial" w:eastAsia="Times New Roman" w:hAnsi="Arial" w:cs="Arial"/>
          <w:color w:val="333333"/>
          <w:lang w:eastAsia="en-IN"/>
        </w:rPr>
      </w:pPr>
      <w:r w:rsidRPr="00070C0A">
        <w:rPr>
          <w:rFonts w:ascii="Arial" w:eastAsia="Times New Roman" w:hAnsi="Arial" w:cs="Arial"/>
          <w:color w:val="333333"/>
          <w:lang w:eastAsia="en-IN"/>
        </w:rPr>
        <w:t>1.First need to check correlation between independent and dependent variables to identify most significant inputs. Once identified, we need to feed only those independent variables into DNN.</w:t>
      </w:r>
    </w:p>
    <w:p w14:paraId="7987C2E4" w14:textId="72806477" w:rsidR="00070C0A" w:rsidRPr="00070C0A" w:rsidRDefault="00070C0A" w:rsidP="00070C0A">
      <w:pPr>
        <w:shd w:val="clear" w:color="auto" w:fill="FFFFFF"/>
        <w:spacing w:after="0" w:line="315" w:lineRule="atLeast"/>
        <w:rPr>
          <w:rFonts w:ascii="Arial" w:eastAsia="Times New Roman" w:hAnsi="Arial" w:cs="Arial"/>
          <w:color w:val="333333"/>
          <w:lang w:eastAsia="en-IN"/>
        </w:rPr>
      </w:pPr>
      <w:r w:rsidRPr="00070C0A">
        <w:rPr>
          <w:rFonts w:ascii="Arial" w:eastAsia="Times New Roman" w:hAnsi="Arial" w:cs="Arial"/>
          <w:color w:val="333333"/>
          <w:lang w:eastAsia="en-IN"/>
        </w:rPr>
        <w:t>2.Need to define a sequential model.</w:t>
      </w:r>
      <w:r w:rsidRPr="00070C0A">
        <w:rPr>
          <w:rFonts w:ascii="Arial" w:eastAsia="Times New Roman" w:hAnsi="Arial" w:cs="Arial"/>
          <w:color w:val="333333"/>
          <w:lang w:eastAsia="en-IN"/>
        </w:rPr>
        <w:br/>
      </w:r>
      <w:proofErr w:type="gramStart"/>
      <w:r w:rsidRPr="00070C0A">
        <w:rPr>
          <w:rFonts w:ascii="Arial" w:eastAsia="Times New Roman" w:hAnsi="Arial" w:cs="Arial"/>
          <w:color w:val="333333"/>
          <w:lang w:eastAsia="en-IN"/>
        </w:rPr>
        <w:t>3.Add</w:t>
      </w:r>
      <w:proofErr w:type="gramEnd"/>
      <w:r w:rsidRPr="00070C0A">
        <w:rPr>
          <w:rFonts w:ascii="Arial" w:eastAsia="Times New Roman" w:hAnsi="Arial" w:cs="Arial"/>
          <w:color w:val="333333"/>
          <w:lang w:eastAsia="en-IN"/>
        </w:rPr>
        <w:t xml:space="preserve"> some dense layers.</w:t>
      </w:r>
      <w:r w:rsidRPr="00070C0A">
        <w:rPr>
          <w:rFonts w:ascii="Arial" w:eastAsia="Times New Roman" w:hAnsi="Arial" w:cs="Arial"/>
          <w:color w:val="333333"/>
          <w:lang w:eastAsia="en-IN"/>
        </w:rPr>
        <w:br/>
        <w:t>4.Use</w:t>
      </w:r>
      <w:r w:rsidRPr="00070C0A">
        <w:rPr>
          <w:rFonts w:ascii="Arial" w:eastAsia="Times New Roman" w:hAnsi="Arial" w:cs="Arial"/>
          <w:b/>
          <w:bCs/>
          <w:color w:val="333333"/>
          <w:lang w:eastAsia="en-IN"/>
        </w:rPr>
        <w:t> </w:t>
      </w:r>
      <w:proofErr w:type="spellStart"/>
      <w:r w:rsidRPr="00070C0A">
        <w:rPr>
          <w:rFonts w:ascii="Arial" w:eastAsia="Times New Roman" w:hAnsi="Arial" w:cs="Arial"/>
          <w:b/>
          <w:bCs/>
          <w:color w:val="333333"/>
          <w:lang w:eastAsia="en-IN"/>
        </w:rPr>
        <w:t>ReLu</w:t>
      </w:r>
      <w:proofErr w:type="spellEnd"/>
      <w:r w:rsidRPr="00070C0A">
        <w:rPr>
          <w:rFonts w:ascii="Arial" w:eastAsia="Times New Roman" w:hAnsi="Arial" w:cs="Arial"/>
          <w:b/>
          <w:bCs/>
          <w:color w:val="333333"/>
          <w:lang w:eastAsia="en-IN"/>
        </w:rPr>
        <w:t xml:space="preserve"> or Leaky </w:t>
      </w:r>
      <w:proofErr w:type="spellStart"/>
      <w:r w:rsidRPr="00070C0A">
        <w:rPr>
          <w:rFonts w:ascii="Arial" w:eastAsia="Times New Roman" w:hAnsi="Arial" w:cs="Arial"/>
          <w:b/>
          <w:bCs/>
          <w:color w:val="333333"/>
          <w:lang w:eastAsia="en-IN"/>
        </w:rPr>
        <w:t>ReLu</w:t>
      </w:r>
      <w:proofErr w:type="spellEnd"/>
      <w:r w:rsidRPr="00070C0A">
        <w:rPr>
          <w:rFonts w:ascii="Arial" w:eastAsia="Times New Roman" w:hAnsi="Arial" w:cs="Arial"/>
          <w:color w:val="333333"/>
          <w:lang w:eastAsia="en-IN"/>
        </w:rPr>
        <w:t> as the activation function for the hidden layers.</w:t>
      </w:r>
      <w:r w:rsidRPr="00070C0A">
        <w:rPr>
          <w:rFonts w:ascii="Arial" w:eastAsia="Times New Roman" w:hAnsi="Arial" w:cs="Arial"/>
          <w:color w:val="333333"/>
          <w:lang w:eastAsia="en-IN"/>
        </w:rPr>
        <w:br/>
        <w:t>5.Use a ‘</w:t>
      </w:r>
      <w:r w:rsidRPr="00070C0A">
        <w:rPr>
          <w:rFonts w:ascii="Arial" w:eastAsia="Times New Roman" w:hAnsi="Arial" w:cs="Arial"/>
          <w:b/>
          <w:bCs/>
          <w:color w:val="333333"/>
          <w:lang w:eastAsia="en-IN"/>
        </w:rPr>
        <w:t>normal</w:t>
      </w:r>
      <w:r w:rsidRPr="00070C0A">
        <w:rPr>
          <w:rFonts w:ascii="Arial" w:eastAsia="Times New Roman" w:hAnsi="Arial" w:cs="Arial"/>
          <w:color w:val="333333"/>
          <w:lang w:eastAsia="en-IN"/>
        </w:rPr>
        <w:t xml:space="preserve">’ initializer as the </w:t>
      </w:r>
      <w:proofErr w:type="spellStart"/>
      <w:r w:rsidRPr="00070C0A">
        <w:rPr>
          <w:rFonts w:ascii="Arial" w:eastAsia="Times New Roman" w:hAnsi="Arial" w:cs="Arial"/>
          <w:color w:val="333333"/>
          <w:lang w:eastAsia="en-IN"/>
        </w:rPr>
        <w:t>kernal_intializer</w:t>
      </w:r>
      <w:proofErr w:type="spellEnd"/>
      <w:r w:rsidRPr="00070C0A">
        <w:rPr>
          <w:rFonts w:ascii="Arial" w:eastAsia="Times New Roman" w:hAnsi="Arial" w:cs="Arial"/>
          <w:color w:val="333333"/>
          <w:lang w:eastAsia="en-IN"/>
        </w:rPr>
        <w:t xml:space="preserve">. (Initializers define the way to set the initial random weights of </w:t>
      </w:r>
      <w:proofErr w:type="spellStart"/>
      <w:r w:rsidRPr="00070C0A">
        <w:rPr>
          <w:rFonts w:ascii="Arial" w:eastAsia="Times New Roman" w:hAnsi="Arial" w:cs="Arial"/>
          <w:color w:val="333333"/>
          <w:lang w:eastAsia="en-IN"/>
        </w:rPr>
        <w:t>Keras</w:t>
      </w:r>
      <w:proofErr w:type="spellEnd"/>
      <w:r w:rsidRPr="00070C0A">
        <w:rPr>
          <w:rFonts w:ascii="Arial" w:eastAsia="Times New Roman" w:hAnsi="Arial" w:cs="Arial"/>
          <w:color w:val="333333"/>
          <w:lang w:eastAsia="en-IN"/>
        </w:rPr>
        <w:t xml:space="preserve"> layers.)</w:t>
      </w:r>
      <w:r w:rsidRPr="00070C0A">
        <w:rPr>
          <w:rFonts w:ascii="Arial" w:eastAsia="Times New Roman" w:hAnsi="Arial" w:cs="Arial"/>
          <w:color w:val="333333"/>
          <w:lang w:eastAsia="en-IN"/>
        </w:rPr>
        <w:br/>
        <w:t>6.Mean_absolute_error can be used as loss function.</w:t>
      </w:r>
      <w:r w:rsidRPr="00070C0A">
        <w:rPr>
          <w:rFonts w:ascii="Arial" w:eastAsia="Times New Roman" w:hAnsi="Arial" w:cs="Arial"/>
          <w:color w:val="333333"/>
          <w:lang w:eastAsia="en-IN"/>
        </w:rPr>
        <w:br/>
        <w:t>7.There will be only one output node which will predict scaling thickness.</w:t>
      </w:r>
      <w:r w:rsidRPr="00070C0A">
        <w:rPr>
          <w:rFonts w:ascii="Arial" w:eastAsia="Times New Roman" w:hAnsi="Arial" w:cs="Arial"/>
          <w:color w:val="333333"/>
          <w:lang w:eastAsia="en-IN"/>
        </w:rPr>
        <w:br/>
        <w:t>8.Load hyperparameters and weights.</w:t>
      </w:r>
      <w:r w:rsidRPr="00070C0A">
        <w:rPr>
          <w:rFonts w:ascii="Arial" w:eastAsia="Times New Roman" w:hAnsi="Arial" w:cs="Arial"/>
          <w:color w:val="333333"/>
          <w:lang w:eastAsia="en-IN"/>
        </w:rPr>
        <w:br/>
        <w:t>9.Fit training data into above specified DNN.</w:t>
      </w:r>
      <w:r w:rsidRPr="00070C0A">
        <w:rPr>
          <w:rFonts w:ascii="Arial" w:eastAsia="Times New Roman" w:hAnsi="Arial" w:cs="Arial"/>
          <w:color w:val="333333"/>
          <w:lang w:eastAsia="en-IN"/>
        </w:rPr>
        <w:br/>
        <w:t>10.Predict validation data to check accuracy.</w:t>
      </w:r>
      <w:r w:rsidRPr="00070C0A">
        <w:rPr>
          <w:rFonts w:ascii="Arial" w:eastAsia="Times New Roman" w:hAnsi="Arial" w:cs="Arial"/>
          <w:color w:val="333333"/>
          <w:lang w:eastAsia="en-IN"/>
        </w:rPr>
        <w:br/>
        <w:t>11.Feed new independent parameters to calculate future scaling thickness.</w:t>
      </w:r>
    </w:p>
    <w:p w14:paraId="684CA2DB" w14:textId="77777777" w:rsidR="00070C0A" w:rsidRPr="00070C0A" w:rsidRDefault="00070C0A" w:rsidP="00070C0A">
      <w:pPr>
        <w:spacing w:after="0" w:line="240" w:lineRule="auto"/>
        <w:rPr>
          <w:rFonts w:ascii="Times New Roman" w:eastAsia="Times New Roman" w:hAnsi="Times New Roman" w:cs="Times New Roman"/>
          <w:sz w:val="24"/>
          <w:szCs w:val="24"/>
          <w:lang w:eastAsia="en-IN"/>
        </w:rPr>
      </w:pP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shd w:val="clear" w:color="auto" w:fill="FFFFFF"/>
          <w:lang w:eastAsia="en-IN"/>
        </w:rPr>
        <w:t>Please Note, before building this model, it is necessary to collect scaling thickness data by any of the physical measurement methods as mentioned in the </w:t>
      </w:r>
      <w:r w:rsidRPr="00070C0A">
        <w:rPr>
          <w:rFonts w:ascii="Arial" w:eastAsia="Times New Roman" w:hAnsi="Arial" w:cs="Arial"/>
          <w:b/>
          <w:bCs/>
          <w:i/>
          <w:iCs/>
          <w:color w:val="333333"/>
          <w:sz w:val="23"/>
          <w:szCs w:val="23"/>
          <w:shd w:val="clear" w:color="auto" w:fill="FFFFFF"/>
          <w:lang w:eastAsia="en-IN"/>
        </w:rPr>
        <w:t>Table 1</w:t>
      </w:r>
      <w:r w:rsidRPr="00070C0A">
        <w:rPr>
          <w:rFonts w:ascii="Arial" w:eastAsia="Times New Roman" w:hAnsi="Arial" w:cs="Arial"/>
          <w:color w:val="333333"/>
          <w:sz w:val="23"/>
          <w:szCs w:val="23"/>
          <w:shd w:val="clear" w:color="auto" w:fill="FFFFFF"/>
          <w:lang w:eastAsia="en-IN"/>
        </w:rPr>
        <w:t>. Once we get enough data to prepare </w:t>
      </w:r>
      <w:r w:rsidRPr="00070C0A">
        <w:rPr>
          <w:rFonts w:ascii="Arial" w:eastAsia="Times New Roman" w:hAnsi="Arial" w:cs="Arial"/>
          <w:b/>
          <w:bCs/>
          <w:i/>
          <w:iCs/>
          <w:color w:val="333333"/>
          <w:sz w:val="23"/>
          <w:szCs w:val="23"/>
          <w:shd w:val="clear" w:color="auto" w:fill="FFFFFF"/>
          <w:lang w:eastAsia="en-IN"/>
        </w:rPr>
        <w:t>Table 2</w:t>
      </w:r>
      <w:r w:rsidRPr="00070C0A">
        <w:rPr>
          <w:rFonts w:ascii="Arial" w:eastAsia="Times New Roman" w:hAnsi="Arial" w:cs="Arial"/>
          <w:color w:val="333333"/>
          <w:sz w:val="23"/>
          <w:szCs w:val="23"/>
          <w:shd w:val="clear" w:color="auto" w:fill="FFFFFF"/>
          <w:lang w:eastAsia="en-IN"/>
        </w:rPr>
        <w:t> to train and validate the model , then the model can be run with different input parameters (test data) to check how much scaling can accumulated in the pipeline.</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shd w:val="clear" w:color="auto" w:fill="FFFFFF"/>
          <w:lang w:eastAsia="en-IN"/>
        </w:rPr>
        <w:t>For example, if below mentioned is the future data for the month of May to know how much scaling may accumulate in the next month, the above mentioned DNN can predict it easily.</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p>
    <w:p w14:paraId="5F10997A" w14:textId="63B34B64" w:rsidR="00070C0A" w:rsidRPr="00070C0A" w:rsidRDefault="00070C0A" w:rsidP="00070C0A">
      <w:pPr>
        <w:shd w:val="clear" w:color="auto" w:fill="FFFFFF"/>
        <w:spacing w:after="0" w:line="240" w:lineRule="auto"/>
        <w:rPr>
          <w:rFonts w:ascii="Arial" w:eastAsia="Times New Roman" w:hAnsi="Arial" w:cs="Arial"/>
          <w:color w:val="333333"/>
          <w:sz w:val="23"/>
          <w:szCs w:val="23"/>
          <w:lang w:eastAsia="en-IN"/>
        </w:rPr>
      </w:pPr>
      <w:r w:rsidRPr="00070C0A">
        <w:rPr>
          <w:rFonts w:ascii="Arial" w:eastAsia="Times New Roman" w:hAnsi="Arial" w:cs="Arial"/>
          <w:noProof/>
          <w:color w:val="333333"/>
          <w:sz w:val="23"/>
          <w:szCs w:val="23"/>
          <w:lang w:eastAsia="en-IN"/>
        </w:rPr>
        <w:lastRenderedPageBreak/>
        <w:drawing>
          <wp:inline distT="0" distB="0" distL="0" distR="0" wp14:anchorId="2C4708F8" wp14:editId="2E988AF6">
            <wp:extent cx="5731510" cy="804545"/>
            <wp:effectExtent l="0" t="0" r="0" b="0"/>
            <wp:docPr id="1" name="Picture 1" descr="Image description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description not specif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175" cy="812780"/>
                    </a:xfrm>
                    <a:prstGeom prst="rect">
                      <a:avLst/>
                    </a:prstGeom>
                    <a:noFill/>
                    <a:ln>
                      <a:noFill/>
                    </a:ln>
                  </pic:spPr>
                </pic:pic>
              </a:graphicData>
            </a:graphic>
          </wp:inline>
        </w:drawing>
      </w:r>
    </w:p>
    <w:p w14:paraId="1ADCC912" w14:textId="77777777" w:rsidR="00070C0A" w:rsidRPr="00070C0A" w:rsidRDefault="00070C0A" w:rsidP="00070C0A">
      <w:pPr>
        <w:spacing w:after="0" w:line="240" w:lineRule="auto"/>
        <w:rPr>
          <w:rFonts w:ascii="Times New Roman" w:eastAsia="Times New Roman" w:hAnsi="Times New Roman" w:cs="Times New Roman"/>
          <w:sz w:val="24"/>
          <w:szCs w:val="24"/>
          <w:lang w:eastAsia="en-IN"/>
        </w:rPr>
      </w:pPr>
      <w:r w:rsidRPr="00070C0A">
        <w:rPr>
          <w:rFonts w:ascii="Arial" w:eastAsia="Times New Roman" w:hAnsi="Arial" w:cs="Arial"/>
          <w:color w:val="333333"/>
          <w:sz w:val="23"/>
          <w:szCs w:val="23"/>
          <w:lang w:eastAsia="en-IN"/>
        </w:rPr>
        <w:br/>
      </w:r>
      <w:r w:rsidRPr="00070C0A">
        <w:rPr>
          <w:rFonts w:ascii="Arial" w:eastAsia="Times New Roman" w:hAnsi="Arial" w:cs="Arial"/>
          <w:b/>
          <w:bCs/>
          <w:i/>
          <w:iCs/>
          <w:color w:val="333333"/>
          <w:sz w:val="23"/>
          <w:szCs w:val="23"/>
          <w:shd w:val="clear" w:color="auto" w:fill="FFFFFF"/>
          <w:lang w:eastAsia="en-IN"/>
        </w:rPr>
        <w:t>Table 4</w:t>
      </w:r>
      <w:r w:rsidRPr="00070C0A">
        <w:rPr>
          <w:rFonts w:ascii="Arial" w:eastAsia="Times New Roman" w:hAnsi="Arial" w:cs="Arial"/>
          <w:b/>
          <w:bCs/>
          <w:i/>
          <w:iCs/>
          <w:color w:val="333333"/>
          <w:sz w:val="23"/>
          <w:szCs w:val="23"/>
          <w:shd w:val="clear" w:color="auto" w:fill="FFFFFF"/>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shd w:val="clear" w:color="auto" w:fill="FFFFFF"/>
          <w:lang w:eastAsia="en-IN"/>
        </w:rPr>
        <w:t>Now, if somehow there is a reduction in production of aluminium and this neural network model is not showing any significant amount of scaling thickness, then industry experts can probe for other issues and can easily skip the cost of measuring the scale physically (mentioned in </w:t>
      </w:r>
      <w:r w:rsidRPr="00070C0A">
        <w:rPr>
          <w:rFonts w:ascii="Arial" w:eastAsia="Times New Roman" w:hAnsi="Arial" w:cs="Arial"/>
          <w:b/>
          <w:bCs/>
          <w:i/>
          <w:iCs/>
          <w:color w:val="333333"/>
          <w:sz w:val="23"/>
          <w:szCs w:val="23"/>
          <w:shd w:val="clear" w:color="auto" w:fill="FFFFFF"/>
          <w:lang w:eastAsia="en-IN"/>
        </w:rPr>
        <w:t>Table1</w:t>
      </w:r>
      <w:r w:rsidRPr="00070C0A">
        <w:rPr>
          <w:rFonts w:ascii="Arial" w:eastAsia="Times New Roman" w:hAnsi="Arial" w:cs="Arial"/>
          <w:color w:val="333333"/>
          <w:sz w:val="23"/>
          <w:szCs w:val="23"/>
          <w:shd w:val="clear" w:color="auto" w:fill="FFFFFF"/>
          <w:lang w:eastAsia="en-IN"/>
        </w:rPr>
        <w:t>).</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shd w:val="clear" w:color="auto" w:fill="FFFFFF"/>
          <w:lang w:eastAsia="en-IN"/>
        </w:rPr>
        <w:t>Otherwise, if the model predicts good amount of scaling thickness, then experts may decide to check physically or directly go for descaling based on business decisions taken.</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r w:rsidRPr="00070C0A">
        <w:rPr>
          <w:rFonts w:ascii="Arial" w:eastAsia="Times New Roman" w:hAnsi="Arial" w:cs="Arial"/>
          <w:b/>
          <w:bCs/>
          <w:color w:val="333333"/>
          <w:sz w:val="23"/>
          <w:szCs w:val="23"/>
          <w:shd w:val="clear" w:color="auto" w:fill="FFFFFF"/>
          <w:lang w:eastAsia="en-IN"/>
        </w:rPr>
        <w:t>Benefit of this model:</w:t>
      </w:r>
      <w:r w:rsidRPr="00070C0A">
        <w:rPr>
          <w:rFonts w:ascii="Arial" w:eastAsia="Times New Roman" w:hAnsi="Arial" w:cs="Arial"/>
          <w:color w:val="333333"/>
          <w:sz w:val="23"/>
          <w:szCs w:val="23"/>
          <w:lang w:eastAsia="en-IN"/>
        </w:rPr>
        <w:br/>
      </w:r>
      <w:r w:rsidRPr="00070C0A">
        <w:rPr>
          <w:rFonts w:ascii="Arial" w:eastAsia="Times New Roman" w:hAnsi="Arial" w:cs="Arial"/>
          <w:color w:val="333333"/>
          <w:sz w:val="23"/>
          <w:szCs w:val="23"/>
          <w:lang w:eastAsia="en-IN"/>
        </w:rPr>
        <w:br/>
      </w:r>
    </w:p>
    <w:p w14:paraId="231A72A9" w14:textId="77777777" w:rsidR="00070C0A" w:rsidRPr="00070C0A" w:rsidRDefault="00070C0A" w:rsidP="00070C0A">
      <w:pPr>
        <w:shd w:val="clear" w:color="auto" w:fill="FFFFFF"/>
        <w:spacing w:after="240" w:line="240" w:lineRule="auto"/>
        <w:rPr>
          <w:rFonts w:ascii="Arial" w:eastAsia="Times New Roman" w:hAnsi="Arial" w:cs="Arial"/>
          <w:color w:val="333333"/>
          <w:sz w:val="23"/>
          <w:szCs w:val="23"/>
          <w:lang w:eastAsia="en-IN"/>
        </w:rPr>
      </w:pPr>
      <w:r w:rsidRPr="00070C0A">
        <w:rPr>
          <w:rFonts w:ascii="Arial" w:eastAsia="Times New Roman" w:hAnsi="Arial" w:cs="Arial"/>
          <w:color w:val="333333"/>
          <w:sz w:val="23"/>
          <w:szCs w:val="23"/>
          <w:lang w:eastAsia="en-IN"/>
        </w:rPr>
        <w:t>1.Can measure scaling thickness without physical intervention as many times it's required.</w:t>
      </w:r>
      <w:r w:rsidRPr="00070C0A">
        <w:rPr>
          <w:rFonts w:ascii="Arial" w:eastAsia="Times New Roman" w:hAnsi="Arial" w:cs="Arial"/>
          <w:color w:val="333333"/>
          <w:sz w:val="23"/>
          <w:szCs w:val="23"/>
          <w:lang w:eastAsia="en-IN"/>
        </w:rPr>
        <w:br/>
        <w:t>2.Able to notify about production reduction due to scaling well ahead of time.</w:t>
      </w:r>
      <w:r w:rsidRPr="00070C0A">
        <w:rPr>
          <w:rFonts w:ascii="Arial" w:eastAsia="Times New Roman" w:hAnsi="Arial" w:cs="Arial"/>
          <w:color w:val="333333"/>
          <w:sz w:val="23"/>
          <w:szCs w:val="23"/>
          <w:lang w:eastAsia="en-IN"/>
        </w:rPr>
        <w:br/>
        <w:t>3.Can skip / reduce physical scaling measurement processes.</w:t>
      </w:r>
      <w:r w:rsidRPr="00070C0A">
        <w:rPr>
          <w:rFonts w:ascii="Arial" w:eastAsia="Times New Roman" w:hAnsi="Arial" w:cs="Arial"/>
          <w:color w:val="333333"/>
          <w:sz w:val="23"/>
          <w:szCs w:val="23"/>
          <w:lang w:eastAsia="en-IN"/>
        </w:rPr>
        <w:br/>
        <w:t>4.Business experts can plan production downtime well ahead of time.</w:t>
      </w:r>
      <w:r w:rsidRPr="00070C0A">
        <w:rPr>
          <w:rFonts w:ascii="Arial" w:eastAsia="Times New Roman" w:hAnsi="Arial" w:cs="Arial"/>
          <w:color w:val="333333"/>
          <w:sz w:val="23"/>
          <w:szCs w:val="23"/>
          <w:lang w:eastAsia="en-IN"/>
        </w:rPr>
        <w:br/>
        <w:t>5.Only one-time model building cost is involved, no cost of scaling measurement on a regular interval.</w:t>
      </w:r>
      <w:r w:rsidRPr="00070C0A">
        <w:rPr>
          <w:rFonts w:ascii="Arial" w:eastAsia="Times New Roman" w:hAnsi="Arial" w:cs="Arial"/>
          <w:color w:val="333333"/>
          <w:sz w:val="23"/>
          <w:szCs w:val="23"/>
          <w:lang w:eastAsia="en-IN"/>
        </w:rPr>
        <w:br/>
      </w:r>
    </w:p>
    <w:p w14:paraId="48AD7CEF" w14:textId="77777777" w:rsidR="00070C0A" w:rsidRPr="00070C0A" w:rsidRDefault="00070C0A" w:rsidP="00070C0A">
      <w:pPr>
        <w:shd w:val="clear" w:color="auto" w:fill="FFFFFF"/>
        <w:spacing w:after="0" w:line="315" w:lineRule="atLeast"/>
        <w:outlineLvl w:val="3"/>
        <w:rPr>
          <w:rFonts w:ascii="Arial" w:eastAsia="Times New Roman" w:hAnsi="Arial" w:cs="Arial"/>
          <w:b/>
          <w:bCs/>
          <w:color w:val="333333"/>
          <w:lang w:eastAsia="en-IN"/>
        </w:rPr>
      </w:pPr>
      <w:r w:rsidRPr="00070C0A">
        <w:rPr>
          <w:rFonts w:ascii="Arial" w:eastAsia="Times New Roman" w:hAnsi="Arial" w:cs="Arial"/>
          <w:b/>
          <w:bCs/>
          <w:i/>
          <w:iCs/>
          <w:color w:val="333333"/>
          <w:lang w:eastAsia="en-IN"/>
        </w:rPr>
        <w:t>Please Note: Model building may take 6-8 months of time, python can be used as coding language, FTE =3(including 1 domain knowledge expert</w:t>
      </w:r>
      <w:proofErr w:type="gramStart"/>
      <w:r w:rsidRPr="00070C0A">
        <w:rPr>
          <w:rFonts w:ascii="Arial" w:eastAsia="Times New Roman" w:hAnsi="Arial" w:cs="Arial"/>
          <w:b/>
          <w:bCs/>
          <w:i/>
          <w:iCs/>
          <w:color w:val="333333"/>
          <w:lang w:eastAsia="en-IN"/>
        </w:rPr>
        <w:t>) ,</w:t>
      </w:r>
      <w:proofErr w:type="gramEnd"/>
      <w:r w:rsidRPr="00070C0A">
        <w:rPr>
          <w:rFonts w:ascii="Arial" w:eastAsia="Times New Roman" w:hAnsi="Arial" w:cs="Arial"/>
          <w:b/>
          <w:bCs/>
          <w:i/>
          <w:iCs/>
          <w:color w:val="333333"/>
          <w:lang w:eastAsia="en-IN"/>
        </w:rPr>
        <w:t xml:space="preserve"> cost involved may vary from $1000- $2000.</w:t>
      </w:r>
    </w:p>
    <w:p w14:paraId="19088C9D" w14:textId="77777777" w:rsidR="00303A25" w:rsidRDefault="00070C0A" w:rsidP="00070C0A"/>
    <w:sectPr w:rsidR="00303A25" w:rsidSect="00835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7D11"/>
    <w:multiLevelType w:val="multilevel"/>
    <w:tmpl w:val="9F3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54089"/>
    <w:multiLevelType w:val="hybridMultilevel"/>
    <w:tmpl w:val="303A6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70C0A"/>
    <w:rsid w:val="00070C0A"/>
    <w:rsid w:val="00592562"/>
    <w:rsid w:val="005D127B"/>
    <w:rsid w:val="0083584E"/>
    <w:rsid w:val="00A637B6"/>
    <w:rsid w:val="00BD694D"/>
    <w:rsid w:val="00D90DF3"/>
    <w:rsid w:val="00E935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44B"/>
  <w15:chartTrackingRefBased/>
  <w15:docId w15:val="{131B6354-6B44-4A12-B7D2-0E5990DF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4E"/>
  </w:style>
  <w:style w:type="paragraph" w:styleId="Heading4">
    <w:name w:val="heading 4"/>
    <w:basedOn w:val="Normal"/>
    <w:link w:val="Heading4Char"/>
    <w:uiPriority w:val="9"/>
    <w:qFormat/>
    <w:rsid w:val="00070C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0C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70C0A"/>
    <w:rPr>
      <w:b/>
      <w:bCs/>
    </w:rPr>
  </w:style>
  <w:style w:type="character" w:styleId="Emphasis">
    <w:name w:val="Emphasis"/>
    <w:basedOn w:val="DefaultParagraphFont"/>
    <w:uiPriority w:val="20"/>
    <w:qFormat/>
    <w:rsid w:val="00070C0A"/>
    <w:rPr>
      <w:i/>
      <w:iCs/>
    </w:rPr>
  </w:style>
  <w:style w:type="paragraph" w:styleId="ListParagraph">
    <w:name w:val="List Paragraph"/>
    <w:basedOn w:val="Normal"/>
    <w:uiPriority w:val="34"/>
    <w:qFormat/>
    <w:rsid w:val="00070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588367">
      <w:bodyDiv w:val="1"/>
      <w:marLeft w:val="0"/>
      <w:marRight w:val="0"/>
      <w:marTop w:val="0"/>
      <w:marBottom w:val="0"/>
      <w:divBdr>
        <w:top w:val="none" w:sz="0" w:space="0" w:color="auto"/>
        <w:left w:val="none" w:sz="0" w:space="0" w:color="auto"/>
        <w:bottom w:val="none" w:sz="0" w:space="0" w:color="auto"/>
        <w:right w:val="none" w:sz="0" w:space="0" w:color="auto"/>
      </w:divBdr>
      <w:divsChild>
        <w:div w:id="1688604310">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2020-04-29T14:59:00Z</dcterms:created>
  <dcterms:modified xsi:type="dcterms:W3CDTF">2020-04-29T15:04:00Z</dcterms:modified>
</cp:coreProperties>
</file>