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88" w:rsidRPr="00716917" w:rsidRDefault="00767888" w:rsidP="00767888">
      <w:pPr>
        <w:pStyle w:val="Heading1"/>
        <w:tabs>
          <w:tab w:val="left" w:pos="3800"/>
        </w:tabs>
        <w:rPr>
          <w:color w:val="C00000"/>
        </w:rPr>
      </w:pPr>
      <w:r w:rsidRPr="00716917">
        <w:rPr>
          <w:color w:val="C00000"/>
        </w:rPr>
        <w:t>Launch Check List</w:t>
      </w:r>
      <w:r w:rsidRPr="00716917">
        <w:rPr>
          <w:color w:val="C00000"/>
        </w:rPr>
        <w:tab/>
      </w:r>
    </w:p>
    <w:p w:rsidR="00767888" w:rsidRDefault="00767888" w:rsidP="00767888"/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</w:tblBorders>
        <w:tblCellMar>
          <w:left w:w="0" w:type="dxa"/>
          <w:right w:w="0" w:type="dxa"/>
        </w:tblCellMar>
        <w:tblLook w:val="0000"/>
      </w:tblPr>
      <w:tblGrid>
        <w:gridCol w:w="9989"/>
        <w:gridCol w:w="480"/>
      </w:tblGrid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2DBDB"/>
            <w:tcMar>
              <w:top w:w="0" w:type="dxa"/>
              <w:left w:w="24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left" w:pos="3707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Pre-Launch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Content and Style</w:t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Typography and layout</w:t>
            </w:r>
          </w:p>
        </w:tc>
        <w:tc>
          <w:tcPr>
            <w:tcW w:w="4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 incorrect punctuation marks, particularly apostrophes, quotation marks and hyphens/dashes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headings for where you could potentially use ligatures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 widow/orphan terms in important paragraphs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Spelling and grammar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Consistency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Capitalization (especially of main headings)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Tense/Style of writing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Recurring/common phrases (e.g. ‘More about X’ links)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Variations in words (e.g. Websites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vs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 Web Sites, or UK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vs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 US spelling)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96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Treatment of bulleted lists (e.g. periods or commas at end of each item)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 hard-coded links to staging domain (i.e. ensure all links will change to ‘live’ URL/domain when site is launched)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Ensure no test content on site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how important pages (e.g. content items) print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For re-designs, ensure important old/existing URLs are redirected to relevant new URLs, if the URL scheme is changing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all ‘Hidden Copy’ (e.g. alt text, transcriptions, text in JavaScript functions)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Standards and Validation</w:t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HTML validation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JavaScript validation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CSS validation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left" w:pos="5227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Search Engine Visibility, SEO and Metrics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Page Titles are important; ensure they make sense and have relevant keywords in them.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Create metadata descriptions for important pages.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 canonical domain issues (e.g. variations in links to http://site.com http://www.site.com http://www.site.com/index.html should be reduced to a single consistent style)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Ensure content is marked-up semantically/correctly (&lt;h1&gt;, etc.)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 target keyword usage in general content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format (user/search engine friendliness) of URLs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Set up Analytics,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FeedBurner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>, and any other packages for measuring ongoing success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Create an XML Sitemap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Configure Google Webmaster Console and Yahoo! Site Explorer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Functional Testing</w:t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all bespoke/complex functionality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search functionality (including relevance of results)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on common variations of browser (Internet Explorer, Firefox, Safari, Chrome etc.), version (6, 7, 2.2, 3.1 etc.) and platform (Windows, OSX, Linux)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on common variations of Screen Resolution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Test all forms (e.g. contact us, blog comments), including anti-spam features, response emails/text, etc.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Test without JavaScript, Flash, and other plug-ins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all external links are valid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Security/Risk</w:t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Configure backup schedule, and</w:t>
            </w:r>
            <w:r w:rsidRPr="0080131D">
              <w:rPr>
                <w:rFonts w:ascii="inherit" w:hAnsi="inherit"/>
                <w:sz w:val="22"/>
              </w:rPr>
              <w:t> </w:t>
            </w:r>
            <w:r w:rsidRPr="0080131D">
              <w:rPr>
                <w:rFonts w:ascii="inherit" w:hAnsi="inherit"/>
                <w:i/>
                <w:iCs/>
                <w:sz w:val="22"/>
              </w:rPr>
              <w:t>test</w:t>
            </w:r>
            <w:r w:rsidRPr="0080131D">
              <w:rPr>
                <w:rFonts w:ascii="inherit" w:hAnsi="inherit"/>
                <w:sz w:val="22"/>
              </w:rPr>
              <w:t> </w:t>
            </w:r>
            <w:r w:rsidRPr="0080131D">
              <w:rPr>
                <w:rFonts w:ascii="inherit" w:hAnsi="inherit"/>
                <w:sz w:val="22"/>
                <w:szCs w:val="13"/>
              </w:rPr>
              <w:t>recovery from backup.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Protect any sensitive pages (e.g. administration area)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Use robots.txt where necessary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Security/Penetration test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Turn-off verbose error reporting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disk space/capacity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Set-up email/SMS monitoring/alerts (e.g. for errors, server warnings); consider internal</w:t>
            </w:r>
            <w:r w:rsidRPr="0080131D">
              <w:rPr>
                <w:rFonts w:ascii="inherit" w:hAnsi="inherit"/>
                <w:sz w:val="22"/>
              </w:rPr>
              <w:t> </w:t>
            </w:r>
            <w:r w:rsidRPr="0080131D">
              <w:rPr>
                <w:rFonts w:ascii="inherit" w:hAnsi="inherit"/>
                <w:i/>
                <w:iCs/>
                <w:sz w:val="22"/>
              </w:rPr>
              <w:t>and</w:t>
            </w:r>
            <w:r w:rsidRPr="0080131D">
              <w:rPr>
                <w:rFonts w:ascii="inherit" w:hAnsi="inherit"/>
                <w:sz w:val="22"/>
              </w:rPr>
              <w:t> </w:t>
            </w:r>
            <w:r w:rsidRPr="0080131D">
              <w:rPr>
                <w:rFonts w:ascii="inherit" w:hAnsi="inherit"/>
                <w:sz w:val="22"/>
                <w:szCs w:val="13"/>
              </w:rPr>
              <w:t>external monitoring services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right" w:pos="9989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Performance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Load test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Check image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optimisation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and implement caching where necessary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total page size/download time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Minify/compress static (JavaScript/HTML/CSS) files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Optimise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 your CSS: use short image paths; make full-use ‘cascading’ nature of CSS, etc.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correct database indexing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configuration at every level (Web server, Database, any other software e.g. Content Management System)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Configure server-based logging/measurement tools (e.g. database/web server logging)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left" w:pos="7387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Finishing Touches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Create custom 404/error pages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Create a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favicon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2DBDB"/>
            <w:tcMar>
              <w:top w:w="0" w:type="dxa"/>
              <w:left w:w="24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Post-Launch</w:t>
            </w: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left" w:pos="6467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Marketing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Social Marketing: Twitter, LinkedIn,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Digg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,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Facebook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,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Stumbleupon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>, etc.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Submit to search engines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Set-up PPC/Google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Adwords</w:t>
            </w:r>
            <w:proofErr w:type="spellEnd"/>
            <w:r w:rsidRPr="0080131D">
              <w:rPr>
                <w:rFonts w:ascii="inherit" w:hAnsi="inherit"/>
                <w:sz w:val="22"/>
                <w:szCs w:val="13"/>
              </w:rPr>
              <w:t xml:space="preserve"> where necessary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 xml:space="preserve">Check formatting of site results in </w:t>
            </w:r>
            <w:proofErr w:type="spellStart"/>
            <w:r w:rsidRPr="0080131D">
              <w:rPr>
                <w:rFonts w:ascii="inherit" w:hAnsi="inherit"/>
                <w:sz w:val="22"/>
                <w:szCs w:val="13"/>
              </w:rPr>
              <w:t>SERPs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tabs>
                <w:tab w:val="center" w:pos="4994"/>
              </w:tabs>
              <w:rPr>
                <w:rFonts w:ascii="inherit" w:hAnsi="inherit"/>
                <w:b/>
                <w:bCs/>
                <w:sz w:val="22"/>
                <w:szCs w:val="13"/>
              </w:rPr>
            </w:pP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>Ongoing</w:t>
            </w:r>
            <w:r w:rsidRPr="0080131D">
              <w:rPr>
                <w:rFonts w:ascii="inherit" w:hAnsi="inherit"/>
                <w:b/>
                <w:bCs/>
                <w:sz w:val="22"/>
                <w:szCs w:val="13"/>
              </w:rPr>
              <w:tab/>
            </w: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Monitor and respond to feedback (direct feedback, on Social Media sites, check for chatter through Google, etc.)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Check analytics for problems, popular pages etc. and adjust as necessary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  <w:tr w:rsidR="00767888" w:rsidRPr="0071691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720" w:type="dxa"/>
              <w:bottom w:w="0" w:type="dxa"/>
              <w:right w:w="0" w:type="dxa"/>
            </w:tcMar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  <w:r w:rsidRPr="0080131D">
              <w:rPr>
                <w:rFonts w:ascii="inherit" w:hAnsi="inherit"/>
                <w:sz w:val="22"/>
                <w:szCs w:val="13"/>
              </w:rPr>
              <w:t>Update content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767888" w:rsidRPr="0080131D" w:rsidRDefault="00767888" w:rsidP="00716917">
            <w:pPr>
              <w:rPr>
                <w:rFonts w:ascii="inherit" w:hAnsi="inherit"/>
                <w:sz w:val="22"/>
                <w:szCs w:val="13"/>
              </w:rPr>
            </w:pPr>
          </w:p>
        </w:tc>
      </w:tr>
    </w:tbl>
    <w:p w:rsidR="00767888" w:rsidRDefault="00767888" w:rsidP="00767888">
      <w:pPr>
        <w:spacing w:line="240" w:lineRule="atLeast"/>
        <w:textAlignment w:val="baseline"/>
        <w:rPr>
          <w:rFonts w:ascii="inherit" w:hAnsi="inherit"/>
          <w:color w:val="424042"/>
          <w:sz w:val="24"/>
          <w:szCs w:val="16"/>
        </w:rPr>
      </w:pPr>
    </w:p>
    <w:p w:rsidR="00767888" w:rsidRPr="00716917" w:rsidRDefault="00767888" w:rsidP="00767888">
      <w:pPr>
        <w:spacing w:line="240" w:lineRule="atLeast"/>
        <w:textAlignment w:val="baseline"/>
        <w:rPr>
          <w:rFonts w:ascii="inherit" w:hAnsi="inherit"/>
          <w:sz w:val="24"/>
          <w:szCs w:val="16"/>
        </w:rPr>
      </w:pPr>
    </w:p>
    <w:p w:rsidR="0080131D" w:rsidRDefault="0080131D">
      <w:r>
        <w:t>Once</w:t>
      </w:r>
      <w:r w:rsidR="00144C08">
        <w:t xml:space="preserve"> the</w:t>
      </w:r>
      <w:r>
        <w:t xml:space="preserve"> launch </w:t>
      </w:r>
      <w:r w:rsidR="00144C08">
        <w:t>checklist</w:t>
      </w:r>
      <w:r>
        <w:t xml:space="preserve"> has been completed, </w:t>
      </w:r>
      <w:r w:rsidR="00144C08">
        <w:t>it will need</w:t>
      </w:r>
      <w:r>
        <w:t xml:space="preserve"> at </w:t>
      </w:r>
      <w:r w:rsidR="00144C08">
        <w:t xml:space="preserve">least </w:t>
      </w:r>
      <w:r>
        <w:t>one of the following signatures: Executive Producer, Technology Lead or Technology Director.</w:t>
      </w:r>
    </w:p>
    <w:p w:rsidR="0080131D" w:rsidRDefault="0080131D"/>
    <w:p w:rsidR="00D839A2" w:rsidRDefault="0080131D">
      <w:r>
        <w:t>Signature</w:t>
      </w:r>
      <w:proofErr w:type="gramStart"/>
      <w:r>
        <w:t>:_</w:t>
      </w:r>
      <w:proofErr w:type="gramEnd"/>
      <w:r>
        <w:t>_______________________________________  Date:______________</w:t>
      </w:r>
    </w:p>
    <w:sectPr w:rsidR="00D839A2" w:rsidSect="00716917">
      <w:headerReference w:type="default" r:id="rId5"/>
      <w:footerReference w:type="default" r:id="rId6"/>
      <w:pgSz w:w="12240" w:h="15840" w:code="1"/>
      <w:pgMar w:top="1008" w:right="1008" w:bottom="1008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917" w:rsidRPr="00C422A8" w:rsidRDefault="00144C08" w:rsidP="00716917">
    <w:pPr>
      <w:pStyle w:val="Footer"/>
      <w:tabs>
        <w:tab w:val="clear" w:pos="8640"/>
        <w:tab w:val="left" w:pos="8280"/>
      </w:tabs>
      <w:jc w:val="center"/>
      <w:rPr>
        <w:rFonts w:ascii="Verdana" w:hAnsi="Verdana"/>
        <w:b/>
        <w:color w:val="FF6600"/>
      </w:rPr>
    </w:pPr>
    <w:r>
      <w:rPr>
        <w:rFonts w:ascii="Verdana" w:hAnsi="Verdana"/>
        <w:b/>
        <w:color w:val="FF6600"/>
      </w:rPr>
      <w:tab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917" w:rsidRDefault="00144C08" w:rsidP="00716917">
    <w:pPr>
      <w:pStyle w:val="Header"/>
      <w:tabs>
        <w:tab w:val="clear" w:pos="4320"/>
        <w:tab w:val="clear" w:pos="8640"/>
        <w:tab w:val="left" w:pos="7920"/>
      </w:tabs>
      <w:jc w:val="right"/>
    </w:pPr>
    <w:r w:rsidRPr="006645F9">
      <w:rPr>
        <w:rFonts w:ascii="Verdana" w:hAnsi="Verdana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80pt;height:74pt">
          <v:imagedata r:id="rId1" o:title="EVB 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67888"/>
    <w:rsid w:val="00144C08"/>
    <w:rsid w:val="006D6748"/>
    <w:rsid w:val="00767888"/>
    <w:rsid w:val="0080131D"/>
  </w:rsids>
  <m:mathPr>
    <m:mathFont m:val="Marsfon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8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78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76788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7678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78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78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788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B5360-325D-1C44-AD4D-34E7AA38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581</Words>
  <Characters>3314</Characters>
  <Application>Microsoft Macintosh Word</Application>
  <DocSecurity>0</DocSecurity>
  <Lines>27</Lines>
  <Paragraphs>6</Paragraphs>
  <ScaleCrop>false</ScaleCrop>
  <Company>EVB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McGuire</dc:creator>
  <cp:keywords/>
  <cp:lastModifiedBy>Aaron McGuire</cp:lastModifiedBy>
  <cp:revision>4</cp:revision>
  <cp:lastPrinted>2010-12-10T01:26:00Z</cp:lastPrinted>
  <dcterms:created xsi:type="dcterms:W3CDTF">2010-12-10T01:20:00Z</dcterms:created>
  <dcterms:modified xsi:type="dcterms:W3CDTF">2010-12-10T01:53:00Z</dcterms:modified>
</cp:coreProperties>
</file>