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CC573" w14:textId="586757CA" w:rsidR="00FC5E9A"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sz w:val="30"/>
          <w:szCs w:val="30"/>
        </w:rPr>
        <w:t>Information Security Notes</w:t>
      </w:r>
    </w:p>
    <w:p w14:paraId="7CFA36E9" w14:textId="1228520B" w:rsidR="000D11FB"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sz w:val="30"/>
          <w:szCs w:val="30"/>
        </w:rPr>
        <w:t>Cybersecurity is the protection of information that is stored, transmitted, and processed in a networked system of computers, other digital devices, and network devices and transmission lines, including the Internet. Protection encompasses confidentiality, integrity, availability, authenticity, and accountability.</w:t>
      </w:r>
    </w:p>
    <w:p w14:paraId="43565ACB" w14:textId="77777777" w:rsidR="000D11FB" w:rsidRPr="00344F74" w:rsidRDefault="000D11FB" w:rsidP="00344F74">
      <w:pPr>
        <w:jc w:val="both"/>
        <w:rPr>
          <w:rFonts w:ascii="Times New Roman" w:hAnsi="Times New Roman" w:cs="Times New Roman"/>
          <w:sz w:val="30"/>
          <w:szCs w:val="30"/>
        </w:rPr>
      </w:pPr>
    </w:p>
    <w:p w14:paraId="73B92A45" w14:textId="77777777" w:rsidR="000D11FB"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sz w:val="30"/>
          <w:szCs w:val="30"/>
        </w:rPr>
        <w:t xml:space="preserve">As subsets of cybersecurity, we can define the following: </w:t>
      </w:r>
    </w:p>
    <w:p w14:paraId="62C1D323" w14:textId="535A2119" w:rsidR="000D11FB"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sz w:val="30"/>
          <w:szCs w:val="30"/>
        </w:rPr>
        <w:t xml:space="preserve">■ </w:t>
      </w:r>
      <w:r w:rsidRPr="00344F74">
        <w:rPr>
          <w:rFonts w:ascii="Times New Roman" w:hAnsi="Times New Roman" w:cs="Times New Roman"/>
          <w:b/>
          <w:bCs/>
          <w:sz w:val="30"/>
          <w:szCs w:val="30"/>
        </w:rPr>
        <w:t>Information security:</w:t>
      </w:r>
      <w:r w:rsidRPr="00344F74">
        <w:rPr>
          <w:rFonts w:ascii="Times New Roman" w:hAnsi="Times New Roman" w:cs="Times New Roman"/>
          <w:sz w:val="30"/>
          <w:szCs w:val="30"/>
        </w:rPr>
        <w:t xml:space="preserve"> This term refers to preservation of confidentiality, integrity, and availability of information. In addition, other properties, such as authenticity, accountability, nonrepudiation, and reliability can also be involved. </w:t>
      </w:r>
    </w:p>
    <w:p w14:paraId="2DBC4B9E" w14:textId="62BBA29C" w:rsidR="000D11FB"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sz w:val="30"/>
          <w:szCs w:val="30"/>
        </w:rPr>
        <w:t xml:space="preserve">■ </w:t>
      </w:r>
      <w:r w:rsidRPr="00344F74">
        <w:rPr>
          <w:rFonts w:ascii="Times New Roman" w:hAnsi="Times New Roman" w:cs="Times New Roman"/>
          <w:b/>
          <w:bCs/>
          <w:sz w:val="30"/>
          <w:szCs w:val="30"/>
        </w:rPr>
        <w:t>Network security:</w:t>
      </w:r>
      <w:r w:rsidRPr="00344F74">
        <w:rPr>
          <w:rFonts w:ascii="Times New Roman" w:hAnsi="Times New Roman" w:cs="Times New Roman"/>
          <w:sz w:val="30"/>
          <w:szCs w:val="30"/>
        </w:rPr>
        <w:t xml:space="preserve"> This term refers to protection of networks and their service  from unauthorized modification, destruction, or disclosure</w:t>
      </w:r>
    </w:p>
    <w:p w14:paraId="03A5DC5D" w14:textId="77777777" w:rsidR="000D11FB" w:rsidRPr="00344F74" w:rsidRDefault="000D11FB" w:rsidP="00344F74">
      <w:pPr>
        <w:jc w:val="both"/>
        <w:rPr>
          <w:rFonts w:ascii="Times New Roman" w:hAnsi="Times New Roman" w:cs="Times New Roman"/>
          <w:sz w:val="30"/>
          <w:szCs w:val="30"/>
        </w:rPr>
      </w:pPr>
    </w:p>
    <w:p w14:paraId="7E7BF126" w14:textId="77777777" w:rsidR="000D11FB"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sz w:val="30"/>
          <w:szCs w:val="30"/>
        </w:rPr>
        <w:t xml:space="preserve">■ </w:t>
      </w:r>
      <w:r w:rsidRPr="00344F74">
        <w:rPr>
          <w:rFonts w:ascii="Times New Roman" w:hAnsi="Times New Roman" w:cs="Times New Roman"/>
          <w:b/>
          <w:bCs/>
          <w:sz w:val="30"/>
          <w:szCs w:val="30"/>
        </w:rPr>
        <w:t>Confidentiality:</w:t>
      </w:r>
      <w:r w:rsidRPr="00344F74">
        <w:rPr>
          <w:rFonts w:ascii="Times New Roman" w:hAnsi="Times New Roman" w:cs="Times New Roman"/>
          <w:sz w:val="30"/>
          <w:szCs w:val="30"/>
        </w:rPr>
        <w:t xml:space="preserve"> This term covers two related concepts: </w:t>
      </w:r>
    </w:p>
    <w:p w14:paraId="7B221AA4" w14:textId="77777777" w:rsidR="000D11FB"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b/>
          <w:bCs/>
          <w:sz w:val="30"/>
          <w:szCs w:val="30"/>
        </w:rPr>
        <w:t>— Data</w:t>
      </w:r>
      <w:r w:rsidRPr="00344F74">
        <w:rPr>
          <w:rFonts w:ascii="Times New Roman" w:hAnsi="Times New Roman" w:cs="Times New Roman"/>
          <w:sz w:val="30"/>
          <w:szCs w:val="30"/>
        </w:rPr>
        <w:t xml:space="preserve">1 </w:t>
      </w:r>
      <w:r w:rsidRPr="00344F74">
        <w:rPr>
          <w:rFonts w:ascii="Times New Roman" w:hAnsi="Times New Roman" w:cs="Times New Roman"/>
          <w:b/>
          <w:bCs/>
          <w:sz w:val="30"/>
          <w:szCs w:val="30"/>
        </w:rPr>
        <w:t>confidentiality:</w:t>
      </w:r>
      <w:r w:rsidRPr="00344F74">
        <w:rPr>
          <w:rFonts w:ascii="Times New Roman" w:hAnsi="Times New Roman" w:cs="Times New Roman"/>
          <w:sz w:val="30"/>
          <w:szCs w:val="30"/>
        </w:rPr>
        <w:t xml:space="preserve"> Assures that private or confidential information is not made available or disclosed to unauthorized individuals.</w:t>
      </w:r>
    </w:p>
    <w:p w14:paraId="289EE48C" w14:textId="38D0950F" w:rsidR="000D11FB" w:rsidRPr="00344F74" w:rsidRDefault="000D11FB" w:rsidP="00344F74">
      <w:pPr>
        <w:jc w:val="both"/>
        <w:rPr>
          <w:rFonts w:ascii="Times New Roman" w:hAnsi="Times New Roman" w:cs="Times New Roman"/>
          <w:sz w:val="30"/>
          <w:szCs w:val="30"/>
        </w:rPr>
      </w:pPr>
      <w:r w:rsidRPr="00344F74">
        <w:rPr>
          <w:rFonts w:ascii="Times New Roman" w:hAnsi="Times New Roman" w:cs="Times New Roman"/>
          <w:sz w:val="30"/>
          <w:szCs w:val="30"/>
        </w:rPr>
        <w:t xml:space="preserve">  </w:t>
      </w:r>
      <w:r w:rsidRPr="00344F74">
        <w:rPr>
          <w:rFonts w:ascii="Times New Roman" w:hAnsi="Times New Roman" w:cs="Times New Roman"/>
          <w:b/>
          <w:bCs/>
          <w:sz w:val="30"/>
          <w:szCs w:val="30"/>
        </w:rPr>
        <w:t>Privacy:</w:t>
      </w:r>
      <w:r w:rsidRPr="00344F74">
        <w:rPr>
          <w:rFonts w:ascii="Times New Roman" w:hAnsi="Times New Roman" w:cs="Times New Roman"/>
          <w:sz w:val="30"/>
          <w:szCs w:val="30"/>
        </w:rPr>
        <w:t xml:space="preserve"> Assures that individuals control or influence what information related to them may be collected and stored and by whom and to whom that information may be disclosed.</w:t>
      </w:r>
    </w:p>
    <w:p w14:paraId="344E7EE2" w14:textId="23BAA38C" w:rsidR="00D05561" w:rsidRPr="00344F74" w:rsidRDefault="00D05561" w:rsidP="00344F74">
      <w:pPr>
        <w:jc w:val="both"/>
        <w:rPr>
          <w:rFonts w:ascii="Times New Roman" w:hAnsi="Times New Roman" w:cs="Times New Roman"/>
          <w:sz w:val="30"/>
          <w:szCs w:val="30"/>
        </w:rPr>
      </w:pPr>
      <w:r w:rsidRPr="00344F74">
        <w:rPr>
          <w:rFonts w:ascii="Times New Roman" w:hAnsi="Times New Roman" w:cs="Times New Roman"/>
          <w:b/>
          <w:bCs/>
          <w:sz w:val="30"/>
          <w:szCs w:val="30"/>
        </w:rPr>
        <w:t xml:space="preserve">— Data integrity: </w:t>
      </w:r>
      <w:r w:rsidRPr="00344F74">
        <w:rPr>
          <w:rFonts w:ascii="Times New Roman" w:hAnsi="Times New Roman" w:cs="Times New Roman"/>
          <w:sz w:val="30"/>
          <w:szCs w:val="30"/>
        </w:rPr>
        <w:t xml:space="preserve">Assures that data (both stored and in transmitted packets) and programs are changed only in a specified and authorized manner. </w:t>
      </w:r>
    </w:p>
    <w:p w14:paraId="6D7D89B8" w14:textId="1B8F0EC2" w:rsidR="00D05561" w:rsidRPr="00344F74" w:rsidRDefault="00D05561" w:rsidP="00344F74">
      <w:pPr>
        <w:jc w:val="both"/>
        <w:rPr>
          <w:rFonts w:ascii="Times New Roman" w:hAnsi="Times New Roman" w:cs="Times New Roman"/>
          <w:sz w:val="30"/>
          <w:szCs w:val="30"/>
        </w:rPr>
      </w:pPr>
      <w:r w:rsidRPr="00344F74">
        <w:rPr>
          <w:rFonts w:ascii="Times New Roman" w:hAnsi="Times New Roman" w:cs="Times New Roman"/>
          <w:b/>
          <w:bCs/>
          <w:sz w:val="30"/>
          <w:szCs w:val="30"/>
        </w:rPr>
        <w:t>Availability:</w:t>
      </w:r>
      <w:r w:rsidRPr="00344F74">
        <w:rPr>
          <w:rFonts w:ascii="Times New Roman" w:hAnsi="Times New Roman" w:cs="Times New Roman"/>
          <w:sz w:val="30"/>
          <w:szCs w:val="30"/>
        </w:rPr>
        <w:t xml:space="preserve"> Assures that systems work promptly and service is not denied to authorized users.</w:t>
      </w:r>
    </w:p>
    <w:p w14:paraId="029E4C2B" w14:textId="77777777" w:rsidR="006639EE" w:rsidRPr="00344F74" w:rsidRDefault="006639EE" w:rsidP="00344F74">
      <w:pPr>
        <w:jc w:val="both"/>
        <w:rPr>
          <w:rFonts w:ascii="Times New Roman" w:hAnsi="Times New Roman" w:cs="Times New Roman"/>
          <w:sz w:val="30"/>
          <w:szCs w:val="30"/>
        </w:rPr>
      </w:pPr>
    </w:p>
    <w:p w14:paraId="5D003125" w14:textId="77777777" w:rsidR="006639EE" w:rsidRPr="00344F74" w:rsidRDefault="006639EE" w:rsidP="00344F74">
      <w:pPr>
        <w:jc w:val="both"/>
        <w:rPr>
          <w:rFonts w:ascii="Times New Roman" w:hAnsi="Times New Roman" w:cs="Times New Roman"/>
          <w:sz w:val="30"/>
          <w:szCs w:val="30"/>
        </w:rPr>
      </w:pPr>
    </w:p>
    <w:p w14:paraId="32018673" w14:textId="77777777" w:rsidR="006639EE" w:rsidRPr="00344F74" w:rsidRDefault="006639EE"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lastRenderedPageBreak/>
        <w:t xml:space="preserve">Security attack </w:t>
      </w:r>
      <w:r w:rsidRPr="00344F74">
        <w:rPr>
          <w:rFonts w:ascii="Times New Roman" w:eastAsia="Times New Roman" w:hAnsi="Times New Roman" w:cs="Times New Roman"/>
          <w:color w:val="000000"/>
          <w:kern w:val="0"/>
          <w:sz w:val="30"/>
          <w:szCs w:val="30"/>
          <w14:ligatures w14:val="none"/>
        </w:rPr>
        <w:t xml:space="preserve">– Any action that compromises the security of information owned by an </w:t>
      </w:r>
    </w:p>
    <w:p w14:paraId="7F8FAD95" w14:textId="77777777" w:rsidR="006639EE" w:rsidRPr="00344F74" w:rsidRDefault="006639EE"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organization. </w:t>
      </w:r>
    </w:p>
    <w:p w14:paraId="46033C18" w14:textId="77777777" w:rsidR="006639EE" w:rsidRPr="00344F74" w:rsidRDefault="006639EE"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 xml:space="preserve">Security mechanism </w:t>
      </w:r>
      <w:r w:rsidRPr="00344F74">
        <w:rPr>
          <w:rFonts w:ascii="Times New Roman" w:eastAsia="Times New Roman" w:hAnsi="Times New Roman" w:cs="Times New Roman"/>
          <w:color w:val="000000"/>
          <w:kern w:val="0"/>
          <w:sz w:val="30"/>
          <w:szCs w:val="30"/>
          <w14:ligatures w14:val="none"/>
        </w:rPr>
        <w:t xml:space="preserve">– A mechanism that is designed to detect, prevent or recover from a </w:t>
      </w:r>
    </w:p>
    <w:p w14:paraId="05252E14" w14:textId="77777777" w:rsidR="006639EE" w:rsidRPr="00344F74" w:rsidRDefault="006639EE"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security attack. </w:t>
      </w:r>
    </w:p>
    <w:p w14:paraId="7E656212" w14:textId="77777777" w:rsidR="006639EE" w:rsidRPr="00344F74" w:rsidRDefault="006639EE"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 xml:space="preserve">Security service </w:t>
      </w:r>
      <w:r w:rsidRPr="00344F74">
        <w:rPr>
          <w:rFonts w:ascii="Times New Roman" w:eastAsia="Times New Roman" w:hAnsi="Times New Roman" w:cs="Times New Roman"/>
          <w:color w:val="000000"/>
          <w:kern w:val="0"/>
          <w:sz w:val="30"/>
          <w:szCs w:val="30"/>
          <w14:ligatures w14:val="none"/>
        </w:rPr>
        <w:t xml:space="preserve">– A service that enhances the security of the data processing systems and the </w:t>
      </w:r>
    </w:p>
    <w:p w14:paraId="6587B546" w14:textId="12703E35" w:rsidR="006639EE" w:rsidRPr="00344F74" w:rsidRDefault="006639EE"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information transfers of an organization.</w:t>
      </w:r>
    </w:p>
    <w:p w14:paraId="6CEE7ABA"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 xml:space="preserve">Confidentiality: </w:t>
      </w:r>
      <w:r w:rsidRPr="00344F74">
        <w:rPr>
          <w:rFonts w:ascii="Times New Roman" w:eastAsia="Times New Roman" w:hAnsi="Times New Roman" w:cs="Times New Roman"/>
          <w:color w:val="000000"/>
          <w:kern w:val="0"/>
          <w:sz w:val="30"/>
          <w:szCs w:val="30"/>
          <w14:ligatures w14:val="none"/>
        </w:rPr>
        <w:t xml:space="preserve">Ensures that the information in a computer system a n d transmitted </w:t>
      </w:r>
    </w:p>
    <w:p w14:paraId="13E725A3"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information are accessible only for reading by authorized parties. </w:t>
      </w:r>
    </w:p>
    <w:p w14:paraId="259B9FA1" w14:textId="77777777" w:rsidR="000C77F3" w:rsidRPr="00344F74" w:rsidRDefault="000C77F3" w:rsidP="00344F7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E.g. Printing, displaying and other forms of disclosure. </w:t>
      </w:r>
    </w:p>
    <w:p w14:paraId="6AD9B697" w14:textId="03878081" w:rsidR="00F827E7" w:rsidRPr="00344F74" w:rsidRDefault="00F827E7"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kern w:val="0"/>
          <w:sz w:val="30"/>
          <w:szCs w:val="30"/>
          <w14:ligatures w14:val="none"/>
        </w:rPr>
        <w:t>Confidentiality is the protection of transmitted data from passive attacks.</w:t>
      </w:r>
    </w:p>
    <w:p w14:paraId="5E47ACEB"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 xml:space="preserve">Authentication: </w:t>
      </w:r>
      <w:r w:rsidRPr="00344F74">
        <w:rPr>
          <w:rFonts w:ascii="Times New Roman" w:eastAsia="Times New Roman" w:hAnsi="Times New Roman" w:cs="Times New Roman"/>
          <w:color w:val="000000"/>
          <w:kern w:val="0"/>
          <w:sz w:val="30"/>
          <w:szCs w:val="30"/>
          <w14:ligatures w14:val="none"/>
        </w:rPr>
        <w:t xml:space="preserve">Ensures that the origin of a message or electronic document is correctly </w:t>
      </w:r>
    </w:p>
    <w:p w14:paraId="7EC18D82"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identified, with an assurance that the identity is not false. </w:t>
      </w:r>
    </w:p>
    <w:p w14:paraId="625EA1C5"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 xml:space="preserve">Integrity: </w:t>
      </w:r>
      <w:r w:rsidRPr="00344F74">
        <w:rPr>
          <w:rFonts w:ascii="Times New Roman" w:eastAsia="Times New Roman" w:hAnsi="Times New Roman" w:cs="Times New Roman"/>
          <w:color w:val="000000"/>
          <w:kern w:val="0"/>
          <w:sz w:val="30"/>
          <w:szCs w:val="30"/>
          <w14:ligatures w14:val="none"/>
        </w:rPr>
        <w:t xml:space="preserve">Ensures that only authorized parties are able to modify computer system assets and </w:t>
      </w:r>
    </w:p>
    <w:p w14:paraId="6370F1FC"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transmitted information. Modification includes writing, changing status, deleting, creating </w:t>
      </w:r>
    </w:p>
    <w:p w14:paraId="7F002E34"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and delaying or replaying of transmitted messages. </w:t>
      </w:r>
    </w:p>
    <w:p w14:paraId="44F9830B" w14:textId="77777777"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Non repudiation</w:t>
      </w:r>
      <w:r w:rsidRPr="00344F74">
        <w:rPr>
          <w:rFonts w:ascii="Times New Roman" w:eastAsia="Times New Roman" w:hAnsi="Times New Roman" w:cs="Times New Roman"/>
          <w:color w:val="000000"/>
          <w:kern w:val="0"/>
          <w:sz w:val="30"/>
          <w:szCs w:val="30"/>
          <w14:ligatures w14:val="none"/>
        </w:rPr>
        <w:t xml:space="preserve">: Requires that neither the sender nor the receiver of a message be able to deny </w:t>
      </w:r>
    </w:p>
    <w:p w14:paraId="3325041B" w14:textId="77777777" w:rsidR="000C77F3" w:rsidRPr="00344F74" w:rsidRDefault="000C77F3" w:rsidP="00344F7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the transmission. </w:t>
      </w:r>
    </w:p>
    <w:p w14:paraId="004A22FC" w14:textId="77777777" w:rsidR="004543BB" w:rsidRPr="00344F74" w:rsidRDefault="004543BB"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5B7C42"/>
          <w:kern w:val="0"/>
          <w:sz w:val="30"/>
          <w:szCs w:val="30"/>
          <w14:ligatures w14:val="none"/>
        </w:rPr>
        <w:t xml:space="preserve">Nonrepudiation </w:t>
      </w:r>
    </w:p>
    <w:p w14:paraId="1CF550BA" w14:textId="44AF1DDC" w:rsidR="004543BB" w:rsidRPr="00344F74" w:rsidRDefault="004543BB"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231F20"/>
          <w:kern w:val="0"/>
          <w:sz w:val="30"/>
          <w:szCs w:val="30"/>
          <w14:ligatures w14:val="none"/>
        </w:rPr>
        <w:t>Nonrepudiation prevents either sender or receiver from denying a transmitted message. Thus, when a message is sent, the receiver can prove that the alleged sender in fact sent the message. Similarly, when a message is received, the sender can prove that the alleged receiver in fact received the message</w:t>
      </w:r>
    </w:p>
    <w:p w14:paraId="66B6103B" w14:textId="0D195AC4" w:rsidR="000C77F3" w:rsidRPr="00344F74" w:rsidRDefault="000C77F3"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Access control</w:t>
      </w:r>
      <w:r w:rsidRPr="00344F74">
        <w:rPr>
          <w:rFonts w:ascii="Times New Roman" w:eastAsia="Times New Roman" w:hAnsi="Times New Roman" w:cs="Times New Roman"/>
          <w:color w:val="000000"/>
          <w:kern w:val="0"/>
          <w:sz w:val="30"/>
          <w:szCs w:val="30"/>
          <w14:ligatures w14:val="none"/>
        </w:rPr>
        <w:t xml:space="preserve">: Requires that access to information resources may be controlled by or the target system. </w:t>
      </w:r>
    </w:p>
    <w:p w14:paraId="703A0F08" w14:textId="076BDCE7" w:rsidR="004543BB" w:rsidRPr="00344F74" w:rsidRDefault="000C77F3" w:rsidP="00E271B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b/>
          <w:bCs/>
          <w:color w:val="000000"/>
          <w:kern w:val="0"/>
          <w:sz w:val="30"/>
          <w:szCs w:val="30"/>
          <w14:ligatures w14:val="none"/>
        </w:rPr>
        <w:t>Availability</w:t>
      </w:r>
      <w:r w:rsidRPr="00344F74">
        <w:rPr>
          <w:rFonts w:ascii="Times New Roman" w:eastAsia="Times New Roman" w:hAnsi="Times New Roman" w:cs="Times New Roman"/>
          <w:color w:val="000000"/>
          <w:kern w:val="0"/>
          <w:sz w:val="30"/>
          <w:szCs w:val="30"/>
          <w14:ligatures w14:val="none"/>
        </w:rPr>
        <w:t>: Requires that computer system assets be available to authorized parties when needed.</w:t>
      </w:r>
      <w:r w:rsidR="00E271B4">
        <w:rPr>
          <w:rFonts w:ascii="Times New Roman" w:eastAsia="Times New Roman" w:hAnsi="Times New Roman" w:cs="Times New Roman"/>
          <w:color w:val="000000"/>
          <w:kern w:val="0"/>
          <w:sz w:val="30"/>
          <w:szCs w:val="30"/>
          <w14:ligatures w14:val="none"/>
        </w:rPr>
        <w:t xml:space="preserve"> </w:t>
      </w:r>
      <w:r w:rsidR="00E271B4">
        <w:rPr>
          <w:rFonts w:ascii="Times New Roman" w:eastAsia="Times New Roman" w:hAnsi="Times New Roman" w:cs="Times New Roman"/>
          <w:color w:val="231F20"/>
          <w:kern w:val="0"/>
          <w:sz w:val="30"/>
          <w:szCs w:val="30"/>
          <w14:ligatures w14:val="none"/>
        </w:rPr>
        <w:t>A</w:t>
      </w:r>
      <w:r w:rsidR="004543BB" w:rsidRPr="00344F74">
        <w:rPr>
          <w:rFonts w:ascii="Times New Roman" w:eastAsia="Times New Roman" w:hAnsi="Times New Roman" w:cs="Times New Roman"/>
          <w:color w:val="231F20"/>
          <w:kern w:val="0"/>
          <w:sz w:val="30"/>
          <w:szCs w:val="30"/>
          <w14:ligatures w14:val="none"/>
        </w:rPr>
        <w:t xml:space="preserve"> system is available if it provides services according to the system design whenever users request them)</w:t>
      </w:r>
    </w:p>
    <w:p w14:paraId="17F05BE8" w14:textId="16732D61" w:rsidR="000C77F3" w:rsidRPr="00344F74" w:rsidRDefault="000C77F3" w:rsidP="00344F74">
      <w:pPr>
        <w:jc w:val="both"/>
        <w:rPr>
          <w:rFonts w:ascii="Times New Roman" w:hAnsi="Times New Roman" w:cs="Times New Roman"/>
          <w:sz w:val="30"/>
          <w:szCs w:val="30"/>
        </w:rPr>
      </w:pPr>
      <w:r w:rsidRPr="00344F74">
        <w:rPr>
          <w:rFonts w:ascii="Times New Roman" w:hAnsi="Times New Roman" w:cs="Times New Roman"/>
          <w:sz w:val="30"/>
          <w:szCs w:val="30"/>
        </w:rPr>
        <w:lastRenderedPageBreak/>
        <w:t>Threat: Any circumstance or event with the potential to adversely impact organizational operations (including mission, functions, image, or reputation), organizational assets, individuals, other organizations, or the Nation through an information system via unauthorized access, destruction, disclosure, modification of information, and/or denial of service.</w:t>
      </w:r>
    </w:p>
    <w:p w14:paraId="7FED5C66" w14:textId="5BA0ABBE" w:rsidR="000C77F3" w:rsidRPr="00344F74" w:rsidRDefault="000C77F3" w:rsidP="00344F74">
      <w:pPr>
        <w:jc w:val="both"/>
        <w:rPr>
          <w:rFonts w:ascii="Times New Roman" w:hAnsi="Times New Roman" w:cs="Times New Roman"/>
          <w:sz w:val="30"/>
          <w:szCs w:val="30"/>
        </w:rPr>
      </w:pPr>
      <w:r w:rsidRPr="00344F74">
        <w:rPr>
          <w:rFonts w:ascii="Times New Roman" w:hAnsi="Times New Roman" w:cs="Times New Roman"/>
          <w:sz w:val="30"/>
          <w:szCs w:val="30"/>
        </w:rPr>
        <w:t>■ Attack: Any kind of malicious activity that attempts to collect, disrupt, deny, degrade, or destroy information system resources or the information itself</w:t>
      </w:r>
    </w:p>
    <w:p w14:paraId="0921A330" w14:textId="77777777" w:rsidR="000C77F3" w:rsidRPr="00344F74" w:rsidRDefault="000C77F3"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A passive attack attempts to learn or make use of information from the system but does not affect system resources. </w:t>
      </w:r>
    </w:p>
    <w:p w14:paraId="05EA3030" w14:textId="7DCDFFD7" w:rsidR="000C77F3" w:rsidRPr="00344F74" w:rsidRDefault="000C77F3" w:rsidP="00344F74">
      <w:pPr>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Two types of passive attacks are the release of message contents and traffic analysis.</w:t>
      </w:r>
      <w:r w:rsidR="00C62ED6" w:rsidRPr="00344F74">
        <w:rPr>
          <w:rFonts w:ascii="Times New Roman" w:hAnsi="Times New Roman" w:cs="Times New Roman"/>
          <w:color w:val="231F20"/>
          <w:sz w:val="30"/>
          <w:szCs w:val="30"/>
        </w:rPr>
        <w:t xml:space="preserve"> A second type of passive attack, traffic analysis, is subtler. </w:t>
      </w:r>
      <w:r w:rsidR="00C62ED6" w:rsidRPr="00344F74">
        <w:rPr>
          <w:rFonts w:ascii="Times New Roman" w:eastAsia="Times New Roman" w:hAnsi="Times New Roman" w:cs="Times New Roman"/>
          <w:color w:val="231F20"/>
          <w:kern w:val="0"/>
          <w:sz w:val="30"/>
          <w:szCs w:val="30"/>
          <w14:ligatures w14:val="none"/>
        </w:rPr>
        <w:t>The opponent could determine the location and identity of communicating hosts and could observe the frequency and length of messages being exchanged. This information might be useful in guessing the nature of the communication that was taking place.</w:t>
      </w:r>
    </w:p>
    <w:p w14:paraId="4BE4EDE5" w14:textId="01BECBC7" w:rsidR="00C62ED6" w:rsidRPr="00344F74" w:rsidRDefault="00C62ED6" w:rsidP="00344F74">
      <w:pPr>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231F20"/>
          <w:kern w:val="0"/>
          <w:sz w:val="30"/>
          <w:szCs w:val="30"/>
          <w14:ligatures w14:val="none"/>
        </w:rPr>
        <w:t>Passive attacks are very difficult to detect because they do not involve any alteration of the data.</w:t>
      </w:r>
      <w:r w:rsidRPr="00344F74">
        <w:rPr>
          <w:rFonts w:ascii="Times New Roman" w:hAnsi="Times New Roman" w:cs="Times New Roman"/>
          <w:color w:val="231F20"/>
          <w:sz w:val="30"/>
          <w:szCs w:val="30"/>
        </w:rPr>
        <w:t xml:space="preserve"> </w:t>
      </w:r>
      <w:r w:rsidRPr="00344F74">
        <w:rPr>
          <w:rFonts w:ascii="Times New Roman" w:eastAsia="Times New Roman" w:hAnsi="Times New Roman" w:cs="Times New Roman"/>
          <w:color w:val="231F20"/>
          <w:kern w:val="0"/>
          <w:sz w:val="30"/>
          <w:szCs w:val="30"/>
          <w14:ligatures w14:val="none"/>
        </w:rPr>
        <w:t>the emphasis in dealing with passive attacks is on prevention rather than detection.</w:t>
      </w:r>
    </w:p>
    <w:p w14:paraId="4085BBB0" w14:textId="77777777" w:rsidR="000C77F3" w:rsidRPr="00344F74" w:rsidRDefault="000C77F3" w:rsidP="00344F74">
      <w:pPr>
        <w:spacing w:after="0" w:line="240" w:lineRule="auto"/>
        <w:jc w:val="both"/>
        <w:rPr>
          <w:rFonts w:ascii="Times New Roman" w:eastAsia="Times New Roman" w:hAnsi="Times New Roman" w:cs="Times New Roman"/>
          <w:color w:val="231F20"/>
          <w:kern w:val="0"/>
          <w:sz w:val="30"/>
          <w:szCs w:val="30"/>
          <w14:ligatures w14:val="none"/>
        </w:rPr>
      </w:pPr>
    </w:p>
    <w:p w14:paraId="40D8D06A" w14:textId="04475B49" w:rsidR="000C77F3" w:rsidRPr="00344F74" w:rsidRDefault="000C77F3"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An active attack attempts to alter system resources or affect their operation.</w:t>
      </w:r>
    </w:p>
    <w:p w14:paraId="64B77F02" w14:textId="43E3F3B9" w:rsidR="00FA65B5" w:rsidRPr="00344F74" w:rsidRDefault="00FA65B5"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b/>
          <w:bCs/>
          <w:color w:val="231F20"/>
          <w:kern w:val="0"/>
          <w:sz w:val="30"/>
          <w:szCs w:val="30"/>
          <w14:ligatures w14:val="none"/>
        </w:rPr>
        <w:t>Active attacks</w:t>
      </w:r>
      <w:r w:rsidRPr="00344F74">
        <w:rPr>
          <w:rFonts w:ascii="Times New Roman" w:eastAsia="Times New Roman" w:hAnsi="Times New Roman" w:cs="Times New Roman"/>
          <w:color w:val="231F20"/>
          <w:kern w:val="0"/>
          <w:sz w:val="30"/>
          <w:szCs w:val="30"/>
          <w14:ligatures w14:val="none"/>
        </w:rPr>
        <w:t xml:space="preserve"> involve some modification of the data stream or the creation of a false stream and can be subdivided into four categories: replay, masquerade, modification of messages, and denial of service.</w:t>
      </w:r>
    </w:p>
    <w:p w14:paraId="64B6C7C1" w14:textId="1730183F" w:rsidR="00FA65B5" w:rsidRPr="00344F74" w:rsidRDefault="00FA65B5" w:rsidP="00344F74">
      <w:pPr>
        <w:spacing w:after="0" w:line="240" w:lineRule="auto"/>
        <w:jc w:val="both"/>
        <w:rPr>
          <w:rFonts w:ascii="Times New Roman" w:hAnsi="Times New Roman" w:cs="Times New Roman"/>
          <w:color w:val="231F20"/>
          <w:sz w:val="30"/>
          <w:szCs w:val="30"/>
        </w:rPr>
      </w:pPr>
      <w:r w:rsidRPr="00344F74">
        <w:rPr>
          <w:rFonts w:ascii="Times New Roman" w:hAnsi="Times New Roman" w:cs="Times New Roman"/>
          <w:color w:val="231F20"/>
          <w:sz w:val="30"/>
          <w:szCs w:val="30"/>
        </w:rPr>
        <w:t xml:space="preserve">A </w:t>
      </w:r>
      <w:r w:rsidRPr="00344F74">
        <w:rPr>
          <w:rFonts w:ascii="Times New Roman" w:hAnsi="Times New Roman" w:cs="Times New Roman"/>
          <w:b/>
          <w:bCs/>
          <w:color w:val="231F20"/>
          <w:sz w:val="30"/>
          <w:szCs w:val="30"/>
        </w:rPr>
        <w:t>masquerade</w:t>
      </w:r>
      <w:r w:rsidRPr="00344F74">
        <w:rPr>
          <w:rFonts w:ascii="Times New Roman" w:hAnsi="Times New Roman" w:cs="Times New Roman"/>
          <w:color w:val="231F20"/>
          <w:sz w:val="30"/>
          <w:szCs w:val="30"/>
        </w:rPr>
        <w:t xml:space="preserve"> takes place when one entity pretends to be a different entity.</w:t>
      </w:r>
    </w:p>
    <w:p w14:paraId="596A6966" w14:textId="2D67B9A3" w:rsidR="00FA65B5" w:rsidRPr="00344F74" w:rsidRDefault="00FA65B5" w:rsidP="00344F74">
      <w:pPr>
        <w:spacing w:after="0" w:line="240" w:lineRule="auto"/>
        <w:jc w:val="both"/>
        <w:rPr>
          <w:rFonts w:ascii="Times New Roman" w:hAnsi="Times New Roman" w:cs="Times New Roman"/>
          <w:color w:val="231F20"/>
          <w:sz w:val="30"/>
          <w:szCs w:val="30"/>
        </w:rPr>
      </w:pPr>
      <w:r w:rsidRPr="00344F74">
        <w:rPr>
          <w:rFonts w:ascii="Times New Roman" w:eastAsia="Times New Roman" w:hAnsi="Times New Roman" w:cs="Times New Roman"/>
          <w:b/>
          <w:bCs/>
          <w:color w:val="231F20"/>
          <w:kern w:val="0"/>
          <w:sz w:val="30"/>
          <w:szCs w:val="30"/>
          <w14:ligatures w14:val="none"/>
        </w:rPr>
        <w:t>Replay</w:t>
      </w:r>
      <w:r w:rsidRPr="00344F74">
        <w:rPr>
          <w:rFonts w:ascii="Times New Roman" w:eastAsia="Times New Roman" w:hAnsi="Times New Roman" w:cs="Times New Roman"/>
          <w:color w:val="231F20"/>
          <w:kern w:val="0"/>
          <w:sz w:val="30"/>
          <w:szCs w:val="30"/>
          <w14:ligatures w14:val="none"/>
        </w:rPr>
        <w:t xml:space="preserve"> involves the passive capture of a data unit and its subsequent retransmission to produce an unauthorized effect.</w:t>
      </w:r>
    </w:p>
    <w:p w14:paraId="5DF51F8B" w14:textId="244F83A4" w:rsidR="00FA65B5" w:rsidRPr="00344F74" w:rsidRDefault="00FA65B5"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b/>
          <w:bCs/>
          <w:color w:val="231F20"/>
          <w:kern w:val="0"/>
          <w:sz w:val="30"/>
          <w:szCs w:val="30"/>
          <w14:ligatures w14:val="none"/>
        </w:rPr>
        <w:t>Data modification</w:t>
      </w:r>
      <w:r w:rsidRPr="00344F74">
        <w:rPr>
          <w:rFonts w:ascii="Times New Roman" w:eastAsia="Times New Roman" w:hAnsi="Times New Roman" w:cs="Times New Roman"/>
          <w:color w:val="231F20"/>
          <w:kern w:val="0"/>
          <w:sz w:val="30"/>
          <w:szCs w:val="30"/>
          <w14:ligatures w14:val="none"/>
        </w:rPr>
        <w:t xml:space="preserve"> simply means that some portion of a legitimate message is altered, or that messages are delayed or reordered, to produce an unauthorized effect.</w:t>
      </w:r>
    </w:p>
    <w:p w14:paraId="58C32C3B" w14:textId="5284BF7B" w:rsidR="004F6E60" w:rsidRPr="00344F74" w:rsidRDefault="00FA65B5"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The </w:t>
      </w:r>
      <w:r w:rsidRPr="00344F74">
        <w:rPr>
          <w:rFonts w:ascii="Times New Roman" w:eastAsia="Times New Roman" w:hAnsi="Times New Roman" w:cs="Times New Roman"/>
          <w:b/>
          <w:bCs/>
          <w:color w:val="231F20"/>
          <w:kern w:val="0"/>
          <w:sz w:val="30"/>
          <w:szCs w:val="30"/>
          <w14:ligatures w14:val="none"/>
        </w:rPr>
        <w:t>denial of service</w:t>
      </w:r>
      <w:r w:rsidRPr="00344F74">
        <w:rPr>
          <w:rFonts w:ascii="Times New Roman" w:eastAsia="Times New Roman" w:hAnsi="Times New Roman" w:cs="Times New Roman"/>
          <w:color w:val="231F20"/>
          <w:kern w:val="0"/>
          <w:sz w:val="30"/>
          <w:szCs w:val="30"/>
          <w14:ligatures w14:val="none"/>
        </w:rPr>
        <w:t xml:space="preserve"> prevents or inhibits the normal use or management of communication facilities. This attack may have a specific target; for example, an entity may suppress all messages directed to a particular destination (e.g., the security audit service). Another form of service denial is the disruption of </w:t>
      </w:r>
      <w:r w:rsidRPr="00344F74">
        <w:rPr>
          <w:rFonts w:ascii="Times New Roman" w:eastAsia="Times New Roman" w:hAnsi="Times New Roman" w:cs="Times New Roman"/>
          <w:color w:val="231F20"/>
          <w:kern w:val="0"/>
          <w:sz w:val="30"/>
          <w:szCs w:val="30"/>
          <w14:ligatures w14:val="none"/>
        </w:rPr>
        <w:lastRenderedPageBreak/>
        <w:t>an entire network, either by disabling the network or by overloading it with messages so as to degrade performance.</w:t>
      </w:r>
    </w:p>
    <w:p w14:paraId="65FDCA44" w14:textId="3C605729" w:rsidR="004F6E60" w:rsidRPr="00344F74" w:rsidRDefault="004F6E60" w:rsidP="00344F74">
      <w:pPr>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A masquerade can take the form of a man-in-the-middle attack (Figure 1.3c). In this type of attack, the attacker intercepts masquerades as the client to the server and as the server to the client.</w:t>
      </w:r>
      <w:r w:rsidRPr="00344F74">
        <w:rPr>
          <w:rFonts w:ascii="Times New Roman" w:hAnsi="Times New Roman" w:cs="Times New Roman"/>
          <w:color w:val="231F20"/>
          <w:sz w:val="30"/>
          <w:szCs w:val="30"/>
        </w:rPr>
        <w:t xml:space="preserve"> </w:t>
      </w:r>
      <w:r w:rsidRPr="00344F74">
        <w:rPr>
          <w:rFonts w:ascii="Times New Roman" w:eastAsia="Times New Roman" w:hAnsi="Times New Roman" w:cs="Times New Roman"/>
          <w:color w:val="231F20"/>
          <w:kern w:val="0"/>
          <w:sz w:val="30"/>
          <w:szCs w:val="30"/>
          <w14:ligatures w14:val="none"/>
        </w:rPr>
        <w:t>More generally, it can be used to impersonate the two ends of a legitimate communication. Another form of masquerade is illustrated in Figure 1.3d. Here, an attacker is able to access server resources by masquerading as an authorized user.</w:t>
      </w:r>
    </w:p>
    <w:p w14:paraId="6FBF036B" w14:textId="3D7D2579" w:rsidR="00BE7CC9" w:rsidRPr="00344F74" w:rsidRDefault="00BE7CC9"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Figure 1.3e illustrates the replay attack. As in a passive attack, the attacker does not disturb the information flow between client and server, but does capture client message. The attacker can then subsequently replay any client message to the server. </w:t>
      </w:r>
    </w:p>
    <w:p w14:paraId="5B79DDAC" w14:textId="4202C915" w:rsidR="00BE7CC9" w:rsidRPr="00344F74" w:rsidRDefault="00BE7CC9"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Figure 1.3d also illustrates denial of service in the context of a client/server environment. The denial of service can take two forms: (1) flooding the server with an overwhelming amount of data; and (2) triggering some action on the server that consumes substantial computing resources</w:t>
      </w:r>
      <w:r w:rsidR="00344F74" w:rsidRPr="00344F74">
        <w:rPr>
          <w:rFonts w:ascii="Times New Roman" w:eastAsia="Times New Roman" w:hAnsi="Times New Roman" w:cs="Times New Roman"/>
          <w:color w:val="231F20"/>
          <w:kern w:val="0"/>
          <w:sz w:val="30"/>
          <w:szCs w:val="30"/>
          <w14:ligatures w14:val="none"/>
        </w:rPr>
        <w:t>.</w:t>
      </w:r>
    </w:p>
    <w:p w14:paraId="1C736603" w14:textId="135024EE" w:rsidR="00222AB2" w:rsidRPr="00344F74" w:rsidRDefault="00222AB2"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The </w:t>
      </w:r>
      <w:r w:rsidRPr="00344F74">
        <w:rPr>
          <w:rFonts w:ascii="Times New Roman" w:eastAsia="Times New Roman" w:hAnsi="Times New Roman" w:cs="Times New Roman"/>
          <w:b/>
          <w:bCs/>
          <w:color w:val="231F20"/>
          <w:kern w:val="0"/>
          <w:sz w:val="30"/>
          <w:szCs w:val="30"/>
          <w14:ligatures w14:val="none"/>
        </w:rPr>
        <w:t>authentication</w:t>
      </w:r>
      <w:r w:rsidRPr="00344F74">
        <w:rPr>
          <w:rFonts w:ascii="Times New Roman" w:eastAsia="Times New Roman" w:hAnsi="Times New Roman" w:cs="Times New Roman"/>
          <w:color w:val="231F20"/>
          <w:kern w:val="0"/>
          <w:sz w:val="30"/>
          <w:szCs w:val="30"/>
          <w14:ligatures w14:val="none"/>
        </w:rPr>
        <w:t xml:space="preserve"> service is concerned with assuring that a communication is authentic. In the case of a single message, such as a warning or alarm signal, the function of the authentication service is to assure the recipient that the message is from the source that it claims to be from.</w:t>
      </w:r>
    </w:p>
    <w:p w14:paraId="185A554B" w14:textId="77777777" w:rsidR="00E271B4" w:rsidRDefault="00E271B4" w:rsidP="00344F74">
      <w:pPr>
        <w:spacing w:after="0" w:line="240" w:lineRule="auto"/>
        <w:jc w:val="both"/>
        <w:rPr>
          <w:rFonts w:ascii="Times New Roman" w:eastAsia="Times New Roman" w:hAnsi="Times New Roman" w:cs="Times New Roman"/>
          <w:b/>
          <w:bCs/>
          <w:color w:val="5B7C42"/>
          <w:kern w:val="0"/>
          <w:sz w:val="30"/>
          <w:szCs w:val="30"/>
          <w14:ligatures w14:val="none"/>
        </w:rPr>
      </w:pPr>
    </w:p>
    <w:p w14:paraId="7A699C74" w14:textId="50062F88" w:rsidR="00F827E7" w:rsidRPr="00344F74" w:rsidRDefault="00F827E7"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5B7C42"/>
          <w:kern w:val="0"/>
          <w:sz w:val="30"/>
          <w:szCs w:val="30"/>
          <w14:ligatures w14:val="none"/>
        </w:rPr>
        <w:t xml:space="preserve">Access Control </w:t>
      </w:r>
    </w:p>
    <w:p w14:paraId="74BE3FF1" w14:textId="060BF911" w:rsidR="00FA65B5" w:rsidRPr="00344F74" w:rsidRDefault="00F827E7"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In the context of network security, access control is the ability to limit and control the access to host systems and applications via communications links. To achieve this, each entity trying to gain access must first be identified, or authenticated, so that access rights can be tailored to the individual.Because the integrity service relates to active attacks, we are concerned with detection rather than prevention.</w:t>
      </w:r>
    </w:p>
    <w:p w14:paraId="01B964C6" w14:textId="77777777" w:rsidR="004543BB" w:rsidRPr="00344F74" w:rsidRDefault="004543BB" w:rsidP="00344F74">
      <w:pPr>
        <w:spacing w:after="0" w:line="240" w:lineRule="auto"/>
        <w:jc w:val="both"/>
        <w:rPr>
          <w:rFonts w:ascii="Times New Roman" w:eastAsia="Times New Roman" w:hAnsi="Times New Roman" w:cs="Times New Roman"/>
          <w:color w:val="231F20"/>
          <w:kern w:val="0"/>
          <w:sz w:val="30"/>
          <w:szCs w:val="30"/>
          <w14:ligatures w14:val="none"/>
        </w:rPr>
      </w:pPr>
    </w:p>
    <w:p w14:paraId="16DC4708" w14:textId="291A3025" w:rsidR="004543BB" w:rsidRPr="00344F74" w:rsidRDefault="004543BB"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b/>
          <w:bCs/>
          <w:color w:val="231F20"/>
          <w:kern w:val="0"/>
          <w:sz w:val="30"/>
          <w:szCs w:val="30"/>
          <w14:ligatures w14:val="none"/>
        </w:rPr>
        <w:t>Cryptographic algorithms:</w:t>
      </w:r>
      <w:r w:rsidRPr="00344F74">
        <w:rPr>
          <w:rFonts w:ascii="Times New Roman" w:eastAsia="Times New Roman" w:hAnsi="Times New Roman" w:cs="Times New Roman"/>
          <w:color w:val="231F20"/>
          <w:kern w:val="0"/>
          <w:sz w:val="30"/>
          <w:szCs w:val="30"/>
          <w14:ligatures w14:val="none"/>
        </w:rPr>
        <w:t xml:space="preserve"> We can distinguish between reversible cryptographic mechanisms and irreversible cryptographic mechanisms. A reversible cryptographic mechanism is simply an encryption algorithm that allows data to be encrypted and subsequently decrypted. Irreversible cryptographic mechanisms include hash algorithms and message authentication codes, which are used in digital signature and message authentication applications.</w:t>
      </w:r>
    </w:p>
    <w:p w14:paraId="72FC4D7A" w14:textId="77777777" w:rsidR="004543BB" w:rsidRPr="00344F74" w:rsidRDefault="004543BB" w:rsidP="00344F74">
      <w:pPr>
        <w:spacing w:after="0" w:line="240" w:lineRule="auto"/>
        <w:jc w:val="both"/>
        <w:rPr>
          <w:rFonts w:ascii="Times New Roman" w:eastAsia="Times New Roman" w:hAnsi="Times New Roman" w:cs="Times New Roman"/>
          <w:color w:val="231F20"/>
          <w:kern w:val="0"/>
          <w:sz w:val="30"/>
          <w:szCs w:val="30"/>
          <w14:ligatures w14:val="none"/>
        </w:rPr>
      </w:pPr>
    </w:p>
    <w:p w14:paraId="181FDA73" w14:textId="13B34023" w:rsidR="004543BB" w:rsidRPr="00344F74" w:rsidRDefault="004543BB"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b/>
          <w:bCs/>
          <w:color w:val="231F20"/>
          <w:kern w:val="0"/>
          <w:sz w:val="30"/>
          <w:szCs w:val="30"/>
          <w14:ligatures w14:val="none"/>
        </w:rPr>
        <w:t>Digital signature:</w:t>
      </w:r>
      <w:r w:rsidRPr="00344F74">
        <w:rPr>
          <w:rFonts w:ascii="Times New Roman" w:eastAsia="Times New Roman" w:hAnsi="Times New Roman" w:cs="Times New Roman"/>
          <w:color w:val="231F20"/>
          <w:kern w:val="0"/>
          <w:sz w:val="30"/>
          <w:szCs w:val="30"/>
          <w14:ligatures w14:val="none"/>
        </w:rPr>
        <w:t xml:space="preserve"> Data appended to, or a cryptographic transformation of, a data unit that allows a recipient of the data unit to prove the source and integrity of the data unit and protect against forgery</w:t>
      </w:r>
    </w:p>
    <w:p w14:paraId="685E7713" w14:textId="77777777" w:rsidR="004543BB" w:rsidRPr="00344F74" w:rsidRDefault="004543BB" w:rsidP="00344F74">
      <w:pPr>
        <w:spacing w:after="0" w:line="240" w:lineRule="auto"/>
        <w:jc w:val="both"/>
        <w:rPr>
          <w:rFonts w:ascii="Times New Roman" w:eastAsia="Times New Roman" w:hAnsi="Times New Roman" w:cs="Times New Roman"/>
          <w:color w:val="231F20"/>
          <w:kern w:val="0"/>
          <w:sz w:val="30"/>
          <w:szCs w:val="30"/>
          <w14:ligatures w14:val="none"/>
        </w:rPr>
      </w:pPr>
    </w:p>
    <w:p w14:paraId="487980E5" w14:textId="7AC749A0" w:rsidR="004543BB" w:rsidRPr="00344F74" w:rsidRDefault="004543BB"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kern w:val="0"/>
          <w:sz w:val="30"/>
          <w:szCs w:val="30"/>
          <w14:ligatures w14:val="none"/>
        </w:rPr>
        <w:t>Notarization: The use of a trusted third party to assure certain properties of a data exchange.</w:t>
      </w:r>
    </w:p>
    <w:p w14:paraId="11C5C654" w14:textId="4A607EF4" w:rsidR="004543BB" w:rsidRPr="00344F74" w:rsidRDefault="004543BB"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kern w:val="0"/>
          <w:sz w:val="30"/>
          <w:szCs w:val="30"/>
          <w14:ligatures w14:val="none"/>
        </w:rPr>
        <w:t>Cryptography is a branch of mathematics that deals with the transformation of</w:t>
      </w:r>
      <w:r w:rsidR="00344F74" w:rsidRPr="00344F74">
        <w:rPr>
          <w:rFonts w:ascii="Times New Roman" w:eastAsia="Times New Roman" w:hAnsi="Times New Roman" w:cs="Times New Roman"/>
          <w:kern w:val="0"/>
          <w:sz w:val="30"/>
          <w:szCs w:val="30"/>
          <w14:ligatures w14:val="none"/>
        </w:rPr>
        <w:t xml:space="preserve"> </w:t>
      </w:r>
      <w:r w:rsidRPr="00344F74">
        <w:rPr>
          <w:rFonts w:ascii="Times New Roman" w:eastAsia="Times New Roman" w:hAnsi="Times New Roman" w:cs="Times New Roman"/>
          <w:kern w:val="0"/>
          <w:sz w:val="30"/>
          <w:szCs w:val="30"/>
          <w14:ligatures w14:val="none"/>
        </w:rPr>
        <w:t>data.</w:t>
      </w:r>
    </w:p>
    <w:p w14:paraId="51A46F30" w14:textId="20890CC8" w:rsidR="004543BB" w:rsidRPr="00344F74" w:rsidRDefault="004543BB"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hAnsi="Times New Roman" w:cs="Times New Roman"/>
          <w:noProof/>
          <w:sz w:val="30"/>
          <w:szCs w:val="30"/>
        </w:rPr>
        <w:drawing>
          <wp:inline distT="0" distB="0" distL="0" distR="0" wp14:anchorId="44BC0F40" wp14:editId="200C8C83">
            <wp:extent cx="5943600" cy="5135880"/>
            <wp:effectExtent l="0" t="0" r="0" b="7620"/>
            <wp:docPr id="208352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27155" name=""/>
                    <pic:cNvPicPr/>
                  </pic:nvPicPr>
                  <pic:blipFill>
                    <a:blip r:embed="rId5"/>
                    <a:stretch>
                      <a:fillRect/>
                    </a:stretch>
                  </pic:blipFill>
                  <pic:spPr>
                    <a:xfrm>
                      <a:off x="0" y="0"/>
                      <a:ext cx="5943600" cy="5135880"/>
                    </a:xfrm>
                    <a:prstGeom prst="rect">
                      <a:avLst/>
                    </a:prstGeom>
                  </pic:spPr>
                </pic:pic>
              </a:graphicData>
            </a:graphic>
          </wp:inline>
        </w:drawing>
      </w:r>
    </w:p>
    <w:p w14:paraId="690BC2AD" w14:textId="79033B6A" w:rsidR="00DD6665" w:rsidRPr="00344F74" w:rsidRDefault="00DD6665"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A hash function turns a variable amount of text into a small, fixed-length value called a </w:t>
      </w:r>
      <w:r w:rsidRPr="00344F74">
        <w:rPr>
          <w:rFonts w:ascii="Times New Roman" w:eastAsia="Times New Roman" w:hAnsi="Times New Roman" w:cs="Times New Roman"/>
          <w:i/>
          <w:iCs/>
          <w:color w:val="231F20"/>
          <w:kern w:val="0"/>
          <w:sz w:val="30"/>
          <w:szCs w:val="30"/>
          <w14:ligatures w14:val="none"/>
        </w:rPr>
        <w:t>hash value, hash code</w:t>
      </w:r>
      <w:r w:rsidRPr="00344F74">
        <w:rPr>
          <w:rFonts w:ascii="Times New Roman" w:eastAsia="Times New Roman" w:hAnsi="Times New Roman" w:cs="Times New Roman"/>
          <w:color w:val="231F20"/>
          <w:kern w:val="0"/>
          <w:sz w:val="30"/>
          <w:szCs w:val="30"/>
          <w14:ligatures w14:val="none"/>
        </w:rPr>
        <w:t xml:space="preserve">, or </w:t>
      </w:r>
      <w:r w:rsidRPr="00344F74">
        <w:rPr>
          <w:rFonts w:ascii="Times New Roman" w:eastAsia="Times New Roman" w:hAnsi="Times New Roman" w:cs="Times New Roman"/>
          <w:i/>
          <w:iCs/>
          <w:color w:val="231F20"/>
          <w:kern w:val="0"/>
          <w:sz w:val="30"/>
          <w:szCs w:val="30"/>
          <w14:ligatures w14:val="none"/>
        </w:rPr>
        <w:t>digest</w:t>
      </w:r>
      <w:r w:rsidRPr="00344F74">
        <w:rPr>
          <w:rFonts w:ascii="Times New Roman" w:eastAsia="Times New Roman" w:hAnsi="Times New Roman" w:cs="Times New Roman"/>
          <w:color w:val="231F20"/>
          <w:kern w:val="0"/>
          <w:sz w:val="30"/>
          <w:szCs w:val="30"/>
          <w14:ligatures w14:val="none"/>
        </w:rPr>
        <w:t>.</w:t>
      </w:r>
      <w:r w:rsidRPr="00344F74">
        <w:rPr>
          <w:rFonts w:ascii="Times New Roman" w:hAnsi="Times New Roman" w:cs="Times New Roman"/>
          <w:color w:val="231F20"/>
          <w:sz w:val="30"/>
          <w:szCs w:val="30"/>
        </w:rPr>
        <w:t xml:space="preserve"> </w:t>
      </w:r>
      <w:r w:rsidRPr="00344F74">
        <w:rPr>
          <w:rFonts w:ascii="Times New Roman" w:eastAsia="Times New Roman" w:hAnsi="Times New Roman" w:cs="Times New Roman"/>
          <w:color w:val="231F20"/>
          <w:kern w:val="0"/>
          <w:sz w:val="30"/>
          <w:szCs w:val="30"/>
          <w14:ligatures w14:val="none"/>
        </w:rPr>
        <w:t xml:space="preserve">A </w:t>
      </w:r>
      <w:r w:rsidRPr="00344F74">
        <w:rPr>
          <w:rFonts w:ascii="Times New Roman" w:eastAsia="Times New Roman" w:hAnsi="Times New Roman" w:cs="Times New Roman"/>
          <w:b/>
          <w:bCs/>
          <w:color w:val="231F20"/>
          <w:kern w:val="0"/>
          <w:sz w:val="30"/>
          <w:szCs w:val="30"/>
          <w14:ligatures w14:val="none"/>
        </w:rPr>
        <w:t>cryptographic hash function</w:t>
      </w:r>
      <w:r w:rsidRPr="00344F74">
        <w:rPr>
          <w:rFonts w:ascii="Times New Roman" w:eastAsia="Times New Roman" w:hAnsi="Times New Roman" w:cs="Times New Roman"/>
          <w:color w:val="231F20"/>
          <w:kern w:val="0"/>
          <w:sz w:val="30"/>
          <w:szCs w:val="30"/>
          <w14:ligatures w14:val="none"/>
        </w:rPr>
        <w:t xml:space="preserve"> is one that has additional properties that make it useful as part of another cryptographic algorithm, such as a message authentication code or a digital signature.</w:t>
      </w:r>
    </w:p>
    <w:p w14:paraId="25C3ED79" w14:textId="29F54B48" w:rsidR="00DD6665" w:rsidRPr="00344F74" w:rsidRDefault="00DD6665" w:rsidP="00344F74">
      <w:pPr>
        <w:spacing w:after="0" w:line="240" w:lineRule="auto"/>
        <w:jc w:val="both"/>
        <w:rPr>
          <w:rFonts w:ascii="Times New Roman" w:eastAsia="Times New Roman" w:hAnsi="Times New Roman" w:cs="Times New Roman"/>
          <w:b/>
          <w:bCs/>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lastRenderedPageBreak/>
        <w:t xml:space="preserve">Encryption algorithms that use a single key are referred to as </w:t>
      </w:r>
      <w:r w:rsidRPr="00344F74">
        <w:rPr>
          <w:rFonts w:ascii="Times New Roman" w:eastAsia="Times New Roman" w:hAnsi="Times New Roman" w:cs="Times New Roman"/>
          <w:b/>
          <w:bCs/>
          <w:color w:val="231F20"/>
          <w:kern w:val="0"/>
          <w:sz w:val="30"/>
          <w:szCs w:val="30"/>
          <w14:ligatures w14:val="none"/>
        </w:rPr>
        <w:t>symmetric encryption algorithms</w:t>
      </w:r>
    </w:p>
    <w:p w14:paraId="3A5C6110" w14:textId="77777777" w:rsidR="00E271B4" w:rsidRDefault="00E271B4" w:rsidP="00344F74">
      <w:pPr>
        <w:spacing w:after="0" w:line="240" w:lineRule="auto"/>
        <w:jc w:val="both"/>
        <w:rPr>
          <w:rFonts w:ascii="Times New Roman" w:eastAsia="Times New Roman" w:hAnsi="Times New Roman" w:cs="Times New Roman"/>
          <w:b/>
          <w:bCs/>
          <w:color w:val="231F20"/>
          <w:kern w:val="0"/>
          <w:sz w:val="30"/>
          <w:szCs w:val="30"/>
          <w14:ligatures w14:val="none"/>
        </w:rPr>
      </w:pPr>
    </w:p>
    <w:p w14:paraId="31FE06F9" w14:textId="5C86CC67" w:rsidR="00EB1BF5" w:rsidRPr="00344F74" w:rsidRDefault="00EB1BF5"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b/>
          <w:bCs/>
          <w:color w:val="231F20"/>
          <w:kern w:val="0"/>
          <w:sz w:val="30"/>
          <w:szCs w:val="30"/>
          <w14:ligatures w14:val="none"/>
        </w:rPr>
        <w:t>Block cipher:</w:t>
      </w:r>
      <w:r w:rsidRPr="00344F74">
        <w:rPr>
          <w:rFonts w:ascii="Times New Roman" w:eastAsia="Times New Roman" w:hAnsi="Times New Roman" w:cs="Times New Roman"/>
          <w:color w:val="231F20"/>
          <w:kern w:val="0"/>
          <w:sz w:val="30"/>
          <w:szCs w:val="30"/>
          <w14:ligatures w14:val="none"/>
        </w:rPr>
        <w:t xml:space="preserve"> A block cipher operates on data as a sequence of blocks. A typical block size is 128 bits. In most versions of the block cipher, known as modes of operation, the transformation depends not only on the current data block and the secret key but also on the content of preceding blocks. </w:t>
      </w:r>
    </w:p>
    <w:p w14:paraId="26EB068F" w14:textId="751D99A0" w:rsidR="00EB1BF5" w:rsidRPr="00344F74" w:rsidRDefault="00EB1BF5"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8B7EAA"/>
          <w:kern w:val="0"/>
          <w:sz w:val="30"/>
          <w:szCs w:val="30"/>
          <w14:ligatures w14:val="none"/>
        </w:rPr>
        <w:t xml:space="preserve">■ </w:t>
      </w:r>
      <w:r w:rsidRPr="00344F74">
        <w:rPr>
          <w:rFonts w:ascii="Times New Roman" w:eastAsia="Times New Roman" w:hAnsi="Times New Roman" w:cs="Times New Roman"/>
          <w:b/>
          <w:bCs/>
          <w:color w:val="231F20"/>
          <w:kern w:val="0"/>
          <w:sz w:val="30"/>
          <w:szCs w:val="30"/>
          <w14:ligatures w14:val="none"/>
        </w:rPr>
        <w:t>Stream cipher:</w:t>
      </w:r>
      <w:r w:rsidRPr="00344F74">
        <w:rPr>
          <w:rFonts w:ascii="Times New Roman" w:eastAsia="Times New Roman" w:hAnsi="Times New Roman" w:cs="Times New Roman"/>
          <w:color w:val="231F20"/>
          <w:kern w:val="0"/>
          <w:sz w:val="30"/>
          <w:szCs w:val="30"/>
          <w14:ligatures w14:val="none"/>
        </w:rPr>
        <w:t xml:space="preserve"> A stream cipher operates on data as a sequence of bits. Typically, an exclusive-OR operation is used to produce a bit-by-bit transformation. As with the block cipher, the transformation depends on a secret key.</w:t>
      </w:r>
    </w:p>
    <w:p w14:paraId="15F89DD2" w14:textId="77777777" w:rsidR="00E271B4" w:rsidRDefault="00E271B4" w:rsidP="00344F74">
      <w:pPr>
        <w:spacing w:after="0" w:line="240" w:lineRule="auto"/>
        <w:jc w:val="both"/>
        <w:rPr>
          <w:rFonts w:ascii="Times New Roman" w:eastAsia="Times New Roman" w:hAnsi="Times New Roman" w:cs="Times New Roman"/>
          <w:color w:val="231F20"/>
          <w:kern w:val="0"/>
          <w:sz w:val="30"/>
          <w:szCs w:val="30"/>
          <w14:ligatures w14:val="none"/>
        </w:rPr>
      </w:pPr>
    </w:p>
    <w:p w14:paraId="0D286462" w14:textId="05046DE5" w:rsidR="00336161" w:rsidRPr="00344F74" w:rsidRDefault="00EB1BF5"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Another form of single-key cryptographic algorithm is the </w:t>
      </w:r>
      <w:r w:rsidRPr="00344F74">
        <w:rPr>
          <w:rFonts w:ascii="Times New Roman" w:eastAsia="Times New Roman" w:hAnsi="Times New Roman" w:cs="Times New Roman"/>
          <w:b/>
          <w:bCs/>
          <w:color w:val="231F20"/>
          <w:kern w:val="0"/>
          <w:sz w:val="30"/>
          <w:szCs w:val="30"/>
          <w14:ligatures w14:val="none"/>
        </w:rPr>
        <w:t>message authentication code</w:t>
      </w:r>
      <w:r w:rsidRPr="00344F74">
        <w:rPr>
          <w:rFonts w:ascii="Times New Roman" w:eastAsia="Times New Roman" w:hAnsi="Times New Roman" w:cs="Times New Roman"/>
          <w:color w:val="231F20"/>
          <w:kern w:val="0"/>
          <w:sz w:val="30"/>
          <w:szCs w:val="30"/>
          <w14:ligatures w14:val="none"/>
        </w:rPr>
        <w:t xml:space="preserve"> (MAC). A MAC is a data element associated with a data block or message. The MAC is generated by a cryptographic transformation involving a secret key and, typically, a cryptographic hash function of the message. The MAC is designed so that someone in possession of the secret key can verify the integrity of the messageEncryption algorithms that use two keys are referred to as </w:t>
      </w:r>
      <w:r w:rsidRPr="00344F74">
        <w:rPr>
          <w:rFonts w:ascii="Times New Roman" w:eastAsia="Times New Roman" w:hAnsi="Times New Roman" w:cs="Times New Roman"/>
          <w:b/>
          <w:bCs/>
          <w:color w:val="231F20"/>
          <w:kern w:val="0"/>
          <w:sz w:val="30"/>
          <w:szCs w:val="30"/>
          <w14:ligatures w14:val="none"/>
        </w:rPr>
        <w:t>asymmetric encryption algorithms</w:t>
      </w:r>
      <w:r w:rsidR="00344F74" w:rsidRPr="00344F74">
        <w:rPr>
          <w:rFonts w:ascii="Times New Roman" w:eastAsia="Times New Roman" w:hAnsi="Times New Roman" w:cs="Times New Roman"/>
          <w:b/>
          <w:bCs/>
          <w:color w:val="231F20"/>
          <w:kern w:val="0"/>
          <w:sz w:val="30"/>
          <w:szCs w:val="30"/>
          <w14:ligatures w14:val="none"/>
        </w:rPr>
        <w:t>.</w:t>
      </w:r>
      <w:r w:rsidR="00336161" w:rsidRPr="00344F74">
        <w:rPr>
          <w:rFonts w:ascii="Times New Roman" w:eastAsia="Times New Roman" w:hAnsi="Times New Roman" w:cs="Times New Roman"/>
          <w:color w:val="231F20"/>
          <w:kern w:val="0"/>
          <w:sz w:val="30"/>
          <w:szCs w:val="30"/>
          <w14:ligatures w14:val="none"/>
        </w:rPr>
        <w:t xml:space="preserve">Asymmetric encryption has a variety of applications. One of the most important is the </w:t>
      </w:r>
      <w:r w:rsidR="00336161" w:rsidRPr="00344F74">
        <w:rPr>
          <w:rFonts w:ascii="Times New Roman" w:eastAsia="Times New Roman" w:hAnsi="Times New Roman" w:cs="Times New Roman"/>
          <w:b/>
          <w:bCs/>
          <w:color w:val="231F20"/>
          <w:kern w:val="0"/>
          <w:sz w:val="30"/>
          <w:szCs w:val="30"/>
          <w14:ligatures w14:val="none"/>
        </w:rPr>
        <w:t>digital signature algorithm</w:t>
      </w:r>
      <w:r w:rsidR="00336161" w:rsidRPr="00344F74">
        <w:rPr>
          <w:rFonts w:ascii="Times New Roman" w:eastAsia="Times New Roman" w:hAnsi="Times New Roman" w:cs="Times New Roman"/>
          <w:color w:val="231F20"/>
          <w:kern w:val="0"/>
          <w:sz w:val="30"/>
          <w:szCs w:val="30"/>
          <w14:ligatures w14:val="none"/>
        </w:rPr>
        <w:t xml:space="preserve">. A digital signature is a value computed with </w:t>
      </w:r>
    </w:p>
    <w:p w14:paraId="654B3A5D" w14:textId="7B079A37" w:rsidR="00336161" w:rsidRPr="00344F74" w:rsidRDefault="0033616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a cryptographic algorithm and associated with a data object in such a way that any recipient of the data can use the signature to verify the data’s origin and integrity. Typically, the signer of a data object uses the signer’s private key to generate the signature, and anyone in possession of the corresponding public key can verify that validity of the signature.</w:t>
      </w:r>
    </w:p>
    <w:p w14:paraId="78916AEA" w14:textId="77777777" w:rsidR="00E271B4" w:rsidRDefault="00E271B4" w:rsidP="00344F74">
      <w:pPr>
        <w:spacing w:after="0" w:line="240" w:lineRule="auto"/>
        <w:jc w:val="both"/>
        <w:rPr>
          <w:rFonts w:ascii="Times New Roman" w:eastAsia="Times New Roman" w:hAnsi="Times New Roman" w:cs="Times New Roman"/>
          <w:b/>
          <w:bCs/>
          <w:color w:val="231F20"/>
          <w:kern w:val="0"/>
          <w:sz w:val="30"/>
          <w:szCs w:val="30"/>
          <w14:ligatures w14:val="none"/>
        </w:rPr>
      </w:pPr>
    </w:p>
    <w:p w14:paraId="7E03D9B2" w14:textId="7DCB3A88" w:rsidR="00336161" w:rsidRPr="00344F74" w:rsidRDefault="0033616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b/>
          <w:bCs/>
          <w:color w:val="231F20"/>
          <w:kern w:val="0"/>
          <w:sz w:val="30"/>
          <w:szCs w:val="30"/>
          <w14:ligatures w14:val="none"/>
        </w:rPr>
        <w:t>Key exchange</w:t>
      </w:r>
      <w:r w:rsidRPr="00344F74">
        <w:rPr>
          <w:rFonts w:ascii="Times New Roman" w:eastAsia="Times New Roman" w:hAnsi="Times New Roman" w:cs="Times New Roman"/>
          <w:color w:val="231F20"/>
          <w:kern w:val="0"/>
          <w:sz w:val="30"/>
          <w:szCs w:val="30"/>
          <w14:ligatures w14:val="none"/>
        </w:rPr>
        <w:t xml:space="preserve"> is the process of securely distributing a symmetric key to two or more parties. </w:t>
      </w:r>
      <w:r w:rsidRPr="00344F74">
        <w:rPr>
          <w:rFonts w:ascii="Times New Roman" w:eastAsia="Times New Roman" w:hAnsi="Times New Roman" w:cs="Times New Roman"/>
          <w:b/>
          <w:bCs/>
          <w:color w:val="231F20"/>
          <w:kern w:val="0"/>
          <w:sz w:val="30"/>
          <w:szCs w:val="30"/>
          <w14:ligatures w14:val="none"/>
        </w:rPr>
        <w:t>User authentication</w:t>
      </w:r>
      <w:r w:rsidRPr="00344F74">
        <w:rPr>
          <w:rFonts w:ascii="Times New Roman" w:eastAsia="Times New Roman" w:hAnsi="Times New Roman" w:cs="Times New Roman"/>
          <w:color w:val="231F20"/>
          <w:kern w:val="0"/>
          <w:sz w:val="30"/>
          <w:szCs w:val="30"/>
          <w14:ligatures w14:val="none"/>
        </w:rPr>
        <w:t xml:space="preserve"> is the process of authenticating that a user attempting to access an application or service is genuine and, similarly, that the application or service is genuine</w:t>
      </w:r>
    </w:p>
    <w:p w14:paraId="1AC3A37F" w14:textId="5D74E27F" w:rsidR="00E3481F" w:rsidRPr="00344F74" w:rsidRDefault="00E3481F"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hAnsi="Times New Roman" w:cs="Times New Roman"/>
          <w:noProof/>
          <w:sz w:val="30"/>
          <w:szCs w:val="30"/>
        </w:rPr>
        <w:lastRenderedPageBreak/>
        <w:drawing>
          <wp:inline distT="0" distB="0" distL="0" distR="0" wp14:anchorId="68220604" wp14:editId="34E8371E">
            <wp:extent cx="5943600" cy="3666490"/>
            <wp:effectExtent l="0" t="0" r="0" b="0"/>
            <wp:docPr id="42261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12864" name=""/>
                    <pic:cNvPicPr/>
                  </pic:nvPicPr>
                  <pic:blipFill>
                    <a:blip r:embed="rId6"/>
                    <a:stretch>
                      <a:fillRect/>
                    </a:stretch>
                  </pic:blipFill>
                  <pic:spPr>
                    <a:xfrm>
                      <a:off x="0" y="0"/>
                      <a:ext cx="5943600" cy="3666490"/>
                    </a:xfrm>
                    <a:prstGeom prst="rect">
                      <a:avLst/>
                    </a:prstGeom>
                  </pic:spPr>
                </pic:pic>
              </a:graphicData>
            </a:graphic>
          </wp:inline>
        </w:drawing>
      </w:r>
    </w:p>
    <w:p w14:paraId="04EAA890" w14:textId="2EC07582" w:rsidR="00E3481F" w:rsidRPr="00344F74" w:rsidRDefault="00E3481F"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hAnsi="Times New Roman" w:cs="Times New Roman"/>
          <w:noProof/>
          <w:sz w:val="30"/>
          <w:szCs w:val="30"/>
        </w:rPr>
        <w:drawing>
          <wp:inline distT="0" distB="0" distL="0" distR="0" wp14:anchorId="2868BFE3" wp14:editId="04B2E45C">
            <wp:extent cx="5943600" cy="3373120"/>
            <wp:effectExtent l="0" t="0" r="0" b="0"/>
            <wp:docPr id="178865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53576" name=""/>
                    <pic:cNvPicPr/>
                  </pic:nvPicPr>
                  <pic:blipFill>
                    <a:blip r:embed="rId7"/>
                    <a:stretch>
                      <a:fillRect/>
                    </a:stretch>
                  </pic:blipFill>
                  <pic:spPr>
                    <a:xfrm>
                      <a:off x="0" y="0"/>
                      <a:ext cx="5943600" cy="3373120"/>
                    </a:xfrm>
                    <a:prstGeom prst="rect">
                      <a:avLst/>
                    </a:prstGeom>
                  </pic:spPr>
                </pic:pic>
              </a:graphicData>
            </a:graphic>
          </wp:inline>
        </w:drawing>
      </w:r>
    </w:p>
    <w:p w14:paraId="545648D6" w14:textId="77777777" w:rsidR="004B3E21" w:rsidRPr="00344F74" w:rsidRDefault="004B3E21" w:rsidP="00344F74">
      <w:pPr>
        <w:spacing w:after="0" w:line="240" w:lineRule="auto"/>
        <w:jc w:val="both"/>
        <w:rPr>
          <w:rFonts w:ascii="Times New Roman" w:eastAsia="Times New Roman" w:hAnsi="Times New Roman" w:cs="Times New Roman"/>
          <w:kern w:val="0"/>
          <w:sz w:val="30"/>
          <w:szCs w:val="30"/>
          <w14:ligatures w14:val="none"/>
        </w:rPr>
      </w:pPr>
    </w:p>
    <w:p w14:paraId="2097E902" w14:textId="77777777"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An original message is known as the </w:t>
      </w:r>
      <w:r w:rsidRPr="00344F74">
        <w:rPr>
          <w:rFonts w:ascii="Times New Roman" w:eastAsia="Times New Roman" w:hAnsi="Times New Roman" w:cs="Times New Roman"/>
          <w:b/>
          <w:bCs/>
          <w:color w:val="231F20"/>
          <w:kern w:val="0"/>
          <w:sz w:val="30"/>
          <w:szCs w:val="30"/>
          <w14:ligatures w14:val="none"/>
        </w:rPr>
        <w:t>plaintext</w:t>
      </w:r>
      <w:r w:rsidRPr="00344F74">
        <w:rPr>
          <w:rFonts w:ascii="Times New Roman" w:eastAsia="Times New Roman" w:hAnsi="Times New Roman" w:cs="Times New Roman"/>
          <w:color w:val="231F20"/>
          <w:kern w:val="0"/>
          <w:sz w:val="30"/>
          <w:szCs w:val="30"/>
          <w14:ligatures w14:val="none"/>
        </w:rPr>
        <w:t xml:space="preserve">, while the coded message is called the </w:t>
      </w:r>
      <w:r w:rsidRPr="00344F74">
        <w:rPr>
          <w:rFonts w:ascii="Times New Roman" w:eastAsia="Times New Roman" w:hAnsi="Times New Roman" w:cs="Times New Roman"/>
          <w:b/>
          <w:bCs/>
          <w:color w:val="231F20"/>
          <w:kern w:val="0"/>
          <w:sz w:val="30"/>
          <w:szCs w:val="30"/>
          <w14:ligatures w14:val="none"/>
        </w:rPr>
        <w:t>ciphertext</w:t>
      </w:r>
      <w:r w:rsidRPr="00344F74">
        <w:rPr>
          <w:rFonts w:ascii="Times New Roman" w:eastAsia="Times New Roman" w:hAnsi="Times New Roman" w:cs="Times New Roman"/>
          <w:color w:val="231F20"/>
          <w:kern w:val="0"/>
          <w:sz w:val="30"/>
          <w:szCs w:val="30"/>
          <w14:ligatures w14:val="none"/>
        </w:rPr>
        <w:t xml:space="preserve">. </w:t>
      </w:r>
    </w:p>
    <w:p w14:paraId="36E15FCB" w14:textId="77777777"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The process of converting from plaintext to ciphertext is known as </w:t>
      </w:r>
      <w:r w:rsidRPr="00344F74">
        <w:rPr>
          <w:rFonts w:ascii="Times New Roman" w:eastAsia="Times New Roman" w:hAnsi="Times New Roman" w:cs="Times New Roman"/>
          <w:b/>
          <w:bCs/>
          <w:color w:val="231F20"/>
          <w:kern w:val="0"/>
          <w:sz w:val="30"/>
          <w:szCs w:val="30"/>
          <w14:ligatures w14:val="none"/>
        </w:rPr>
        <w:t>enciphering</w:t>
      </w:r>
      <w:r w:rsidRPr="00344F74">
        <w:rPr>
          <w:rFonts w:ascii="Times New Roman" w:eastAsia="Times New Roman" w:hAnsi="Times New Roman" w:cs="Times New Roman"/>
          <w:color w:val="231F20"/>
          <w:kern w:val="0"/>
          <w:sz w:val="30"/>
          <w:szCs w:val="30"/>
          <w14:ligatures w14:val="none"/>
        </w:rPr>
        <w:t xml:space="preserve"> or </w:t>
      </w:r>
      <w:r w:rsidRPr="00344F74">
        <w:rPr>
          <w:rFonts w:ascii="Times New Roman" w:eastAsia="Times New Roman" w:hAnsi="Times New Roman" w:cs="Times New Roman"/>
          <w:b/>
          <w:bCs/>
          <w:color w:val="231F20"/>
          <w:kern w:val="0"/>
          <w:sz w:val="30"/>
          <w:szCs w:val="30"/>
          <w14:ligatures w14:val="none"/>
        </w:rPr>
        <w:t>encryption</w:t>
      </w:r>
      <w:r w:rsidRPr="00344F74">
        <w:rPr>
          <w:rFonts w:ascii="Times New Roman" w:eastAsia="Times New Roman" w:hAnsi="Times New Roman" w:cs="Times New Roman"/>
          <w:color w:val="231F20"/>
          <w:kern w:val="0"/>
          <w:sz w:val="30"/>
          <w:szCs w:val="30"/>
          <w14:ligatures w14:val="none"/>
        </w:rPr>
        <w:t xml:space="preserve">; </w:t>
      </w:r>
    </w:p>
    <w:p w14:paraId="75A296B3" w14:textId="77777777"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lastRenderedPageBreak/>
        <w:t xml:space="preserve">restoring the plaintext from the ciphertext is </w:t>
      </w:r>
      <w:r w:rsidRPr="00344F74">
        <w:rPr>
          <w:rFonts w:ascii="Times New Roman" w:eastAsia="Times New Roman" w:hAnsi="Times New Roman" w:cs="Times New Roman"/>
          <w:b/>
          <w:bCs/>
          <w:color w:val="231F20"/>
          <w:kern w:val="0"/>
          <w:sz w:val="30"/>
          <w:szCs w:val="30"/>
          <w14:ligatures w14:val="none"/>
        </w:rPr>
        <w:t>deciphering</w:t>
      </w:r>
      <w:r w:rsidRPr="00344F74">
        <w:rPr>
          <w:rFonts w:ascii="Times New Roman" w:eastAsia="Times New Roman" w:hAnsi="Times New Roman" w:cs="Times New Roman"/>
          <w:color w:val="231F20"/>
          <w:kern w:val="0"/>
          <w:sz w:val="30"/>
          <w:szCs w:val="30"/>
          <w14:ligatures w14:val="none"/>
        </w:rPr>
        <w:t xml:space="preserve"> or </w:t>
      </w:r>
      <w:r w:rsidRPr="00344F74">
        <w:rPr>
          <w:rFonts w:ascii="Times New Roman" w:eastAsia="Times New Roman" w:hAnsi="Times New Roman" w:cs="Times New Roman"/>
          <w:b/>
          <w:bCs/>
          <w:color w:val="231F20"/>
          <w:kern w:val="0"/>
          <w:sz w:val="30"/>
          <w:szCs w:val="30"/>
          <w14:ligatures w14:val="none"/>
        </w:rPr>
        <w:t>decryption</w:t>
      </w:r>
      <w:r w:rsidRPr="00344F74">
        <w:rPr>
          <w:rFonts w:ascii="Times New Roman" w:eastAsia="Times New Roman" w:hAnsi="Times New Roman" w:cs="Times New Roman"/>
          <w:color w:val="231F20"/>
          <w:kern w:val="0"/>
          <w:sz w:val="30"/>
          <w:szCs w:val="30"/>
          <w14:ligatures w14:val="none"/>
        </w:rPr>
        <w:t xml:space="preserve">. </w:t>
      </w:r>
    </w:p>
    <w:p w14:paraId="310ED257" w14:textId="797C5798" w:rsidR="004B3E21" w:rsidRPr="00344F74" w:rsidRDefault="004B3E21"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The many schemes used for encryption constitute the area of study known as </w:t>
      </w:r>
      <w:r w:rsidRPr="00344F74">
        <w:rPr>
          <w:rFonts w:ascii="Times New Roman" w:eastAsia="Times New Roman" w:hAnsi="Times New Roman" w:cs="Times New Roman"/>
          <w:b/>
          <w:bCs/>
          <w:color w:val="231F20"/>
          <w:kern w:val="0"/>
          <w:sz w:val="30"/>
          <w:szCs w:val="30"/>
          <w14:ligatures w14:val="none"/>
        </w:rPr>
        <w:t>cryptography</w:t>
      </w:r>
      <w:r w:rsidRPr="00344F74">
        <w:rPr>
          <w:rFonts w:ascii="Times New Roman" w:eastAsia="Times New Roman" w:hAnsi="Times New Roman" w:cs="Times New Roman"/>
          <w:color w:val="231F20"/>
          <w:kern w:val="0"/>
          <w:sz w:val="30"/>
          <w:szCs w:val="30"/>
          <w14:ligatures w14:val="none"/>
        </w:rPr>
        <w:t xml:space="preserve">. Such a scheme </w:t>
      </w:r>
    </w:p>
    <w:p w14:paraId="5FCF0BFA" w14:textId="77777777"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is known as a </w:t>
      </w:r>
      <w:r w:rsidRPr="00344F74">
        <w:rPr>
          <w:rFonts w:ascii="Times New Roman" w:eastAsia="Times New Roman" w:hAnsi="Times New Roman" w:cs="Times New Roman"/>
          <w:b/>
          <w:bCs/>
          <w:color w:val="231F20"/>
          <w:kern w:val="0"/>
          <w:sz w:val="30"/>
          <w:szCs w:val="30"/>
          <w14:ligatures w14:val="none"/>
        </w:rPr>
        <w:t>cryptographic system</w:t>
      </w:r>
      <w:r w:rsidRPr="00344F74">
        <w:rPr>
          <w:rFonts w:ascii="Times New Roman" w:eastAsia="Times New Roman" w:hAnsi="Times New Roman" w:cs="Times New Roman"/>
          <w:color w:val="231F20"/>
          <w:kern w:val="0"/>
          <w:sz w:val="30"/>
          <w:szCs w:val="30"/>
          <w14:ligatures w14:val="none"/>
        </w:rPr>
        <w:t xml:space="preserve"> or a </w:t>
      </w:r>
      <w:r w:rsidRPr="00344F74">
        <w:rPr>
          <w:rFonts w:ascii="Times New Roman" w:eastAsia="Times New Roman" w:hAnsi="Times New Roman" w:cs="Times New Roman"/>
          <w:b/>
          <w:bCs/>
          <w:color w:val="231F20"/>
          <w:kern w:val="0"/>
          <w:sz w:val="30"/>
          <w:szCs w:val="30"/>
          <w14:ligatures w14:val="none"/>
        </w:rPr>
        <w:t>cipher</w:t>
      </w:r>
      <w:r w:rsidRPr="00344F74">
        <w:rPr>
          <w:rFonts w:ascii="Times New Roman" w:eastAsia="Times New Roman" w:hAnsi="Times New Roman" w:cs="Times New Roman"/>
          <w:color w:val="231F20"/>
          <w:kern w:val="0"/>
          <w:sz w:val="30"/>
          <w:szCs w:val="30"/>
          <w14:ligatures w14:val="none"/>
        </w:rPr>
        <w:t xml:space="preserve">. </w:t>
      </w:r>
    </w:p>
    <w:p w14:paraId="6F5A1AC8" w14:textId="420F491F" w:rsidR="004B3E21" w:rsidRPr="00344F74" w:rsidRDefault="004B3E21"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Techniques used for deciphering a message without any knowledge of the enciphering details fall into the area of </w:t>
      </w:r>
    </w:p>
    <w:p w14:paraId="27228B82" w14:textId="77777777"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b/>
          <w:bCs/>
          <w:color w:val="231F20"/>
          <w:kern w:val="0"/>
          <w:sz w:val="30"/>
          <w:szCs w:val="30"/>
          <w14:ligatures w14:val="none"/>
        </w:rPr>
        <w:t>cryptanalysis</w:t>
      </w:r>
      <w:r w:rsidRPr="00344F74">
        <w:rPr>
          <w:rFonts w:ascii="Times New Roman" w:eastAsia="Times New Roman" w:hAnsi="Times New Roman" w:cs="Times New Roman"/>
          <w:color w:val="231F20"/>
          <w:kern w:val="0"/>
          <w:sz w:val="30"/>
          <w:szCs w:val="30"/>
          <w14:ligatures w14:val="none"/>
        </w:rPr>
        <w:t xml:space="preserve">. Cryptanalysis is what the layperson calls “breaking the code.” </w:t>
      </w:r>
    </w:p>
    <w:p w14:paraId="49FA98C1" w14:textId="734EB99D"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The areas of cryptography and cryptanalysis together are called </w:t>
      </w:r>
      <w:r w:rsidRPr="00344F74">
        <w:rPr>
          <w:rFonts w:ascii="Times New Roman" w:eastAsia="Times New Roman" w:hAnsi="Times New Roman" w:cs="Times New Roman"/>
          <w:b/>
          <w:bCs/>
          <w:color w:val="231F20"/>
          <w:kern w:val="0"/>
          <w:sz w:val="30"/>
          <w:szCs w:val="30"/>
          <w14:ligatures w14:val="none"/>
        </w:rPr>
        <w:t>cryptology</w:t>
      </w:r>
      <w:r w:rsidRPr="00344F74">
        <w:rPr>
          <w:rFonts w:ascii="Times New Roman" w:eastAsia="Times New Roman" w:hAnsi="Times New Roman" w:cs="Times New Roman"/>
          <w:color w:val="231F20"/>
          <w:kern w:val="0"/>
          <w:sz w:val="30"/>
          <w:szCs w:val="30"/>
          <w14:ligatures w14:val="none"/>
        </w:rPr>
        <w:t>.</w:t>
      </w:r>
    </w:p>
    <w:p w14:paraId="0FE097E5" w14:textId="77777777"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p>
    <w:p w14:paraId="681FB836" w14:textId="54FCDF97" w:rsidR="004B3E21" w:rsidRPr="00344F74" w:rsidRDefault="004B3E21" w:rsidP="00344F74">
      <w:pPr>
        <w:spacing w:after="0" w:line="240" w:lineRule="auto"/>
        <w:jc w:val="both"/>
        <w:rPr>
          <w:rFonts w:ascii="Times New Roman" w:hAnsi="Times New Roman" w:cs="Times New Roman"/>
          <w:color w:val="231F20"/>
          <w:sz w:val="30"/>
          <w:szCs w:val="30"/>
        </w:rPr>
      </w:pPr>
      <w:r w:rsidRPr="00344F74">
        <w:rPr>
          <w:rFonts w:ascii="Times New Roman" w:hAnsi="Times New Roman" w:cs="Times New Roman"/>
          <w:color w:val="231F20"/>
          <w:sz w:val="30"/>
          <w:szCs w:val="30"/>
        </w:rPr>
        <w:t>A symmetric encryption scheme has five ingredients: Plaintext, Ciphertext, encryption algorithm, decryption algorithm, secret key.</w:t>
      </w:r>
    </w:p>
    <w:p w14:paraId="09828E40" w14:textId="42F96863" w:rsidR="004B3E21" w:rsidRPr="00344F74" w:rsidRDefault="004B3E21"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We assume that it is impractical to decrypt a message on the basis of the ciphertext </w:t>
      </w:r>
      <w:r w:rsidRPr="00344F74">
        <w:rPr>
          <w:rFonts w:ascii="Times New Roman" w:eastAsia="Times New Roman" w:hAnsi="Times New Roman" w:cs="Times New Roman"/>
          <w:i/>
          <w:iCs/>
          <w:color w:val="231F20"/>
          <w:kern w:val="0"/>
          <w:sz w:val="30"/>
          <w:szCs w:val="30"/>
          <w14:ligatures w14:val="none"/>
        </w:rPr>
        <w:t>plus</w:t>
      </w:r>
      <w:r w:rsidRPr="00344F74">
        <w:rPr>
          <w:rFonts w:ascii="Times New Roman" w:eastAsia="Times New Roman" w:hAnsi="Times New Roman" w:cs="Times New Roman"/>
          <w:color w:val="231F20"/>
          <w:kern w:val="0"/>
          <w:sz w:val="30"/>
          <w:szCs w:val="30"/>
          <w14:ligatures w14:val="none"/>
        </w:rPr>
        <w:t xml:space="preserve"> knowledge of the encryption/decryption algorithm. In other words, we do not need to keep the algorithm secret; we need to keep only the key secret. This feature of symmetric encryption is what makes it feasible for widespread use.</w:t>
      </w:r>
    </w:p>
    <w:p w14:paraId="2360CDD8" w14:textId="77777777" w:rsidR="00256609" w:rsidRPr="00344F74" w:rsidRDefault="00256609" w:rsidP="00344F74">
      <w:pPr>
        <w:spacing w:after="0" w:line="240" w:lineRule="auto"/>
        <w:jc w:val="both"/>
        <w:rPr>
          <w:rFonts w:ascii="Times New Roman" w:eastAsia="Times New Roman" w:hAnsi="Times New Roman" w:cs="Times New Roman"/>
          <w:color w:val="231F20"/>
          <w:kern w:val="0"/>
          <w:sz w:val="30"/>
          <w:szCs w:val="30"/>
          <w14:ligatures w14:val="none"/>
        </w:rPr>
      </w:pPr>
    </w:p>
    <w:p w14:paraId="38AC498F" w14:textId="77777777" w:rsidR="00256609" w:rsidRPr="00344F74" w:rsidRDefault="00256609" w:rsidP="00344F74">
      <w:pPr>
        <w:spacing w:after="0" w:line="240" w:lineRule="auto"/>
        <w:jc w:val="both"/>
        <w:rPr>
          <w:rFonts w:ascii="Times New Roman" w:hAnsi="Times New Roman" w:cs="Times New Roman"/>
          <w:color w:val="231F20"/>
          <w:sz w:val="30"/>
          <w:szCs w:val="30"/>
        </w:rPr>
      </w:pPr>
      <w:r w:rsidRPr="00344F74">
        <w:rPr>
          <w:rFonts w:ascii="Times New Roman" w:hAnsi="Times New Roman" w:cs="Times New Roman"/>
          <w:color w:val="231F20"/>
          <w:sz w:val="30"/>
          <w:szCs w:val="30"/>
        </w:rPr>
        <w:t>Cryptanalysis and Brute-Force Attack</w:t>
      </w:r>
    </w:p>
    <w:p w14:paraId="79EF3865" w14:textId="215B2FA8" w:rsidR="00256609" w:rsidRPr="00344F74" w:rsidRDefault="00256609" w:rsidP="00344F74">
      <w:pPr>
        <w:spacing w:after="0" w:line="240" w:lineRule="auto"/>
        <w:jc w:val="both"/>
        <w:rPr>
          <w:rFonts w:ascii="Times New Roman" w:hAnsi="Times New Roman" w:cs="Times New Roman"/>
          <w:color w:val="231F20"/>
          <w:sz w:val="30"/>
          <w:szCs w:val="30"/>
        </w:rPr>
      </w:pPr>
      <w:r w:rsidRPr="00344F74">
        <w:rPr>
          <w:rFonts w:ascii="Times New Roman" w:hAnsi="Times New Roman" w:cs="Times New Roman"/>
          <w:color w:val="231F20"/>
          <w:sz w:val="30"/>
          <w:szCs w:val="30"/>
        </w:rPr>
        <w:t>Typically, the objective of attacking an encryption system is to recover the key in use rather than simply to recover the plaintext of a single ciphertext. There are two general approaches to attacking a conventional encryption scheme:</w:t>
      </w:r>
    </w:p>
    <w:p w14:paraId="183FF0FD" w14:textId="0DDC0D4B" w:rsidR="00256609" w:rsidRPr="00344F74" w:rsidRDefault="00256609" w:rsidP="00344F74">
      <w:pPr>
        <w:spacing w:after="0" w:line="240" w:lineRule="auto"/>
        <w:jc w:val="both"/>
        <w:rPr>
          <w:rFonts w:ascii="Times New Roman" w:hAnsi="Times New Roman" w:cs="Times New Roman"/>
          <w:color w:val="231F20"/>
          <w:sz w:val="30"/>
          <w:szCs w:val="30"/>
        </w:rPr>
      </w:pPr>
      <w:r w:rsidRPr="00344F74">
        <w:rPr>
          <w:rFonts w:ascii="Times New Roman" w:hAnsi="Times New Roman" w:cs="Times New Roman"/>
          <w:color w:val="231F20"/>
          <w:sz w:val="30"/>
          <w:szCs w:val="30"/>
        </w:rPr>
        <w:t>■ Cryptanalysis: Cryptanalytic attacks rely on the nature of the algorithm plus perhaps some knowledge of the general characteristics of the plaintext or even some sample plaintext–ciphertext pairs. This type of attack exploits the characteristics of the algorithm to attempt to deduce a specific plaintext or to deduce the key being used.</w:t>
      </w:r>
    </w:p>
    <w:p w14:paraId="5F923381" w14:textId="4DF69C76" w:rsidR="00256609" w:rsidRPr="00344F74" w:rsidRDefault="00256609" w:rsidP="00344F74">
      <w:pPr>
        <w:spacing w:after="0" w:line="240" w:lineRule="auto"/>
        <w:jc w:val="both"/>
        <w:rPr>
          <w:rFonts w:ascii="Times New Roman" w:hAnsi="Times New Roman" w:cs="Times New Roman"/>
          <w:color w:val="231F20"/>
          <w:sz w:val="30"/>
          <w:szCs w:val="30"/>
        </w:rPr>
      </w:pPr>
      <w:r w:rsidRPr="00344F74">
        <w:rPr>
          <w:rFonts w:ascii="Times New Roman" w:hAnsi="Times New Roman" w:cs="Times New Roman"/>
          <w:color w:val="231F20"/>
          <w:sz w:val="30"/>
          <w:szCs w:val="30"/>
        </w:rPr>
        <w:t>■ Brute-force attack: The attacker tries every possible key on a piece of ciphertext until an intelligible translation into plaintext is obtained. On average, half of all possible keys must be tried to achieve success.</w:t>
      </w:r>
    </w:p>
    <w:p w14:paraId="01E3EC1B" w14:textId="5F769A3C" w:rsidR="00613045" w:rsidRPr="00344F74" w:rsidRDefault="00613045" w:rsidP="00344F74">
      <w:pPr>
        <w:spacing w:after="0" w:line="240" w:lineRule="auto"/>
        <w:jc w:val="both"/>
        <w:rPr>
          <w:rFonts w:ascii="Times New Roman" w:hAnsi="Times New Roman" w:cs="Times New Roman"/>
          <w:color w:val="231F20"/>
          <w:sz w:val="30"/>
          <w:szCs w:val="30"/>
        </w:rPr>
      </w:pPr>
      <w:r w:rsidRPr="00344F74">
        <w:rPr>
          <w:rFonts w:ascii="Times New Roman" w:eastAsia="Times New Roman" w:hAnsi="Times New Roman" w:cs="Times New Roman"/>
          <w:color w:val="231F20"/>
          <w:kern w:val="0"/>
          <w:sz w:val="30"/>
          <w:szCs w:val="30"/>
          <w14:ligatures w14:val="none"/>
        </w:rPr>
        <w:t xml:space="preserve">That is, if there are </w:t>
      </w:r>
      <w:r w:rsidRPr="00344F74">
        <w:rPr>
          <w:rFonts w:ascii="Times New Roman" w:eastAsia="Times New Roman" w:hAnsi="Times New Roman" w:cs="Times New Roman"/>
          <w:i/>
          <w:iCs/>
          <w:color w:val="231F20"/>
          <w:kern w:val="0"/>
          <w:sz w:val="30"/>
          <w:szCs w:val="30"/>
          <w14:ligatures w14:val="none"/>
        </w:rPr>
        <w:t>X</w:t>
      </w:r>
      <w:r w:rsidRPr="00344F74">
        <w:rPr>
          <w:rFonts w:ascii="Times New Roman" w:eastAsia="Times New Roman" w:hAnsi="Times New Roman" w:cs="Times New Roman"/>
          <w:color w:val="231F20"/>
          <w:kern w:val="0"/>
          <w:sz w:val="30"/>
          <w:szCs w:val="30"/>
          <w14:ligatures w14:val="none"/>
        </w:rPr>
        <w:t xml:space="preserve"> different keys, on average an attacker would discover the actual key after </w:t>
      </w:r>
      <w:r w:rsidRPr="00344F74">
        <w:rPr>
          <w:rFonts w:ascii="Times New Roman" w:eastAsia="Times New Roman" w:hAnsi="Times New Roman" w:cs="Times New Roman"/>
          <w:i/>
          <w:iCs/>
          <w:color w:val="231F20"/>
          <w:kern w:val="0"/>
          <w:sz w:val="30"/>
          <w:szCs w:val="30"/>
          <w14:ligatures w14:val="none"/>
        </w:rPr>
        <w:t>X</w:t>
      </w:r>
      <w:r w:rsidRPr="00344F74">
        <w:rPr>
          <w:rFonts w:ascii="Times New Roman" w:eastAsia="Times New Roman" w:hAnsi="Times New Roman" w:cs="Times New Roman"/>
          <w:color w:val="231F20"/>
          <w:kern w:val="0"/>
          <w:sz w:val="30"/>
          <w:szCs w:val="30"/>
          <w14:ligatures w14:val="none"/>
        </w:rPr>
        <w:t>/2 tries.</w:t>
      </w:r>
    </w:p>
    <w:p w14:paraId="27252D7B" w14:textId="081BE0B8" w:rsidR="00256609" w:rsidRPr="00344F74" w:rsidRDefault="00256609" w:rsidP="00344F74">
      <w:pPr>
        <w:spacing w:after="0" w:line="240" w:lineRule="auto"/>
        <w:jc w:val="both"/>
        <w:rPr>
          <w:rFonts w:ascii="Times New Roman" w:hAnsi="Times New Roman" w:cs="Times New Roman"/>
          <w:color w:val="231F20"/>
          <w:sz w:val="30"/>
          <w:szCs w:val="30"/>
        </w:rPr>
      </w:pPr>
      <w:r w:rsidRPr="00344F74">
        <w:rPr>
          <w:rFonts w:ascii="Times New Roman" w:hAnsi="Times New Roman" w:cs="Times New Roman"/>
          <w:noProof/>
          <w:sz w:val="30"/>
          <w:szCs w:val="30"/>
        </w:rPr>
        <w:lastRenderedPageBreak/>
        <w:drawing>
          <wp:inline distT="0" distB="0" distL="0" distR="0" wp14:anchorId="30889BE8" wp14:editId="44BA255A">
            <wp:extent cx="5943600" cy="3460115"/>
            <wp:effectExtent l="0" t="0" r="0" b="6985"/>
            <wp:docPr id="8491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8777" name=""/>
                    <pic:cNvPicPr/>
                  </pic:nvPicPr>
                  <pic:blipFill>
                    <a:blip r:embed="rId8"/>
                    <a:stretch>
                      <a:fillRect/>
                    </a:stretch>
                  </pic:blipFill>
                  <pic:spPr>
                    <a:xfrm>
                      <a:off x="0" y="0"/>
                      <a:ext cx="5943600" cy="3460115"/>
                    </a:xfrm>
                    <a:prstGeom prst="rect">
                      <a:avLst/>
                    </a:prstGeom>
                  </pic:spPr>
                </pic:pic>
              </a:graphicData>
            </a:graphic>
          </wp:inline>
        </w:drawing>
      </w:r>
    </w:p>
    <w:p w14:paraId="126EB251" w14:textId="77777777" w:rsidR="004B3E21" w:rsidRPr="00344F74" w:rsidRDefault="004B3E21" w:rsidP="00344F74">
      <w:pPr>
        <w:spacing w:after="0" w:line="240" w:lineRule="auto"/>
        <w:jc w:val="both"/>
        <w:rPr>
          <w:rFonts w:ascii="Times New Roman" w:eastAsia="Times New Roman" w:hAnsi="Times New Roman" w:cs="Times New Roman"/>
          <w:kern w:val="0"/>
          <w:sz w:val="30"/>
          <w:szCs w:val="30"/>
          <w14:ligatures w14:val="none"/>
        </w:rPr>
      </w:pPr>
    </w:p>
    <w:p w14:paraId="1E4A304A" w14:textId="387942F5" w:rsidR="00613045" w:rsidRPr="00344F74" w:rsidRDefault="00613045"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hAnsi="Times New Roman" w:cs="Times New Roman"/>
          <w:noProof/>
          <w:sz w:val="30"/>
          <w:szCs w:val="30"/>
        </w:rPr>
        <w:drawing>
          <wp:inline distT="0" distB="0" distL="0" distR="0" wp14:anchorId="1F0A7125" wp14:editId="5B51C137">
            <wp:extent cx="5943600" cy="1339850"/>
            <wp:effectExtent l="0" t="0" r="0" b="0"/>
            <wp:docPr id="115610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109104" name=""/>
                    <pic:cNvPicPr/>
                  </pic:nvPicPr>
                  <pic:blipFill>
                    <a:blip r:embed="rId9"/>
                    <a:stretch>
                      <a:fillRect/>
                    </a:stretch>
                  </pic:blipFill>
                  <pic:spPr>
                    <a:xfrm>
                      <a:off x="0" y="0"/>
                      <a:ext cx="5943600" cy="1339850"/>
                    </a:xfrm>
                    <a:prstGeom prst="rect">
                      <a:avLst/>
                    </a:prstGeom>
                  </pic:spPr>
                </pic:pic>
              </a:graphicData>
            </a:graphic>
          </wp:inline>
        </w:drawing>
      </w:r>
    </w:p>
    <w:p w14:paraId="24AD42C5" w14:textId="7390BFE4" w:rsidR="00613045" w:rsidRPr="00344F74" w:rsidRDefault="00613045"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Plaintext is always in lowercase; ciphertext is in uppercase;</w:t>
      </w:r>
    </w:p>
    <w:p w14:paraId="65EB7D78" w14:textId="07753699" w:rsidR="00A7662E" w:rsidRPr="00344F74" w:rsidRDefault="00A7662E"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a </w:t>
      </w:r>
      <w:r w:rsidRPr="00344F74">
        <w:rPr>
          <w:rFonts w:ascii="Times New Roman" w:eastAsia="Times New Roman" w:hAnsi="Times New Roman" w:cs="Times New Roman"/>
          <w:b/>
          <w:bCs/>
          <w:color w:val="231F20"/>
          <w:kern w:val="0"/>
          <w:sz w:val="30"/>
          <w:szCs w:val="30"/>
          <w14:ligatures w14:val="none"/>
        </w:rPr>
        <w:t>monoalphabetic substitution cipher</w:t>
      </w:r>
      <w:r w:rsidRPr="00344F74">
        <w:rPr>
          <w:rFonts w:ascii="Times New Roman" w:eastAsia="Times New Roman" w:hAnsi="Times New Roman" w:cs="Times New Roman"/>
          <w:color w:val="231F20"/>
          <w:kern w:val="0"/>
          <w:sz w:val="30"/>
          <w:szCs w:val="30"/>
          <w14:ligatures w14:val="none"/>
        </w:rPr>
        <w:t>, because a single cipher alphabet (mapping from plain alphabet to cipher alphabet) is used per message.</w:t>
      </w:r>
    </w:p>
    <w:p w14:paraId="6EAC558B" w14:textId="0DE8DAA0" w:rsidR="00A7662E" w:rsidRPr="00344F74" w:rsidRDefault="00A7662E"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The best-known multiple-letter encryption cipher is the Playfair, which treats digrams in the plaintext as single units and translates these units into ciphertext digrams.3 The Playfair algorithm is based on the use of a 5 * 5 matrix of letters constructed using a keyword.</w:t>
      </w:r>
    </w:p>
    <w:p w14:paraId="7EDC9EB8" w14:textId="77777777" w:rsidR="00344F74" w:rsidRPr="00344F74" w:rsidRDefault="00A7662E"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A </w:t>
      </w:r>
      <w:r w:rsidRPr="00344F74">
        <w:rPr>
          <w:rFonts w:ascii="Times New Roman" w:eastAsia="Times New Roman" w:hAnsi="Times New Roman" w:cs="Times New Roman"/>
          <w:b/>
          <w:bCs/>
          <w:color w:val="231F20"/>
          <w:kern w:val="0"/>
          <w:sz w:val="30"/>
          <w:szCs w:val="30"/>
          <w14:ligatures w14:val="none"/>
        </w:rPr>
        <w:t>stream cipher</w:t>
      </w:r>
      <w:r w:rsidRPr="00344F74">
        <w:rPr>
          <w:rFonts w:ascii="Times New Roman" w:eastAsia="Times New Roman" w:hAnsi="Times New Roman" w:cs="Times New Roman"/>
          <w:color w:val="231F20"/>
          <w:kern w:val="0"/>
          <w:sz w:val="30"/>
          <w:szCs w:val="30"/>
          <w14:ligatures w14:val="none"/>
        </w:rPr>
        <w:t xml:space="preserve"> is one that encrypts a digital data stream one bit or one byte at a time. Examples of classical stream ciphers are the autokeyed Vigenère cipher and the Vernam cipher</w:t>
      </w:r>
      <w:r w:rsidR="00344F74" w:rsidRPr="00344F74">
        <w:rPr>
          <w:rFonts w:ascii="Times New Roman" w:eastAsia="Times New Roman" w:hAnsi="Times New Roman" w:cs="Times New Roman"/>
          <w:color w:val="231F20"/>
          <w:kern w:val="0"/>
          <w:sz w:val="30"/>
          <w:szCs w:val="30"/>
          <w14:ligatures w14:val="none"/>
        </w:rPr>
        <w:t xml:space="preserve"> .</w:t>
      </w:r>
    </w:p>
    <w:p w14:paraId="41BA13D5" w14:textId="5976D5F8" w:rsidR="00A7662E" w:rsidRPr="00344F74" w:rsidRDefault="00A7662E" w:rsidP="00344F74">
      <w:pPr>
        <w:spacing w:after="0" w:line="240" w:lineRule="auto"/>
        <w:jc w:val="both"/>
        <w:rPr>
          <w:rFonts w:ascii="Times New Roman" w:eastAsia="Times New Roman" w:hAnsi="Times New Roman" w:cs="Times New Roman"/>
          <w:color w:val="231F20"/>
          <w:kern w:val="0"/>
          <w:sz w:val="30"/>
          <w:szCs w:val="30"/>
          <w14:ligatures w14:val="none"/>
        </w:rPr>
      </w:pPr>
      <w:r w:rsidRPr="00344F74">
        <w:rPr>
          <w:rFonts w:ascii="Times New Roman" w:eastAsia="Times New Roman" w:hAnsi="Times New Roman" w:cs="Times New Roman"/>
          <w:color w:val="231F20"/>
          <w:kern w:val="0"/>
          <w:sz w:val="30"/>
          <w:szCs w:val="30"/>
          <w14:ligatures w14:val="none"/>
        </w:rPr>
        <w:t xml:space="preserve">A </w:t>
      </w:r>
      <w:r w:rsidRPr="00344F74">
        <w:rPr>
          <w:rFonts w:ascii="Times New Roman" w:eastAsia="Times New Roman" w:hAnsi="Times New Roman" w:cs="Times New Roman"/>
          <w:b/>
          <w:bCs/>
          <w:color w:val="231F20"/>
          <w:kern w:val="0"/>
          <w:sz w:val="30"/>
          <w:szCs w:val="30"/>
          <w14:ligatures w14:val="none"/>
        </w:rPr>
        <w:t>block cipher</w:t>
      </w:r>
      <w:r w:rsidRPr="00344F74">
        <w:rPr>
          <w:rFonts w:ascii="Times New Roman" w:eastAsia="Times New Roman" w:hAnsi="Times New Roman" w:cs="Times New Roman"/>
          <w:color w:val="231F20"/>
          <w:kern w:val="0"/>
          <w:sz w:val="30"/>
          <w:szCs w:val="30"/>
          <w14:ligatures w14:val="none"/>
        </w:rPr>
        <w:t xml:space="preserve"> is one in which a block of plaintext is treated as a whole and used to produce a ciphertext block of equal length. Typically, a block size of 64 or 128 bits is used</w:t>
      </w:r>
    </w:p>
    <w:p w14:paraId="6A0E44C5" w14:textId="77777777" w:rsidR="0025042C" w:rsidRPr="00344F74" w:rsidRDefault="0025042C" w:rsidP="00344F74">
      <w:pPr>
        <w:spacing w:after="0" w:line="240" w:lineRule="auto"/>
        <w:jc w:val="both"/>
        <w:rPr>
          <w:rFonts w:ascii="Times New Roman" w:eastAsia="Times New Roman" w:hAnsi="Times New Roman" w:cs="Times New Roman"/>
          <w:color w:val="231F20"/>
          <w:kern w:val="0"/>
          <w:sz w:val="30"/>
          <w:szCs w:val="30"/>
          <w14:ligatures w14:val="none"/>
        </w:rPr>
      </w:pPr>
    </w:p>
    <w:p w14:paraId="4F6692E8" w14:textId="77777777" w:rsidR="0025042C" w:rsidRPr="00344F74" w:rsidRDefault="0025042C" w:rsidP="00344F74">
      <w:pPr>
        <w:spacing w:after="0" w:line="240" w:lineRule="auto"/>
        <w:jc w:val="both"/>
        <w:rPr>
          <w:rFonts w:ascii="Times New Roman" w:eastAsia="Times New Roman" w:hAnsi="Times New Roman" w:cs="Times New Roman"/>
          <w:color w:val="231F20"/>
          <w:kern w:val="0"/>
          <w:sz w:val="30"/>
          <w:szCs w:val="30"/>
          <w14:ligatures w14:val="none"/>
        </w:rPr>
      </w:pPr>
    </w:p>
    <w:p w14:paraId="0CC297D3" w14:textId="77777777" w:rsidR="0025042C" w:rsidRPr="00344F74" w:rsidRDefault="0025042C" w:rsidP="00344F74">
      <w:pPr>
        <w:spacing w:after="0" w:line="240" w:lineRule="auto"/>
        <w:jc w:val="both"/>
        <w:rPr>
          <w:rFonts w:ascii="Times New Roman" w:eastAsia="Times New Roman" w:hAnsi="Times New Roman" w:cs="Times New Roman"/>
          <w:color w:val="231F20"/>
          <w:kern w:val="0"/>
          <w:sz w:val="30"/>
          <w:szCs w:val="30"/>
          <w14:ligatures w14:val="none"/>
        </w:rPr>
      </w:pPr>
    </w:p>
    <w:p w14:paraId="5D58D2C7"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Identification, as you just learned, is simply an assertion of who we are. </w:t>
      </w:r>
    </w:p>
    <w:p w14:paraId="339AFB61"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This may include who we claim to be as people, who a system claims to </w:t>
      </w:r>
    </w:p>
    <w:p w14:paraId="5BAA7EF8"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be over the network, or who the originating party of an email claims to </w:t>
      </w:r>
    </w:p>
    <w:p w14:paraId="6610F75B" w14:textId="36D5DBEB" w:rsidR="0025042C" w:rsidRPr="00344F74" w:rsidRDefault="0025042C" w:rsidP="00344F7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be.</w:t>
      </w:r>
    </w:p>
    <w:p w14:paraId="7D6D7BD4"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In information security, authentication is the set of methods used to </w:t>
      </w:r>
    </w:p>
    <w:p w14:paraId="6C347617"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establish whether a claim of identity is true. Note that authentication </w:t>
      </w:r>
    </w:p>
    <w:p w14:paraId="33A336C9"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does not decide what the party being authenticated is permitted to do; </w:t>
      </w:r>
    </w:p>
    <w:p w14:paraId="7019D248" w14:textId="17797C30" w:rsidR="0025042C" w:rsidRPr="00344F74" w:rsidRDefault="0025042C" w:rsidP="00344F7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this is a separate task, known as authorization</w:t>
      </w:r>
    </w:p>
    <w:p w14:paraId="1533A9EB"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Let’s return to the ATM example because it illustrates multifactor </w:t>
      </w:r>
    </w:p>
    <w:p w14:paraId="7A0A4BA6"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authentication well. In this case, you use something you know (your </w:t>
      </w:r>
    </w:p>
    <w:p w14:paraId="780510BE"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PIN) and something you have (your ATM card). Your ATM card serves </w:t>
      </w:r>
    </w:p>
    <w:p w14:paraId="75604986"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as both a factor for authentication and a form of identification. Another </w:t>
      </w:r>
    </w:p>
    <w:p w14:paraId="09F1874E"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example of multifactor authentication is writing checks. In this case, </w:t>
      </w:r>
    </w:p>
    <w:p w14:paraId="11E064ED"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you’re using something you have (the checks themselves) and something </w:t>
      </w:r>
    </w:p>
    <w:p w14:paraId="08E52A89" w14:textId="688C844E" w:rsidR="0025042C" w:rsidRPr="00344F74" w:rsidRDefault="0025042C" w:rsidP="00344F7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you do (signing them).</w:t>
      </w:r>
    </w:p>
    <w:p w14:paraId="7F000756" w14:textId="77777777" w:rsidR="0025042C" w:rsidRPr="00344F74" w:rsidRDefault="0025042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Mutual authentication is an authentication mechanism in which both </w:t>
      </w:r>
    </w:p>
    <w:p w14:paraId="68388AE5" w14:textId="7E828261" w:rsidR="0025042C" w:rsidRPr="00344F74" w:rsidRDefault="0025042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parties in a transaction authenticate each other.</w:t>
      </w:r>
      <w:r w:rsidRPr="00344F74">
        <w:rPr>
          <w:rFonts w:ascii="Times New Roman" w:hAnsi="Times New Roman" w:cs="Times New Roman"/>
          <w:color w:val="000000"/>
          <w:sz w:val="30"/>
          <w:szCs w:val="30"/>
        </w:rPr>
        <w:t xml:space="preserve"> </w:t>
      </w:r>
      <w:r w:rsidRPr="00344F74">
        <w:rPr>
          <w:rFonts w:ascii="Times New Roman" w:eastAsia="Times New Roman" w:hAnsi="Times New Roman" w:cs="Times New Roman"/>
          <w:color w:val="000000"/>
          <w:kern w:val="0"/>
          <w:sz w:val="30"/>
          <w:szCs w:val="30"/>
          <w14:ligatures w14:val="none"/>
        </w:rPr>
        <w:t>In a man-in-the-middle attack, the attacker inserts himself between the client and the server. The attacker then impersonates the server to the client and the client to the server</w:t>
      </w:r>
    </w:p>
    <w:p w14:paraId="5E45F276" w14:textId="673903DD" w:rsidR="003D45FD" w:rsidRPr="00344F74" w:rsidRDefault="003D45FD"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Passwords</w:t>
      </w:r>
    </w:p>
    <w:p w14:paraId="6BF76442" w14:textId="77777777" w:rsidR="003D45FD" w:rsidRPr="00344F74" w:rsidRDefault="003D45FD"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Although they’re only a single factor of authentication, passwords can </w:t>
      </w:r>
    </w:p>
    <w:p w14:paraId="0CCE2A05" w14:textId="77777777" w:rsidR="003D45FD" w:rsidRPr="00344F74" w:rsidRDefault="003D45FD"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represent a relatively high level of security when constructed and </w:t>
      </w:r>
    </w:p>
    <w:p w14:paraId="3012F354" w14:textId="5C2EC6F9" w:rsidR="003D45FD" w:rsidRPr="00344F74" w:rsidRDefault="003D45FD"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implemented properly</w:t>
      </w:r>
    </w:p>
    <w:p w14:paraId="1F385D0A"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You can use biometric systems in two ways. You can use them to </w:t>
      </w:r>
    </w:p>
    <w:p w14:paraId="5055FD62"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verify the identity claim someone has put forth, as discussed earlier, or </w:t>
      </w:r>
    </w:p>
    <w:p w14:paraId="0DE66DA6"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you can reverse the process and use biometrics as a method of </w:t>
      </w:r>
    </w:p>
    <w:p w14:paraId="2EAA9B69" w14:textId="3EC1B98C" w:rsidR="008D03FC" w:rsidRPr="00344F74" w:rsidRDefault="008D03F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identification.</w:t>
      </w:r>
      <w:r w:rsidRPr="00344F74">
        <w:rPr>
          <w:rFonts w:ascii="Times New Roman" w:hAnsi="Times New Roman" w:cs="Times New Roman"/>
          <w:color w:val="000000"/>
          <w:sz w:val="30"/>
          <w:szCs w:val="30"/>
        </w:rPr>
        <w:t xml:space="preserve"> </w:t>
      </w:r>
      <w:r w:rsidRPr="00344F74">
        <w:rPr>
          <w:rFonts w:ascii="Times New Roman" w:eastAsia="Times New Roman" w:hAnsi="Times New Roman" w:cs="Times New Roman"/>
          <w:color w:val="000000"/>
          <w:kern w:val="0"/>
          <w:sz w:val="30"/>
          <w:szCs w:val="30"/>
          <w14:ligatures w14:val="none"/>
        </w:rPr>
        <w:t>Processing the characteristic may also include noting elements that appear at certain parts of the image, known as minutiae.</w:t>
      </w:r>
      <w:r w:rsidRPr="00344F74">
        <w:rPr>
          <w:rFonts w:ascii="Times New Roman" w:hAnsi="Times New Roman" w:cs="Times New Roman"/>
          <w:color w:val="000000"/>
          <w:sz w:val="30"/>
          <w:szCs w:val="30"/>
        </w:rPr>
        <w:t xml:space="preserve"> </w:t>
      </w:r>
      <w:r w:rsidRPr="00344F74">
        <w:rPr>
          <w:rFonts w:ascii="Times New Roman" w:eastAsia="Times New Roman" w:hAnsi="Times New Roman" w:cs="Times New Roman"/>
          <w:color w:val="000000"/>
          <w:kern w:val="0"/>
          <w:sz w:val="30"/>
          <w:szCs w:val="30"/>
          <w14:ligatures w14:val="none"/>
        </w:rPr>
        <w:t>You can use the minutiae later to match the characteristic to the user</w:t>
      </w:r>
    </w:p>
    <w:p w14:paraId="14285685"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Biometric factors are defined by seven characteristics: universality, </w:t>
      </w:r>
    </w:p>
    <w:p w14:paraId="6A8BD740"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uniqueness, permanence, collectability, performance, acceptability, and </w:t>
      </w:r>
    </w:p>
    <w:p w14:paraId="01B2CD0E" w14:textId="15F9FABA" w:rsidR="008D03FC" w:rsidRPr="00344F74" w:rsidRDefault="008D03F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circumvention. </w:t>
      </w:r>
    </w:p>
    <w:p w14:paraId="752CF515"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lastRenderedPageBreak/>
        <w:t xml:space="preserve">Universality means you should be able to find your chosen biometric </w:t>
      </w:r>
    </w:p>
    <w:p w14:paraId="58C32F99"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characteristic in the majority of people you expect to enroll in the </w:t>
      </w:r>
    </w:p>
    <w:p w14:paraId="56D0C85D" w14:textId="5305DBEB" w:rsidR="008D03FC" w:rsidRPr="00344F74" w:rsidRDefault="008D03F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system.</w:t>
      </w:r>
    </w:p>
    <w:p w14:paraId="0427A717"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Uniqueness is a measure of how unique a characteristic is among </w:t>
      </w:r>
    </w:p>
    <w:p w14:paraId="07C30D7D" w14:textId="4EEEA4F3" w:rsidR="008D03FC" w:rsidRPr="00344F74" w:rsidRDefault="008D03F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Individuals.</w:t>
      </w:r>
    </w:p>
    <w:p w14:paraId="1A7B2233" w14:textId="022CCEF0"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Permanence tests how well characteristic resists change over time </w:t>
      </w:r>
    </w:p>
    <w:p w14:paraId="4F65355F" w14:textId="00DBC244" w:rsidR="008D03FC" w:rsidRPr="00344F74" w:rsidRDefault="008D03F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and with advancing age.</w:t>
      </w:r>
    </w:p>
    <w:p w14:paraId="30FED3BD" w14:textId="620B7BE7" w:rsidR="008D03FC" w:rsidRPr="00344F74" w:rsidRDefault="008D03F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Collectability measures how easy it is to acquire a characteristic.</w:t>
      </w:r>
    </w:p>
    <w:p w14:paraId="133AE02D" w14:textId="77777777" w:rsidR="008D03FC" w:rsidRPr="00344F74" w:rsidRDefault="008D03FC"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Circumvention describes how easy it is to trick a system by using a </w:t>
      </w:r>
    </w:p>
    <w:p w14:paraId="3F90F38C" w14:textId="4E3CFC68" w:rsidR="008D03FC" w:rsidRPr="00344F74" w:rsidRDefault="008D03FC" w:rsidP="00344F74">
      <w:pPr>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falsified biometric identifier.</w:t>
      </w:r>
    </w:p>
    <w:p w14:paraId="22E9985E" w14:textId="77777777" w:rsidR="00C777FA" w:rsidRPr="00344F74" w:rsidRDefault="00C777FA"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The false </w:t>
      </w:r>
    </w:p>
    <w:p w14:paraId="34EBA213" w14:textId="3EFB6E86" w:rsidR="00C777FA" w:rsidRPr="00344F74" w:rsidRDefault="00C777FA"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acceptance rate (FAR) and false rejection rate (FRR) are two of these. 6 FAR </w:t>
      </w:r>
    </w:p>
    <w:p w14:paraId="4EB575F6" w14:textId="77777777" w:rsidR="00C777FA" w:rsidRPr="00344F74" w:rsidRDefault="00C777FA"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measures how often you accept a user who should be rejected. This is </w:t>
      </w:r>
    </w:p>
    <w:p w14:paraId="227B4E03" w14:textId="77777777" w:rsidR="00C777FA" w:rsidRPr="00344F74" w:rsidRDefault="00C777FA"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also called a false positive. FRR measures how often we reject a legitimate </w:t>
      </w:r>
    </w:p>
    <w:p w14:paraId="6F6C954A" w14:textId="77777777" w:rsidR="00C777FA" w:rsidRPr="00344F74" w:rsidRDefault="00C777FA" w:rsidP="00344F74">
      <w:pPr>
        <w:spacing w:after="0" w:line="240" w:lineRule="auto"/>
        <w:jc w:val="both"/>
        <w:rPr>
          <w:rFonts w:ascii="Times New Roman" w:eastAsia="Times New Roman" w:hAnsi="Times New Roman" w:cs="Times New Roman"/>
          <w:kern w:val="0"/>
          <w:sz w:val="30"/>
          <w:szCs w:val="30"/>
          <w14:ligatures w14:val="none"/>
        </w:rPr>
      </w:pPr>
      <w:r w:rsidRPr="00344F74">
        <w:rPr>
          <w:rFonts w:ascii="Times New Roman" w:eastAsia="Times New Roman" w:hAnsi="Times New Roman" w:cs="Times New Roman"/>
          <w:color w:val="000000"/>
          <w:kern w:val="0"/>
          <w:sz w:val="30"/>
          <w:szCs w:val="30"/>
          <w14:ligatures w14:val="none"/>
        </w:rPr>
        <w:t xml:space="preserve">user and is sometimes called a false negative. </w:t>
      </w:r>
    </w:p>
    <w:p w14:paraId="0196C504" w14:textId="26CFCCBE" w:rsidR="00C777FA" w:rsidRDefault="00C777FA" w:rsidP="00E271B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You want to avoid both of these situations in excess. You should aim for a balance between the two error types, referred to as an equal error rate (EER). If you plot both the FAR and the FRR on a graph, as I’ve done in Figure 2-4, the EER marks the point where the two lines intersect. We sometimes use EER as a measure of the accuracy of biometric systems.</w:t>
      </w:r>
    </w:p>
    <w:p w14:paraId="318D4C8E" w14:textId="77777777" w:rsidR="00E271B4" w:rsidRPr="00344F74" w:rsidRDefault="00E271B4" w:rsidP="00E271B4">
      <w:pPr>
        <w:spacing w:after="0" w:line="240" w:lineRule="auto"/>
        <w:jc w:val="both"/>
        <w:rPr>
          <w:rFonts w:ascii="Times New Roman" w:eastAsia="Times New Roman" w:hAnsi="Times New Roman" w:cs="Times New Roman"/>
          <w:color w:val="000000"/>
          <w:kern w:val="0"/>
          <w:sz w:val="30"/>
          <w:szCs w:val="30"/>
          <w14:ligatures w14:val="none"/>
        </w:rPr>
      </w:pPr>
    </w:p>
    <w:p w14:paraId="52D4FD1A" w14:textId="30E1ED77" w:rsidR="00C777FA" w:rsidRDefault="00C777FA" w:rsidP="00E271B4">
      <w:pPr>
        <w:spacing w:after="0" w:line="240" w:lineRule="auto"/>
        <w:jc w:val="both"/>
        <w:rPr>
          <w:rFonts w:ascii="Times New Roman" w:eastAsia="Times New Roman" w:hAnsi="Times New Roman" w:cs="Times New Roman"/>
          <w:color w:val="000000"/>
          <w:kern w:val="0"/>
          <w:sz w:val="30"/>
          <w:szCs w:val="30"/>
          <w14:ligatures w14:val="none"/>
        </w:rPr>
      </w:pPr>
      <w:r w:rsidRPr="00344F74">
        <w:rPr>
          <w:rFonts w:ascii="Times New Roman" w:eastAsia="Times New Roman" w:hAnsi="Times New Roman" w:cs="Times New Roman"/>
          <w:color w:val="000000"/>
          <w:kern w:val="0"/>
          <w:sz w:val="30"/>
          <w:szCs w:val="30"/>
          <w14:ligatures w14:val="none"/>
        </w:rPr>
        <w:t>The majority of the encryption algorithms currently in use are block ciphers. Although block ciphers are often slower than stream ciphers, they tend to be more versatile. Since block ciphers operate on larger blocks of the message at a time, they’re usually more resource intensive and more complex to implement. They’re also more susceptible to errors in the encryption process. For example, an error in block cipher encryption would render a large segment of data unusable, whereas in a stream cipher, an error would corrupt only a single bit.</w:t>
      </w:r>
    </w:p>
    <w:p w14:paraId="03406F94" w14:textId="77777777" w:rsidR="00E271B4" w:rsidRPr="00344F74" w:rsidRDefault="00E271B4" w:rsidP="00E271B4">
      <w:pPr>
        <w:spacing w:after="0" w:line="240" w:lineRule="auto"/>
        <w:jc w:val="both"/>
        <w:rPr>
          <w:rFonts w:ascii="Times New Roman" w:eastAsia="Times New Roman" w:hAnsi="Times New Roman" w:cs="Times New Roman"/>
          <w:color w:val="000000"/>
          <w:kern w:val="0"/>
          <w:sz w:val="30"/>
          <w:szCs w:val="30"/>
          <w14:ligatures w14:val="none"/>
        </w:rPr>
      </w:pPr>
    </w:p>
    <w:p w14:paraId="1248D317" w14:textId="6DB178DB" w:rsidR="00C777FA" w:rsidRPr="00344F74" w:rsidRDefault="00C777FA" w:rsidP="00344F74">
      <w:pPr>
        <w:jc w:val="both"/>
        <w:rPr>
          <w:rFonts w:ascii="Times New Roman" w:hAnsi="Times New Roman" w:cs="Times New Roman"/>
          <w:color w:val="000000"/>
          <w:sz w:val="30"/>
          <w:szCs w:val="30"/>
        </w:rPr>
      </w:pPr>
      <w:r w:rsidRPr="00344F74">
        <w:rPr>
          <w:rFonts w:ascii="Times New Roman" w:hAnsi="Times New Roman" w:cs="Times New Roman"/>
          <w:color w:val="000000"/>
          <w:sz w:val="30"/>
          <w:szCs w:val="30"/>
        </w:rPr>
        <w:t>DES is a block cipher that uses a 56-bit key</w:t>
      </w:r>
    </w:p>
    <w:p w14:paraId="0A0990EC" w14:textId="77777777" w:rsidR="00344F74" w:rsidRDefault="00344F74" w:rsidP="00C777FA">
      <w:pPr>
        <w:rPr>
          <w:color w:val="000000"/>
          <w:sz w:val="30"/>
          <w:szCs w:val="30"/>
        </w:rPr>
      </w:pPr>
    </w:p>
    <w:p w14:paraId="20399648" w14:textId="77777777" w:rsidR="00344F74" w:rsidRDefault="00344F74" w:rsidP="00344F74">
      <w:pPr>
        <w:jc w:val="center"/>
        <w:rPr>
          <w:rFonts w:ascii="Arial Rounded MT Bold" w:hAnsi="Arial Rounded MT Bold"/>
          <w:sz w:val="72"/>
          <w:szCs w:val="72"/>
        </w:rPr>
      </w:pPr>
      <w:r>
        <w:rPr>
          <w:rFonts w:ascii="Arial Rounded MT Bold" w:hAnsi="Arial Rounded MT Bold"/>
          <w:sz w:val="72"/>
          <w:szCs w:val="72"/>
        </w:rPr>
        <w:lastRenderedPageBreak/>
        <w:t>AES</w:t>
      </w:r>
    </w:p>
    <w:p w14:paraId="5C470585" w14:textId="77777777" w:rsidR="00344F74" w:rsidRDefault="00344F74" w:rsidP="00344F74">
      <w:pPr>
        <w:jc w:val="center"/>
        <w:rPr>
          <w:rFonts w:ascii="Arial" w:hAnsi="Arial" w:cs="Arial"/>
          <w:sz w:val="24"/>
          <w:szCs w:val="24"/>
        </w:rPr>
      </w:pPr>
      <w:r>
        <w:rPr>
          <w:rFonts w:ascii="Arial" w:hAnsi="Arial" w:cs="Arial"/>
        </w:rPr>
        <w:t>(Advanced Encryption Standard)</w:t>
      </w:r>
    </w:p>
    <w:p w14:paraId="2BABB674" w14:textId="77777777" w:rsidR="00344F74" w:rsidRDefault="00344F74" w:rsidP="00344F74">
      <w:pPr>
        <w:jc w:val="center"/>
        <w:rPr>
          <w:rFonts w:ascii="Arial" w:hAnsi="Arial" w:cs="Arial"/>
        </w:rPr>
      </w:pPr>
      <w:r>
        <w:rPr>
          <w:rFonts w:ascii="Arial" w:hAnsi="Arial" w:cs="Arial"/>
        </w:rPr>
        <w:t xml:space="preserve"> </w:t>
      </w:r>
    </w:p>
    <w:p w14:paraId="758352A2" w14:textId="77777777" w:rsidR="00344F74" w:rsidRDefault="00344F74" w:rsidP="00344F74">
      <w:pPr>
        <w:rPr>
          <w:rFonts w:ascii="Arial" w:eastAsia="TimesTenLTStd-Roman" w:hAnsi="Arial" w:cs="Arial"/>
          <w:color w:val="231F20"/>
          <w:sz w:val="20"/>
          <w:szCs w:val="20"/>
        </w:rPr>
      </w:pPr>
      <w:r>
        <w:rPr>
          <w:rFonts w:ascii="Arial" w:eastAsia="TimesTenLTStd-Roman" w:hAnsi="Arial" w:cs="Arial"/>
          <w:color w:val="231F20"/>
          <w:sz w:val="20"/>
          <w:szCs w:val="20"/>
        </w:rPr>
        <w:t xml:space="preserve">AES is a symmetric block cipher that is intended to replace DES as the approved standard for a wide range of applications. </w:t>
      </w:r>
    </w:p>
    <w:p w14:paraId="043832A0" w14:textId="77777777" w:rsidR="00344F74" w:rsidRDefault="00344F74" w:rsidP="00344F74">
      <w:pPr>
        <w:rPr>
          <w:rFonts w:ascii="Arial" w:eastAsia="TimesTenLTStd-Roman" w:hAnsi="Arial" w:cs="Arial"/>
          <w:color w:val="231F20"/>
          <w:sz w:val="20"/>
          <w:szCs w:val="20"/>
        </w:rPr>
      </w:pPr>
      <w:r>
        <w:rPr>
          <w:rFonts w:ascii="Arial" w:eastAsia="TimesTenLTStd-Roman" w:hAnsi="Arial" w:cs="Arial"/>
          <w:color w:val="231F20"/>
          <w:sz w:val="20"/>
          <w:szCs w:val="20"/>
        </w:rPr>
        <w:t xml:space="preserve"> </w:t>
      </w:r>
    </w:p>
    <w:p w14:paraId="7AFAD187" w14:textId="77777777" w:rsidR="00344F74" w:rsidRDefault="00344F74" w:rsidP="00344F74">
      <w:pPr>
        <w:rPr>
          <w:rFonts w:ascii="Arial Rounded MT Bold" w:eastAsia="BemboMTPro-ExtraBold" w:hAnsi="Arial Rounded MT Bold" w:cs="Times New Roman"/>
          <w:b/>
          <w:bCs/>
          <w:color w:val="000000"/>
          <w:sz w:val="24"/>
          <w:szCs w:val="24"/>
        </w:rPr>
      </w:pPr>
      <w:r>
        <w:rPr>
          <w:rFonts w:ascii="Arial Rounded MT Bold" w:eastAsia="BemboMTPro-ExtraBold" w:hAnsi="Arial Rounded MT Bold"/>
          <w:b/>
          <w:bCs/>
          <w:color w:val="000000"/>
          <w:sz w:val="36"/>
          <w:szCs w:val="36"/>
        </w:rPr>
        <w:t>FINITE FIELD ARITHMETIC</w:t>
      </w:r>
      <w:r>
        <w:rPr>
          <w:rFonts w:ascii="Arial Rounded MT Bold" w:eastAsia="BemboMTPro-ExtraBold" w:hAnsi="Arial Rounded MT Bold"/>
          <w:b/>
          <w:bCs/>
          <w:color w:val="000000"/>
          <w:sz w:val="32"/>
          <w:szCs w:val="32"/>
        </w:rPr>
        <w:t>(</w:t>
      </w:r>
      <w:r>
        <w:rPr>
          <w:rFonts w:eastAsia="BemboMTPro-ExtraBold" w:cs="Arial Rounded MT Bold"/>
          <w:b/>
          <w:bCs/>
          <w:color w:val="C55911"/>
          <w:sz w:val="32"/>
          <w:szCs w:val="32"/>
        </w:rPr>
        <w:t>Syllabus a NAI</w:t>
      </w:r>
      <w:r>
        <w:rPr>
          <w:rFonts w:ascii="Arial Rounded MT Bold" w:eastAsia="BemboMTPro-ExtraBold" w:hAnsi="Arial Rounded MT Bold"/>
          <w:b/>
          <w:bCs/>
          <w:color w:val="000000"/>
          <w:sz w:val="32"/>
          <w:szCs w:val="32"/>
        </w:rPr>
        <w:t>)</w:t>
      </w:r>
    </w:p>
    <w:p w14:paraId="03452B19" w14:textId="77777777" w:rsidR="00344F74" w:rsidRDefault="00344F74" w:rsidP="00344F74">
      <w:pPr>
        <w:rPr>
          <w:rFonts w:ascii="Arial" w:eastAsia="TimesTenLTStd-Roman" w:hAnsi="Arial" w:cs="Arial"/>
          <w:color w:val="231F20"/>
          <w:sz w:val="20"/>
          <w:szCs w:val="20"/>
        </w:rPr>
      </w:pPr>
      <w:r>
        <w:rPr>
          <w:rFonts w:ascii="Arial" w:eastAsia="TimesTenLTStd-Roman" w:hAnsi="Arial" w:cs="Arial"/>
          <w:color w:val="231F20"/>
          <w:sz w:val="20"/>
          <w:szCs w:val="20"/>
        </w:rPr>
        <w:t>In AES, all operations are performed on 8-bit bytes. In particular, the arithmetic</w:t>
      </w:r>
    </w:p>
    <w:p w14:paraId="0F9305B9" w14:textId="77777777" w:rsidR="00344F74" w:rsidRDefault="00344F74" w:rsidP="00344F74">
      <w:pPr>
        <w:rPr>
          <w:rFonts w:ascii="Arial" w:eastAsia="Times New Roman" w:hAnsi="Arial" w:cs="Arial"/>
          <w:sz w:val="24"/>
          <w:szCs w:val="24"/>
        </w:rPr>
      </w:pPr>
      <w:r>
        <w:rPr>
          <w:rFonts w:ascii="Arial" w:eastAsia="TimesTenLTStd-Roman" w:hAnsi="Arial" w:cs="Arial"/>
          <w:color w:val="231F20"/>
          <w:sz w:val="20"/>
          <w:szCs w:val="20"/>
        </w:rPr>
        <w:t xml:space="preserve">operations of addition, multiplication, and division are performed over the finite field </w:t>
      </w:r>
    </w:p>
    <w:p w14:paraId="164F410F" w14:textId="77777777" w:rsidR="00344F74" w:rsidRDefault="00344F74" w:rsidP="00344F74">
      <w:pPr>
        <w:rPr>
          <w:rFonts w:ascii="Arial" w:eastAsia="TimesTenLTStd-Roman" w:hAnsi="Arial" w:cs="Arial"/>
          <w:color w:val="231F20"/>
          <w:sz w:val="20"/>
          <w:szCs w:val="20"/>
        </w:rPr>
      </w:pPr>
      <w:r>
        <w:rPr>
          <w:rFonts w:ascii="Arial" w:eastAsia="TimesTenLTStd-Roman" w:hAnsi="Arial" w:cs="Arial"/>
          <w:color w:val="231F20"/>
          <w:sz w:val="20"/>
          <w:szCs w:val="20"/>
        </w:rPr>
        <w:t>GF(2</w:t>
      </w:r>
      <w:r>
        <w:rPr>
          <w:rFonts w:ascii="Arial" w:eastAsia="TimesTenLTStd-Roman" w:hAnsi="Arial" w:cs="Arial"/>
          <w:color w:val="231F20"/>
          <w:sz w:val="14"/>
          <w:szCs w:val="14"/>
        </w:rPr>
        <w:t xml:space="preserve">8 </w:t>
      </w:r>
      <w:r>
        <w:rPr>
          <w:rFonts w:ascii="Arial" w:eastAsia="TimesTenLTStd-Roman" w:hAnsi="Arial" w:cs="Arial"/>
          <w:color w:val="231F20"/>
          <w:sz w:val="20"/>
          <w:szCs w:val="20"/>
        </w:rPr>
        <w:t>).</w:t>
      </w:r>
    </w:p>
    <w:p w14:paraId="797FA56D" w14:textId="77777777" w:rsidR="00344F74" w:rsidRDefault="00344F74" w:rsidP="00344F74">
      <w:pPr>
        <w:rPr>
          <w:rFonts w:ascii="Arial" w:eastAsia="Times New Roman" w:hAnsi="Arial" w:cs="Arial"/>
          <w:sz w:val="24"/>
          <w:szCs w:val="24"/>
        </w:rPr>
      </w:pPr>
      <w:r>
        <w:rPr>
          <w:rFonts w:ascii="Arial" w:eastAsia="TimesTenLTStd-Roman" w:hAnsi="Arial" w:cs="Arial"/>
          <w:color w:val="231F20"/>
          <w:sz w:val="20"/>
          <w:szCs w:val="20"/>
        </w:rPr>
        <w:t xml:space="preserve">In essence, a </w:t>
      </w:r>
      <w:r>
        <w:rPr>
          <w:rFonts w:ascii="Arial" w:eastAsia="TimesTenLTStd-Bold" w:hAnsi="Arial" w:cs="Arial"/>
          <w:b/>
          <w:bCs/>
          <w:color w:val="231F20"/>
          <w:sz w:val="20"/>
          <w:szCs w:val="20"/>
        </w:rPr>
        <w:t>field</w:t>
      </w:r>
      <w:r>
        <w:rPr>
          <w:rFonts w:ascii="Arial" w:eastAsia="TimesTenLTStd-Roman" w:hAnsi="Arial" w:cs="Arial"/>
          <w:color w:val="231F20"/>
          <w:sz w:val="20"/>
          <w:szCs w:val="20"/>
        </w:rPr>
        <w:t xml:space="preserve"> is a set in which we can do addition, subtraction, multiplica</w:t>
      </w:r>
    </w:p>
    <w:p w14:paraId="30FA43A7" w14:textId="77777777" w:rsidR="00344F74" w:rsidRDefault="00344F74" w:rsidP="00344F74">
      <w:pPr>
        <w:rPr>
          <w:rFonts w:ascii="Arial" w:hAnsi="Arial" w:cs="Arial"/>
        </w:rPr>
      </w:pPr>
      <w:r>
        <w:rPr>
          <w:rFonts w:ascii="Arial" w:eastAsia="TimesTenLTStd-Roman" w:hAnsi="Arial" w:cs="Arial"/>
          <w:color w:val="231F20"/>
          <w:sz w:val="20"/>
          <w:szCs w:val="20"/>
        </w:rPr>
        <w:t xml:space="preserve">tion, and division without leaving the set. Division is defined with the following rule: </w:t>
      </w:r>
    </w:p>
    <w:p w14:paraId="0C023DA8" w14:textId="77777777" w:rsidR="00344F74" w:rsidRDefault="00344F74" w:rsidP="00344F74">
      <w:pPr>
        <w:rPr>
          <w:rFonts w:ascii="Arial" w:hAnsi="Arial" w:cs="Arial"/>
        </w:rPr>
      </w:pPr>
      <w:r>
        <w:rPr>
          <w:rFonts w:ascii="Arial" w:eastAsia="TimesTenLTStd-Italic" w:hAnsi="Arial" w:cs="Arial"/>
          <w:i/>
          <w:iCs/>
          <w:color w:val="231F20"/>
          <w:sz w:val="20"/>
          <w:szCs w:val="20"/>
        </w:rPr>
        <w:t>a</w:t>
      </w:r>
      <w:r>
        <w:rPr>
          <w:rFonts w:ascii="Arial" w:eastAsia="TimesTenLTStd-Roman" w:hAnsi="Arial" w:cs="Arial"/>
          <w:color w:val="231F20"/>
          <w:sz w:val="20"/>
          <w:szCs w:val="20"/>
        </w:rPr>
        <w:t>/</w:t>
      </w:r>
      <w:r>
        <w:rPr>
          <w:rFonts w:ascii="Arial" w:eastAsia="TimesTenLTStd-Italic" w:hAnsi="Arial" w:cs="Arial"/>
          <w:i/>
          <w:iCs/>
          <w:color w:val="231F20"/>
          <w:sz w:val="20"/>
          <w:szCs w:val="20"/>
        </w:rPr>
        <w:t xml:space="preserve">b </w:t>
      </w:r>
      <w:r>
        <w:rPr>
          <w:rFonts w:ascii="Arial" w:eastAsia="PearsonMATHPRO08" w:hAnsi="Arial" w:cs="Arial"/>
          <w:color w:val="231F20"/>
          <w:sz w:val="20"/>
          <w:szCs w:val="20"/>
        </w:rPr>
        <w:t xml:space="preserve">= </w:t>
      </w:r>
      <w:r>
        <w:rPr>
          <w:rFonts w:ascii="Arial" w:eastAsia="TimesTenLTStd-Italic" w:hAnsi="Arial" w:cs="Arial"/>
          <w:i/>
          <w:iCs/>
          <w:color w:val="231F20"/>
          <w:sz w:val="20"/>
          <w:szCs w:val="20"/>
        </w:rPr>
        <w:t>a</w:t>
      </w:r>
      <w:r>
        <w:rPr>
          <w:rFonts w:ascii="Arial" w:eastAsia="TimesTenLTStd-Roman" w:hAnsi="Arial" w:cs="Arial"/>
          <w:color w:val="231F20"/>
          <w:sz w:val="20"/>
          <w:szCs w:val="20"/>
        </w:rPr>
        <w:t>(</w:t>
      </w:r>
      <w:r>
        <w:rPr>
          <w:rFonts w:ascii="Arial" w:eastAsia="TimesTenLTStd-Italic" w:hAnsi="Arial" w:cs="Arial"/>
          <w:i/>
          <w:iCs/>
          <w:color w:val="231F20"/>
          <w:sz w:val="20"/>
          <w:szCs w:val="20"/>
        </w:rPr>
        <w:t>b</w:t>
      </w:r>
      <w:r>
        <w:rPr>
          <w:rFonts w:ascii="Arial" w:eastAsia="PearsonMATHPRO02" w:hAnsi="Arial" w:cs="Arial"/>
          <w:color w:val="231F20"/>
          <w:sz w:val="14"/>
          <w:szCs w:val="14"/>
        </w:rPr>
        <w:t>-</w:t>
      </w:r>
      <w:r>
        <w:rPr>
          <w:rFonts w:ascii="Arial" w:eastAsia="TimesTenLTStd-Roman" w:hAnsi="Arial" w:cs="Arial"/>
          <w:color w:val="231F20"/>
          <w:sz w:val="14"/>
          <w:szCs w:val="14"/>
        </w:rPr>
        <w:t xml:space="preserve">1 </w:t>
      </w:r>
      <w:r>
        <w:rPr>
          <w:rFonts w:ascii="Arial" w:eastAsia="TimesTenLTStd-Roman" w:hAnsi="Arial" w:cs="Arial"/>
          <w:color w:val="231F20"/>
          <w:sz w:val="20"/>
          <w:szCs w:val="20"/>
        </w:rPr>
        <w:t xml:space="preserve">). An example of a </w:t>
      </w:r>
      <w:r>
        <w:rPr>
          <w:rFonts w:ascii="Arial" w:eastAsia="TimesTenLTStd-Bold" w:hAnsi="Arial" w:cs="Arial"/>
          <w:b/>
          <w:bCs/>
          <w:color w:val="231F20"/>
          <w:sz w:val="20"/>
          <w:szCs w:val="20"/>
        </w:rPr>
        <w:t>finite field</w:t>
      </w:r>
      <w:r>
        <w:rPr>
          <w:rFonts w:ascii="Arial" w:eastAsia="TimesTenLTStd-Roman" w:hAnsi="Arial" w:cs="Arial"/>
          <w:color w:val="231F20"/>
          <w:sz w:val="20"/>
          <w:szCs w:val="20"/>
        </w:rPr>
        <w:t xml:space="preserve"> (one with a finite number of elements) is </w:t>
      </w:r>
    </w:p>
    <w:p w14:paraId="4D03FD4B" w14:textId="77777777" w:rsidR="00344F74" w:rsidRDefault="00344F74" w:rsidP="00344F74">
      <w:pPr>
        <w:rPr>
          <w:rFonts w:ascii="Arial" w:hAnsi="Arial" w:cs="Arial"/>
        </w:rPr>
      </w:pPr>
      <w:r>
        <w:rPr>
          <w:rFonts w:ascii="Arial" w:eastAsia="TimesTenLTStd-Roman" w:hAnsi="Arial" w:cs="Arial"/>
          <w:color w:val="231F20"/>
          <w:sz w:val="20"/>
          <w:szCs w:val="20"/>
        </w:rPr>
        <w:t>the set Z</w:t>
      </w:r>
      <w:r>
        <w:rPr>
          <w:rFonts w:ascii="Arial" w:eastAsia="TimesTenLTStd-Italic" w:hAnsi="Arial" w:cs="Arial"/>
          <w:i/>
          <w:iCs/>
          <w:color w:val="231F20"/>
          <w:sz w:val="14"/>
          <w:szCs w:val="14"/>
        </w:rPr>
        <w:t>p</w:t>
      </w:r>
      <w:r>
        <w:rPr>
          <w:rFonts w:ascii="Arial" w:eastAsia="TimesTenLTStd-Roman" w:hAnsi="Arial" w:cs="Arial"/>
          <w:color w:val="231F20"/>
          <w:sz w:val="20"/>
          <w:szCs w:val="20"/>
        </w:rPr>
        <w:t xml:space="preserve"> consisting of all the integers {0, 1, </w:t>
      </w:r>
      <w:r>
        <w:rPr>
          <w:rFonts w:ascii="Arial" w:eastAsia="PearsonMATHPRO13" w:hAnsi="Arial" w:cs="Arial"/>
          <w:color w:val="231F20"/>
          <w:sz w:val="20"/>
          <w:szCs w:val="20"/>
        </w:rPr>
        <w:t xml:space="preserve">c </w:t>
      </w:r>
      <w:r>
        <w:rPr>
          <w:rFonts w:ascii="Arial" w:eastAsia="TimesTenLTStd-Roman" w:hAnsi="Arial" w:cs="Arial"/>
          <w:color w:val="231F20"/>
          <w:sz w:val="20"/>
          <w:szCs w:val="20"/>
        </w:rPr>
        <w:t xml:space="preserve">, </w:t>
      </w:r>
      <w:r>
        <w:rPr>
          <w:rFonts w:ascii="Arial" w:eastAsia="TimesTenLTStd-Italic" w:hAnsi="Arial" w:cs="Arial"/>
          <w:i/>
          <w:iCs/>
          <w:color w:val="231F20"/>
          <w:sz w:val="20"/>
          <w:szCs w:val="20"/>
        </w:rPr>
        <w:t xml:space="preserve">p </w:t>
      </w:r>
      <w:r>
        <w:rPr>
          <w:rFonts w:ascii="Arial" w:eastAsia="PearsonMATHPRO02" w:hAnsi="Arial" w:cs="Arial"/>
          <w:color w:val="231F20"/>
          <w:sz w:val="20"/>
          <w:szCs w:val="20"/>
        </w:rPr>
        <w:t xml:space="preserve">- </w:t>
      </w:r>
      <w:r>
        <w:rPr>
          <w:rFonts w:ascii="Arial" w:eastAsia="TimesTenLTStd-Roman" w:hAnsi="Arial" w:cs="Arial"/>
          <w:color w:val="231F20"/>
          <w:sz w:val="20"/>
          <w:szCs w:val="20"/>
        </w:rPr>
        <w:t xml:space="preserve">1}, where </w:t>
      </w:r>
      <w:r>
        <w:rPr>
          <w:rFonts w:ascii="Arial" w:eastAsia="TimesTenLTStd-Italic" w:hAnsi="Arial" w:cs="Arial"/>
          <w:i/>
          <w:iCs/>
          <w:color w:val="231F20"/>
          <w:sz w:val="20"/>
          <w:szCs w:val="20"/>
        </w:rPr>
        <w:t>p</w:t>
      </w:r>
      <w:r>
        <w:rPr>
          <w:rFonts w:ascii="Arial" w:eastAsia="TimesTenLTStd-Roman" w:hAnsi="Arial" w:cs="Arial"/>
          <w:color w:val="231F20"/>
          <w:sz w:val="20"/>
          <w:szCs w:val="20"/>
        </w:rPr>
        <w:t xml:space="preserve"> is a prime num</w:t>
      </w:r>
    </w:p>
    <w:p w14:paraId="2D1906FB" w14:textId="77777777" w:rsidR="00344F74" w:rsidRDefault="00344F74" w:rsidP="00344F74">
      <w:pPr>
        <w:rPr>
          <w:rFonts w:ascii="Arial" w:eastAsia="TimesTenLTStd-Roman" w:hAnsi="Arial" w:cs="Arial"/>
          <w:color w:val="231F20"/>
          <w:sz w:val="20"/>
          <w:szCs w:val="20"/>
        </w:rPr>
      </w:pPr>
      <w:r>
        <w:rPr>
          <w:rFonts w:ascii="Arial" w:eastAsia="TimesTenLTStd-Roman" w:hAnsi="Arial" w:cs="Arial"/>
          <w:color w:val="231F20"/>
          <w:sz w:val="20"/>
          <w:szCs w:val="20"/>
        </w:rPr>
        <w:t xml:space="preserve">ber and in which arithmetic is carried out modulo </w:t>
      </w:r>
      <w:r>
        <w:rPr>
          <w:rFonts w:ascii="Arial" w:eastAsia="TimesTenLTStd-Italic" w:hAnsi="Arial" w:cs="Arial"/>
          <w:i/>
          <w:iCs/>
          <w:color w:val="231F20"/>
          <w:sz w:val="20"/>
          <w:szCs w:val="20"/>
        </w:rPr>
        <w:t>p</w:t>
      </w:r>
      <w:r>
        <w:rPr>
          <w:rFonts w:ascii="Arial" w:eastAsia="TimesTenLTStd-Roman" w:hAnsi="Arial" w:cs="Arial"/>
          <w:color w:val="231F20"/>
          <w:sz w:val="20"/>
          <w:szCs w:val="20"/>
        </w:rPr>
        <w:t>.</w:t>
      </w:r>
    </w:p>
    <w:p w14:paraId="094A3EB0" w14:textId="5FB67618" w:rsidR="00344F74" w:rsidRDefault="00344F74" w:rsidP="00344F74">
      <w:pPr>
        <w:rPr>
          <w:rFonts w:ascii="Arial" w:eastAsia="TimesTenLTStd-Roman" w:hAnsi="Arial" w:cs="Arial"/>
          <w:color w:val="231F20"/>
          <w:sz w:val="20"/>
          <w:szCs w:val="20"/>
        </w:rPr>
      </w:pPr>
      <w:r>
        <w:rPr>
          <w:rFonts w:ascii="Arial" w:eastAsia="TimesTenLTStd-Roman" w:hAnsi="Arial" w:cs="Arial"/>
          <w:color w:val="231F20"/>
          <w:sz w:val="20"/>
          <w:szCs w:val="20"/>
        </w:rPr>
        <w:t xml:space="preserve">  </w:t>
      </w:r>
    </w:p>
    <w:p w14:paraId="7D11F8CD" w14:textId="4894F3A9" w:rsidR="00344F74" w:rsidRPr="00344F74" w:rsidRDefault="00344F74" w:rsidP="00344F74">
      <w:pPr>
        <w:rPr>
          <w:rFonts w:ascii="Arial" w:eastAsia="TimesTenLTStd-Roman" w:hAnsi="Arial" w:cs="Arial"/>
          <w:color w:val="231F20"/>
          <w:sz w:val="20"/>
          <w:szCs w:val="20"/>
        </w:rPr>
      </w:pPr>
      <w:r>
        <w:rPr>
          <w:noProof/>
        </w:rPr>
        <w:drawing>
          <wp:inline distT="0" distB="0" distL="0" distR="0" wp14:anchorId="6470700E" wp14:editId="488EE8CD">
            <wp:extent cx="4351655" cy="3390265"/>
            <wp:effectExtent l="0" t="0" r="0" b="635"/>
            <wp:docPr id="190623072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655" cy="3390265"/>
                    </a:xfrm>
                    <a:prstGeom prst="rect">
                      <a:avLst/>
                    </a:prstGeom>
                    <a:noFill/>
                    <a:ln>
                      <a:noFill/>
                    </a:ln>
                  </pic:spPr>
                </pic:pic>
              </a:graphicData>
            </a:graphic>
          </wp:inline>
        </w:drawing>
      </w:r>
    </w:p>
    <w:p w14:paraId="3582C703" w14:textId="77777777" w:rsidR="00344F74" w:rsidRDefault="00344F74" w:rsidP="00344F74">
      <w:r>
        <w:lastRenderedPageBreak/>
        <w:t xml:space="preserve"> </w:t>
      </w:r>
    </w:p>
    <w:p w14:paraId="75197F59" w14:textId="77777777" w:rsidR="00344F74" w:rsidRDefault="00344F74" w:rsidP="00344F74">
      <w:pPr>
        <w:jc w:val="both"/>
        <w:rPr>
          <w:rFonts w:ascii="Arial Rounded MT Bold" w:hAnsi="Arial Rounded MT Bold"/>
          <w:sz w:val="28"/>
          <w:szCs w:val="28"/>
        </w:rPr>
      </w:pPr>
      <w:r>
        <w:rPr>
          <w:rFonts w:ascii="Arial Rounded MT Bold" w:hAnsi="Arial Rounded MT Bold"/>
          <w:sz w:val="28"/>
          <w:szCs w:val="28"/>
        </w:rPr>
        <w:t>AES STRUCTURE</w:t>
      </w:r>
    </w:p>
    <w:p w14:paraId="6E37818D" w14:textId="77777777" w:rsidR="00344F74" w:rsidRDefault="00344F74" w:rsidP="00344F74">
      <w:pPr>
        <w:jc w:val="both"/>
        <w:rPr>
          <w:rFonts w:ascii="Calibri" w:hAnsi="Calibri"/>
        </w:rPr>
      </w:pPr>
      <w:r>
        <w:t xml:space="preserve"> </w:t>
      </w:r>
    </w:p>
    <w:p w14:paraId="6271E0C0" w14:textId="77777777" w:rsidR="00344F74" w:rsidRDefault="00344F74" w:rsidP="00344F74">
      <w:pPr>
        <w:jc w:val="both"/>
        <w:rPr>
          <w:b/>
          <w:bCs/>
          <w:sz w:val="24"/>
          <w:szCs w:val="24"/>
        </w:rPr>
      </w:pPr>
      <w:r>
        <w:rPr>
          <w:b/>
          <w:bCs/>
        </w:rPr>
        <w:t>Plain-text</w:t>
      </w:r>
    </w:p>
    <w:p w14:paraId="45C8208F" w14:textId="77777777" w:rsidR="00344F74" w:rsidRDefault="00344F74" w:rsidP="00344F74">
      <w:pPr>
        <w:jc w:val="both"/>
        <w:rPr>
          <w:b/>
          <w:bCs/>
        </w:rPr>
      </w:pPr>
      <w:r>
        <w:rPr>
          <w:b/>
          <w:bCs/>
        </w:rPr>
        <w:t xml:space="preserve"> </w:t>
      </w:r>
    </w:p>
    <w:p w14:paraId="2995DCA0" w14:textId="77777777" w:rsidR="00344F74" w:rsidRDefault="00344F74" w:rsidP="00344F74">
      <w:pPr>
        <w:numPr>
          <w:ilvl w:val="0"/>
          <w:numId w:val="4"/>
        </w:numPr>
        <w:spacing w:after="0" w:line="240" w:lineRule="auto"/>
        <w:ind w:left="420" w:hanging="420"/>
        <w:jc w:val="both"/>
        <w:rPr>
          <w:rFonts w:ascii="Arial" w:hAnsi="Arial" w:cs="Arial"/>
        </w:rPr>
      </w:pPr>
      <w:r>
        <w:rPr>
          <w:rFonts w:ascii="Arial" w:eastAsia="TimesTenLTStd-Roman" w:hAnsi="Arial" w:cs="Arial"/>
          <w:color w:val="231F20"/>
        </w:rPr>
        <w:t>The cipher takes a plain-text block size of 128 bits, or 16 bytes.</w:t>
      </w:r>
    </w:p>
    <w:p w14:paraId="753DB552" w14:textId="77777777" w:rsidR="00344F74" w:rsidRDefault="00344F74" w:rsidP="00344F74">
      <w:pPr>
        <w:numPr>
          <w:ilvl w:val="0"/>
          <w:numId w:val="4"/>
        </w:numPr>
        <w:spacing w:after="0" w:line="240" w:lineRule="auto"/>
        <w:ind w:left="420" w:hanging="420"/>
        <w:jc w:val="both"/>
        <w:rPr>
          <w:rFonts w:ascii="Arial" w:eastAsia="TimesTenLTStd-Roman" w:hAnsi="Arial" w:cs="Arial"/>
          <w:color w:val="231F20"/>
        </w:rPr>
      </w:pPr>
      <w:r>
        <w:rPr>
          <w:rFonts w:ascii="Arial" w:eastAsia="TimesTenLTStd-Roman" w:hAnsi="Arial" w:cs="Arial"/>
          <w:color w:val="231F20"/>
        </w:rPr>
        <w:t>The key length can be 16, 24,or 32 bytes (128, 192, or 256 bits). The algorithm is referred to as AES-128, AES-192, or AES-256, depending on the key length.</w:t>
      </w:r>
    </w:p>
    <w:p w14:paraId="5B620AC4" w14:textId="77777777" w:rsidR="00344F74" w:rsidRDefault="00344F74" w:rsidP="00344F74">
      <w:pPr>
        <w:numPr>
          <w:ilvl w:val="0"/>
          <w:numId w:val="4"/>
        </w:numPr>
        <w:spacing w:after="0" w:line="240" w:lineRule="auto"/>
        <w:ind w:left="420" w:hanging="420"/>
        <w:jc w:val="both"/>
        <w:rPr>
          <w:rFonts w:ascii="Arial" w:eastAsia="Times New Roman" w:hAnsi="Arial" w:cs="Arial"/>
        </w:rPr>
      </w:pPr>
      <w:r>
        <w:rPr>
          <w:rFonts w:ascii="Arial" w:eastAsia="TimesTenLTStd-Roman" w:hAnsi="Arial" w:cs="Arial"/>
          <w:color w:val="231F20"/>
        </w:rPr>
        <w:t xml:space="preserve">The input  is a single 128-bit block. This block is depicted as a 4 </w:t>
      </w:r>
      <w:r>
        <w:rPr>
          <w:rFonts w:ascii="Arial" w:eastAsia="PearsonMATHPRO02" w:hAnsi="Arial" w:cs="Arial"/>
          <w:color w:val="231F20"/>
        </w:rPr>
        <w:t xml:space="preserve">* </w:t>
      </w:r>
      <w:r>
        <w:rPr>
          <w:rFonts w:ascii="Arial" w:eastAsia="TimesTenLTStd-Roman" w:hAnsi="Arial" w:cs="Arial"/>
          <w:color w:val="231F20"/>
        </w:rPr>
        <w:t>4 square matrix of bytes.</w:t>
      </w:r>
    </w:p>
    <w:p w14:paraId="5B43E455" w14:textId="77777777" w:rsidR="00344F74" w:rsidRDefault="00344F74" w:rsidP="00344F74">
      <w:pPr>
        <w:numPr>
          <w:ilvl w:val="0"/>
          <w:numId w:val="4"/>
        </w:numPr>
        <w:spacing w:after="0" w:line="240" w:lineRule="auto"/>
        <w:ind w:left="420" w:hanging="420"/>
        <w:jc w:val="both"/>
        <w:rPr>
          <w:rFonts w:ascii="Arial" w:hAnsi="Arial" w:cs="Arial"/>
        </w:rPr>
      </w:pPr>
      <w:r>
        <w:rPr>
          <w:rFonts w:ascii="Arial" w:eastAsia="TimesTenLTStd-Roman" w:hAnsi="Arial" w:cs="Arial"/>
          <w:color w:val="231F20"/>
        </w:rPr>
        <w:t xml:space="preserve">This block is copied into the </w:t>
      </w:r>
      <w:r>
        <w:rPr>
          <w:rFonts w:ascii="Arial" w:eastAsia="TimesTenLTStd-Bold" w:hAnsi="Arial" w:cs="Arial"/>
          <w:b/>
          <w:bCs/>
          <w:color w:val="231F20"/>
        </w:rPr>
        <w:t>State</w:t>
      </w:r>
      <w:r>
        <w:rPr>
          <w:rFonts w:ascii="Arial" w:eastAsia="TimesTenLTStd-Roman" w:hAnsi="Arial" w:cs="Arial"/>
          <w:color w:val="231F20"/>
        </w:rPr>
        <w:t xml:space="preserve"> array, which is modified at each stage of encryption or decryption.</w:t>
      </w:r>
    </w:p>
    <w:p w14:paraId="569B76A1" w14:textId="77777777" w:rsidR="00344F74" w:rsidRDefault="00344F74" w:rsidP="00344F74">
      <w:pPr>
        <w:numPr>
          <w:ilvl w:val="0"/>
          <w:numId w:val="4"/>
        </w:numPr>
        <w:spacing w:after="0" w:line="240" w:lineRule="auto"/>
        <w:ind w:left="420" w:hanging="420"/>
        <w:jc w:val="both"/>
        <w:rPr>
          <w:rFonts w:ascii="Arial" w:hAnsi="Arial" w:cs="Arial"/>
        </w:rPr>
      </w:pPr>
      <w:r>
        <w:rPr>
          <w:rFonts w:ascii="Arial" w:eastAsia="TimesTenLTStd-Roman" w:hAnsi="Arial" w:cs="Arial"/>
          <w:color w:val="231F20"/>
        </w:rPr>
        <w:t xml:space="preserve">After the final stage, </w:t>
      </w:r>
      <w:r>
        <w:rPr>
          <w:rFonts w:ascii="Arial" w:eastAsia="TimesTenLTStd-Bold" w:hAnsi="Arial" w:cs="Arial"/>
          <w:b/>
          <w:bCs/>
          <w:color w:val="231F20"/>
        </w:rPr>
        <w:t>State</w:t>
      </w:r>
      <w:r>
        <w:rPr>
          <w:rFonts w:ascii="Arial" w:eastAsia="TimesTenLTStd-Roman" w:hAnsi="Arial" w:cs="Arial"/>
          <w:color w:val="231F20"/>
        </w:rPr>
        <w:t xml:space="preserve"> is copied to an output matrix.</w:t>
      </w:r>
    </w:p>
    <w:p w14:paraId="2522F1F4" w14:textId="77777777" w:rsidR="00344F74" w:rsidRDefault="00344F74" w:rsidP="00344F74">
      <w:pPr>
        <w:jc w:val="both"/>
        <w:rPr>
          <w:rFonts w:ascii="Arial" w:eastAsia="TimesTenLTStd-Roman" w:hAnsi="Arial" w:cs="Arial"/>
          <w:color w:val="231F20"/>
        </w:rPr>
      </w:pPr>
      <w:r>
        <w:rPr>
          <w:rFonts w:ascii="Arial" w:eastAsia="TimesTenLTStd-Roman" w:hAnsi="Arial" w:cs="Arial"/>
          <w:color w:val="231F20"/>
        </w:rPr>
        <w:t xml:space="preserve"> </w:t>
      </w:r>
    </w:p>
    <w:p w14:paraId="48A8F3F5" w14:textId="77777777" w:rsidR="00344F74" w:rsidRDefault="00344F74" w:rsidP="00344F74">
      <w:pPr>
        <w:jc w:val="both"/>
        <w:rPr>
          <w:rFonts w:ascii="Arial" w:eastAsia="TimesTenLTStd-Roman" w:hAnsi="Arial" w:cs="Arial"/>
          <w:color w:val="231F20"/>
        </w:rPr>
      </w:pPr>
      <w:r>
        <w:rPr>
          <w:rFonts w:ascii="Arial" w:eastAsia="TimesTenLTStd-Roman" w:hAnsi="Arial" w:cs="Arial"/>
          <w:color w:val="231F20"/>
        </w:rPr>
        <w:t xml:space="preserve"> </w:t>
      </w:r>
    </w:p>
    <w:p w14:paraId="14A3E170" w14:textId="77777777" w:rsidR="00344F74" w:rsidRDefault="00344F74" w:rsidP="00344F74">
      <w:pPr>
        <w:jc w:val="both"/>
        <w:rPr>
          <w:rFonts w:ascii="Arial" w:eastAsia="TimesTenLTStd-Roman" w:hAnsi="Arial" w:cs="Arial"/>
          <w:b/>
          <w:bCs/>
          <w:color w:val="231F20"/>
        </w:rPr>
      </w:pPr>
      <w:r>
        <w:rPr>
          <w:rFonts w:ascii="Arial" w:eastAsia="TimesTenLTStd-Roman" w:hAnsi="Arial" w:cs="Arial"/>
          <w:b/>
          <w:bCs/>
          <w:color w:val="231F20"/>
        </w:rPr>
        <w:t>Key</w:t>
      </w:r>
    </w:p>
    <w:p w14:paraId="6E0C3A96" w14:textId="77777777" w:rsidR="00344F74" w:rsidRDefault="00344F74" w:rsidP="00344F74">
      <w:pPr>
        <w:jc w:val="both"/>
        <w:rPr>
          <w:rFonts w:ascii="Arial" w:eastAsia="TimesTenLTStd-Roman" w:hAnsi="Arial" w:cs="Arial"/>
          <w:color w:val="231F20"/>
        </w:rPr>
      </w:pPr>
      <w:r>
        <w:rPr>
          <w:rFonts w:ascii="Arial" w:eastAsia="TimesTenLTStd-Roman" w:hAnsi="Arial" w:cs="Arial"/>
          <w:color w:val="231F20"/>
        </w:rPr>
        <w:t xml:space="preserve"> </w:t>
      </w:r>
    </w:p>
    <w:p w14:paraId="66306F78" w14:textId="77777777" w:rsidR="00344F74" w:rsidRDefault="00344F74" w:rsidP="00344F74">
      <w:pPr>
        <w:numPr>
          <w:ilvl w:val="0"/>
          <w:numId w:val="5"/>
        </w:numPr>
        <w:spacing w:after="0" w:line="240" w:lineRule="auto"/>
        <w:ind w:firstLine="222"/>
        <w:jc w:val="both"/>
        <w:rPr>
          <w:rFonts w:ascii="Arial" w:eastAsia="Times New Roman" w:hAnsi="Arial" w:cs="Arial"/>
        </w:rPr>
      </w:pPr>
      <w:r>
        <w:rPr>
          <w:rFonts w:ascii="Arial" w:eastAsia="TimesTenLTStd-Roman" w:hAnsi="Arial" w:cs="Arial"/>
          <w:color w:val="231F20"/>
        </w:rPr>
        <w:t>The key is depicted as a square matrix of bytes.</w:t>
      </w:r>
    </w:p>
    <w:p w14:paraId="6B314CD8" w14:textId="77777777" w:rsidR="00344F74" w:rsidRDefault="00344F74" w:rsidP="00344F74">
      <w:pPr>
        <w:numPr>
          <w:ilvl w:val="0"/>
          <w:numId w:val="5"/>
        </w:numPr>
        <w:spacing w:after="0" w:line="240" w:lineRule="auto"/>
        <w:ind w:firstLine="222"/>
        <w:jc w:val="both"/>
        <w:rPr>
          <w:rFonts w:ascii="Arial" w:hAnsi="Arial" w:cs="Arial"/>
        </w:rPr>
      </w:pPr>
      <w:r>
        <w:rPr>
          <w:rFonts w:ascii="Arial" w:eastAsia="TimesTenLTStd-Roman" w:hAnsi="Arial" w:cs="Arial"/>
          <w:color w:val="231F20"/>
        </w:rPr>
        <w:t xml:space="preserve"> This key is then expanded into an array of key schedule words.  </w:t>
      </w:r>
    </w:p>
    <w:p w14:paraId="5D5DFD24" w14:textId="77777777" w:rsidR="00344F74" w:rsidRDefault="00344F74" w:rsidP="00344F74">
      <w:pPr>
        <w:numPr>
          <w:ilvl w:val="0"/>
          <w:numId w:val="5"/>
        </w:numPr>
        <w:spacing w:after="0" w:line="240" w:lineRule="auto"/>
        <w:ind w:firstLine="222"/>
        <w:jc w:val="both"/>
        <w:rPr>
          <w:rFonts w:ascii="Arial" w:hAnsi="Arial" w:cs="Arial"/>
        </w:rPr>
      </w:pPr>
      <w:r>
        <w:rPr>
          <w:rFonts w:ascii="Arial" w:eastAsia="TimesTenLTStd-Roman" w:hAnsi="Arial" w:cs="Arial"/>
          <w:color w:val="231F20"/>
        </w:rPr>
        <w:t xml:space="preserve"> Each word is four bytes, and the total key schedule is 44 words for the      128-bit key.</w:t>
      </w:r>
    </w:p>
    <w:p w14:paraId="79C545E3" w14:textId="77777777" w:rsidR="00344F74" w:rsidRDefault="00344F74" w:rsidP="00344F74">
      <w:pPr>
        <w:ind w:left="222"/>
        <w:jc w:val="both"/>
        <w:rPr>
          <w:rFonts w:ascii="Arial" w:hAnsi="Arial" w:cs="Arial"/>
        </w:rPr>
      </w:pPr>
      <w:r>
        <w:rPr>
          <w:rFonts w:ascii="Arial" w:hAnsi="Arial" w:cs="Arial"/>
        </w:rPr>
        <w:t xml:space="preserve"> </w:t>
      </w:r>
    </w:p>
    <w:p w14:paraId="20170051" w14:textId="77777777" w:rsidR="00344F74" w:rsidRDefault="00344F74" w:rsidP="00344F74">
      <w:pPr>
        <w:ind w:left="222"/>
        <w:jc w:val="both"/>
        <w:rPr>
          <w:rFonts w:ascii="Arial" w:eastAsia="TimesTenLTStd-Roman" w:hAnsi="Arial" w:cs="Arial"/>
          <w:color w:val="231F20"/>
        </w:rPr>
      </w:pPr>
      <w:r>
        <w:rPr>
          <w:rFonts w:ascii="Arial" w:eastAsia="TimesTenLTStd-Roman" w:hAnsi="Arial" w:cs="Arial"/>
          <w:color w:val="231F20"/>
        </w:rPr>
        <w:t># Note that the ordering of bytes within a matrix is by column.</w:t>
      </w:r>
    </w:p>
    <w:p w14:paraId="2D73D7CD" w14:textId="77777777" w:rsidR="00344F74" w:rsidRDefault="00344F74" w:rsidP="00344F74">
      <w:pPr>
        <w:ind w:left="222"/>
        <w:jc w:val="both"/>
        <w:rPr>
          <w:rFonts w:ascii="Arial" w:eastAsia="TimesTenLTStd-Roman" w:hAnsi="Arial" w:cs="Arial"/>
          <w:color w:val="231F20"/>
        </w:rPr>
      </w:pPr>
      <w:r>
        <w:rPr>
          <w:rFonts w:ascii="Arial" w:eastAsia="TimesTenLTStd-Roman" w:hAnsi="Arial" w:cs="Arial"/>
          <w:color w:val="231F20"/>
        </w:rPr>
        <w:t xml:space="preserve"> So, for example, the first four bytes of a 128-bit plaintext input to the encryption cipher occupy the first column of the </w:t>
      </w:r>
      <w:r>
        <w:rPr>
          <w:rFonts w:ascii="Arial" w:eastAsia="TimesTenLTStd-Bold" w:hAnsi="Arial" w:cs="Arial"/>
          <w:b/>
          <w:bCs/>
          <w:color w:val="231F20"/>
        </w:rPr>
        <w:t>in</w:t>
      </w:r>
      <w:r>
        <w:rPr>
          <w:rFonts w:ascii="Arial" w:eastAsia="TimesTenLTStd-Roman" w:hAnsi="Arial" w:cs="Arial"/>
          <w:color w:val="231F20"/>
        </w:rPr>
        <w:t xml:space="preserve"> matrix, the second four bytes occupy the second column, and so on. Similarly, the first four bytes of the expanded key, which form a word, occupy the first column of the </w:t>
      </w:r>
      <w:r>
        <w:rPr>
          <w:rFonts w:ascii="Arial" w:eastAsia="TimesTenLTStd-Bold" w:hAnsi="Arial" w:cs="Arial"/>
          <w:b/>
          <w:bCs/>
          <w:color w:val="231F20"/>
        </w:rPr>
        <w:t>w</w:t>
      </w:r>
      <w:r>
        <w:rPr>
          <w:rFonts w:ascii="Arial" w:eastAsia="TimesTenLTStd-Roman" w:hAnsi="Arial" w:cs="Arial"/>
          <w:color w:val="231F20"/>
        </w:rPr>
        <w:t xml:space="preserve"> matrix. </w:t>
      </w:r>
    </w:p>
    <w:p w14:paraId="502AAC0A" w14:textId="77777777" w:rsidR="00344F74" w:rsidRDefault="00344F74" w:rsidP="00344F74">
      <w:pPr>
        <w:ind w:left="222"/>
        <w:jc w:val="both"/>
        <w:rPr>
          <w:rFonts w:ascii="Arial" w:eastAsia="TimesTenLTStd-Roman" w:hAnsi="Arial" w:cs="Arial"/>
          <w:color w:val="231F20"/>
        </w:rPr>
      </w:pPr>
      <w:r>
        <w:rPr>
          <w:rFonts w:ascii="Arial" w:eastAsia="TimesTenLTStd-Roman" w:hAnsi="Arial" w:cs="Arial"/>
          <w:color w:val="231F20"/>
        </w:rPr>
        <w:t xml:space="preserve"> </w:t>
      </w:r>
    </w:p>
    <w:p w14:paraId="1016C9F0" w14:textId="77777777" w:rsidR="00344F74" w:rsidRDefault="00344F74" w:rsidP="00344F74">
      <w:pPr>
        <w:jc w:val="both"/>
        <w:rPr>
          <w:rFonts w:ascii="Arial" w:eastAsia="Times New Roman" w:hAnsi="Arial" w:cs="Arial"/>
        </w:rPr>
      </w:pPr>
      <w:r>
        <w:rPr>
          <w:rFonts w:ascii="Arial" w:eastAsia="TimesTenLTStd-Roman" w:hAnsi="Arial" w:cs="Arial"/>
          <w:color w:val="231F20"/>
        </w:rPr>
        <w:t xml:space="preserve">The cipher consists of </w:t>
      </w:r>
      <w:r>
        <w:rPr>
          <w:rFonts w:ascii="Arial" w:eastAsia="TimesTenLTStd-Italic" w:hAnsi="Arial" w:cs="Arial"/>
          <w:i/>
          <w:iCs/>
          <w:color w:val="231F20"/>
        </w:rPr>
        <w:t>N</w:t>
      </w:r>
      <w:r>
        <w:rPr>
          <w:rFonts w:ascii="Arial" w:eastAsia="TimesTenLTStd-Roman" w:hAnsi="Arial" w:cs="Arial"/>
          <w:color w:val="231F20"/>
        </w:rPr>
        <w:t xml:space="preserve"> rounds, where the number of rounds depends on the </w:t>
      </w:r>
    </w:p>
    <w:p w14:paraId="554DA88B" w14:textId="77777777" w:rsidR="00344F74" w:rsidRDefault="00344F74" w:rsidP="00344F74">
      <w:pPr>
        <w:jc w:val="both"/>
        <w:rPr>
          <w:rFonts w:ascii="Arial" w:eastAsia="TimesTenLTStd-Roman" w:hAnsi="Arial" w:cs="Arial"/>
          <w:color w:val="231F20"/>
        </w:rPr>
      </w:pPr>
      <w:r>
        <w:rPr>
          <w:rFonts w:ascii="Arial" w:eastAsia="TimesTenLTStd-Roman" w:hAnsi="Arial" w:cs="Arial"/>
          <w:color w:val="231F20"/>
        </w:rPr>
        <w:t xml:space="preserve">key length: 10 rounds for a 16-byte key, 12 rounds for a 24-byte key, and 14 rounds for a 32-byte key . </w:t>
      </w:r>
    </w:p>
    <w:p w14:paraId="1F47CAB8" w14:textId="77777777" w:rsidR="00344F74" w:rsidRDefault="00344F74" w:rsidP="00344F74">
      <w:pPr>
        <w:jc w:val="both"/>
        <w:rPr>
          <w:rFonts w:ascii="Arial" w:eastAsia="TimesTenLTStd-Roman" w:hAnsi="Arial" w:cs="Arial"/>
          <w:color w:val="231F20"/>
        </w:rPr>
      </w:pPr>
      <w:r>
        <w:rPr>
          <w:rFonts w:ascii="Arial" w:eastAsia="TimesTenLTStd-Roman" w:hAnsi="Arial" w:cs="Arial"/>
          <w:color w:val="231F20"/>
        </w:rPr>
        <w:t xml:space="preserve">The first </w:t>
      </w:r>
      <w:r>
        <w:rPr>
          <w:rFonts w:ascii="Arial" w:eastAsia="TimesTenLTStd-Italic" w:hAnsi="Arial" w:cs="Arial"/>
          <w:i/>
          <w:iCs/>
          <w:color w:val="231F20"/>
        </w:rPr>
        <w:t xml:space="preserve">N </w:t>
      </w:r>
      <w:r>
        <w:rPr>
          <w:rFonts w:ascii="Arial" w:eastAsia="PearsonMATHPRO02" w:hAnsi="Arial" w:cs="Arial"/>
          <w:color w:val="231F20"/>
        </w:rPr>
        <w:t xml:space="preserve">- </w:t>
      </w:r>
      <w:r>
        <w:rPr>
          <w:rFonts w:ascii="Arial" w:eastAsia="TimesTenLTStd-Roman" w:hAnsi="Arial" w:cs="Arial"/>
          <w:color w:val="231F20"/>
        </w:rPr>
        <w:t>1 rounds consist of four distinct transformation functions: SubBytes, ShiftRows, MixColumns, and AddRoundKey</w:t>
      </w:r>
      <w:r>
        <w:rPr>
          <w:rFonts w:ascii="Arial" w:hAnsi="Arial" w:cs="Arial"/>
        </w:rPr>
        <w:t>.</w:t>
      </w:r>
      <w:r>
        <w:rPr>
          <w:rFonts w:ascii="Arial" w:eastAsia="TimesTenLTStd-Roman" w:hAnsi="Arial" w:cs="Arial"/>
          <w:color w:val="231F20"/>
        </w:rPr>
        <w:t>The final round contains only three transformations.</w:t>
      </w:r>
    </w:p>
    <w:p w14:paraId="2038AFBD"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39BAB6A9" w14:textId="7F2B8D8C" w:rsidR="00344F74" w:rsidRDefault="00344F74" w:rsidP="00344F74">
      <w:pPr>
        <w:rPr>
          <w:rFonts w:ascii="Arial" w:eastAsia="TimesTenLTStd-Roman" w:hAnsi="Arial" w:cs="Arial"/>
          <w:color w:val="231F20"/>
          <w:sz w:val="20"/>
          <w:szCs w:val="20"/>
        </w:rPr>
      </w:pPr>
      <w:r>
        <w:rPr>
          <w:noProof/>
        </w:rPr>
        <w:lastRenderedPageBreak/>
        <w:drawing>
          <wp:inline distT="0" distB="0" distL="0" distR="0" wp14:anchorId="4887A758" wp14:editId="6352EBC3">
            <wp:extent cx="4417060" cy="5800725"/>
            <wp:effectExtent l="0" t="0" r="2540" b="9525"/>
            <wp:docPr id="250383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7060" cy="5800725"/>
                    </a:xfrm>
                    <a:prstGeom prst="rect">
                      <a:avLst/>
                    </a:prstGeom>
                    <a:noFill/>
                    <a:ln>
                      <a:noFill/>
                    </a:ln>
                  </pic:spPr>
                </pic:pic>
              </a:graphicData>
            </a:graphic>
          </wp:inline>
        </w:drawing>
      </w:r>
      <w:r>
        <w:rPr>
          <w:rFonts w:ascii="Arial" w:eastAsia="TimesTenLTStd-Roman" w:hAnsi="Arial" w:cs="Arial"/>
          <w:color w:val="231F20"/>
          <w:sz w:val="20"/>
          <w:szCs w:val="20"/>
        </w:rPr>
        <w:t xml:space="preserve"> </w:t>
      </w:r>
    </w:p>
    <w:p w14:paraId="06B3E0A9" w14:textId="338E7EBA" w:rsidR="00344F74" w:rsidRDefault="00344F74" w:rsidP="00344F74">
      <w:r>
        <w:rPr>
          <w:rFonts w:ascii="Arial" w:hAnsi="Arial" w:cs="Arial"/>
        </w:rPr>
        <w:t xml:space="preserve"> </w:t>
      </w:r>
      <w:r>
        <w:t xml:space="preserve"> </w:t>
      </w:r>
    </w:p>
    <w:p w14:paraId="3DBE678C" w14:textId="77777777" w:rsidR="00344F74" w:rsidRDefault="00344F74" w:rsidP="00344F74">
      <w:r>
        <w:t xml:space="preserve"> </w:t>
      </w:r>
    </w:p>
    <w:p w14:paraId="4C972985" w14:textId="5D383BE3" w:rsidR="00344F74" w:rsidRDefault="00344F74" w:rsidP="00344F74">
      <w:pPr>
        <w:rPr>
          <w:sz w:val="24"/>
          <w:szCs w:val="24"/>
        </w:rPr>
      </w:pPr>
      <w:r>
        <w:rPr>
          <w:noProof/>
        </w:rPr>
        <w:drawing>
          <wp:inline distT="0" distB="0" distL="0" distR="0" wp14:anchorId="172BC824" wp14:editId="6F34F216">
            <wp:extent cx="5266055" cy="1238250"/>
            <wp:effectExtent l="0" t="0" r="0" b="0"/>
            <wp:docPr id="17211076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055" cy="1238250"/>
                    </a:xfrm>
                    <a:prstGeom prst="rect">
                      <a:avLst/>
                    </a:prstGeom>
                    <a:noFill/>
                    <a:ln>
                      <a:noFill/>
                    </a:ln>
                  </pic:spPr>
                </pic:pic>
              </a:graphicData>
            </a:graphic>
          </wp:inline>
        </w:drawing>
      </w:r>
      <w:r>
        <w:t xml:space="preserve"> </w:t>
      </w:r>
    </w:p>
    <w:p w14:paraId="5E20ADFA" w14:textId="77777777" w:rsidR="00344F74" w:rsidRDefault="00344F74" w:rsidP="00344F74">
      <w:r>
        <w:t xml:space="preserve"> </w:t>
      </w:r>
    </w:p>
    <w:p w14:paraId="3A46FBC6" w14:textId="73D3D417" w:rsidR="00344F74" w:rsidRPr="00344F74" w:rsidRDefault="00344F74" w:rsidP="00344F74">
      <w:pPr>
        <w:rPr>
          <w:rFonts w:ascii="Arial Black" w:eastAsia="BemboMTPro-Bold" w:hAnsi="Arial Black"/>
          <w:color w:val="000000"/>
          <w:sz w:val="40"/>
          <w:szCs w:val="40"/>
        </w:rPr>
      </w:pPr>
      <w:r>
        <w:rPr>
          <w:rFonts w:ascii="Arial Black" w:eastAsia="BemboMTPro-Bold" w:hAnsi="Arial Black"/>
          <w:color w:val="000000"/>
          <w:sz w:val="40"/>
          <w:szCs w:val="40"/>
        </w:rPr>
        <w:lastRenderedPageBreak/>
        <w:t>Detailed Structure</w:t>
      </w:r>
    </w:p>
    <w:p w14:paraId="5035AA81" w14:textId="77777777" w:rsidR="00344F74" w:rsidRDefault="00344F74" w:rsidP="00344F74">
      <w:pPr>
        <w:numPr>
          <w:ilvl w:val="0"/>
          <w:numId w:val="6"/>
        </w:numPr>
        <w:spacing w:after="0" w:line="240" w:lineRule="auto"/>
        <w:rPr>
          <w:rFonts w:ascii="Arial" w:eastAsia="TimesTenLTStd-Roman" w:hAnsi="Arial" w:cs="Arial"/>
          <w:color w:val="231F20"/>
        </w:rPr>
      </w:pPr>
      <w:r>
        <w:rPr>
          <w:rFonts w:ascii="Arial" w:eastAsia="TimesTenLTStd-Roman" w:hAnsi="Arial" w:cs="Arial"/>
          <w:color w:val="231F20"/>
        </w:rPr>
        <w:t>It is not a Feistel structure AES instead processes the entire data block as a single matrix during each round using substitutions and permutation.</w:t>
      </w:r>
    </w:p>
    <w:p w14:paraId="35DAECF5"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2AC14188" w14:textId="77777777" w:rsidR="00344F74" w:rsidRDefault="00344F74" w:rsidP="00344F74">
      <w:pPr>
        <w:numPr>
          <w:ilvl w:val="0"/>
          <w:numId w:val="6"/>
        </w:numPr>
        <w:spacing w:after="0" w:line="240" w:lineRule="auto"/>
        <w:rPr>
          <w:rFonts w:ascii="Arial" w:eastAsia="Times New Roman" w:hAnsi="Arial" w:cs="Arial"/>
        </w:rPr>
      </w:pPr>
      <w:r>
        <w:rPr>
          <w:rFonts w:ascii="Arial" w:eastAsia="TimesTenLTStd-Roman" w:hAnsi="Arial" w:cs="Arial"/>
          <w:color w:val="231F20"/>
        </w:rPr>
        <w:t xml:space="preserve">The key that is provided as input is expanded into an array of forty-four 32-bit words, </w:t>
      </w:r>
      <w:r>
        <w:rPr>
          <w:rFonts w:ascii="Arial" w:eastAsia="TimesTenLTStd-Bold" w:hAnsi="Arial" w:cs="Arial"/>
          <w:b/>
          <w:bCs/>
          <w:color w:val="231F20"/>
        </w:rPr>
        <w:t>w</w:t>
      </w:r>
      <w:r>
        <w:rPr>
          <w:rFonts w:ascii="Arial" w:eastAsia="TimesTenLTStd-Roman" w:hAnsi="Arial" w:cs="Arial"/>
          <w:color w:val="231F20"/>
        </w:rPr>
        <w:t>[</w:t>
      </w:r>
      <w:r>
        <w:rPr>
          <w:rFonts w:ascii="Arial" w:eastAsia="TimesTenLTStd-Italic" w:hAnsi="Arial" w:cs="Arial"/>
          <w:i/>
          <w:iCs/>
          <w:color w:val="231F20"/>
        </w:rPr>
        <w:t>i</w:t>
      </w:r>
      <w:r>
        <w:rPr>
          <w:rFonts w:ascii="Arial" w:eastAsia="TimesTenLTStd-Roman" w:hAnsi="Arial" w:cs="Arial"/>
          <w:color w:val="231F20"/>
        </w:rPr>
        <w:t xml:space="preserve">]. Four distinct words (128 bits) serve as a round key for each round; </w:t>
      </w:r>
    </w:p>
    <w:p w14:paraId="52FBBFAB"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1EF4E4FB" w14:textId="77777777" w:rsidR="00344F74" w:rsidRDefault="00344F74" w:rsidP="00344F74">
      <w:pPr>
        <w:numPr>
          <w:ilvl w:val="0"/>
          <w:numId w:val="6"/>
        </w:numPr>
        <w:spacing w:after="0" w:line="240" w:lineRule="auto"/>
        <w:rPr>
          <w:rFonts w:ascii="Arial" w:eastAsia="Times New Roman" w:hAnsi="Arial" w:cs="Arial"/>
        </w:rPr>
      </w:pPr>
      <w:r>
        <w:rPr>
          <w:rFonts w:ascii="Arial" w:eastAsia="TimesTenLTStd-Roman" w:hAnsi="Arial" w:cs="Arial"/>
          <w:color w:val="231F20"/>
        </w:rPr>
        <w:t xml:space="preserve">Four different stages are used, one of permutation and three of substitution: </w:t>
      </w:r>
    </w:p>
    <w:p w14:paraId="34012D34" w14:textId="77777777" w:rsidR="00344F74" w:rsidRDefault="00344F74" w:rsidP="00344F74">
      <w:pPr>
        <w:rPr>
          <w:rFonts w:ascii="Arial" w:hAnsi="Arial" w:cs="Arial"/>
        </w:rPr>
      </w:pPr>
      <w:r>
        <w:rPr>
          <w:rFonts w:ascii="Arial" w:eastAsia="ZapfDingbatsStd" w:hAnsi="Arial" w:cs="Arial"/>
          <w:color w:val="716295"/>
        </w:rPr>
        <w:t xml:space="preserve">■ </w:t>
      </w:r>
      <w:r>
        <w:rPr>
          <w:rFonts w:ascii="Arial" w:eastAsia="TimesTenLTStd-Bold" w:hAnsi="Arial" w:cs="Arial"/>
          <w:b/>
          <w:bCs/>
          <w:color w:val="231F20"/>
        </w:rPr>
        <w:t xml:space="preserve">Substitute bytes: </w:t>
      </w:r>
      <w:r>
        <w:rPr>
          <w:rFonts w:ascii="Arial" w:eastAsia="TimesTenLTStd-Roman" w:hAnsi="Arial" w:cs="Arial"/>
          <w:color w:val="231F20"/>
        </w:rPr>
        <w:t xml:space="preserve">Uses an S-box to perform a byte-by-byte substitution of </w:t>
      </w:r>
    </w:p>
    <w:p w14:paraId="2C2FEA53" w14:textId="77777777" w:rsidR="00344F74" w:rsidRDefault="00344F74" w:rsidP="00344F74">
      <w:pPr>
        <w:rPr>
          <w:rFonts w:ascii="Arial" w:hAnsi="Arial" w:cs="Arial"/>
        </w:rPr>
      </w:pPr>
      <w:r>
        <w:rPr>
          <w:rFonts w:ascii="Arial" w:eastAsia="TimesTenLTStd-Roman" w:hAnsi="Arial" w:cs="Arial"/>
          <w:color w:val="231F20"/>
        </w:rPr>
        <w:t xml:space="preserve">the block. </w:t>
      </w:r>
    </w:p>
    <w:p w14:paraId="453D421A" w14:textId="77777777" w:rsidR="00344F74" w:rsidRDefault="00344F74" w:rsidP="00344F74">
      <w:pPr>
        <w:rPr>
          <w:rFonts w:ascii="Arial" w:hAnsi="Arial" w:cs="Arial"/>
        </w:rPr>
      </w:pPr>
      <w:r>
        <w:rPr>
          <w:rFonts w:ascii="Arial" w:eastAsia="ZapfDingbatsStd" w:hAnsi="Arial" w:cs="Arial"/>
          <w:color w:val="716295"/>
        </w:rPr>
        <w:t xml:space="preserve">■ </w:t>
      </w:r>
      <w:r>
        <w:rPr>
          <w:rFonts w:ascii="Arial" w:eastAsia="TimesTenLTStd-Bold" w:hAnsi="Arial" w:cs="Arial"/>
          <w:b/>
          <w:bCs/>
          <w:color w:val="231F20"/>
        </w:rPr>
        <w:t xml:space="preserve">ShiftRows: </w:t>
      </w:r>
      <w:r>
        <w:rPr>
          <w:rFonts w:ascii="Arial" w:eastAsia="TimesTenLTStd-Roman" w:hAnsi="Arial" w:cs="Arial"/>
          <w:color w:val="231F20"/>
        </w:rPr>
        <w:t xml:space="preserve">A simple permutation. </w:t>
      </w:r>
    </w:p>
    <w:p w14:paraId="5A1DB204" w14:textId="77777777" w:rsidR="00344F74" w:rsidRDefault="00344F74" w:rsidP="00344F74">
      <w:pPr>
        <w:rPr>
          <w:rFonts w:ascii="Arial" w:hAnsi="Arial" w:cs="Arial"/>
        </w:rPr>
      </w:pPr>
      <w:r>
        <w:rPr>
          <w:rFonts w:ascii="Arial" w:eastAsia="ZapfDingbatsStd" w:hAnsi="Arial" w:cs="Arial"/>
          <w:color w:val="716295"/>
        </w:rPr>
        <w:t xml:space="preserve">■ </w:t>
      </w:r>
      <w:r>
        <w:rPr>
          <w:rFonts w:ascii="Arial" w:eastAsia="TimesTenLTStd-Bold" w:hAnsi="Arial" w:cs="Arial"/>
          <w:b/>
          <w:bCs/>
          <w:color w:val="231F20"/>
        </w:rPr>
        <w:t xml:space="preserve">MixColumns: </w:t>
      </w:r>
      <w:r>
        <w:rPr>
          <w:rFonts w:ascii="Arial" w:eastAsia="TimesTenLTStd-Roman" w:hAnsi="Arial" w:cs="Arial"/>
          <w:color w:val="231F20"/>
        </w:rPr>
        <w:t xml:space="preserve">A substitution that makes use of arithmetic over GF(28 ). </w:t>
      </w:r>
    </w:p>
    <w:p w14:paraId="404323BC" w14:textId="77777777" w:rsidR="00344F74" w:rsidRDefault="00344F74" w:rsidP="00344F74">
      <w:pPr>
        <w:rPr>
          <w:rFonts w:ascii="Arial" w:hAnsi="Arial" w:cs="Arial"/>
        </w:rPr>
      </w:pPr>
      <w:r>
        <w:rPr>
          <w:rFonts w:ascii="Arial" w:eastAsia="ZapfDingbatsStd" w:hAnsi="Arial" w:cs="Arial"/>
          <w:color w:val="716295"/>
        </w:rPr>
        <w:t xml:space="preserve">■ </w:t>
      </w:r>
      <w:r>
        <w:rPr>
          <w:rFonts w:ascii="Arial" w:eastAsia="TimesTenLTStd-Bold" w:hAnsi="Arial" w:cs="Arial"/>
          <w:b/>
          <w:bCs/>
          <w:color w:val="231F20"/>
        </w:rPr>
        <w:t xml:space="preserve">AddRoundKey: </w:t>
      </w:r>
      <w:r>
        <w:rPr>
          <w:rFonts w:ascii="Arial" w:eastAsia="TimesTenLTStd-Roman" w:hAnsi="Arial" w:cs="Arial"/>
          <w:color w:val="231F20"/>
        </w:rPr>
        <w:t xml:space="preserve">A simple bitwise XOR of the current block with a portion </w:t>
      </w:r>
    </w:p>
    <w:p w14:paraId="6ABECCCB"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of the expanded key.</w:t>
      </w:r>
    </w:p>
    <w:p w14:paraId="4AD35781" w14:textId="20AB9CF0"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28D0BFAA" w14:textId="77777777" w:rsidR="00344F74" w:rsidRDefault="00344F74" w:rsidP="00344F74">
      <w:pPr>
        <w:numPr>
          <w:ilvl w:val="0"/>
          <w:numId w:val="6"/>
        </w:numPr>
        <w:spacing w:after="0" w:line="240" w:lineRule="auto"/>
        <w:rPr>
          <w:rFonts w:ascii="Arial" w:eastAsia="TimesTenLTStd-Roman" w:hAnsi="Arial" w:cs="Arial"/>
          <w:color w:val="231F20"/>
        </w:rPr>
      </w:pPr>
      <w:r>
        <w:rPr>
          <w:rFonts w:ascii="Arial" w:eastAsia="TimesTenLTStd-Bold" w:hAnsi="Arial" w:cs="Arial"/>
          <w:b/>
          <w:bCs/>
          <w:color w:val="716295"/>
        </w:rPr>
        <w:t xml:space="preserve"> </w:t>
      </w:r>
      <w:r>
        <w:rPr>
          <w:rFonts w:ascii="Arial" w:eastAsia="TimesTenLTStd-Roman" w:hAnsi="Arial" w:cs="Arial"/>
          <w:color w:val="231F20"/>
        </w:rPr>
        <w:t>Only the AddRoundKey stage(a form of Vernam cipher) makes use of the key.</w:t>
      </w:r>
    </w:p>
    <w:p w14:paraId="6B55A164" w14:textId="77777777" w:rsidR="00344F74" w:rsidRDefault="00344F74" w:rsidP="00344F74">
      <w:pPr>
        <w:numPr>
          <w:ilvl w:val="0"/>
          <w:numId w:val="6"/>
        </w:numPr>
        <w:spacing w:after="0" w:line="240" w:lineRule="auto"/>
        <w:rPr>
          <w:rFonts w:ascii="Arial" w:eastAsia="TimesTenLTStd-Roman" w:hAnsi="Arial" w:cs="Arial"/>
          <w:color w:val="231F20"/>
        </w:rPr>
      </w:pPr>
      <w:r>
        <w:rPr>
          <w:rFonts w:ascii="Arial" w:eastAsia="TimesTenLTStd-Roman" w:hAnsi="Arial" w:cs="Arial"/>
          <w:color w:val="231F20"/>
        </w:rPr>
        <w:t>Any other stage, applied at the beginning or end, is reversible without knowledge of the key and so would add no security</w:t>
      </w:r>
    </w:p>
    <w:p w14:paraId="6C428B13" w14:textId="696B3EE2" w:rsidR="00344F74" w:rsidRDefault="00344F74" w:rsidP="00344F74">
      <w:pPr>
        <w:rPr>
          <w:rFonts w:ascii="Calibri" w:eastAsia="Times New Roman" w:hAnsi="Calibri" w:cs="Times New Roman"/>
        </w:rPr>
      </w:pPr>
      <w:r>
        <w:rPr>
          <w:rFonts w:ascii="Arial" w:eastAsia="TimesTenLTStd-Roman" w:hAnsi="Arial" w:cs="Arial"/>
          <w:color w:val="231F20"/>
        </w:rPr>
        <w:t xml:space="preserve"> </w:t>
      </w:r>
      <w:r>
        <w:rPr>
          <w:noProof/>
        </w:rPr>
        <w:drawing>
          <wp:inline distT="0" distB="0" distL="0" distR="0" wp14:anchorId="05A9D982" wp14:editId="11242089">
            <wp:extent cx="3280228" cy="3892912"/>
            <wp:effectExtent l="0" t="0" r="0" b="0"/>
            <wp:docPr id="8592066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94938" cy="3910370"/>
                    </a:xfrm>
                    <a:prstGeom prst="rect">
                      <a:avLst/>
                    </a:prstGeom>
                    <a:noFill/>
                    <a:ln>
                      <a:noFill/>
                    </a:ln>
                  </pic:spPr>
                </pic:pic>
              </a:graphicData>
            </a:graphic>
          </wp:inline>
        </w:drawing>
      </w:r>
      <w:r>
        <w:t xml:space="preserve"> </w:t>
      </w:r>
    </w:p>
    <w:p w14:paraId="4FDE4512" w14:textId="77777777" w:rsidR="00344F74" w:rsidRDefault="00344F74" w:rsidP="00344F74">
      <w:r>
        <w:lastRenderedPageBreak/>
        <w:t xml:space="preserve"> </w:t>
      </w:r>
    </w:p>
    <w:p w14:paraId="1D0CB668"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Substitute Bytes Transformation</w:t>
      </w:r>
    </w:p>
    <w:p w14:paraId="0BBE78B8"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 xml:space="preserve"> </w:t>
      </w:r>
    </w:p>
    <w:p w14:paraId="2529E284" w14:textId="77777777" w:rsidR="00344F74" w:rsidRDefault="00344F74" w:rsidP="00344F74">
      <w:pPr>
        <w:rPr>
          <w:rFonts w:ascii="Arial" w:eastAsia="TimesTenLTStd-Roman" w:hAnsi="Arial" w:cs="Arial"/>
          <w:color w:val="231F20"/>
          <w:sz w:val="24"/>
          <w:szCs w:val="24"/>
        </w:rPr>
      </w:pPr>
      <w:r>
        <w:rPr>
          <w:rFonts w:ascii="Arial" w:eastAsia="TimesTenLTStd-Roman" w:hAnsi="Arial" w:cs="Arial"/>
          <w:color w:val="231F20"/>
        </w:rPr>
        <w:t xml:space="preserve">Each individual byte of </w:t>
      </w:r>
      <w:r>
        <w:rPr>
          <w:rFonts w:ascii="Arial" w:eastAsia="TimesTenLTStd-Bold" w:hAnsi="Arial" w:cs="Arial"/>
          <w:b/>
          <w:bCs/>
          <w:color w:val="231F20"/>
        </w:rPr>
        <w:t>State</w:t>
      </w:r>
      <w:r>
        <w:rPr>
          <w:rFonts w:ascii="Arial" w:eastAsia="TimesTenLTStd-Roman" w:hAnsi="Arial" w:cs="Arial"/>
          <w:color w:val="231F20"/>
        </w:rPr>
        <w:t xml:space="preserve"> is mapped into a new byte in the following way: The leftmost 4 bits of the byte are used as a row value and the rightmost 4 bits are used as a column value. These row and column values serve as indexes into the S-box to select a unique 8-bit output value. </w:t>
      </w:r>
    </w:p>
    <w:p w14:paraId="52E3BA38"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056BCF23" w14:textId="4A505E20" w:rsidR="00344F74" w:rsidRDefault="00344F74" w:rsidP="00344F74">
      <w:pPr>
        <w:rPr>
          <w:rFonts w:ascii="Arial" w:eastAsia="TimesTenLTStd-Roman" w:hAnsi="Arial" w:cs="Arial"/>
          <w:color w:val="231F20"/>
        </w:rPr>
      </w:pPr>
      <w:r>
        <w:rPr>
          <w:noProof/>
        </w:rPr>
        <w:drawing>
          <wp:inline distT="0" distB="0" distL="0" distR="0" wp14:anchorId="600A0E31" wp14:editId="69F07F4B">
            <wp:extent cx="3812540" cy="3169920"/>
            <wp:effectExtent l="0" t="0" r="0" b="0"/>
            <wp:docPr id="9927734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540" cy="3169920"/>
                    </a:xfrm>
                    <a:prstGeom prst="rect">
                      <a:avLst/>
                    </a:prstGeom>
                    <a:noFill/>
                    <a:ln>
                      <a:noFill/>
                    </a:ln>
                  </pic:spPr>
                </pic:pic>
              </a:graphicData>
            </a:graphic>
          </wp:inline>
        </w:drawing>
      </w:r>
      <w:r>
        <w:rPr>
          <w:rFonts w:ascii="Arial" w:eastAsia="TimesTenLTStd-Roman" w:hAnsi="Arial" w:cs="Arial"/>
          <w:color w:val="231F20"/>
        </w:rPr>
        <w:t xml:space="preserve"> </w:t>
      </w:r>
    </w:p>
    <w:p w14:paraId="13F62E8F" w14:textId="77777777" w:rsidR="00344F74" w:rsidRDefault="00344F74" w:rsidP="00344F74">
      <w:pPr>
        <w:rPr>
          <w:rFonts w:ascii="Arial Rounded MT Bold" w:eastAsia="BemboMTPro-Bold" w:hAnsi="Arial Rounded MT Bold" w:cs="Times New Roman"/>
          <w:b/>
          <w:bCs/>
          <w:color w:val="000000"/>
          <w:sz w:val="36"/>
          <w:szCs w:val="36"/>
        </w:rPr>
      </w:pPr>
      <w:r>
        <w:rPr>
          <w:rFonts w:ascii="Arial Rounded MT Bold" w:eastAsia="BemboMTPro-Bold" w:hAnsi="Arial Rounded MT Bold"/>
          <w:b/>
          <w:bCs/>
          <w:color w:val="000000"/>
          <w:sz w:val="36"/>
          <w:szCs w:val="36"/>
        </w:rPr>
        <w:t xml:space="preserve"> </w:t>
      </w:r>
    </w:p>
    <w:p w14:paraId="6664EA4E" w14:textId="725EB5B4" w:rsidR="00344F74" w:rsidRDefault="00344F74" w:rsidP="00344F74">
      <w:pPr>
        <w:rPr>
          <w:rFonts w:ascii="Calibri" w:eastAsia="Times New Roman" w:hAnsi="Calibri"/>
          <w:sz w:val="24"/>
          <w:szCs w:val="24"/>
        </w:rPr>
      </w:pPr>
      <w:r>
        <w:rPr>
          <w:noProof/>
        </w:rPr>
        <w:drawing>
          <wp:inline distT="0" distB="0" distL="0" distR="0" wp14:anchorId="7CCF4FF4" wp14:editId="0C4FF460">
            <wp:extent cx="3067050" cy="1716405"/>
            <wp:effectExtent l="0" t="0" r="0" b="0"/>
            <wp:docPr id="15219696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7050" cy="1716405"/>
                    </a:xfrm>
                    <a:prstGeom prst="rect">
                      <a:avLst/>
                    </a:prstGeom>
                    <a:noFill/>
                    <a:ln>
                      <a:noFill/>
                    </a:ln>
                  </pic:spPr>
                </pic:pic>
              </a:graphicData>
            </a:graphic>
          </wp:inline>
        </w:drawing>
      </w:r>
      <w:r>
        <w:t xml:space="preserve"> </w:t>
      </w:r>
    </w:p>
    <w:p w14:paraId="487DA1AE" w14:textId="70F4E076" w:rsidR="00344F74" w:rsidRDefault="00344F74" w:rsidP="00344F74">
      <w:pPr>
        <w:rPr>
          <w:rFonts w:ascii="Arial Rounded MT Bold" w:eastAsia="BemboMTPro-Bold" w:hAnsi="Arial Rounded MT Bold"/>
          <w:b/>
          <w:bCs/>
          <w:color w:val="000000"/>
          <w:sz w:val="36"/>
          <w:szCs w:val="36"/>
        </w:rPr>
      </w:pPr>
      <w:r>
        <w:rPr>
          <w:noProof/>
        </w:rPr>
        <w:lastRenderedPageBreak/>
        <w:drawing>
          <wp:inline distT="0" distB="0" distL="0" distR="0" wp14:anchorId="383B41E5" wp14:editId="305967EE">
            <wp:extent cx="3094990" cy="1866265"/>
            <wp:effectExtent l="0" t="0" r="0" b="635"/>
            <wp:docPr id="7593292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990" cy="1866265"/>
                    </a:xfrm>
                    <a:prstGeom prst="rect">
                      <a:avLst/>
                    </a:prstGeom>
                    <a:noFill/>
                    <a:ln>
                      <a:noFill/>
                    </a:ln>
                  </pic:spPr>
                </pic:pic>
              </a:graphicData>
            </a:graphic>
          </wp:inline>
        </w:drawing>
      </w:r>
      <w:r>
        <w:rPr>
          <w:rFonts w:ascii="Arial Rounded MT Bold" w:eastAsia="BemboMTPro-Bold" w:hAnsi="Arial Rounded MT Bold"/>
          <w:b/>
          <w:bCs/>
          <w:color w:val="000000"/>
          <w:sz w:val="36"/>
          <w:szCs w:val="36"/>
        </w:rPr>
        <w:t xml:space="preserve"> </w:t>
      </w:r>
    </w:p>
    <w:p w14:paraId="16B066E8" w14:textId="77777777" w:rsidR="00344F74" w:rsidRDefault="00344F74" w:rsidP="00344F74">
      <w:pPr>
        <w:rPr>
          <w:rFonts w:ascii="Calibri" w:eastAsia="Times New Roman" w:hAnsi="Calibri"/>
          <w:sz w:val="24"/>
          <w:szCs w:val="24"/>
        </w:rPr>
      </w:pPr>
      <w:r>
        <w:t xml:space="preserve"> </w:t>
      </w:r>
    </w:p>
    <w:p w14:paraId="08688BD4" w14:textId="77777777" w:rsidR="00344F74" w:rsidRDefault="00344F74" w:rsidP="00344F74">
      <w:r>
        <w:t xml:space="preserve"> </w:t>
      </w:r>
    </w:p>
    <w:p w14:paraId="2DC90AAD"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ShiftRows Transformation</w:t>
      </w:r>
    </w:p>
    <w:p w14:paraId="14AB4D57"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 xml:space="preserve"> </w:t>
      </w:r>
    </w:p>
    <w:p w14:paraId="0AC2C8D1" w14:textId="77777777" w:rsidR="00344F74" w:rsidRDefault="00344F74" w:rsidP="00344F74">
      <w:pPr>
        <w:rPr>
          <w:rFonts w:ascii="Arial" w:eastAsia="TimesTenLTStd-Roman" w:hAnsi="Arial" w:cs="Arial"/>
          <w:color w:val="231F20"/>
          <w:sz w:val="24"/>
          <w:szCs w:val="24"/>
        </w:rPr>
      </w:pPr>
      <w:r>
        <w:rPr>
          <w:rFonts w:ascii="Arial" w:eastAsia="TimesTenLTStd-Roman" w:hAnsi="Arial" w:cs="Arial"/>
          <w:color w:val="231F20"/>
        </w:rPr>
        <w:t xml:space="preserve">The first row of </w:t>
      </w:r>
      <w:r>
        <w:rPr>
          <w:rFonts w:ascii="Arial" w:eastAsia="TimesTenLTStd-Bold" w:hAnsi="Arial" w:cs="Arial"/>
          <w:b/>
          <w:bCs/>
          <w:color w:val="231F20"/>
        </w:rPr>
        <w:t>State</w:t>
      </w:r>
      <w:r>
        <w:rPr>
          <w:rFonts w:ascii="Arial" w:eastAsia="TimesTenLTStd-Roman" w:hAnsi="Arial" w:cs="Arial"/>
          <w:color w:val="231F20"/>
        </w:rPr>
        <w:t xml:space="preserve"> is not altered. For the second row, a 1-byte circular left shift is performed. For the third row, a 2-byte circular left shift is performed. For the fourth row, a 3-byte circular left shift is performed.</w:t>
      </w:r>
    </w:p>
    <w:p w14:paraId="6D9EB4F8"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7C916D06" w14:textId="77777777" w:rsidR="00344F74" w:rsidRDefault="00344F74" w:rsidP="00344F74">
      <w:pPr>
        <w:rPr>
          <w:rFonts w:ascii="Arial" w:eastAsia="TimesTenLTStd-Roman" w:hAnsi="Arial" w:cs="Arial"/>
          <w:color w:val="231F20"/>
        </w:rPr>
      </w:pPr>
      <w:r>
        <w:rPr>
          <w:rFonts w:ascii="Arial" w:eastAsia="TimesTenLTStd-Roman" w:hAnsi="Arial" w:cs="Arial"/>
          <w:b/>
          <w:bCs/>
          <w:color w:val="231F20"/>
        </w:rPr>
        <w:t>ShiftRow</w:t>
      </w:r>
      <w:r>
        <w:rPr>
          <w:rFonts w:ascii="Arial" w:eastAsia="TimesTenLTStd-Roman" w:hAnsi="Arial" w:cs="Arial"/>
          <w:color w:val="231F20"/>
        </w:rPr>
        <w:t xml:space="preserve"> -Left/right circular shift.</w:t>
      </w:r>
    </w:p>
    <w:p w14:paraId="721084C6" w14:textId="77777777" w:rsidR="00344F74" w:rsidRDefault="00344F74" w:rsidP="00344F74">
      <w:pPr>
        <w:rPr>
          <w:rFonts w:ascii="Arial" w:eastAsia="TimesTenLTStd-Roman" w:hAnsi="Arial" w:cs="Arial"/>
          <w:color w:val="231F20"/>
        </w:rPr>
      </w:pPr>
      <w:r>
        <w:rPr>
          <w:rFonts w:ascii="Arial" w:eastAsia="TimesTenLTStd-Roman" w:hAnsi="Arial" w:cs="Arial"/>
          <w:b/>
          <w:bCs/>
          <w:color w:val="231F20"/>
        </w:rPr>
        <w:t>InverseShiftRow</w:t>
      </w:r>
      <w:r>
        <w:rPr>
          <w:rFonts w:ascii="Arial" w:eastAsia="TimesTenLTStd-Roman" w:hAnsi="Arial" w:cs="Arial"/>
          <w:color w:val="231F20"/>
        </w:rPr>
        <w:t xml:space="preserve"> -Opposite direction circular shift.</w:t>
      </w:r>
    </w:p>
    <w:p w14:paraId="7EC29B09"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0AC292E5"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658A20F3"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7F1EE83C" w14:textId="7F4B8634" w:rsidR="00344F74" w:rsidRDefault="00344F74" w:rsidP="00344F74">
      <w:pPr>
        <w:rPr>
          <w:rFonts w:ascii="Arial" w:eastAsia="TimesTenLTStd-Roman" w:hAnsi="Arial" w:cs="Arial"/>
          <w:color w:val="231F20"/>
        </w:rPr>
      </w:pPr>
      <w:r>
        <w:rPr>
          <w:noProof/>
        </w:rPr>
        <w:drawing>
          <wp:inline distT="0" distB="0" distL="0" distR="0" wp14:anchorId="545BCA94" wp14:editId="227F0E12">
            <wp:extent cx="5688330" cy="1734820"/>
            <wp:effectExtent l="0" t="0" r="7620" b="0"/>
            <wp:docPr id="16163714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8330" cy="1734820"/>
                    </a:xfrm>
                    <a:prstGeom prst="rect">
                      <a:avLst/>
                    </a:prstGeom>
                    <a:noFill/>
                    <a:ln>
                      <a:noFill/>
                    </a:ln>
                  </pic:spPr>
                </pic:pic>
              </a:graphicData>
            </a:graphic>
          </wp:inline>
        </w:drawing>
      </w:r>
      <w:r>
        <w:rPr>
          <w:rFonts w:ascii="Arial" w:eastAsia="TimesTenLTStd-Roman" w:hAnsi="Arial" w:cs="Arial"/>
          <w:color w:val="231F20"/>
        </w:rPr>
        <w:t xml:space="preserve"> </w:t>
      </w:r>
    </w:p>
    <w:p w14:paraId="5FC03D75" w14:textId="77777777" w:rsidR="00344F74" w:rsidRDefault="00344F74" w:rsidP="00344F74">
      <w:pPr>
        <w:rPr>
          <w:rFonts w:ascii="Arial Rounded MT Bold" w:eastAsia="BemboMTPro-Bold" w:hAnsi="Arial Rounded MT Bold" w:cs="Times New Roman"/>
          <w:b/>
          <w:bCs/>
          <w:color w:val="000000"/>
          <w:sz w:val="36"/>
          <w:szCs w:val="36"/>
        </w:rPr>
      </w:pPr>
      <w:r>
        <w:rPr>
          <w:rFonts w:ascii="Arial Rounded MT Bold" w:eastAsia="BemboMTPro-Bold" w:hAnsi="Arial Rounded MT Bold"/>
          <w:b/>
          <w:bCs/>
          <w:color w:val="000000"/>
          <w:sz w:val="36"/>
          <w:szCs w:val="36"/>
        </w:rPr>
        <w:t xml:space="preserve"> </w:t>
      </w:r>
    </w:p>
    <w:p w14:paraId="6D028E7D" w14:textId="77777777" w:rsidR="00344F74" w:rsidRDefault="00344F74" w:rsidP="00344F74">
      <w:pPr>
        <w:rPr>
          <w:rFonts w:ascii="Calibri" w:eastAsia="Times New Roman" w:hAnsi="Calibri"/>
          <w:sz w:val="24"/>
          <w:szCs w:val="24"/>
        </w:rPr>
      </w:pPr>
      <w:r>
        <w:t xml:space="preserve"> </w:t>
      </w:r>
    </w:p>
    <w:p w14:paraId="16213B36" w14:textId="77777777" w:rsidR="00344F74" w:rsidRDefault="00344F74" w:rsidP="00344F74">
      <w:r>
        <w:lastRenderedPageBreak/>
        <w:t xml:space="preserve"> </w:t>
      </w:r>
    </w:p>
    <w:p w14:paraId="13E94C61" w14:textId="77777777" w:rsidR="00344F74" w:rsidRDefault="00344F74" w:rsidP="00344F74">
      <w:r>
        <w:t xml:space="preserve"> </w:t>
      </w:r>
    </w:p>
    <w:p w14:paraId="7823DCD5" w14:textId="77777777" w:rsidR="00344F74" w:rsidRDefault="00344F74" w:rsidP="00344F74">
      <w:r>
        <w:t xml:space="preserve"> </w:t>
      </w:r>
    </w:p>
    <w:p w14:paraId="12DBCF0B" w14:textId="77777777" w:rsidR="00344F74" w:rsidRDefault="00344F74" w:rsidP="00344F74">
      <w:pPr>
        <w:rPr>
          <w:rFonts w:ascii="Arial Rounded MT Bold" w:hAnsi="Arial Rounded MT Bold"/>
          <w:color w:val="000000"/>
          <w:sz w:val="36"/>
          <w:szCs w:val="36"/>
        </w:rPr>
      </w:pPr>
      <w:r>
        <w:rPr>
          <w:rFonts w:ascii="Arial Rounded MT Bold" w:eastAsia="BemboMTPro-Bold" w:hAnsi="Arial Rounded MT Bold"/>
          <w:b/>
          <w:bCs/>
          <w:color w:val="000000"/>
          <w:sz w:val="36"/>
          <w:szCs w:val="36"/>
        </w:rPr>
        <w:t>MixColumns Transformation</w:t>
      </w:r>
    </w:p>
    <w:p w14:paraId="15A28F9F" w14:textId="77777777" w:rsidR="00344F74" w:rsidRDefault="00344F74" w:rsidP="00344F74">
      <w:pPr>
        <w:rPr>
          <w:rFonts w:ascii="Calibri" w:hAnsi="Calibri"/>
          <w:sz w:val="24"/>
          <w:szCs w:val="24"/>
        </w:rPr>
      </w:pPr>
      <w:r>
        <w:t xml:space="preserve"> </w:t>
      </w:r>
    </w:p>
    <w:p w14:paraId="186C8A33" w14:textId="77777777" w:rsidR="00344F74" w:rsidRDefault="00344F74" w:rsidP="00344F74">
      <w:r>
        <w:t xml:space="preserve"> </w:t>
      </w:r>
    </w:p>
    <w:p w14:paraId="16FE8C4A"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Each byte of a column is mapped into a new value that is a function of all four bytes in that column.</w:t>
      </w:r>
    </w:p>
    <w:p w14:paraId="3E58AA7B"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6A9101FB"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5805D718" w14:textId="19F7F366" w:rsidR="00344F74" w:rsidRDefault="00344F74" w:rsidP="00344F74">
      <w:pPr>
        <w:rPr>
          <w:rFonts w:ascii="Arial" w:eastAsia="TimesTenLTStd-Roman" w:hAnsi="Arial" w:cs="Arial"/>
          <w:color w:val="231F20"/>
        </w:rPr>
      </w:pPr>
      <w:r>
        <w:rPr>
          <w:noProof/>
        </w:rPr>
        <w:drawing>
          <wp:inline distT="0" distB="0" distL="0" distR="0" wp14:anchorId="6077682E" wp14:editId="71606462">
            <wp:extent cx="5116195" cy="876935"/>
            <wp:effectExtent l="0" t="0" r="8255" b="0"/>
            <wp:docPr id="131049867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6195" cy="876935"/>
                    </a:xfrm>
                    <a:prstGeom prst="rect">
                      <a:avLst/>
                    </a:prstGeom>
                    <a:noFill/>
                    <a:ln>
                      <a:noFill/>
                    </a:ln>
                  </pic:spPr>
                </pic:pic>
              </a:graphicData>
            </a:graphic>
          </wp:inline>
        </w:drawing>
      </w:r>
      <w:r>
        <w:rPr>
          <w:rFonts w:ascii="Arial" w:eastAsia="TimesTenLTStd-Roman" w:hAnsi="Arial" w:cs="Arial"/>
          <w:color w:val="231F20"/>
        </w:rPr>
        <w:t xml:space="preserve"> </w:t>
      </w:r>
    </w:p>
    <w:p w14:paraId="7319968C"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37B1691A" w14:textId="77777777" w:rsidR="00344F74" w:rsidRDefault="00344F74" w:rsidP="00344F74">
      <w:pPr>
        <w:rPr>
          <w:rFonts w:ascii="Arial" w:eastAsia="Times New Roman" w:hAnsi="Arial" w:cs="Arial"/>
        </w:rPr>
      </w:pPr>
      <w:r>
        <w:rPr>
          <w:rFonts w:ascii="Arial" w:eastAsia="TimesTenLTStd-Roman" w:hAnsi="Arial" w:cs="Arial"/>
          <w:color w:val="231F20"/>
        </w:rPr>
        <w:t xml:space="preserve">The MixColumns transformation on a single column of </w:t>
      </w:r>
      <w:r>
        <w:rPr>
          <w:rFonts w:ascii="Arial" w:eastAsia="TimesTenLTStd-Bold" w:hAnsi="Arial" w:cs="Arial"/>
          <w:b/>
          <w:bCs/>
          <w:color w:val="231F20"/>
        </w:rPr>
        <w:t xml:space="preserve">State </w:t>
      </w:r>
    </w:p>
    <w:p w14:paraId="2C19E82F" w14:textId="77777777" w:rsidR="00344F74" w:rsidRDefault="00344F74" w:rsidP="00344F74">
      <w:pPr>
        <w:rPr>
          <w:rFonts w:ascii="Arial" w:hAnsi="Arial" w:cs="Arial"/>
        </w:rPr>
      </w:pPr>
      <w:r>
        <w:rPr>
          <w:rFonts w:ascii="Arial" w:eastAsia="TimesTenLTStd-Roman" w:hAnsi="Arial" w:cs="Arial"/>
          <w:color w:val="231F20"/>
        </w:rPr>
        <w:t xml:space="preserve">can be expressed as </w:t>
      </w:r>
    </w:p>
    <w:p w14:paraId="78ED0F77"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39773181" w14:textId="603D7D69" w:rsidR="00344F74" w:rsidRDefault="00344F74" w:rsidP="00344F74">
      <w:pPr>
        <w:rPr>
          <w:rFonts w:ascii="Calibri" w:eastAsia="Times New Roman" w:hAnsi="Calibri" w:cs="Times New Roman"/>
        </w:rPr>
      </w:pPr>
      <w:r>
        <w:rPr>
          <w:noProof/>
        </w:rPr>
        <w:drawing>
          <wp:inline distT="0" distB="0" distL="0" distR="0" wp14:anchorId="5FE49370" wp14:editId="7AE93905">
            <wp:extent cx="2658745" cy="857885"/>
            <wp:effectExtent l="0" t="0" r="8255" b="0"/>
            <wp:docPr id="5314139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745" cy="857885"/>
                    </a:xfrm>
                    <a:prstGeom prst="rect">
                      <a:avLst/>
                    </a:prstGeom>
                    <a:noFill/>
                    <a:ln>
                      <a:noFill/>
                    </a:ln>
                  </pic:spPr>
                </pic:pic>
              </a:graphicData>
            </a:graphic>
          </wp:inline>
        </w:drawing>
      </w:r>
      <w:r>
        <w:t xml:space="preserve"> </w:t>
      </w:r>
    </w:p>
    <w:p w14:paraId="2CB303A5" w14:textId="77777777" w:rsidR="00344F74" w:rsidRDefault="00344F74" w:rsidP="00344F74">
      <w:r>
        <w:t xml:space="preserve"> </w:t>
      </w:r>
    </w:p>
    <w:p w14:paraId="6A9FAC5A" w14:textId="77777777" w:rsidR="00344F74" w:rsidRDefault="00344F74" w:rsidP="00344F74">
      <w:r>
        <w:t xml:space="preserve"> </w:t>
      </w:r>
    </w:p>
    <w:p w14:paraId="0AA3E99E"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AddRoundKey Transformation</w:t>
      </w:r>
    </w:p>
    <w:p w14:paraId="4D45FB9C"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 xml:space="preserve"> </w:t>
      </w:r>
    </w:p>
    <w:p w14:paraId="10D265C5" w14:textId="77777777" w:rsidR="00344F74" w:rsidRDefault="00344F74" w:rsidP="00344F74">
      <w:pPr>
        <w:rPr>
          <w:rFonts w:ascii="Arial" w:eastAsia="TimesTenLTStd-Roman" w:hAnsi="Arial" w:cs="Arial"/>
          <w:color w:val="231F20"/>
          <w:sz w:val="24"/>
          <w:szCs w:val="24"/>
        </w:rPr>
      </w:pPr>
      <w:r>
        <w:rPr>
          <w:rFonts w:ascii="Arial" w:eastAsia="TimesTenLTStd-Roman" w:hAnsi="Arial" w:cs="Arial"/>
          <w:color w:val="231F20"/>
        </w:rPr>
        <w:t xml:space="preserve">In the </w:t>
      </w:r>
      <w:r>
        <w:rPr>
          <w:rFonts w:ascii="Arial" w:eastAsia="TimesTenLTStd-Bold" w:hAnsi="Arial" w:cs="Arial"/>
          <w:b/>
          <w:bCs/>
          <w:color w:val="231F20"/>
        </w:rPr>
        <w:t>forward add round key transformation</w:t>
      </w:r>
      <w:r>
        <w:rPr>
          <w:rFonts w:ascii="Arial" w:eastAsia="TimesTenLTStd-Roman" w:hAnsi="Arial" w:cs="Arial"/>
          <w:color w:val="231F20"/>
        </w:rPr>
        <w:t xml:space="preserve">, called AddRoundKey, the 128 bits of </w:t>
      </w:r>
      <w:r>
        <w:rPr>
          <w:rFonts w:ascii="Arial" w:eastAsia="TimesTenLTStd-Bold" w:hAnsi="Arial" w:cs="Arial"/>
          <w:b/>
          <w:bCs/>
          <w:color w:val="231F20"/>
        </w:rPr>
        <w:t>State</w:t>
      </w:r>
      <w:r>
        <w:rPr>
          <w:rFonts w:ascii="Arial" w:eastAsia="TimesTenLTStd-Roman" w:hAnsi="Arial" w:cs="Arial"/>
          <w:color w:val="231F20"/>
        </w:rPr>
        <w:t xml:space="preserve"> are bitwise XORed with the 128 bits of the round key shown The operation is viewed as a columnwise operation between the 4 bytes of a </w:t>
      </w:r>
      <w:r>
        <w:rPr>
          <w:rFonts w:ascii="Arial" w:eastAsia="TimesTenLTStd-Bold" w:hAnsi="Arial" w:cs="Arial"/>
          <w:b/>
          <w:bCs/>
          <w:color w:val="231F20"/>
        </w:rPr>
        <w:t>State</w:t>
      </w:r>
      <w:r>
        <w:rPr>
          <w:rFonts w:ascii="Arial" w:eastAsia="TimesTenLTStd-Roman" w:hAnsi="Arial" w:cs="Arial"/>
          <w:color w:val="231F20"/>
        </w:rPr>
        <w:t xml:space="preserve"> column and one word of the round key; it can also be viewed as a byte-level operation.</w:t>
      </w:r>
    </w:p>
    <w:p w14:paraId="7296DEBA"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20EB6D33" w14:textId="77777777" w:rsidR="00344F74" w:rsidRDefault="00344F74" w:rsidP="00344F74">
      <w:pPr>
        <w:rPr>
          <w:rFonts w:ascii="Arial" w:eastAsia="TimesTenLTStd-Roman" w:hAnsi="Arial" w:cs="Arial"/>
          <w:color w:val="231F20"/>
        </w:rPr>
      </w:pPr>
      <w:r>
        <w:rPr>
          <w:rFonts w:ascii="Arial" w:eastAsia="TimesTenLTStd-Roman" w:hAnsi="Arial" w:cs="Arial"/>
          <w:color w:val="231F20"/>
        </w:rPr>
        <w:lastRenderedPageBreak/>
        <w:t xml:space="preserve"> </w:t>
      </w:r>
    </w:p>
    <w:p w14:paraId="02C8F919" w14:textId="67B4897B" w:rsidR="00344F74" w:rsidRDefault="00344F74" w:rsidP="00344F74">
      <w:pPr>
        <w:rPr>
          <w:rFonts w:ascii="Arial" w:eastAsia="Times New Roman" w:hAnsi="Arial" w:cs="Arial"/>
        </w:rPr>
      </w:pPr>
      <w:r>
        <w:rPr>
          <w:noProof/>
        </w:rPr>
        <w:drawing>
          <wp:inline distT="0" distB="0" distL="0" distR="0" wp14:anchorId="5EF90AA6" wp14:editId="7F93E491">
            <wp:extent cx="4895850" cy="4591050"/>
            <wp:effectExtent l="0" t="0" r="0" b="0"/>
            <wp:docPr id="13766029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4591050"/>
                    </a:xfrm>
                    <a:prstGeom prst="rect">
                      <a:avLst/>
                    </a:prstGeom>
                    <a:noFill/>
                    <a:ln>
                      <a:noFill/>
                    </a:ln>
                  </pic:spPr>
                </pic:pic>
              </a:graphicData>
            </a:graphic>
          </wp:inline>
        </w:drawing>
      </w:r>
      <w:r>
        <w:rPr>
          <w:rFonts w:ascii="Arial" w:eastAsia="TimesTenLTStd-Roman" w:hAnsi="Arial" w:cs="Arial"/>
          <w:color w:val="231F20"/>
        </w:rPr>
        <w:t xml:space="preserve"> </w:t>
      </w:r>
    </w:p>
    <w:p w14:paraId="7308F711" w14:textId="77777777" w:rsidR="00344F74" w:rsidRDefault="00344F74" w:rsidP="00344F74">
      <w:pPr>
        <w:rPr>
          <w:rFonts w:ascii="Arial Rounded MT Bold" w:eastAsia="BemboMTPro-Bold" w:hAnsi="Arial Rounded MT Bold" w:cs="Times New Roman"/>
          <w:b/>
          <w:bCs/>
          <w:color w:val="000000"/>
          <w:sz w:val="36"/>
          <w:szCs w:val="36"/>
        </w:rPr>
      </w:pPr>
      <w:r>
        <w:rPr>
          <w:rFonts w:ascii="Arial Rounded MT Bold" w:eastAsia="BemboMTPro-Bold" w:hAnsi="Arial Rounded MT Bold"/>
          <w:b/>
          <w:bCs/>
          <w:color w:val="000000"/>
          <w:sz w:val="36"/>
          <w:szCs w:val="36"/>
        </w:rPr>
        <w:t xml:space="preserve"> </w:t>
      </w:r>
    </w:p>
    <w:p w14:paraId="6F984E1D" w14:textId="0D32C73A" w:rsidR="00344F74" w:rsidRDefault="00344F74" w:rsidP="00344F74"/>
    <w:p w14:paraId="40F9A43F" w14:textId="77777777" w:rsidR="00344F74" w:rsidRDefault="00344F74" w:rsidP="00344F74">
      <w:r>
        <w:t xml:space="preserve"> </w:t>
      </w:r>
    </w:p>
    <w:p w14:paraId="441EEC83"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Key Expansion Algorithm</w:t>
      </w:r>
    </w:p>
    <w:p w14:paraId="71643F72"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 xml:space="preserve"> </w:t>
      </w:r>
    </w:p>
    <w:p w14:paraId="2DE2DACC" w14:textId="77777777" w:rsidR="00344F74" w:rsidRDefault="00344F74" w:rsidP="00344F74">
      <w:pPr>
        <w:rPr>
          <w:rFonts w:ascii="Arial" w:eastAsia="TimesTenLTStd-Roman" w:hAnsi="Arial" w:cs="Arial"/>
          <w:color w:val="231F20"/>
          <w:sz w:val="24"/>
          <w:szCs w:val="24"/>
        </w:rPr>
      </w:pPr>
      <w:r>
        <w:rPr>
          <w:rFonts w:ascii="Arial" w:eastAsia="TimesTenLTStd-Roman" w:hAnsi="Arial" w:cs="Arial"/>
          <w:color w:val="231F20"/>
        </w:rPr>
        <w:t xml:space="preserve">The AES </w:t>
      </w:r>
      <w:r>
        <w:rPr>
          <w:rFonts w:ascii="Arial" w:eastAsia="TimesTenLTStd-Bold" w:hAnsi="Arial" w:cs="Arial"/>
          <w:b/>
          <w:bCs/>
          <w:color w:val="231F20"/>
        </w:rPr>
        <w:t>key expansion</w:t>
      </w:r>
      <w:r>
        <w:rPr>
          <w:rFonts w:ascii="Arial" w:eastAsia="TimesTenLTStd-Roman" w:hAnsi="Arial" w:cs="Arial"/>
          <w:color w:val="231F20"/>
        </w:rPr>
        <w:t xml:space="preserve"> algorithm takes as input a four-word (16-byte) key and produces a linear array of 44 words (176 bytes). This is sufficient to provide a fourword round key for the initial AddRoundKey stage and each of the 10 rounds of the cipher. </w:t>
      </w:r>
    </w:p>
    <w:p w14:paraId="72F08A9D"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1102A652" w14:textId="5EED7A1A" w:rsidR="00344F74" w:rsidRDefault="00344F74" w:rsidP="00344F74">
      <w:pPr>
        <w:rPr>
          <w:rFonts w:ascii="Calibri" w:eastAsia="Times New Roman" w:hAnsi="Calibri" w:cs="Times New Roman"/>
        </w:rPr>
      </w:pPr>
      <w:r>
        <w:rPr>
          <w:noProof/>
        </w:rPr>
        <w:lastRenderedPageBreak/>
        <w:drawing>
          <wp:inline distT="0" distB="0" distL="0" distR="0" wp14:anchorId="131A6FC7" wp14:editId="1196BD6B">
            <wp:extent cx="5228590" cy="7418070"/>
            <wp:effectExtent l="0" t="0" r="0" b="0"/>
            <wp:docPr id="20274649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8590" cy="7418070"/>
                    </a:xfrm>
                    <a:prstGeom prst="rect">
                      <a:avLst/>
                    </a:prstGeom>
                    <a:noFill/>
                    <a:ln>
                      <a:noFill/>
                    </a:ln>
                  </pic:spPr>
                </pic:pic>
              </a:graphicData>
            </a:graphic>
          </wp:inline>
        </w:drawing>
      </w:r>
      <w:r>
        <w:t xml:space="preserve"> </w:t>
      </w:r>
    </w:p>
    <w:p w14:paraId="2DB33FE1" w14:textId="77777777" w:rsidR="00344F74" w:rsidRDefault="00344F74" w:rsidP="00344F74">
      <w:pPr>
        <w:rPr>
          <w:rFonts w:ascii="Arial" w:hAnsi="Arial" w:cs="Arial"/>
        </w:rPr>
      </w:pPr>
      <w:r>
        <w:rPr>
          <w:rFonts w:ascii="Arial" w:eastAsia="TimesTenLTStd-Bold" w:hAnsi="Arial" w:cs="Arial"/>
          <w:b/>
          <w:bCs/>
          <w:color w:val="716295"/>
        </w:rPr>
        <w:t xml:space="preserve">1. </w:t>
      </w:r>
      <w:r>
        <w:rPr>
          <w:rFonts w:ascii="Arial" w:eastAsia="TimesTenLTStd-Roman" w:hAnsi="Arial" w:cs="Arial"/>
          <w:color w:val="231F20"/>
        </w:rPr>
        <w:t xml:space="preserve">RotWord(Row shift) performs a one-byte circular left shift on a word. This means that an </w:t>
      </w:r>
    </w:p>
    <w:p w14:paraId="50A65508" w14:textId="77777777" w:rsidR="00344F74" w:rsidRDefault="00344F74" w:rsidP="00344F74">
      <w:pPr>
        <w:rPr>
          <w:rFonts w:ascii="Arial" w:hAnsi="Arial" w:cs="Arial"/>
        </w:rPr>
      </w:pPr>
      <w:r>
        <w:rPr>
          <w:rFonts w:ascii="Arial" w:eastAsia="TimesTenLTStd-Roman" w:hAnsi="Arial" w:cs="Arial"/>
          <w:color w:val="231F20"/>
        </w:rPr>
        <w:t xml:space="preserve">input word [B0, B1, B2, B3] is transformed into [B1, B2, B3, B0]. </w:t>
      </w:r>
    </w:p>
    <w:p w14:paraId="1818F9E3" w14:textId="77777777" w:rsidR="00344F74" w:rsidRDefault="00344F74" w:rsidP="00344F74">
      <w:pPr>
        <w:rPr>
          <w:rFonts w:ascii="Arial" w:hAnsi="Arial" w:cs="Arial"/>
        </w:rPr>
      </w:pPr>
      <w:r>
        <w:rPr>
          <w:rFonts w:ascii="Arial" w:eastAsia="TimesTenLTStd-Bold" w:hAnsi="Arial" w:cs="Arial"/>
          <w:b/>
          <w:bCs/>
          <w:color w:val="716295"/>
        </w:rPr>
        <w:lastRenderedPageBreak/>
        <w:t xml:space="preserve">2. </w:t>
      </w:r>
      <w:r>
        <w:rPr>
          <w:rFonts w:ascii="Arial" w:eastAsia="TimesTenLTStd-Roman" w:hAnsi="Arial" w:cs="Arial"/>
          <w:color w:val="231F20"/>
        </w:rPr>
        <w:t xml:space="preserve">SubWord(S box substitute byte) performs a byte substitution on each byte of its input word, using the </w:t>
      </w:r>
    </w:p>
    <w:p w14:paraId="1137351C" w14:textId="77777777" w:rsidR="00344F74" w:rsidRDefault="00344F74" w:rsidP="00344F74">
      <w:pPr>
        <w:rPr>
          <w:rFonts w:ascii="Arial" w:hAnsi="Arial" w:cs="Arial"/>
        </w:rPr>
      </w:pPr>
      <w:r>
        <w:rPr>
          <w:rFonts w:ascii="Arial" w:eastAsia="TimesTenLTStd-Roman" w:hAnsi="Arial" w:cs="Arial"/>
          <w:color w:val="231F20"/>
        </w:rPr>
        <w:t xml:space="preserve">S-box (Table 6.2a). </w:t>
      </w:r>
    </w:p>
    <w:p w14:paraId="0DFD3D21" w14:textId="77777777" w:rsidR="00344F74" w:rsidRDefault="00344F74" w:rsidP="00344F74">
      <w:pPr>
        <w:rPr>
          <w:rFonts w:ascii="Arial" w:hAnsi="Arial" w:cs="Arial"/>
        </w:rPr>
      </w:pPr>
      <w:r>
        <w:rPr>
          <w:rFonts w:ascii="Arial" w:eastAsia="TimesTenLTStd-Bold" w:hAnsi="Arial" w:cs="Arial"/>
          <w:b/>
          <w:bCs/>
          <w:color w:val="716295"/>
        </w:rPr>
        <w:t xml:space="preserve">3. </w:t>
      </w:r>
      <w:r>
        <w:rPr>
          <w:rFonts w:ascii="Arial" w:eastAsia="TimesTenLTStd-Roman" w:hAnsi="Arial" w:cs="Arial"/>
          <w:color w:val="231F20"/>
        </w:rPr>
        <w:t xml:space="preserve">The result of steps 1 and 2 is XORed with a round constant, Rcon[j]. </w:t>
      </w:r>
    </w:p>
    <w:p w14:paraId="471ED92E" w14:textId="77777777" w:rsidR="00344F74" w:rsidRDefault="00344F74" w:rsidP="00344F74">
      <w:pPr>
        <w:rPr>
          <w:rFonts w:ascii="Arial" w:hAnsi="Arial" w:cs="Arial"/>
        </w:rPr>
      </w:pPr>
      <w:r>
        <w:rPr>
          <w:rFonts w:ascii="Arial" w:eastAsia="TimesTenLTStd-Roman" w:hAnsi="Arial" w:cs="Arial"/>
          <w:color w:val="231F20"/>
        </w:rPr>
        <w:t xml:space="preserve">The round constant is a word in which the three rightmost bytes are always 0. </w:t>
      </w:r>
    </w:p>
    <w:p w14:paraId="057E8A6A"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Thus, the effect of an XOR of a word with Rcon is to only perform an XOR on the leftmost byte of the word.</w:t>
      </w:r>
    </w:p>
    <w:p w14:paraId="6290A9AC" w14:textId="77777777" w:rsidR="00344F74" w:rsidRDefault="00344F74" w:rsidP="00344F74">
      <w:pPr>
        <w:rPr>
          <w:rFonts w:ascii="Arial" w:eastAsia="TimesTenLTStd-Roman" w:hAnsi="Arial" w:cs="Arial"/>
          <w:color w:val="231F20"/>
        </w:rPr>
      </w:pPr>
      <w:r>
        <w:rPr>
          <w:rFonts w:ascii="Arial" w:eastAsia="TimesTenLTStd-Roman" w:hAnsi="Arial" w:cs="Arial"/>
          <w:color w:val="231F20"/>
        </w:rPr>
        <w:t xml:space="preserve"> </w:t>
      </w:r>
    </w:p>
    <w:p w14:paraId="62CA08EB" w14:textId="07DFF569" w:rsidR="00344F74" w:rsidRDefault="00344F74" w:rsidP="00344F74">
      <w:pPr>
        <w:rPr>
          <w:rFonts w:ascii="Arial" w:eastAsia="TimesTenLTStd-Roman" w:hAnsi="Arial" w:cs="Arial"/>
          <w:color w:val="231F20"/>
        </w:rPr>
      </w:pPr>
      <w:r>
        <w:rPr>
          <w:noProof/>
        </w:rPr>
        <w:drawing>
          <wp:inline distT="0" distB="0" distL="0" distR="0" wp14:anchorId="783EE73A" wp14:editId="728C3526">
            <wp:extent cx="5144135" cy="3554730"/>
            <wp:effectExtent l="0" t="0" r="0" b="7620"/>
            <wp:docPr id="17084181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4135" cy="3554730"/>
                    </a:xfrm>
                    <a:prstGeom prst="rect">
                      <a:avLst/>
                    </a:prstGeom>
                    <a:noFill/>
                    <a:ln>
                      <a:noFill/>
                    </a:ln>
                  </pic:spPr>
                </pic:pic>
              </a:graphicData>
            </a:graphic>
          </wp:inline>
        </w:drawing>
      </w:r>
      <w:r>
        <w:rPr>
          <w:rFonts w:ascii="Arial" w:eastAsia="TimesTenLTStd-Roman" w:hAnsi="Arial" w:cs="Arial"/>
          <w:color w:val="231F20"/>
        </w:rPr>
        <w:t xml:space="preserve"> </w:t>
      </w:r>
    </w:p>
    <w:p w14:paraId="7BC50C9D" w14:textId="77777777" w:rsidR="00344F74" w:rsidRDefault="00344F74" w:rsidP="00344F74">
      <w:pPr>
        <w:rPr>
          <w:rFonts w:ascii="Calibri" w:eastAsia="Times New Roman" w:hAnsi="Calibri" w:cs="Times New Roman"/>
        </w:rPr>
      </w:pPr>
      <w:r>
        <w:t xml:space="preserve"> </w:t>
      </w:r>
    </w:p>
    <w:p w14:paraId="5181DCCB" w14:textId="77777777" w:rsidR="00344F74" w:rsidRDefault="00344F74" w:rsidP="00344F74">
      <w:pPr>
        <w:rPr>
          <w:rFonts w:ascii="Arial Rounded MT Bold" w:eastAsia="BemboMTPro-Bold" w:hAnsi="Arial Rounded MT Bold"/>
          <w:b/>
          <w:bCs/>
          <w:color w:val="000000"/>
          <w:sz w:val="36"/>
          <w:szCs w:val="36"/>
        </w:rPr>
      </w:pPr>
      <w:r>
        <w:rPr>
          <w:rFonts w:ascii="Arial Rounded MT Bold" w:eastAsia="BemboMTPro-Bold" w:hAnsi="Arial Rounded MT Bold"/>
          <w:b/>
          <w:bCs/>
          <w:color w:val="000000"/>
          <w:sz w:val="36"/>
          <w:szCs w:val="36"/>
        </w:rPr>
        <w:t xml:space="preserve"> </w:t>
      </w:r>
    </w:p>
    <w:p w14:paraId="7E003807" w14:textId="77777777" w:rsidR="00344F74" w:rsidRDefault="00344F74" w:rsidP="00344F74">
      <w:pPr>
        <w:rPr>
          <w:rFonts w:ascii="Calibri" w:eastAsia="Times New Roman" w:hAnsi="Calibri"/>
          <w:sz w:val="24"/>
          <w:szCs w:val="24"/>
        </w:rPr>
      </w:pPr>
      <w:r>
        <w:t xml:space="preserve"> </w:t>
      </w:r>
    </w:p>
    <w:p w14:paraId="795FC630" w14:textId="77777777" w:rsidR="00344F74" w:rsidRPr="00344F74" w:rsidRDefault="00344F74" w:rsidP="00C777FA">
      <w:pPr>
        <w:rPr>
          <w:rFonts w:ascii="Times New Roman" w:eastAsia="Times New Roman" w:hAnsi="Times New Roman" w:cs="Times New Roman"/>
          <w:color w:val="000000"/>
          <w:kern w:val="0"/>
          <w:sz w:val="20"/>
          <w:szCs w:val="20"/>
          <w14:ligatures w14:val="none"/>
        </w:rPr>
      </w:pPr>
    </w:p>
    <w:sectPr w:rsidR="00344F74" w:rsidRPr="00344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TenLTStd-Roman">
    <w:altName w:val="Times New Roman"/>
    <w:panose1 w:val="00000000000000000000"/>
    <w:charset w:val="00"/>
    <w:family w:val="roman"/>
    <w:notTrueType/>
    <w:pitch w:val="default"/>
  </w:font>
  <w:font w:name="BemboMTPro-ExtraBold">
    <w:charset w:val="00"/>
    <w:family w:val="auto"/>
    <w:pitch w:val="default"/>
  </w:font>
  <w:font w:name="TimesTenLTStd-Bold">
    <w:altName w:val="Times New Roman"/>
    <w:panose1 w:val="00000000000000000000"/>
    <w:charset w:val="00"/>
    <w:family w:val="roman"/>
    <w:notTrueType/>
    <w:pitch w:val="default"/>
  </w:font>
  <w:font w:name="TimesTenLTStd-Italic">
    <w:altName w:val="Times New Roman"/>
    <w:panose1 w:val="00000000000000000000"/>
    <w:charset w:val="00"/>
    <w:family w:val="roman"/>
    <w:notTrueType/>
    <w:pitch w:val="default"/>
  </w:font>
  <w:font w:name="PearsonMATHPRO08">
    <w:charset w:val="00"/>
    <w:family w:val="auto"/>
    <w:pitch w:val="default"/>
  </w:font>
  <w:font w:name="PearsonMATHPRO02">
    <w:altName w:val="Cambria"/>
    <w:panose1 w:val="00000000000000000000"/>
    <w:charset w:val="00"/>
    <w:family w:val="roman"/>
    <w:notTrueType/>
    <w:pitch w:val="default"/>
  </w:font>
  <w:font w:name="PearsonMATHPRO13">
    <w:charset w:val="00"/>
    <w:family w:val="auto"/>
    <w:pitch w:val="default"/>
  </w:font>
  <w:font w:name="Arial Black">
    <w:panose1 w:val="020B0A04020102020204"/>
    <w:charset w:val="00"/>
    <w:family w:val="swiss"/>
    <w:pitch w:val="variable"/>
    <w:sig w:usb0="A00002AF" w:usb1="400078FB" w:usb2="00000000" w:usb3="00000000" w:csb0="0000009F" w:csb1="00000000"/>
  </w:font>
  <w:font w:name="BemboMTPro-Bold">
    <w:altName w:val="Cambria"/>
    <w:panose1 w:val="00000000000000000000"/>
    <w:charset w:val="00"/>
    <w:family w:val="roman"/>
    <w:notTrueType/>
    <w:pitch w:val="default"/>
  </w:font>
  <w:font w:name="ZapfDingbatsStd">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007D"/>
    <w:multiLevelType w:val="multilevel"/>
    <w:tmpl w:val="CEC87586"/>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8CF5260"/>
    <w:multiLevelType w:val="multilevel"/>
    <w:tmpl w:val="C4E05494"/>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2FF20E87"/>
    <w:multiLevelType w:val="multilevel"/>
    <w:tmpl w:val="01706BAE"/>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38D21AD0"/>
    <w:multiLevelType w:val="multilevel"/>
    <w:tmpl w:val="9872B9F0"/>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564C7721"/>
    <w:multiLevelType w:val="multilevel"/>
    <w:tmpl w:val="F876752A"/>
    <w:lvl w:ilvl="0">
      <w:start w:val="1"/>
      <w:numFmt w:val="bullet"/>
      <w:lvlText w:val=""/>
      <w:lvlJc w:val="left"/>
      <w:pPr>
        <w:tabs>
          <w:tab w:val="num" w:pos="420"/>
        </w:tabs>
        <w:ind w:left="420" w:hanging="42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70FB1556"/>
    <w:multiLevelType w:val="multilevel"/>
    <w:tmpl w:val="4FE67DF0"/>
    <w:lvl w:ilvl="0">
      <w:start w:val="1"/>
      <w:numFmt w:val="decimal"/>
      <w:lvlText w:val="%1."/>
      <w:lvlJc w:val="left"/>
      <w:pPr>
        <w:tabs>
          <w:tab w:val="num" w:pos="425"/>
        </w:tabs>
        <w:ind w:left="425" w:hanging="425"/>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2008188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55364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44309764">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4724027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844147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89678457">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1FB"/>
    <w:rsid w:val="000619AA"/>
    <w:rsid w:val="000C77F3"/>
    <w:rsid w:val="000D11FB"/>
    <w:rsid w:val="000D2768"/>
    <w:rsid w:val="001962B8"/>
    <w:rsid w:val="00222AB2"/>
    <w:rsid w:val="0025042C"/>
    <w:rsid w:val="00256609"/>
    <w:rsid w:val="00336161"/>
    <w:rsid w:val="00344F74"/>
    <w:rsid w:val="003D45FD"/>
    <w:rsid w:val="004543BB"/>
    <w:rsid w:val="004B3E21"/>
    <w:rsid w:val="004F6E60"/>
    <w:rsid w:val="00613045"/>
    <w:rsid w:val="006639EE"/>
    <w:rsid w:val="008D03FC"/>
    <w:rsid w:val="00905FF5"/>
    <w:rsid w:val="00A7662E"/>
    <w:rsid w:val="00AF5476"/>
    <w:rsid w:val="00BE7CC9"/>
    <w:rsid w:val="00C62ED6"/>
    <w:rsid w:val="00C777FA"/>
    <w:rsid w:val="00D05561"/>
    <w:rsid w:val="00DD6665"/>
    <w:rsid w:val="00E271B4"/>
    <w:rsid w:val="00E3481F"/>
    <w:rsid w:val="00EB1BF5"/>
    <w:rsid w:val="00F827E7"/>
    <w:rsid w:val="00FA65B5"/>
    <w:rsid w:val="00FC5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00E9E"/>
  <w15:chartTrackingRefBased/>
  <w15:docId w15:val="{EA53CE11-C35B-4A09-9FB9-D20425DDC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3039">
      <w:bodyDiv w:val="1"/>
      <w:marLeft w:val="0"/>
      <w:marRight w:val="0"/>
      <w:marTop w:val="0"/>
      <w:marBottom w:val="0"/>
      <w:divBdr>
        <w:top w:val="none" w:sz="0" w:space="0" w:color="auto"/>
        <w:left w:val="none" w:sz="0" w:space="0" w:color="auto"/>
        <w:bottom w:val="none" w:sz="0" w:space="0" w:color="auto"/>
        <w:right w:val="none" w:sz="0" w:space="0" w:color="auto"/>
      </w:divBdr>
    </w:div>
    <w:div w:id="58015209">
      <w:bodyDiv w:val="1"/>
      <w:marLeft w:val="0"/>
      <w:marRight w:val="0"/>
      <w:marTop w:val="0"/>
      <w:marBottom w:val="0"/>
      <w:divBdr>
        <w:top w:val="none" w:sz="0" w:space="0" w:color="auto"/>
        <w:left w:val="none" w:sz="0" w:space="0" w:color="auto"/>
        <w:bottom w:val="none" w:sz="0" w:space="0" w:color="auto"/>
        <w:right w:val="none" w:sz="0" w:space="0" w:color="auto"/>
      </w:divBdr>
      <w:divsChild>
        <w:div w:id="1986080005">
          <w:marLeft w:val="0"/>
          <w:marRight w:val="0"/>
          <w:marTop w:val="0"/>
          <w:marBottom w:val="0"/>
          <w:divBdr>
            <w:top w:val="none" w:sz="0" w:space="0" w:color="auto"/>
            <w:left w:val="none" w:sz="0" w:space="0" w:color="auto"/>
            <w:bottom w:val="none" w:sz="0" w:space="0" w:color="auto"/>
            <w:right w:val="none" w:sz="0" w:space="0" w:color="auto"/>
          </w:divBdr>
        </w:div>
        <w:div w:id="1031492857">
          <w:marLeft w:val="0"/>
          <w:marRight w:val="0"/>
          <w:marTop w:val="0"/>
          <w:marBottom w:val="0"/>
          <w:divBdr>
            <w:top w:val="none" w:sz="0" w:space="0" w:color="auto"/>
            <w:left w:val="none" w:sz="0" w:space="0" w:color="auto"/>
            <w:bottom w:val="none" w:sz="0" w:space="0" w:color="auto"/>
            <w:right w:val="none" w:sz="0" w:space="0" w:color="auto"/>
          </w:divBdr>
        </w:div>
      </w:divsChild>
    </w:div>
    <w:div w:id="66616905">
      <w:bodyDiv w:val="1"/>
      <w:marLeft w:val="0"/>
      <w:marRight w:val="0"/>
      <w:marTop w:val="0"/>
      <w:marBottom w:val="0"/>
      <w:divBdr>
        <w:top w:val="none" w:sz="0" w:space="0" w:color="auto"/>
        <w:left w:val="none" w:sz="0" w:space="0" w:color="auto"/>
        <w:bottom w:val="none" w:sz="0" w:space="0" w:color="auto"/>
        <w:right w:val="none" w:sz="0" w:space="0" w:color="auto"/>
      </w:divBdr>
    </w:div>
    <w:div w:id="78917032">
      <w:bodyDiv w:val="1"/>
      <w:marLeft w:val="0"/>
      <w:marRight w:val="0"/>
      <w:marTop w:val="0"/>
      <w:marBottom w:val="0"/>
      <w:divBdr>
        <w:top w:val="none" w:sz="0" w:space="0" w:color="auto"/>
        <w:left w:val="none" w:sz="0" w:space="0" w:color="auto"/>
        <w:bottom w:val="none" w:sz="0" w:space="0" w:color="auto"/>
        <w:right w:val="none" w:sz="0" w:space="0" w:color="auto"/>
      </w:divBdr>
      <w:divsChild>
        <w:div w:id="1074468850">
          <w:marLeft w:val="0"/>
          <w:marRight w:val="0"/>
          <w:marTop w:val="0"/>
          <w:marBottom w:val="0"/>
          <w:divBdr>
            <w:top w:val="none" w:sz="0" w:space="0" w:color="auto"/>
            <w:left w:val="none" w:sz="0" w:space="0" w:color="auto"/>
            <w:bottom w:val="none" w:sz="0" w:space="0" w:color="auto"/>
            <w:right w:val="none" w:sz="0" w:space="0" w:color="auto"/>
          </w:divBdr>
        </w:div>
      </w:divsChild>
    </w:div>
    <w:div w:id="79524424">
      <w:bodyDiv w:val="1"/>
      <w:marLeft w:val="0"/>
      <w:marRight w:val="0"/>
      <w:marTop w:val="0"/>
      <w:marBottom w:val="0"/>
      <w:divBdr>
        <w:top w:val="none" w:sz="0" w:space="0" w:color="auto"/>
        <w:left w:val="none" w:sz="0" w:space="0" w:color="auto"/>
        <w:bottom w:val="none" w:sz="0" w:space="0" w:color="auto"/>
        <w:right w:val="none" w:sz="0" w:space="0" w:color="auto"/>
      </w:divBdr>
      <w:divsChild>
        <w:div w:id="614479217">
          <w:marLeft w:val="0"/>
          <w:marRight w:val="0"/>
          <w:marTop w:val="0"/>
          <w:marBottom w:val="0"/>
          <w:divBdr>
            <w:top w:val="none" w:sz="0" w:space="0" w:color="auto"/>
            <w:left w:val="none" w:sz="0" w:space="0" w:color="auto"/>
            <w:bottom w:val="none" w:sz="0" w:space="0" w:color="auto"/>
            <w:right w:val="none" w:sz="0" w:space="0" w:color="auto"/>
          </w:divBdr>
        </w:div>
        <w:div w:id="1455178318">
          <w:marLeft w:val="0"/>
          <w:marRight w:val="0"/>
          <w:marTop w:val="0"/>
          <w:marBottom w:val="0"/>
          <w:divBdr>
            <w:top w:val="none" w:sz="0" w:space="0" w:color="auto"/>
            <w:left w:val="none" w:sz="0" w:space="0" w:color="auto"/>
            <w:bottom w:val="none" w:sz="0" w:space="0" w:color="auto"/>
            <w:right w:val="none" w:sz="0" w:space="0" w:color="auto"/>
          </w:divBdr>
        </w:div>
        <w:div w:id="1232501488">
          <w:marLeft w:val="0"/>
          <w:marRight w:val="0"/>
          <w:marTop w:val="0"/>
          <w:marBottom w:val="0"/>
          <w:divBdr>
            <w:top w:val="none" w:sz="0" w:space="0" w:color="auto"/>
            <w:left w:val="none" w:sz="0" w:space="0" w:color="auto"/>
            <w:bottom w:val="none" w:sz="0" w:space="0" w:color="auto"/>
            <w:right w:val="none" w:sz="0" w:space="0" w:color="auto"/>
          </w:divBdr>
        </w:div>
        <w:div w:id="1951470417">
          <w:marLeft w:val="0"/>
          <w:marRight w:val="0"/>
          <w:marTop w:val="0"/>
          <w:marBottom w:val="0"/>
          <w:divBdr>
            <w:top w:val="none" w:sz="0" w:space="0" w:color="auto"/>
            <w:left w:val="none" w:sz="0" w:space="0" w:color="auto"/>
            <w:bottom w:val="none" w:sz="0" w:space="0" w:color="auto"/>
            <w:right w:val="none" w:sz="0" w:space="0" w:color="auto"/>
          </w:divBdr>
        </w:div>
      </w:divsChild>
    </w:div>
    <w:div w:id="98837872">
      <w:bodyDiv w:val="1"/>
      <w:marLeft w:val="0"/>
      <w:marRight w:val="0"/>
      <w:marTop w:val="0"/>
      <w:marBottom w:val="0"/>
      <w:divBdr>
        <w:top w:val="none" w:sz="0" w:space="0" w:color="auto"/>
        <w:left w:val="none" w:sz="0" w:space="0" w:color="auto"/>
        <w:bottom w:val="none" w:sz="0" w:space="0" w:color="auto"/>
        <w:right w:val="none" w:sz="0" w:space="0" w:color="auto"/>
      </w:divBdr>
      <w:divsChild>
        <w:div w:id="989402038">
          <w:marLeft w:val="0"/>
          <w:marRight w:val="0"/>
          <w:marTop w:val="0"/>
          <w:marBottom w:val="0"/>
          <w:divBdr>
            <w:top w:val="none" w:sz="0" w:space="0" w:color="auto"/>
            <w:left w:val="none" w:sz="0" w:space="0" w:color="auto"/>
            <w:bottom w:val="none" w:sz="0" w:space="0" w:color="auto"/>
            <w:right w:val="none" w:sz="0" w:space="0" w:color="auto"/>
          </w:divBdr>
        </w:div>
      </w:divsChild>
    </w:div>
    <w:div w:id="150143340">
      <w:bodyDiv w:val="1"/>
      <w:marLeft w:val="0"/>
      <w:marRight w:val="0"/>
      <w:marTop w:val="0"/>
      <w:marBottom w:val="0"/>
      <w:divBdr>
        <w:top w:val="none" w:sz="0" w:space="0" w:color="auto"/>
        <w:left w:val="none" w:sz="0" w:space="0" w:color="auto"/>
        <w:bottom w:val="none" w:sz="0" w:space="0" w:color="auto"/>
        <w:right w:val="none" w:sz="0" w:space="0" w:color="auto"/>
      </w:divBdr>
      <w:divsChild>
        <w:div w:id="453527734">
          <w:marLeft w:val="0"/>
          <w:marRight w:val="0"/>
          <w:marTop w:val="0"/>
          <w:marBottom w:val="0"/>
          <w:divBdr>
            <w:top w:val="none" w:sz="0" w:space="0" w:color="auto"/>
            <w:left w:val="none" w:sz="0" w:space="0" w:color="auto"/>
            <w:bottom w:val="none" w:sz="0" w:space="0" w:color="auto"/>
            <w:right w:val="none" w:sz="0" w:space="0" w:color="auto"/>
          </w:divBdr>
        </w:div>
        <w:div w:id="346717720">
          <w:marLeft w:val="0"/>
          <w:marRight w:val="0"/>
          <w:marTop w:val="0"/>
          <w:marBottom w:val="0"/>
          <w:divBdr>
            <w:top w:val="none" w:sz="0" w:space="0" w:color="auto"/>
            <w:left w:val="none" w:sz="0" w:space="0" w:color="auto"/>
            <w:bottom w:val="none" w:sz="0" w:space="0" w:color="auto"/>
            <w:right w:val="none" w:sz="0" w:space="0" w:color="auto"/>
          </w:divBdr>
        </w:div>
        <w:div w:id="349911789">
          <w:marLeft w:val="0"/>
          <w:marRight w:val="0"/>
          <w:marTop w:val="0"/>
          <w:marBottom w:val="0"/>
          <w:divBdr>
            <w:top w:val="none" w:sz="0" w:space="0" w:color="auto"/>
            <w:left w:val="none" w:sz="0" w:space="0" w:color="auto"/>
            <w:bottom w:val="none" w:sz="0" w:space="0" w:color="auto"/>
            <w:right w:val="none" w:sz="0" w:space="0" w:color="auto"/>
          </w:divBdr>
        </w:div>
        <w:div w:id="967931881">
          <w:marLeft w:val="0"/>
          <w:marRight w:val="0"/>
          <w:marTop w:val="0"/>
          <w:marBottom w:val="0"/>
          <w:divBdr>
            <w:top w:val="none" w:sz="0" w:space="0" w:color="auto"/>
            <w:left w:val="none" w:sz="0" w:space="0" w:color="auto"/>
            <w:bottom w:val="none" w:sz="0" w:space="0" w:color="auto"/>
            <w:right w:val="none" w:sz="0" w:space="0" w:color="auto"/>
          </w:divBdr>
        </w:div>
        <w:div w:id="1070082963">
          <w:marLeft w:val="0"/>
          <w:marRight w:val="0"/>
          <w:marTop w:val="0"/>
          <w:marBottom w:val="0"/>
          <w:divBdr>
            <w:top w:val="none" w:sz="0" w:space="0" w:color="auto"/>
            <w:left w:val="none" w:sz="0" w:space="0" w:color="auto"/>
            <w:bottom w:val="none" w:sz="0" w:space="0" w:color="auto"/>
            <w:right w:val="none" w:sz="0" w:space="0" w:color="auto"/>
          </w:divBdr>
        </w:div>
        <w:div w:id="771389697">
          <w:marLeft w:val="0"/>
          <w:marRight w:val="0"/>
          <w:marTop w:val="0"/>
          <w:marBottom w:val="0"/>
          <w:divBdr>
            <w:top w:val="none" w:sz="0" w:space="0" w:color="auto"/>
            <w:left w:val="none" w:sz="0" w:space="0" w:color="auto"/>
            <w:bottom w:val="none" w:sz="0" w:space="0" w:color="auto"/>
            <w:right w:val="none" w:sz="0" w:space="0" w:color="auto"/>
          </w:divBdr>
        </w:div>
      </w:divsChild>
    </w:div>
    <w:div w:id="221332580">
      <w:bodyDiv w:val="1"/>
      <w:marLeft w:val="0"/>
      <w:marRight w:val="0"/>
      <w:marTop w:val="0"/>
      <w:marBottom w:val="0"/>
      <w:divBdr>
        <w:top w:val="none" w:sz="0" w:space="0" w:color="auto"/>
        <w:left w:val="none" w:sz="0" w:space="0" w:color="auto"/>
        <w:bottom w:val="none" w:sz="0" w:space="0" w:color="auto"/>
        <w:right w:val="none" w:sz="0" w:space="0" w:color="auto"/>
      </w:divBdr>
      <w:divsChild>
        <w:div w:id="2070959746">
          <w:marLeft w:val="0"/>
          <w:marRight w:val="0"/>
          <w:marTop w:val="0"/>
          <w:marBottom w:val="0"/>
          <w:divBdr>
            <w:top w:val="none" w:sz="0" w:space="0" w:color="auto"/>
            <w:left w:val="none" w:sz="0" w:space="0" w:color="auto"/>
            <w:bottom w:val="none" w:sz="0" w:space="0" w:color="auto"/>
            <w:right w:val="none" w:sz="0" w:space="0" w:color="auto"/>
          </w:divBdr>
        </w:div>
        <w:div w:id="1415977612">
          <w:marLeft w:val="0"/>
          <w:marRight w:val="0"/>
          <w:marTop w:val="0"/>
          <w:marBottom w:val="0"/>
          <w:divBdr>
            <w:top w:val="none" w:sz="0" w:space="0" w:color="auto"/>
            <w:left w:val="none" w:sz="0" w:space="0" w:color="auto"/>
            <w:bottom w:val="none" w:sz="0" w:space="0" w:color="auto"/>
            <w:right w:val="none" w:sz="0" w:space="0" w:color="auto"/>
          </w:divBdr>
        </w:div>
      </w:divsChild>
    </w:div>
    <w:div w:id="271085863">
      <w:bodyDiv w:val="1"/>
      <w:marLeft w:val="0"/>
      <w:marRight w:val="0"/>
      <w:marTop w:val="0"/>
      <w:marBottom w:val="0"/>
      <w:divBdr>
        <w:top w:val="none" w:sz="0" w:space="0" w:color="auto"/>
        <w:left w:val="none" w:sz="0" w:space="0" w:color="auto"/>
        <w:bottom w:val="none" w:sz="0" w:space="0" w:color="auto"/>
        <w:right w:val="none" w:sz="0" w:space="0" w:color="auto"/>
      </w:divBdr>
      <w:divsChild>
        <w:div w:id="1167869566">
          <w:marLeft w:val="0"/>
          <w:marRight w:val="0"/>
          <w:marTop w:val="0"/>
          <w:marBottom w:val="0"/>
          <w:divBdr>
            <w:top w:val="none" w:sz="0" w:space="0" w:color="auto"/>
            <w:left w:val="none" w:sz="0" w:space="0" w:color="auto"/>
            <w:bottom w:val="none" w:sz="0" w:space="0" w:color="auto"/>
            <w:right w:val="none" w:sz="0" w:space="0" w:color="auto"/>
          </w:divBdr>
        </w:div>
        <w:div w:id="2067215207">
          <w:marLeft w:val="0"/>
          <w:marRight w:val="0"/>
          <w:marTop w:val="0"/>
          <w:marBottom w:val="0"/>
          <w:divBdr>
            <w:top w:val="none" w:sz="0" w:space="0" w:color="auto"/>
            <w:left w:val="none" w:sz="0" w:space="0" w:color="auto"/>
            <w:bottom w:val="none" w:sz="0" w:space="0" w:color="auto"/>
            <w:right w:val="none" w:sz="0" w:space="0" w:color="auto"/>
          </w:divBdr>
        </w:div>
      </w:divsChild>
    </w:div>
    <w:div w:id="271934973">
      <w:bodyDiv w:val="1"/>
      <w:marLeft w:val="0"/>
      <w:marRight w:val="0"/>
      <w:marTop w:val="0"/>
      <w:marBottom w:val="0"/>
      <w:divBdr>
        <w:top w:val="none" w:sz="0" w:space="0" w:color="auto"/>
        <w:left w:val="none" w:sz="0" w:space="0" w:color="auto"/>
        <w:bottom w:val="none" w:sz="0" w:space="0" w:color="auto"/>
        <w:right w:val="none" w:sz="0" w:space="0" w:color="auto"/>
      </w:divBdr>
      <w:divsChild>
        <w:div w:id="457723812">
          <w:marLeft w:val="0"/>
          <w:marRight w:val="0"/>
          <w:marTop w:val="0"/>
          <w:marBottom w:val="0"/>
          <w:divBdr>
            <w:top w:val="none" w:sz="0" w:space="0" w:color="auto"/>
            <w:left w:val="none" w:sz="0" w:space="0" w:color="auto"/>
            <w:bottom w:val="none" w:sz="0" w:space="0" w:color="auto"/>
            <w:right w:val="none" w:sz="0" w:space="0" w:color="auto"/>
          </w:divBdr>
        </w:div>
        <w:div w:id="1558278178">
          <w:marLeft w:val="0"/>
          <w:marRight w:val="0"/>
          <w:marTop w:val="0"/>
          <w:marBottom w:val="0"/>
          <w:divBdr>
            <w:top w:val="none" w:sz="0" w:space="0" w:color="auto"/>
            <w:left w:val="none" w:sz="0" w:space="0" w:color="auto"/>
            <w:bottom w:val="none" w:sz="0" w:space="0" w:color="auto"/>
            <w:right w:val="none" w:sz="0" w:space="0" w:color="auto"/>
          </w:divBdr>
        </w:div>
        <w:div w:id="1959287680">
          <w:marLeft w:val="0"/>
          <w:marRight w:val="0"/>
          <w:marTop w:val="0"/>
          <w:marBottom w:val="0"/>
          <w:divBdr>
            <w:top w:val="none" w:sz="0" w:space="0" w:color="auto"/>
            <w:left w:val="none" w:sz="0" w:space="0" w:color="auto"/>
            <w:bottom w:val="none" w:sz="0" w:space="0" w:color="auto"/>
            <w:right w:val="none" w:sz="0" w:space="0" w:color="auto"/>
          </w:divBdr>
        </w:div>
        <w:div w:id="1517570890">
          <w:marLeft w:val="0"/>
          <w:marRight w:val="0"/>
          <w:marTop w:val="0"/>
          <w:marBottom w:val="0"/>
          <w:divBdr>
            <w:top w:val="none" w:sz="0" w:space="0" w:color="auto"/>
            <w:left w:val="none" w:sz="0" w:space="0" w:color="auto"/>
            <w:bottom w:val="none" w:sz="0" w:space="0" w:color="auto"/>
            <w:right w:val="none" w:sz="0" w:space="0" w:color="auto"/>
          </w:divBdr>
        </w:div>
        <w:div w:id="1758867204">
          <w:marLeft w:val="0"/>
          <w:marRight w:val="0"/>
          <w:marTop w:val="0"/>
          <w:marBottom w:val="0"/>
          <w:divBdr>
            <w:top w:val="none" w:sz="0" w:space="0" w:color="auto"/>
            <w:left w:val="none" w:sz="0" w:space="0" w:color="auto"/>
            <w:bottom w:val="none" w:sz="0" w:space="0" w:color="auto"/>
            <w:right w:val="none" w:sz="0" w:space="0" w:color="auto"/>
          </w:divBdr>
        </w:div>
        <w:div w:id="1026977406">
          <w:marLeft w:val="0"/>
          <w:marRight w:val="0"/>
          <w:marTop w:val="0"/>
          <w:marBottom w:val="0"/>
          <w:divBdr>
            <w:top w:val="none" w:sz="0" w:space="0" w:color="auto"/>
            <w:left w:val="none" w:sz="0" w:space="0" w:color="auto"/>
            <w:bottom w:val="none" w:sz="0" w:space="0" w:color="auto"/>
            <w:right w:val="none" w:sz="0" w:space="0" w:color="auto"/>
          </w:divBdr>
        </w:div>
        <w:div w:id="2095977260">
          <w:marLeft w:val="0"/>
          <w:marRight w:val="0"/>
          <w:marTop w:val="0"/>
          <w:marBottom w:val="0"/>
          <w:divBdr>
            <w:top w:val="none" w:sz="0" w:space="0" w:color="auto"/>
            <w:left w:val="none" w:sz="0" w:space="0" w:color="auto"/>
            <w:bottom w:val="none" w:sz="0" w:space="0" w:color="auto"/>
            <w:right w:val="none" w:sz="0" w:space="0" w:color="auto"/>
          </w:divBdr>
        </w:div>
      </w:divsChild>
    </w:div>
    <w:div w:id="334693089">
      <w:bodyDiv w:val="1"/>
      <w:marLeft w:val="0"/>
      <w:marRight w:val="0"/>
      <w:marTop w:val="0"/>
      <w:marBottom w:val="0"/>
      <w:divBdr>
        <w:top w:val="none" w:sz="0" w:space="0" w:color="auto"/>
        <w:left w:val="none" w:sz="0" w:space="0" w:color="auto"/>
        <w:bottom w:val="none" w:sz="0" w:space="0" w:color="auto"/>
        <w:right w:val="none" w:sz="0" w:space="0" w:color="auto"/>
      </w:divBdr>
      <w:divsChild>
        <w:div w:id="1074546486">
          <w:marLeft w:val="0"/>
          <w:marRight w:val="0"/>
          <w:marTop w:val="0"/>
          <w:marBottom w:val="0"/>
          <w:divBdr>
            <w:top w:val="none" w:sz="0" w:space="0" w:color="auto"/>
            <w:left w:val="none" w:sz="0" w:space="0" w:color="auto"/>
            <w:bottom w:val="none" w:sz="0" w:space="0" w:color="auto"/>
            <w:right w:val="none" w:sz="0" w:space="0" w:color="auto"/>
          </w:divBdr>
        </w:div>
        <w:div w:id="106510363">
          <w:marLeft w:val="0"/>
          <w:marRight w:val="0"/>
          <w:marTop w:val="0"/>
          <w:marBottom w:val="0"/>
          <w:divBdr>
            <w:top w:val="none" w:sz="0" w:space="0" w:color="auto"/>
            <w:left w:val="none" w:sz="0" w:space="0" w:color="auto"/>
            <w:bottom w:val="none" w:sz="0" w:space="0" w:color="auto"/>
            <w:right w:val="none" w:sz="0" w:space="0" w:color="auto"/>
          </w:divBdr>
        </w:div>
        <w:div w:id="1944192133">
          <w:marLeft w:val="0"/>
          <w:marRight w:val="0"/>
          <w:marTop w:val="0"/>
          <w:marBottom w:val="0"/>
          <w:divBdr>
            <w:top w:val="none" w:sz="0" w:space="0" w:color="auto"/>
            <w:left w:val="none" w:sz="0" w:space="0" w:color="auto"/>
            <w:bottom w:val="none" w:sz="0" w:space="0" w:color="auto"/>
            <w:right w:val="none" w:sz="0" w:space="0" w:color="auto"/>
          </w:divBdr>
        </w:div>
        <w:div w:id="1915890025">
          <w:marLeft w:val="0"/>
          <w:marRight w:val="0"/>
          <w:marTop w:val="0"/>
          <w:marBottom w:val="0"/>
          <w:divBdr>
            <w:top w:val="none" w:sz="0" w:space="0" w:color="auto"/>
            <w:left w:val="none" w:sz="0" w:space="0" w:color="auto"/>
            <w:bottom w:val="none" w:sz="0" w:space="0" w:color="auto"/>
            <w:right w:val="none" w:sz="0" w:space="0" w:color="auto"/>
          </w:divBdr>
        </w:div>
        <w:div w:id="1004092859">
          <w:marLeft w:val="0"/>
          <w:marRight w:val="0"/>
          <w:marTop w:val="0"/>
          <w:marBottom w:val="0"/>
          <w:divBdr>
            <w:top w:val="none" w:sz="0" w:space="0" w:color="auto"/>
            <w:left w:val="none" w:sz="0" w:space="0" w:color="auto"/>
            <w:bottom w:val="none" w:sz="0" w:space="0" w:color="auto"/>
            <w:right w:val="none" w:sz="0" w:space="0" w:color="auto"/>
          </w:divBdr>
        </w:div>
        <w:div w:id="995911669">
          <w:marLeft w:val="0"/>
          <w:marRight w:val="0"/>
          <w:marTop w:val="0"/>
          <w:marBottom w:val="0"/>
          <w:divBdr>
            <w:top w:val="none" w:sz="0" w:space="0" w:color="auto"/>
            <w:left w:val="none" w:sz="0" w:space="0" w:color="auto"/>
            <w:bottom w:val="none" w:sz="0" w:space="0" w:color="auto"/>
            <w:right w:val="none" w:sz="0" w:space="0" w:color="auto"/>
          </w:divBdr>
        </w:div>
        <w:div w:id="1067847263">
          <w:marLeft w:val="0"/>
          <w:marRight w:val="0"/>
          <w:marTop w:val="0"/>
          <w:marBottom w:val="0"/>
          <w:divBdr>
            <w:top w:val="none" w:sz="0" w:space="0" w:color="auto"/>
            <w:left w:val="none" w:sz="0" w:space="0" w:color="auto"/>
            <w:bottom w:val="none" w:sz="0" w:space="0" w:color="auto"/>
            <w:right w:val="none" w:sz="0" w:space="0" w:color="auto"/>
          </w:divBdr>
        </w:div>
        <w:div w:id="1446657544">
          <w:marLeft w:val="0"/>
          <w:marRight w:val="0"/>
          <w:marTop w:val="0"/>
          <w:marBottom w:val="0"/>
          <w:divBdr>
            <w:top w:val="none" w:sz="0" w:space="0" w:color="auto"/>
            <w:left w:val="none" w:sz="0" w:space="0" w:color="auto"/>
            <w:bottom w:val="none" w:sz="0" w:space="0" w:color="auto"/>
            <w:right w:val="none" w:sz="0" w:space="0" w:color="auto"/>
          </w:divBdr>
        </w:div>
        <w:div w:id="1487936061">
          <w:marLeft w:val="0"/>
          <w:marRight w:val="0"/>
          <w:marTop w:val="0"/>
          <w:marBottom w:val="0"/>
          <w:divBdr>
            <w:top w:val="none" w:sz="0" w:space="0" w:color="auto"/>
            <w:left w:val="none" w:sz="0" w:space="0" w:color="auto"/>
            <w:bottom w:val="none" w:sz="0" w:space="0" w:color="auto"/>
            <w:right w:val="none" w:sz="0" w:space="0" w:color="auto"/>
          </w:divBdr>
        </w:div>
        <w:div w:id="932856552">
          <w:marLeft w:val="0"/>
          <w:marRight w:val="0"/>
          <w:marTop w:val="0"/>
          <w:marBottom w:val="0"/>
          <w:divBdr>
            <w:top w:val="none" w:sz="0" w:space="0" w:color="auto"/>
            <w:left w:val="none" w:sz="0" w:space="0" w:color="auto"/>
            <w:bottom w:val="none" w:sz="0" w:space="0" w:color="auto"/>
            <w:right w:val="none" w:sz="0" w:space="0" w:color="auto"/>
          </w:divBdr>
        </w:div>
        <w:div w:id="1507591771">
          <w:marLeft w:val="0"/>
          <w:marRight w:val="0"/>
          <w:marTop w:val="0"/>
          <w:marBottom w:val="0"/>
          <w:divBdr>
            <w:top w:val="none" w:sz="0" w:space="0" w:color="auto"/>
            <w:left w:val="none" w:sz="0" w:space="0" w:color="auto"/>
            <w:bottom w:val="none" w:sz="0" w:space="0" w:color="auto"/>
            <w:right w:val="none" w:sz="0" w:space="0" w:color="auto"/>
          </w:divBdr>
        </w:div>
      </w:divsChild>
    </w:div>
    <w:div w:id="357698653">
      <w:bodyDiv w:val="1"/>
      <w:marLeft w:val="0"/>
      <w:marRight w:val="0"/>
      <w:marTop w:val="0"/>
      <w:marBottom w:val="0"/>
      <w:divBdr>
        <w:top w:val="none" w:sz="0" w:space="0" w:color="auto"/>
        <w:left w:val="none" w:sz="0" w:space="0" w:color="auto"/>
        <w:bottom w:val="none" w:sz="0" w:space="0" w:color="auto"/>
        <w:right w:val="none" w:sz="0" w:space="0" w:color="auto"/>
      </w:divBdr>
      <w:divsChild>
        <w:div w:id="1723820739">
          <w:marLeft w:val="0"/>
          <w:marRight w:val="0"/>
          <w:marTop w:val="0"/>
          <w:marBottom w:val="0"/>
          <w:divBdr>
            <w:top w:val="none" w:sz="0" w:space="0" w:color="auto"/>
            <w:left w:val="none" w:sz="0" w:space="0" w:color="auto"/>
            <w:bottom w:val="none" w:sz="0" w:space="0" w:color="auto"/>
            <w:right w:val="none" w:sz="0" w:space="0" w:color="auto"/>
          </w:divBdr>
        </w:div>
        <w:div w:id="1358313701">
          <w:marLeft w:val="0"/>
          <w:marRight w:val="0"/>
          <w:marTop w:val="0"/>
          <w:marBottom w:val="0"/>
          <w:divBdr>
            <w:top w:val="none" w:sz="0" w:space="0" w:color="auto"/>
            <w:left w:val="none" w:sz="0" w:space="0" w:color="auto"/>
            <w:bottom w:val="none" w:sz="0" w:space="0" w:color="auto"/>
            <w:right w:val="none" w:sz="0" w:space="0" w:color="auto"/>
          </w:divBdr>
        </w:div>
        <w:div w:id="1153184885">
          <w:marLeft w:val="0"/>
          <w:marRight w:val="0"/>
          <w:marTop w:val="0"/>
          <w:marBottom w:val="0"/>
          <w:divBdr>
            <w:top w:val="none" w:sz="0" w:space="0" w:color="auto"/>
            <w:left w:val="none" w:sz="0" w:space="0" w:color="auto"/>
            <w:bottom w:val="none" w:sz="0" w:space="0" w:color="auto"/>
            <w:right w:val="none" w:sz="0" w:space="0" w:color="auto"/>
          </w:divBdr>
        </w:div>
      </w:divsChild>
    </w:div>
    <w:div w:id="384111427">
      <w:bodyDiv w:val="1"/>
      <w:marLeft w:val="0"/>
      <w:marRight w:val="0"/>
      <w:marTop w:val="0"/>
      <w:marBottom w:val="0"/>
      <w:divBdr>
        <w:top w:val="none" w:sz="0" w:space="0" w:color="auto"/>
        <w:left w:val="none" w:sz="0" w:space="0" w:color="auto"/>
        <w:bottom w:val="none" w:sz="0" w:space="0" w:color="auto"/>
        <w:right w:val="none" w:sz="0" w:space="0" w:color="auto"/>
      </w:divBdr>
      <w:divsChild>
        <w:div w:id="26954555">
          <w:marLeft w:val="0"/>
          <w:marRight w:val="0"/>
          <w:marTop w:val="0"/>
          <w:marBottom w:val="0"/>
          <w:divBdr>
            <w:top w:val="none" w:sz="0" w:space="0" w:color="auto"/>
            <w:left w:val="none" w:sz="0" w:space="0" w:color="auto"/>
            <w:bottom w:val="none" w:sz="0" w:space="0" w:color="auto"/>
            <w:right w:val="none" w:sz="0" w:space="0" w:color="auto"/>
          </w:divBdr>
        </w:div>
        <w:div w:id="1182089670">
          <w:marLeft w:val="0"/>
          <w:marRight w:val="0"/>
          <w:marTop w:val="0"/>
          <w:marBottom w:val="0"/>
          <w:divBdr>
            <w:top w:val="none" w:sz="0" w:space="0" w:color="auto"/>
            <w:left w:val="none" w:sz="0" w:space="0" w:color="auto"/>
            <w:bottom w:val="none" w:sz="0" w:space="0" w:color="auto"/>
            <w:right w:val="none" w:sz="0" w:space="0" w:color="auto"/>
          </w:divBdr>
        </w:div>
        <w:div w:id="1834638360">
          <w:marLeft w:val="0"/>
          <w:marRight w:val="0"/>
          <w:marTop w:val="0"/>
          <w:marBottom w:val="0"/>
          <w:divBdr>
            <w:top w:val="none" w:sz="0" w:space="0" w:color="auto"/>
            <w:left w:val="none" w:sz="0" w:space="0" w:color="auto"/>
            <w:bottom w:val="none" w:sz="0" w:space="0" w:color="auto"/>
            <w:right w:val="none" w:sz="0" w:space="0" w:color="auto"/>
          </w:divBdr>
        </w:div>
        <w:div w:id="372005196">
          <w:marLeft w:val="0"/>
          <w:marRight w:val="0"/>
          <w:marTop w:val="0"/>
          <w:marBottom w:val="0"/>
          <w:divBdr>
            <w:top w:val="none" w:sz="0" w:space="0" w:color="auto"/>
            <w:left w:val="none" w:sz="0" w:space="0" w:color="auto"/>
            <w:bottom w:val="none" w:sz="0" w:space="0" w:color="auto"/>
            <w:right w:val="none" w:sz="0" w:space="0" w:color="auto"/>
          </w:divBdr>
        </w:div>
        <w:div w:id="1449885655">
          <w:marLeft w:val="0"/>
          <w:marRight w:val="0"/>
          <w:marTop w:val="0"/>
          <w:marBottom w:val="0"/>
          <w:divBdr>
            <w:top w:val="none" w:sz="0" w:space="0" w:color="auto"/>
            <w:left w:val="none" w:sz="0" w:space="0" w:color="auto"/>
            <w:bottom w:val="none" w:sz="0" w:space="0" w:color="auto"/>
            <w:right w:val="none" w:sz="0" w:space="0" w:color="auto"/>
          </w:divBdr>
        </w:div>
        <w:div w:id="455293211">
          <w:marLeft w:val="0"/>
          <w:marRight w:val="0"/>
          <w:marTop w:val="0"/>
          <w:marBottom w:val="0"/>
          <w:divBdr>
            <w:top w:val="none" w:sz="0" w:space="0" w:color="auto"/>
            <w:left w:val="none" w:sz="0" w:space="0" w:color="auto"/>
            <w:bottom w:val="none" w:sz="0" w:space="0" w:color="auto"/>
            <w:right w:val="none" w:sz="0" w:space="0" w:color="auto"/>
          </w:divBdr>
        </w:div>
      </w:divsChild>
    </w:div>
    <w:div w:id="387190426">
      <w:bodyDiv w:val="1"/>
      <w:marLeft w:val="0"/>
      <w:marRight w:val="0"/>
      <w:marTop w:val="0"/>
      <w:marBottom w:val="0"/>
      <w:divBdr>
        <w:top w:val="none" w:sz="0" w:space="0" w:color="auto"/>
        <w:left w:val="none" w:sz="0" w:space="0" w:color="auto"/>
        <w:bottom w:val="none" w:sz="0" w:space="0" w:color="auto"/>
        <w:right w:val="none" w:sz="0" w:space="0" w:color="auto"/>
      </w:divBdr>
      <w:divsChild>
        <w:div w:id="1148279632">
          <w:marLeft w:val="0"/>
          <w:marRight w:val="0"/>
          <w:marTop w:val="0"/>
          <w:marBottom w:val="0"/>
          <w:divBdr>
            <w:top w:val="none" w:sz="0" w:space="0" w:color="auto"/>
            <w:left w:val="none" w:sz="0" w:space="0" w:color="auto"/>
            <w:bottom w:val="none" w:sz="0" w:space="0" w:color="auto"/>
            <w:right w:val="none" w:sz="0" w:space="0" w:color="auto"/>
          </w:divBdr>
        </w:div>
        <w:div w:id="621766355">
          <w:marLeft w:val="0"/>
          <w:marRight w:val="0"/>
          <w:marTop w:val="0"/>
          <w:marBottom w:val="0"/>
          <w:divBdr>
            <w:top w:val="none" w:sz="0" w:space="0" w:color="auto"/>
            <w:left w:val="none" w:sz="0" w:space="0" w:color="auto"/>
            <w:bottom w:val="none" w:sz="0" w:space="0" w:color="auto"/>
            <w:right w:val="none" w:sz="0" w:space="0" w:color="auto"/>
          </w:divBdr>
        </w:div>
        <w:div w:id="1127047053">
          <w:marLeft w:val="0"/>
          <w:marRight w:val="0"/>
          <w:marTop w:val="0"/>
          <w:marBottom w:val="0"/>
          <w:divBdr>
            <w:top w:val="none" w:sz="0" w:space="0" w:color="auto"/>
            <w:left w:val="none" w:sz="0" w:space="0" w:color="auto"/>
            <w:bottom w:val="none" w:sz="0" w:space="0" w:color="auto"/>
            <w:right w:val="none" w:sz="0" w:space="0" w:color="auto"/>
          </w:divBdr>
        </w:div>
        <w:div w:id="1251353163">
          <w:marLeft w:val="0"/>
          <w:marRight w:val="0"/>
          <w:marTop w:val="0"/>
          <w:marBottom w:val="0"/>
          <w:divBdr>
            <w:top w:val="none" w:sz="0" w:space="0" w:color="auto"/>
            <w:left w:val="none" w:sz="0" w:space="0" w:color="auto"/>
            <w:bottom w:val="none" w:sz="0" w:space="0" w:color="auto"/>
            <w:right w:val="none" w:sz="0" w:space="0" w:color="auto"/>
          </w:divBdr>
        </w:div>
        <w:div w:id="414014368">
          <w:marLeft w:val="0"/>
          <w:marRight w:val="0"/>
          <w:marTop w:val="0"/>
          <w:marBottom w:val="0"/>
          <w:divBdr>
            <w:top w:val="none" w:sz="0" w:space="0" w:color="auto"/>
            <w:left w:val="none" w:sz="0" w:space="0" w:color="auto"/>
            <w:bottom w:val="none" w:sz="0" w:space="0" w:color="auto"/>
            <w:right w:val="none" w:sz="0" w:space="0" w:color="auto"/>
          </w:divBdr>
        </w:div>
      </w:divsChild>
    </w:div>
    <w:div w:id="516819431">
      <w:bodyDiv w:val="1"/>
      <w:marLeft w:val="0"/>
      <w:marRight w:val="0"/>
      <w:marTop w:val="0"/>
      <w:marBottom w:val="0"/>
      <w:divBdr>
        <w:top w:val="none" w:sz="0" w:space="0" w:color="auto"/>
        <w:left w:val="none" w:sz="0" w:space="0" w:color="auto"/>
        <w:bottom w:val="none" w:sz="0" w:space="0" w:color="auto"/>
        <w:right w:val="none" w:sz="0" w:space="0" w:color="auto"/>
      </w:divBdr>
      <w:divsChild>
        <w:div w:id="910194191">
          <w:marLeft w:val="0"/>
          <w:marRight w:val="0"/>
          <w:marTop w:val="0"/>
          <w:marBottom w:val="0"/>
          <w:divBdr>
            <w:top w:val="none" w:sz="0" w:space="0" w:color="auto"/>
            <w:left w:val="none" w:sz="0" w:space="0" w:color="auto"/>
            <w:bottom w:val="none" w:sz="0" w:space="0" w:color="auto"/>
            <w:right w:val="none" w:sz="0" w:space="0" w:color="auto"/>
          </w:divBdr>
        </w:div>
        <w:div w:id="1103258001">
          <w:marLeft w:val="0"/>
          <w:marRight w:val="0"/>
          <w:marTop w:val="0"/>
          <w:marBottom w:val="0"/>
          <w:divBdr>
            <w:top w:val="none" w:sz="0" w:space="0" w:color="auto"/>
            <w:left w:val="none" w:sz="0" w:space="0" w:color="auto"/>
            <w:bottom w:val="none" w:sz="0" w:space="0" w:color="auto"/>
            <w:right w:val="none" w:sz="0" w:space="0" w:color="auto"/>
          </w:divBdr>
        </w:div>
        <w:div w:id="293407996">
          <w:marLeft w:val="0"/>
          <w:marRight w:val="0"/>
          <w:marTop w:val="0"/>
          <w:marBottom w:val="0"/>
          <w:divBdr>
            <w:top w:val="none" w:sz="0" w:space="0" w:color="auto"/>
            <w:left w:val="none" w:sz="0" w:space="0" w:color="auto"/>
            <w:bottom w:val="none" w:sz="0" w:space="0" w:color="auto"/>
            <w:right w:val="none" w:sz="0" w:space="0" w:color="auto"/>
          </w:divBdr>
        </w:div>
        <w:div w:id="629093438">
          <w:marLeft w:val="0"/>
          <w:marRight w:val="0"/>
          <w:marTop w:val="0"/>
          <w:marBottom w:val="0"/>
          <w:divBdr>
            <w:top w:val="none" w:sz="0" w:space="0" w:color="auto"/>
            <w:left w:val="none" w:sz="0" w:space="0" w:color="auto"/>
            <w:bottom w:val="none" w:sz="0" w:space="0" w:color="auto"/>
            <w:right w:val="none" w:sz="0" w:space="0" w:color="auto"/>
          </w:divBdr>
        </w:div>
        <w:div w:id="1152216669">
          <w:marLeft w:val="0"/>
          <w:marRight w:val="0"/>
          <w:marTop w:val="0"/>
          <w:marBottom w:val="0"/>
          <w:divBdr>
            <w:top w:val="none" w:sz="0" w:space="0" w:color="auto"/>
            <w:left w:val="none" w:sz="0" w:space="0" w:color="auto"/>
            <w:bottom w:val="none" w:sz="0" w:space="0" w:color="auto"/>
            <w:right w:val="none" w:sz="0" w:space="0" w:color="auto"/>
          </w:divBdr>
        </w:div>
      </w:divsChild>
    </w:div>
    <w:div w:id="583420885">
      <w:bodyDiv w:val="1"/>
      <w:marLeft w:val="0"/>
      <w:marRight w:val="0"/>
      <w:marTop w:val="0"/>
      <w:marBottom w:val="0"/>
      <w:divBdr>
        <w:top w:val="none" w:sz="0" w:space="0" w:color="auto"/>
        <w:left w:val="none" w:sz="0" w:space="0" w:color="auto"/>
        <w:bottom w:val="none" w:sz="0" w:space="0" w:color="auto"/>
        <w:right w:val="none" w:sz="0" w:space="0" w:color="auto"/>
      </w:divBdr>
      <w:divsChild>
        <w:div w:id="1411535948">
          <w:marLeft w:val="0"/>
          <w:marRight w:val="0"/>
          <w:marTop w:val="0"/>
          <w:marBottom w:val="0"/>
          <w:divBdr>
            <w:top w:val="none" w:sz="0" w:space="0" w:color="auto"/>
            <w:left w:val="none" w:sz="0" w:space="0" w:color="auto"/>
            <w:bottom w:val="none" w:sz="0" w:space="0" w:color="auto"/>
            <w:right w:val="none" w:sz="0" w:space="0" w:color="auto"/>
          </w:divBdr>
        </w:div>
      </w:divsChild>
    </w:div>
    <w:div w:id="605694807">
      <w:bodyDiv w:val="1"/>
      <w:marLeft w:val="0"/>
      <w:marRight w:val="0"/>
      <w:marTop w:val="0"/>
      <w:marBottom w:val="0"/>
      <w:divBdr>
        <w:top w:val="none" w:sz="0" w:space="0" w:color="auto"/>
        <w:left w:val="none" w:sz="0" w:space="0" w:color="auto"/>
        <w:bottom w:val="none" w:sz="0" w:space="0" w:color="auto"/>
        <w:right w:val="none" w:sz="0" w:space="0" w:color="auto"/>
      </w:divBdr>
      <w:divsChild>
        <w:div w:id="927736686">
          <w:marLeft w:val="0"/>
          <w:marRight w:val="0"/>
          <w:marTop w:val="0"/>
          <w:marBottom w:val="0"/>
          <w:divBdr>
            <w:top w:val="none" w:sz="0" w:space="0" w:color="auto"/>
            <w:left w:val="none" w:sz="0" w:space="0" w:color="auto"/>
            <w:bottom w:val="none" w:sz="0" w:space="0" w:color="auto"/>
            <w:right w:val="none" w:sz="0" w:space="0" w:color="auto"/>
          </w:divBdr>
        </w:div>
      </w:divsChild>
    </w:div>
    <w:div w:id="615448949">
      <w:bodyDiv w:val="1"/>
      <w:marLeft w:val="0"/>
      <w:marRight w:val="0"/>
      <w:marTop w:val="0"/>
      <w:marBottom w:val="0"/>
      <w:divBdr>
        <w:top w:val="none" w:sz="0" w:space="0" w:color="auto"/>
        <w:left w:val="none" w:sz="0" w:space="0" w:color="auto"/>
        <w:bottom w:val="none" w:sz="0" w:space="0" w:color="auto"/>
        <w:right w:val="none" w:sz="0" w:space="0" w:color="auto"/>
      </w:divBdr>
      <w:divsChild>
        <w:div w:id="1023245834">
          <w:marLeft w:val="0"/>
          <w:marRight w:val="0"/>
          <w:marTop w:val="0"/>
          <w:marBottom w:val="0"/>
          <w:divBdr>
            <w:top w:val="none" w:sz="0" w:space="0" w:color="auto"/>
            <w:left w:val="none" w:sz="0" w:space="0" w:color="auto"/>
            <w:bottom w:val="none" w:sz="0" w:space="0" w:color="auto"/>
            <w:right w:val="none" w:sz="0" w:space="0" w:color="auto"/>
          </w:divBdr>
        </w:div>
        <w:div w:id="1919367847">
          <w:marLeft w:val="0"/>
          <w:marRight w:val="0"/>
          <w:marTop w:val="0"/>
          <w:marBottom w:val="0"/>
          <w:divBdr>
            <w:top w:val="none" w:sz="0" w:space="0" w:color="auto"/>
            <w:left w:val="none" w:sz="0" w:space="0" w:color="auto"/>
            <w:bottom w:val="none" w:sz="0" w:space="0" w:color="auto"/>
            <w:right w:val="none" w:sz="0" w:space="0" w:color="auto"/>
          </w:divBdr>
        </w:div>
      </w:divsChild>
    </w:div>
    <w:div w:id="622081533">
      <w:bodyDiv w:val="1"/>
      <w:marLeft w:val="0"/>
      <w:marRight w:val="0"/>
      <w:marTop w:val="0"/>
      <w:marBottom w:val="0"/>
      <w:divBdr>
        <w:top w:val="none" w:sz="0" w:space="0" w:color="auto"/>
        <w:left w:val="none" w:sz="0" w:space="0" w:color="auto"/>
        <w:bottom w:val="none" w:sz="0" w:space="0" w:color="auto"/>
        <w:right w:val="none" w:sz="0" w:space="0" w:color="auto"/>
      </w:divBdr>
      <w:divsChild>
        <w:div w:id="1715108419">
          <w:marLeft w:val="0"/>
          <w:marRight w:val="0"/>
          <w:marTop w:val="0"/>
          <w:marBottom w:val="0"/>
          <w:divBdr>
            <w:top w:val="none" w:sz="0" w:space="0" w:color="auto"/>
            <w:left w:val="none" w:sz="0" w:space="0" w:color="auto"/>
            <w:bottom w:val="none" w:sz="0" w:space="0" w:color="auto"/>
            <w:right w:val="none" w:sz="0" w:space="0" w:color="auto"/>
          </w:divBdr>
        </w:div>
        <w:div w:id="152449998">
          <w:marLeft w:val="0"/>
          <w:marRight w:val="0"/>
          <w:marTop w:val="0"/>
          <w:marBottom w:val="0"/>
          <w:divBdr>
            <w:top w:val="none" w:sz="0" w:space="0" w:color="auto"/>
            <w:left w:val="none" w:sz="0" w:space="0" w:color="auto"/>
            <w:bottom w:val="none" w:sz="0" w:space="0" w:color="auto"/>
            <w:right w:val="none" w:sz="0" w:space="0" w:color="auto"/>
          </w:divBdr>
        </w:div>
        <w:div w:id="1843857464">
          <w:marLeft w:val="0"/>
          <w:marRight w:val="0"/>
          <w:marTop w:val="0"/>
          <w:marBottom w:val="0"/>
          <w:divBdr>
            <w:top w:val="none" w:sz="0" w:space="0" w:color="auto"/>
            <w:left w:val="none" w:sz="0" w:space="0" w:color="auto"/>
            <w:bottom w:val="none" w:sz="0" w:space="0" w:color="auto"/>
            <w:right w:val="none" w:sz="0" w:space="0" w:color="auto"/>
          </w:divBdr>
        </w:div>
        <w:div w:id="1499342751">
          <w:marLeft w:val="0"/>
          <w:marRight w:val="0"/>
          <w:marTop w:val="0"/>
          <w:marBottom w:val="0"/>
          <w:divBdr>
            <w:top w:val="none" w:sz="0" w:space="0" w:color="auto"/>
            <w:left w:val="none" w:sz="0" w:space="0" w:color="auto"/>
            <w:bottom w:val="none" w:sz="0" w:space="0" w:color="auto"/>
            <w:right w:val="none" w:sz="0" w:space="0" w:color="auto"/>
          </w:divBdr>
        </w:div>
        <w:div w:id="374083839">
          <w:marLeft w:val="0"/>
          <w:marRight w:val="0"/>
          <w:marTop w:val="0"/>
          <w:marBottom w:val="0"/>
          <w:divBdr>
            <w:top w:val="none" w:sz="0" w:space="0" w:color="auto"/>
            <w:left w:val="none" w:sz="0" w:space="0" w:color="auto"/>
            <w:bottom w:val="none" w:sz="0" w:space="0" w:color="auto"/>
            <w:right w:val="none" w:sz="0" w:space="0" w:color="auto"/>
          </w:divBdr>
        </w:div>
      </w:divsChild>
    </w:div>
    <w:div w:id="629166689">
      <w:bodyDiv w:val="1"/>
      <w:marLeft w:val="0"/>
      <w:marRight w:val="0"/>
      <w:marTop w:val="0"/>
      <w:marBottom w:val="0"/>
      <w:divBdr>
        <w:top w:val="none" w:sz="0" w:space="0" w:color="auto"/>
        <w:left w:val="none" w:sz="0" w:space="0" w:color="auto"/>
        <w:bottom w:val="none" w:sz="0" w:space="0" w:color="auto"/>
        <w:right w:val="none" w:sz="0" w:space="0" w:color="auto"/>
      </w:divBdr>
      <w:divsChild>
        <w:div w:id="1588265199">
          <w:marLeft w:val="0"/>
          <w:marRight w:val="0"/>
          <w:marTop w:val="0"/>
          <w:marBottom w:val="0"/>
          <w:divBdr>
            <w:top w:val="none" w:sz="0" w:space="0" w:color="auto"/>
            <w:left w:val="none" w:sz="0" w:space="0" w:color="auto"/>
            <w:bottom w:val="none" w:sz="0" w:space="0" w:color="auto"/>
            <w:right w:val="none" w:sz="0" w:space="0" w:color="auto"/>
          </w:divBdr>
        </w:div>
      </w:divsChild>
    </w:div>
    <w:div w:id="654577493">
      <w:bodyDiv w:val="1"/>
      <w:marLeft w:val="0"/>
      <w:marRight w:val="0"/>
      <w:marTop w:val="0"/>
      <w:marBottom w:val="0"/>
      <w:divBdr>
        <w:top w:val="none" w:sz="0" w:space="0" w:color="auto"/>
        <w:left w:val="none" w:sz="0" w:space="0" w:color="auto"/>
        <w:bottom w:val="none" w:sz="0" w:space="0" w:color="auto"/>
        <w:right w:val="none" w:sz="0" w:space="0" w:color="auto"/>
      </w:divBdr>
      <w:divsChild>
        <w:div w:id="2046372404">
          <w:marLeft w:val="0"/>
          <w:marRight w:val="0"/>
          <w:marTop w:val="0"/>
          <w:marBottom w:val="0"/>
          <w:divBdr>
            <w:top w:val="none" w:sz="0" w:space="0" w:color="auto"/>
            <w:left w:val="none" w:sz="0" w:space="0" w:color="auto"/>
            <w:bottom w:val="none" w:sz="0" w:space="0" w:color="auto"/>
            <w:right w:val="none" w:sz="0" w:space="0" w:color="auto"/>
          </w:divBdr>
        </w:div>
        <w:div w:id="468211129">
          <w:marLeft w:val="0"/>
          <w:marRight w:val="0"/>
          <w:marTop w:val="0"/>
          <w:marBottom w:val="0"/>
          <w:divBdr>
            <w:top w:val="none" w:sz="0" w:space="0" w:color="auto"/>
            <w:left w:val="none" w:sz="0" w:space="0" w:color="auto"/>
            <w:bottom w:val="none" w:sz="0" w:space="0" w:color="auto"/>
            <w:right w:val="none" w:sz="0" w:space="0" w:color="auto"/>
          </w:divBdr>
        </w:div>
        <w:div w:id="1300305750">
          <w:marLeft w:val="0"/>
          <w:marRight w:val="0"/>
          <w:marTop w:val="0"/>
          <w:marBottom w:val="0"/>
          <w:divBdr>
            <w:top w:val="none" w:sz="0" w:space="0" w:color="auto"/>
            <w:left w:val="none" w:sz="0" w:space="0" w:color="auto"/>
            <w:bottom w:val="none" w:sz="0" w:space="0" w:color="auto"/>
            <w:right w:val="none" w:sz="0" w:space="0" w:color="auto"/>
          </w:divBdr>
        </w:div>
      </w:divsChild>
    </w:div>
    <w:div w:id="655107444">
      <w:bodyDiv w:val="1"/>
      <w:marLeft w:val="0"/>
      <w:marRight w:val="0"/>
      <w:marTop w:val="0"/>
      <w:marBottom w:val="0"/>
      <w:divBdr>
        <w:top w:val="none" w:sz="0" w:space="0" w:color="auto"/>
        <w:left w:val="none" w:sz="0" w:space="0" w:color="auto"/>
        <w:bottom w:val="none" w:sz="0" w:space="0" w:color="auto"/>
        <w:right w:val="none" w:sz="0" w:space="0" w:color="auto"/>
      </w:divBdr>
    </w:div>
    <w:div w:id="687757528">
      <w:bodyDiv w:val="1"/>
      <w:marLeft w:val="0"/>
      <w:marRight w:val="0"/>
      <w:marTop w:val="0"/>
      <w:marBottom w:val="0"/>
      <w:divBdr>
        <w:top w:val="none" w:sz="0" w:space="0" w:color="auto"/>
        <w:left w:val="none" w:sz="0" w:space="0" w:color="auto"/>
        <w:bottom w:val="none" w:sz="0" w:space="0" w:color="auto"/>
        <w:right w:val="none" w:sz="0" w:space="0" w:color="auto"/>
      </w:divBdr>
      <w:divsChild>
        <w:div w:id="2020886459">
          <w:marLeft w:val="0"/>
          <w:marRight w:val="0"/>
          <w:marTop w:val="0"/>
          <w:marBottom w:val="0"/>
          <w:divBdr>
            <w:top w:val="none" w:sz="0" w:space="0" w:color="auto"/>
            <w:left w:val="none" w:sz="0" w:space="0" w:color="auto"/>
            <w:bottom w:val="none" w:sz="0" w:space="0" w:color="auto"/>
            <w:right w:val="none" w:sz="0" w:space="0" w:color="auto"/>
          </w:divBdr>
        </w:div>
        <w:div w:id="1889872495">
          <w:marLeft w:val="0"/>
          <w:marRight w:val="0"/>
          <w:marTop w:val="0"/>
          <w:marBottom w:val="0"/>
          <w:divBdr>
            <w:top w:val="none" w:sz="0" w:space="0" w:color="auto"/>
            <w:left w:val="none" w:sz="0" w:space="0" w:color="auto"/>
            <w:bottom w:val="none" w:sz="0" w:space="0" w:color="auto"/>
            <w:right w:val="none" w:sz="0" w:space="0" w:color="auto"/>
          </w:divBdr>
        </w:div>
      </w:divsChild>
    </w:div>
    <w:div w:id="707413410">
      <w:bodyDiv w:val="1"/>
      <w:marLeft w:val="0"/>
      <w:marRight w:val="0"/>
      <w:marTop w:val="0"/>
      <w:marBottom w:val="0"/>
      <w:divBdr>
        <w:top w:val="none" w:sz="0" w:space="0" w:color="auto"/>
        <w:left w:val="none" w:sz="0" w:space="0" w:color="auto"/>
        <w:bottom w:val="none" w:sz="0" w:space="0" w:color="auto"/>
        <w:right w:val="none" w:sz="0" w:space="0" w:color="auto"/>
      </w:divBdr>
      <w:divsChild>
        <w:div w:id="1833522840">
          <w:marLeft w:val="0"/>
          <w:marRight w:val="0"/>
          <w:marTop w:val="0"/>
          <w:marBottom w:val="0"/>
          <w:divBdr>
            <w:top w:val="none" w:sz="0" w:space="0" w:color="auto"/>
            <w:left w:val="none" w:sz="0" w:space="0" w:color="auto"/>
            <w:bottom w:val="none" w:sz="0" w:space="0" w:color="auto"/>
            <w:right w:val="none" w:sz="0" w:space="0" w:color="auto"/>
          </w:divBdr>
        </w:div>
        <w:div w:id="736247374">
          <w:marLeft w:val="0"/>
          <w:marRight w:val="0"/>
          <w:marTop w:val="0"/>
          <w:marBottom w:val="0"/>
          <w:divBdr>
            <w:top w:val="none" w:sz="0" w:space="0" w:color="auto"/>
            <w:left w:val="none" w:sz="0" w:space="0" w:color="auto"/>
            <w:bottom w:val="none" w:sz="0" w:space="0" w:color="auto"/>
            <w:right w:val="none" w:sz="0" w:space="0" w:color="auto"/>
          </w:divBdr>
        </w:div>
        <w:div w:id="1373338859">
          <w:marLeft w:val="0"/>
          <w:marRight w:val="0"/>
          <w:marTop w:val="0"/>
          <w:marBottom w:val="0"/>
          <w:divBdr>
            <w:top w:val="none" w:sz="0" w:space="0" w:color="auto"/>
            <w:left w:val="none" w:sz="0" w:space="0" w:color="auto"/>
            <w:bottom w:val="none" w:sz="0" w:space="0" w:color="auto"/>
            <w:right w:val="none" w:sz="0" w:space="0" w:color="auto"/>
          </w:divBdr>
        </w:div>
      </w:divsChild>
    </w:div>
    <w:div w:id="712536320">
      <w:bodyDiv w:val="1"/>
      <w:marLeft w:val="0"/>
      <w:marRight w:val="0"/>
      <w:marTop w:val="0"/>
      <w:marBottom w:val="0"/>
      <w:divBdr>
        <w:top w:val="none" w:sz="0" w:space="0" w:color="auto"/>
        <w:left w:val="none" w:sz="0" w:space="0" w:color="auto"/>
        <w:bottom w:val="none" w:sz="0" w:space="0" w:color="auto"/>
        <w:right w:val="none" w:sz="0" w:space="0" w:color="auto"/>
      </w:divBdr>
      <w:divsChild>
        <w:div w:id="612252922">
          <w:marLeft w:val="0"/>
          <w:marRight w:val="0"/>
          <w:marTop w:val="0"/>
          <w:marBottom w:val="0"/>
          <w:divBdr>
            <w:top w:val="none" w:sz="0" w:space="0" w:color="auto"/>
            <w:left w:val="none" w:sz="0" w:space="0" w:color="auto"/>
            <w:bottom w:val="none" w:sz="0" w:space="0" w:color="auto"/>
            <w:right w:val="none" w:sz="0" w:space="0" w:color="auto"/>
          </w:divBdr>
        </w:div>
      </w:divsChild>
    </w:div>
    <w:div w:id="754982990">
      <w:bodyDiv w:val="1"/>
      <w:marLeft w:val="0"/>
      <w:marRight w:val="0"/>
      <w:marTop w:val="0"/>
      <w:marBottom w:val="0"/>
      <w:divBdr>
        <w:top w:val="none" w:sz="0" w:space="0" w:color="auto"/>
        <w:left w:val="none" w:sz="0" w:space="0" w:color="auto"/>
        <w:bottom w:val="none" w:sz="0" w:space="0" w:color="auto"/>
        <w:right w:val="none" w:sz="0" w:space="0" w:color="auto"/>
      </w:divBdr>
    </w:div>
    <w:div w:id="765199110">
      <w:bodyDiv w:val="1"/>
      <w:marLeft w:val="0"/>
      <w:marRight w:val="0"/>
      <w:marTop w:val="0"/>
      <w:marBottom w:val="0"/>
      <w:divBdr>
        <w:top w:val="none" w:sz="0" w:space="0" w:color="auto"/>
        <w:left w:val="none" w:sz="0" w:space="0" w:color="auto"/>
        <w:bottom w:val="none" w:sz="0" w:space="0" w:color="auto"/>
        <w:right w:val="none" w:sz="0" w:space="0" w:color="auto"/>
      </w:divBdr>
      <w:divsChild>
        <w:div w:id="1142310061">
          <w:marLeft w:val="0"/>
          <w:marRight w:val="0"/>
          <w:marTop w:val="0"/>
          <w:marBottom w:val="0"/>
          <w:divBdr>
            <w:top w:val="none" w:sz="0" w:space="0" w:color="auto"/>
            <w:left w:val="none" w:sz="0" w:space="0" w:color="auto"/>
            <w:bottom w:val="none" w:sz="0" w:space="0" w:color="auto"/>
            <w:right w:val="none" w:sz="0" w:space="0" w:color="auto"/>
          </w:divBdr>
        </w:div>
        <w:div w:id="776408938">
          <w:marLeft w:val="0"/>
          <w:marRight w:val="0"/>
          <w:marTop w:val="0"/>
          <w:marBottom w:val="0"/>
          <w:divBdr>
            <w:top w:val="none" w:sz="0" w:space="0" w:color="auto"/>
            <w:left w:val="none" w:sz="0" w:space="0" w:color="auto"/>
            <w:bottom w:val="none" w:sz="0" w:space="0" w:color="auto"/>
            <w:right w:val="none" w:sz="0" w:space="0" w:color="auto"/>
          </w:divBdr>
        </w:div>
      </w:divsChild>
    </w:div>
    <w:div w:id="774255924">
      <w:bodyDiv w:val="1"/>
      <w:marLeft w:val="0"/>
      <w:marRight w:val="0"/>
      <w:marTop w:val="0"/>
      <w:marBottom w:val="0"/>
      <w:divBdr>
        <w:top w:val="none" w:sz="0" w:space="0" w:color="auto"/>
        <w:left w:val="none" w:sz="0" w:space="0" w:color="auto"/>
        <w:bottom w:val="none" w:sz="0" w:space="0" w:color="auto"/>
        <w:right w:val="none" w:sz="0" w:space="0" w:color="auto"/>
      </w:divBdr>
      <w:divsChild>
        <w:div w:id="1404376223">
          <w:marLeft w:val="0"/>
          <w:marRight w:val="0"/>
          <w:marTop w:val="0"/>
          <w:marBottom w:val="0"/>
          <w:divBdr>
            <w:top w:val="none" w:sz="0" w:space="0" w:color="auto"/>
            <w:left w:val="none" w:sz="0" w:space="0" w:color="auto"/>
            <w:bottom w:val="none" w:sz="0" w:space="0" w:color="auto"/>
            <w:right w:val="none" w:sz="0" w:space="0" w:color="auto"/>
          </w:divBdr>
        </w:div>
        <w:div w:id="664240034">
          <w:marLeft w:val="0"/>
          <w:marRight w:val="0"/>
          <w:marTop w:val="0"/>
          <w:marBottom w:val="0"/>
          <w:divBdr>
            <w:top w:val="none" w:sz="0" w:space="0" w:color="auto"/>
            <w:left w:val="none" w:sz="0" w:space="0" w:color="auto"/>
            <w:bottom w:val="none" w:sz="0" w:space="0" w:color="auto"/>
            <w:right w:val="none" w:sz="0" w:space="0" w:color="auto"/>
          </w:divBdr>
        </w:div>
      </w:divsChild>
    </w:div>
    <w:div w:id="813790459">
      <w:bodyDiv w:val="1"/>
      <w:marLeft w:val="0"/>
      <w:marRight w:val="0"/>
      <w:marTop w:val="0"/>
      <w:marBottom w:val="0"/>
      <w:divBdr>
        <w:top w:val="none" w:sz="0" w:space="0" w:color="auto"/>
        <w:left w:val="none" w:sz="0" w:space="0" w:color="auto"/>
        <w:bottom w:val="none" w:sz="0" w:space="0" w:color="auto"/>
        <w:right w:val="none" w:sz="0" w:space="0" w:color="auto"/>
      </w:divBdr>
      <w:divsChild>
        <w:div w:id="874580899">
          <w:marLeft w:val="0"/>
          <w:marRight w:val="0"/>
          <w:marTop w:val="0"/>
          <w:marBottom w:val="0"/>
          <w:divBdr>
            <w:top w:val="none" w:sz="0" w:space="0" w:color="auto"/>
            <w:left w:val="none" w:sz="0" w:space="0" w:color="auto"/>
            <w:bottom w:val="none" w:sz="0" w:space="0" w:color="auto"/>
            <w:right w:val="none" w:sz="0" w:space="0" w:color="auto"/>
          </w:divBdr>
        </w:div>
        <w:div w:id="1815676000">
          <w:marLeft w:val="0"/>
          <w:marRight w:val="0"/>
          <w:marTop w:val="0"/>
          <w:marBottom w:val="0"/>
          <w:divBdr>
            <w:top w:val="none" w:sz="0" w:space="0" w:color="auto"/>
            <w:left w:val="none" w:sz="0" w:space="0" w:color="auto"/>
            <w:bottom w:val="none" w:sz="0" w:space="0" w:color="auto"/>
            <w:right w:val="none" w:sz="0" w:space="0" w:color="auto"/>
          </w:divBdr>
        </w:div>
        <w:div w:id="1667399648">
          <w:marLeft w:val="0"/>
          <w:marRight w:val="0"/>
          <w:marTop w:val="0"/>
          <w:marBottom w:val="0"/>
          <w:divBdr>
            <w:top w:val="none" w:sz="0" w:space="0" w:color="auto"/>
            <w:left w:val="none" w:sz="0" w:space="0" w:color="auto"/>
            <w:bottom w:val="none" w:sz="0" w:space="0" w:color="auto"/>
            <w:right w:val="none" w:sz="0" w:space="0" w:color="auto"/>
          </w:divBdr>
        </w:div>
        <w:div w:id="1779063910">
          <w:marLeft w:val="0"/>
          <w:marRight w:val="0"/>
          <w:marTop w:val="0"/>
          <w:marBottom w:val="0"/>
          <w:divBdr>
            <w:top w:val="none" w:sz="0" w:space="0" w:color="auto"/>
            <w:left w:val="none" w:sz="0" w:space="0" w:color="auto"/>
            <w:bottom w:val="none" w:sz="0" w:space="0" w:color="auto"/>
            <w:right w:val="none" w:sz="0" w:space="0" w:color="auto"/>
          </w:divBdr>
        </w:div>
        <w:div w:id="1530803187">
          <w:marLeft w:val="0"/>
          <w:marRight w:val="0"/>
          <w:marTop w:val="0"/>
          <w:marBottom w:val="0"/>
          <w:divBdr>
            <w:top w:val="none" w:sz="0" w:space="0" w:color="auto"/>
            <w:left w:val="none" w:sz="0" w:space="0" w:color="auto"/>
            <w:bottom w:val="none" w:sz="0" w:space="0" w:color="auto"/>
            <w:right w:val="none" w:sz="0" w:space="0" w:color="auto"/>
          </w:divBdr>
        </w:div>
        <w:div w:id="93520281">
          <w:marLeft w:val="0"/>
          <w:marRight w:val="0"/>
          <w:marTop w:val="0"/>
          <w:marBottom w:val="0"/>
          <w:divBdr>
            <w:top w:val="none" w:sz="0" w:space="0" w:color="auto"/>
            <w:left w:val="none" w:sz="0" w:space="0" w:color="auto"/>
            <w:bottom w:val="none" w:sz="0" w:space="0" w:color="auto"/>
            <w:right w:val="none" w:sz="0" w:space="0" w:color="auto"/>
          </w:divBdr>
        </w:div>
      </w:divsChild>
    </w:div>
    <w:div w:id="815101189">
      <w:bodyDiv w:val="1"/>
      <w:marLeft w:val="0"/>
      <w:marRight w:val="0"/>
      <w:marTop w:val="0"/>
      <w:marBottom w:val="0"/>
      <w:divBdr>
        <w:top w:val="none" w:sz="0" w:space="0" w:color="auto"/>
        <w:left w:val="none" w:sz="0" w:space="0" w:color="auto"/>
        <w:bottom w:val="none" w:sz="0" w:space="0" w:color="auto"/>
        <w:right w:val="none" w:sz="0" w:space="0" w:color="auto"/>
      </w:divBdr>
      <w:divsChild>
        <w:div w:id="414210307">
          <w:marLeft w:val="0"/>
          <w:marRight w:val="0"/>
          <w:marTop w:val="0"/>
          <w:marBottom w:val="0"/>
          <w:divBdr>
            <w:top w:val="none" w:sz="0" w:space="0" w:color="auto"/>
            <w:left w:val="none" w:sz="0" w:space="0" w:color="auto"/>
            <w:bottom w:val="none" w:sz="0" w:space="0" w:color="auto"/>
            <w:right w:val="none" w:sz="0" w:space="0" w:color="auto"/>
          </w:divBdr>
        </w:div>
        <w:div w:id="1654336194">
          <w:marLeft w:val="0"/>
          <w:marRight w:val="0"/>
          <w:marTop w:val="0"/>
          <w:marBottom w:val="0"/>
          <w:divBdr>
            <w:top w:val="none" w:sz="0" w:space="0" w:color="auto"/>
            <w:left w:val="none" w:sz="0" w:space="0" w:color="auto"/>
            <w:bottom w:val="none" w:sz="0" w:space="0" w:color="auto"/>
            <w:right w:val="none" w:sz="0" w:space="0" w:color="auto"/>
          </w:divBdr>
        </w:div>
      </w:divsChild>
    </w:div>
    <w:div w:id="992175839">
      <w:bodyDiv w:val="1"/>
      <w:marLeft w:val="0"/>
      <w:marRight w:val="0"/>
      <w:marTop w:val="0"/>
      <w:marBottom w:val="0"/>
      <w:divBdr>
        <w:top w:val="none" w:sz="0" w:space="0" w:color="auto"/>
        <w:left w:val="none" w:sz="0" w:space="0" w:color="auto"/>
        <w:bottom w:val="none" w:sz="0" w:space="0" w:color="auto"/>
        <w:right w:val="none" w:sz="0" w:space="0" w:color="auto"/>
      </w:divBdr>
      <w:divsChild>
        <w:div w:id="565990367">
          <w:marLeft w:val="0"/>
          <w:marRight w:val="0"/>
          <w:marTop w:val="0"/>
          <w:marBottom w:val="0"/>
          <w:divBdr>
            <w:top w:val="none" w:sz="0" w:space="0" w:color="auto"/>
            <w:left w:val="none" w:sz="0" w:space="0" w:color="auto"/>
            <w:bottom w:val="none" w:sz="0" w:space="0" w:color="auto"/>
            <w:right w:val="none" w:sz="0" w:space="0" w:color="auto"/>
          </w:divBdr>
        </w:div>
        <w:div w:id="564728471">
          <w:marLeft w:val="0"/>
          <w:marRight w:val="0"/>
          <w:marTop w:val="0"/>
          <w:marBottom w:val="0"/>
          <w:divBdr>
            <w:top w:val="none" w:sz="0" w:space="0" w:color="auto"/>
            <w:left w:val="none" w:sz="0" w:space="0" w:color="auto"/>
            <w:bottom w:val="none" w:sz="0" w:space="0" w:color="auto"/>
            <w:right w:val="none" w:sz="0" w:space="0" w:color="auto"/>
          </w:divBdr>
        </w:div>
      </w:divsChild>
    </w:div>
    <w:div w:id="1004745475">
      <w:bodyDiv w:val="1"/>
      <w:marLeft w:val="0"/>
      <w:marRight w:val="0"/>
      <w:marTop w:val="0"/>
      <w:marBottom w:val="0"/>
      <w:divBdr>
        <w:top w:val="none" w:sz="0" w:space="0" w:color="auto"/>
        <w:left w:val="none" w:sz="0" w:space="0" w:color="auto"/>
        <w:bottom w:val="none" w:sz="0" w:space="0" w:color="auto"/>
        <w:right w:val="none" w:sz="0" w:space="0" w:color="auto"/>
      </w:divBdr>
      <w:divsChild>
        <w:div w:id="761873764">
          <w:marLeft w:val="0"/>
          <w:marRight w:val="0"/>
          <w:marTop w:val="0"/>
          <w:marBottom w:val="0"/>
          <w:divBdr>
            <w:top w:val="none" w:sz="0" w:space="0" w:color="auto"/>
            <w:left w:val="none" w:sz="0" w:space="0" w:color="auto"/>
            <w:bottom w:val="none" w:sz="0" w:space="0" w:color="auto"/>
            <w:right w:val="none" w:sz="0" w:space="0" w:color="auto"/>
          </w:divBdr>
        </w:div>
        <w:div w:id="894659102">
          <w:marLeft w:val="0"/>
          <w:marRight w:val="0"/>
          <w:marTop w:val="0"/>
          <w:marBottom w:val="0"/>
          <w:divBdr>
            <w:top w:val="none" w:sz="0" w:space="0" w:color="auto"/>
            <w:left w:val="none" w:sz="0" w:space="0" w:color="auto"/>
            <w:bottom w:val="none" w:sz="0" w:space="0" w:color="auto"/>
            <w:right w:val="none" w:sz="0" w:space="0" w:color="auto"/>
          </w:divBdr>
        </w:div>
      </w:divsChild>
    </w:div>
    <w:div w:id="1072120997">
      <w:bodyDiv w:val="1"/>
      <w:marLeft w:val="0"/>
      <w:marRight w:val="0"/>
      <w:marTop w:val="0"/>
      <w:marBottom w:val="0"/>
      <w:divBdr>
        <w:top w:val="none" w:sz="0" w:space="0" w:color="auto"/>
        <w:left w:val="none" w:sz="0" w:space="0" w:color="auto"/>
        <w:bottom w:val="none" w:sz="0" w:space="0" w:color="auto"/>
        <w:right w:val="none" w:sz="0" w:space="0" w:color="auto"/>
      </w:divBdr>
      <w:divsChild>
        <w:div w:id="2017152692">
          <w:marLeft w:val="0"/>
          <w:marRight w:val="0"/>
          <w:marTop w:val="0"/>
          <w:marBottom w:val="0"/>
          <w:divBdr>
            <w:top w:val="none" w:sz="0" w:space="0" w:color="auto"/>
            <w:left w:val="none" w:sz="0" w:space="0" w:color="auto"/>
            <w:bottom w:val="none" w:sz="0" w:space="0" w:color="auto"/>
            <w:right w:val="none" w:sz="0" w:space="0" w:color="auto"/>
          </w:divBdr>
        </w:div>
        <w:div w:id="2099211283">
          <w:marLeft w:val="0"/>
          <w:marRight w:val="0"/>
          <w:marTop w:val="0"/>
          <w:marBottom w:val="0"/>
          <w:divBdr>
            <w:top w:val="none" w:sz="0" w:space="0" w:color="auto"/>
            <w:left w:val="none" w:sz="0" w:space="0" w:color="auto"/>
            <w:bottom w:val="none" w:sz="0" w:space="0" w:color="auto"/>
            <w:right w:val="none" w:sz="0" w:space="0" w:color="auto"/>
          </w:divBdr>
        </w:div>
        <w:div w:id="900754355">
          <w:marLeft w:val="0"/>
          <w:marRight w:val="0"/>
          <w:marTop w:val="0"/>
          <w:marBottom w:val="0"/>
          <w:divBdr>
            <w:top w:val="none" w:sz="0" w:space="0" w:color="auto"/>
            <w:left w:val="none" w:sz="0" w:space="0" w:color="auto"/>
            <w:bottom w:val="none" w:sz="0" w:space="0" w:color="auto"/>
            <w:right w:val="none" w:sz="0" w:space="0" w:color="auto"/>
          </w:divBdr>
        </w:div>
      </w:divsChild>
    </w:div>
    <w:div w:id="1086224105">
      <w:bodyDiv w:val="1"/>
      <w:marLeft w:val="0"/>
      <w:marRight w:val="0"/>
      <w:marTop w:val="0"/>
      <w:marBottom w:val="0"/>
      <w:divBdr>
        <w:top w:val="none" w:sz="0" w:space="0" w:color="auto"/>
        <w:left w:val="none" w:sz="0" w:space="0" w:color="auto"/>
        <w:bottom w:val="none" w:sz="0" w:space="0" w:color="auto"/>
        <w:right w:val="none" w:sz="0" w:space="0" w:color="auto"/>
      </w:divBdr>
      <w:divsChild>
        <w:div w:id="123887809">
          <w:marLeft w:val="0"/>
          <w:marRight w:val="0"/>
          <w:marTop w:val="0"/>
          <w:marBottom w:val="0"/>
          <w:divBdr>
            <w:top w:val="none" w:sz="0" w:space="0" w:color="auto"/>
            <w:left w:val="none" w:sz="0" w:space="0" w:color="auto"/>
            <w:bottom w:val="none" w:sz="0" w:space="0" w:color="auto"/>
            <w:right w:val="none" w:sz="0" w:space="0" w:color="auto"/>
          </w:divBdr>
        </w:div>
      </w:divsChild>
    </w:div>
    <w:div w:id="1140466212">
      <w:bodyDiv w:val="1"/>
      <w:marLeft w:val="0"/>
      <w:marRight w:val="0"/>
      <w:marTop w:val="0"/>
      <w:marBottom w:val="0"/>
      <w:divBdr>
        <w:top w:val="none" w:sz="0" w:space="0" w:color="auto"/>
        <w:left w:val="none" w:sz="0" w:space="0" w:color="auto"/>
        <w:bottom w:val="none" w:sz="0" w:space="0" w:color="auto"/>
        <w:right w:val="none" w:sz="0" w:space="0" w:color="auto"/>
      </w:divBdr>
      <w:divsChild>
        <w:div w:id="2081098769">
          <w:marLeft w:val="0"/>
          <w:marRight w:val="0"/>
          <w:marTop w:val="0"/>
          <w:marBottom w:val="0"/>
          <w:divBdr>
            <w:top w:val="none" w:sz="0" w:space="0" w:color="auto"/>
            <w:left w:val="none" w:sz="0" w:space="0" w:color="auto"/>
            <w:bottom w:val="none" w:sz="0" w:space="0" w:color="auto"/>
            <w:right w:val="none" w:sz="0" w:space="0" w:color="auto"/>
          </w:divBdr>
        </w:div>
        <w:div w:id="65301078">
          <w:marLeft w:val="0"/>
          <w:marRight w:val="0"/>
          <w:marTop w:val="0"/>
          <w:marBottom w:val="0"/>
          <w:divBdr>
            <w:top w:val="none" w:sz="0" w:space="0" w:color="auto"/>
            <w:left w:val="none" w:sz="0" w:space="0" w:color="auto"/>
            <w:bottom w:val="none" w:sz="0" w:space="0" w:color="auto"/>
            <w:right w:val="none" w:sz="0" w:space="0" w:color="auto"/>
          </w:divBdr>
        </w:div>
        <w:div w:id="222564914">
          <w:marLeft w:val="0"/>
          <w:marRight w:val="0"/>
          <w:marTop w:val="0"/>
          <w:marBottom w:val="0"/>
          <w:divBdr>
            <w:top w:val="none" w:sz="0" w:space="0" w:color="auto"/>
            <w:left w:val="none" w:sz="0" w:space="0" w:color="auto"/>
            <w:bottom w:val="none" w:sz="0" w:space="0" w:color="auto"/>
            <w:right w:val="none" w:sz="0" w:space="0" w:color="auto"/>
          </w:divBdr>
        </w:div>
        <w:div w:id="254674313">
          <w:marLeft w:val="0"/>
          <w:marRight w:val="0"/>
          <w:marTop w:val="0"/>
          <w:marBottom w:val="0"/>
          <w:divBdr>
            <w:top w:val="none" w:sz="0" w:space="0" w:color="auto"/>
            <w:left w:val="none" w:sz="0" w:space="0" w:color="auto"/>
            <w:bottom w:val="none" w:sz="0" w:space="0" w:color="auto"/>
            <w:right w:val="none" w:sz="0" w:space="0" w:color="auto"/>
          </w:divBdr>
        </w:div>
        <w:div w:id="1716731414">
          <w:marLeft w:val="0"/>
          <w:marRight w:val="0"/>
          <w:marTop w:val="0"/>
          <w:marBottom w:val="0"/>
          <w:divBdr>
            <w:top w:val="none" w:sz="0" w:space="0" w:color="auto"/>
            <w:left w:val="none" w:sz="0" w:space="0" w:color="auto"/>
            <w:bottom w:val="none" w:sz="0" w:space="0" w:color="auto"/>
            <w:right w:val="none" w:sz="0" w:space="0" w:color="auto"/>
          </w:divBdr>
        </w:div>
        <w:div w:id="2001352430">
          <w:marLeft w:val="0"/>
          <w:marRight w:val="0"/>
          <w:marTop w:val="0"/>
          <w:marBottom w:val="0"/>
          <w:divBdr>
            <w:top w:val="none" w:sz="0" w:space="0" w:color="auto"/>
            <w:left w:val="none" w:sz="0" w:space="0" w:color="auto"/>
            <w:bottom w:val="none" w:sz="0" w:space="0" w:color="auto"/>
            <w:right w:val="none" w:sz="0" w:space="0" w:color="auto"/>
          </w:divBdr>
        </w:div>
        <w:div w:id="1507356875">
          <w:marLeft w:val="0"/>
          <w:marRight w:val="0"/>
          <w:marTop w:val="0"/>
          <w:marBottom w:val="0"/>
          <w:divBdr>
            <w:top w:val="none" w:sz="0" w:space="0" w:color="auto"/>
            <w:left w:val="none" w:sz="0" w:space="0" w:color="auto"/>
            <w:bottom w:val="none" w:sz="0" w:space="0" w:color="auto"/>
            <w:right w:val="none" w:sz="0" w:space="0" w:color="auto"/>
          </w:divBdr>
        </w:div>
        <w:div w:id="1182668516">
          <w:marLeft w:val="0"/>
          <w:marRight w:val="0"/>
          <w:marTop w:val="0"/>
          <w:marBottom w:val="0"/>
          <w:divBdr>
            <w:top w:val="none" w:sz="0" w:space="0" w:color="auto"/>
            <w:left w:val="none" w:sz="0" w:space="0" w:color="auto"/>
            <w:bottom w:val="none" w:sz="0" w:space="0" w:color="auto"/>
            <w:right w:val="none" w:sz="0" w:space="0" w:color="auto"/>
          </w:divBdr>
        </w:div>
      </w:divsChild>
    </w:div>
    <w:div w:id="1158838723">
      <w:bodyDiv w:val="1"/>
      <w:marLeft w:val="0"/>
      <w:marRight w:val="0"/>
      <w:marTop w:val="0"/>
      <w:marBottom w:val="0"/>
      <w:divBdr>
        <w:top w:val="none" w:sz="0" w:space="0" w:color="auto"/>
        <w:left w:val="none" w:sz="0" w:space="0" w:color="auto"/>
        <w:bottom w:val="none" w:sz="0" w:space="0" w:color="auto"/>
        <w:right w:val="none" w:sz="0" w:space="0" w:color="auto"/>
      </w:divBdr>
      <w:divsChild>
        <w:div w:id="261304472">
          <w:marLeft w:val="0"/>
          <w:marRight w:val="0"/>
          <w:marTop w:val="0"/>
          <w:marBottom w:val="0"/>
          <w:divBdr>
            <w:top w:val="none" w:sz="0" w:space="0" w:color="auto"/>
            <w:left w:val="none" w:sz="0" w:space="0" w:color="auto"/>
            <w:bottom w:val="none" w:sz="0" w:space="0" w:color="auto"/>
            <w:right w:val="none" w:sz="0" w:space="0" w:color="auto"/>
          </w:divBdr>
        </w:div>
      </w:divsChild>
    </w:div>
    <w:div w:id="1216163711">
      <w:bodyDiv w:val="1"/>
      <w:marLeft w:val="0"/>
      <w:marRight w:val="0"/>
      <w:marTop w:val="0"/>
      <w:marBottom w:val="0"/>
      <w:divBdr>
        <w:top w:val="none" w:sz="0" w:space="0" w:color="auto"/>
        <w:left w:val="none" w:sz="0" w:space="0" w:color="auto"/>
        <w:bottom w:val="none" w:sz="0" w:space="0" w:color="auto"/>
        <w:right w:val="none" w:sz="0" w:space="0" w:color="auto"/>
      </w:divBdr>
      <w:divsChild>
        <w:div w:id="1802259983">
          <w:marLeft w:val="0"/>
          <w:marRight w:val="0"/>
          <w:marTop w:val="0"/>
          <w:marBottom w:val="0"/>
          <w:divBdr>
            <w:top w:val="none" w:sz="0" w:space="0" w:color="auto"/>
            <w:left w:val="none" w:sz="0" w:space="0" w:color="auto"/>
            <w:bottom w:val="none" w:sz="0" w:space="0" w:color="auto"/>
            <w:right w:val="none" w:sz="0" w:space="0" w:color="auto"/>
          </w:divBdr>
        </w:div>
        <w:div w:id="1187212227">
          <w:marLeft w:val="0"/>
          <w:marRight w:val="0"/>
          <w:marTop w:val="0"/>
          <w:marBottom w:val="0"/>
          <w:divBdr>
            <w:top w:val="none" w:sz="0" w:space="0" w:color="auto"/>
            <w:left w:val="none" w:sz="0" w:space="0" w:color="auto"/>
            <w:bottom w:val="none" w:sz="0" w:space="0" w:color="auto"/>
            <w:right w:val="none" w:sz="0" w:space="0" w:color="auto"/>
          </w:divBdr>
        </w:div>
        <w:div w:id="1356811647">
          <w:marLeft w:val="0"/>
          <w:marRight w:val="0"/>
          <w:marTop w:val="0"/>
          <w:marBottom w:val="0"/>
          <w:divBdr>
            <w:top w:val="none" w:sz="0" w:space="0" w:color="auto"/>
            <w:left w:val="none" w:sz="0" w:space="0" w:color="auto"/>
            <w:bottom w:val="none" w:sz="0" w:space="0" w:color="auto"/>
            <w:right w:val="none" w:sz="0" w:space="0" w:color="auto"/>
          </w:divBdr>
        </w:div>
        <w:div w:id="701369095">
          <w:marLeft w:val="0"/>
          <w:marRight w:val="0"/>
          <w:marTop w:val="0"/>
          <w:marBottom w:val="0"/>
          <w:divBdr>
            <w:top w:val="none" w:sz="0" w:space="0" w:color="auto"/>
            <w:left w:val="none" w:sz="0" w:space="0" w:color="auto"/>
            <w:bottom w:val="none" w:sz="0" w:space="0" w:color="auto"/>
            <w:right w:val="none" w:sz="0" w:space="0" w:color="auto"/>
          </w:divBdr>
        </w:div>
      </w:divsChild>
    </w:div>
    <w:div w:id="1284113827">
      <w:bodyDiv w:val="1"/>
      <w:marLeft w:val="0"/>
      <w:marRight w:val="0"/>
      <w:marTop w:val="0"/>
      <w:marBottom w:val="0"/>
      <w:divBdr>
        <w:top w:val="none" w:sz="0" w:space="0" w:color="auto"/>
        <w:left w:val="none" w:sz="0" w:space="0" w:color="auto"/>
        <w:bottom w:val="none" w:sz="0" w:space="0" w:color="auto"/>
        <w:right w:val="none" w:sz="0" w:space="0" w:color="auto"/>
      </w:divBdr>
      <w:divsChild>
        <w:div w:id="1138651495">
          <w:marLeft w:val="0"/>
          <w:marRight w:val="0"/>
          <w:marTop w:val="0"/>
          <w:marBottom w:val="0"/>
          <w:divBdr>
            <w:top w:val="none" w:sz="0" w:space="0" w:color="auto"/>
            <w:left w:val="none" w:sz="0" w:space="0" w:color="auto"/>
            <w:bottom w:val="none" w:sz="0" w:space="0" w:color="auto"/>
            <w:right w:val="none" w:sz="0" w:space="0" w:color="auto"/>
          </w:divBdr>
        </w:div>
      </w:divsChild>
    </w:div>
    <w:div w:id="1326130069">
      <w:bodyDiv w:val="1"/>
      <w:marLeft w:val="0"/>
      <w:marRight w:val="0"/>
      <w:marTop w:val="0"/>
      <w:marBottom w:val="0"/>
      <w:divBdr>
        <w:top w:val="none" w:sz="0" w:space="0" w:color="auto"/>
        <w:left w:val="none" w:sz="0" w:space="0" w:color="auto"/>
        <w:bottom w:val="none" w:sz="0" w:space="0" w:color="auto"/>
        <w:right w:val="none" w:sz="0" w:space="0" w:color="auto"/>
      </w:divBdr>
      <w:divsChild>
        <w:div w:id="857426299">
          <w:marLeft w:val="0"/>
          <w:marRight w:val="0"/>
          <w:marTop w:val="0"/>
          <w:marBottom w:val="0"/>
          <w:divBdr>
            <w:top w:val="none" w:sz="0" w:space="0" w:color="auto"/>
            <w:left w:val="none" w:sz="0" w:space="0" w:color="auto"/>
            <w:bottom w:val="none" w:sz="0" w:space="0" w:color="auto"/>
            <w:right w:val="none" w:sz="0" w:space="0" w:color="auto"/>
          </w:divBdr>
        </w:div>
        <w:div w:id="39133589">
          <w:marLeft w:val="0"/>
          <w:marRight w:val="0"/>
          <w:marTop w:val="0"/>
          <w:marBottom w:val="0"/>
          <w:divBdr>
            <w:top w:val="none" w:sz="0" w:space="0" w:color="auto"/>
            <w:left w:val="none" w:sz="0" w:space="0" w:color="auto"/>
            <w:bottom w:val="none" w:sz="0" w:space="0" w:color="auto"/>
            <w:right w:val="none" w:sz="0" w:space="0" w:color="auto"/>
          </w:divBdr>
        </w:div>
      </w:divsChild>
    </w:div>
    <w:div w:id="1338269842">
      <w:bodyDiv w:val="1"/>
      <w:marLeft w:val="0"/>
      <w:marRight w:val="0"/>
      <w:marTop w:val="0"/>
      <w:marBottom w:val="0"/>
      <w:divBdr>
        <w:top w:val="none" w:sz="0" w:space="0" w:color="auto"/>
        <w:left w:val="none" w:sz="0" w:space="0" w:color="auto"/>
        <w:bottom w:val="none" w:sz="0" w:space="0" w:color="auto"/>
        <w:right w:val="none" w:sz="0" w:space="0" w:color="auto"/>
      </w:divBdr>
      <w:divsChild>
        <w:div w:id="2110393870">
          <w:marLeft w:val="0"/>
          <w:marRight w:val="0"/>
          <w:marTop w:val="0"/>
          <w:marBottom w:val="0"/>
          <w:divBdr>
            <w:top w:val="none" w:sz="0" w:space="0" w:color="auto"/>
            <w:left w:val="none" w:sz="0" w:space="0" w:color="auto"/>
            <w:bottom w:val="none" w:sz="0" w:space="0" w:color="auto"/>
            <w:right w:val="none" w:sz="0" w:space="0" w:color="auto"/>
          </w:divBdr>
        </w:div>
        <w:div w:id="1255095469">
          <w:marLeft w:val="0"/>
          <w:marRight w:val="0"/>
          <w:marTop w:val="0"/>
          <w:marBottom w:val="0"/>
          <w:divBdr>
            <w:top w:val="none" w:sz="0" w:space="0" w:color="auto"/>
            <w:left w:val="none" w:sz="0" w:space="0" w:color="auto"/>
            <w:bottom w:val="none" w:sz="0" w:space="0" w:color="auto"/>
            <w:right w:val="none" w:sz="0" w:space="0" w:color="auto"/>
          </w:divBdr>
        </w:div>
      </w:divsChild>
    </w:div>
    <w:div w:id="1355572866">
      <w:bodyDiv w:val="1"/>
      <w:marLeft w:val="0"/>
      <w:marRight w:val="0"/>
      <w:marTop w:val="0"/>
      <w:marBottom w:val="0"/>
      <w:divBdr>
        <w:top w:val="none" w:sz="0" w:space="0" w:color="auto"/>
        <w:left w:val="none" w:sz="0" w:space="0" w:color="auto"/>
        <w:bottom w:val="none" w:sz="0" w:space="0" w:color="auto"/>
        <w:right w:val="none" w:sz="0" w:space="0" w:color="auto"/>
      </w:divBdr>
      <w:divsChild>
        <w:div w:id="832992531">
          <w:marLeft w:val="0"/>
          <w:marRight w:val="0"/>
          <w:marTop w:val="0"/>
          <w:marBottom w:val="0"/>
          <w:divBdr>
            <w:top w:val="none" w:sz="0" w:space="0" w:color="auto"/>
            <w:left w:val="none" w:sz="0" w:space="0" w:color="auto"/>
            <w:bottom w:val="none" w:sz="0" w:space="0" w:color="auto"/>
            <w:right w:val="none" w:sz="0" w:space="0" w:color="auto"/>
          </w:divBdr>
        </w:div>
      </w:divsChild>
    </w:div>
    <w:div w:id="1362364233">
      <w:bodyDiv w:val="1"/>
      <w:marLeft w:val="0"/>
      <w:marRight w:val="0"/>
      <w:marTop w:val="0"/>
      <w:marBottom w:val="0"/>
      <w:divBdr>
        <w:top w:val="none" w:sz="0" w:space="0" w:color="auto"/>
        <w:left w:val="none" w:sz="0" w:space="0" w:color="auto"/>
        <w:bottom w:val="none" w:sz="0" w:space="0" w:color="auto"/>
        <w:right w:val="none" w:sz="0" w:space="0" w:color="auto"/>
      </w:divBdr>
      <w:divsChild>
        <w:div w:id="1064451248">
          <w:marLeft w:val="0"/>
          <w:marRight w:val="0"/>
          <w:marTop w:val="0"/>
          <w:marBottom w:val="0"/>
          <w:divBdr>
            <w:top w:val="none" w:sz="0" w:space="0" w:color="auto"/>
            <w:left w:val="none" w:sz="0" w:space="0" w:color="auto"/>
            <w:bottom w:val="none" w:sz="0" w:space="0" w:color="auto"/>
            <w:right w:val="none" w:sz="0" w:space="0" w:color="auto"/>
          </w:divBdr>
        </w:div>
        <w:div w:id="1023481317">
          <w:marLeft w:val="0"/>
          <w:marRight w:val="0"/>
          <w:marTop w:val="0"/>
          <w:marBottom w:val="0"/>
          <w:divBdr>
            <w:top w:val="none" w:sz="0" w:space="0" w:color="auto"/>
            <w:left w:val="none" w:sz="0" w:space="0" w:color="auto"/>
            <w:bottom w:val="none" w:sz="0" w:space="0" w:color="auto"/>
            <w:right w:val="none" w:sz="0" w:space="0" w:color="auto"/>
          </w:divBdr>
        </w:div>
        <w:div w:id="1999965277">
          <w:marLeft w:val="0"/>
          <w:marRight w:val="0"/>
          <w:marTop w:val="0"/>
          <w:marBottom w:val="0"/>
          <w:divBdr>
            <w:top w:val="none" w:sz="0" w:space="0" w:color="auto"/>
            <w:left w:val="none" w:sz="0" w:space="0" w:color="auto"/>
            <w:bottom w:val="none" w:sz="0" w:space="0" w:color="auto"/>
            <w:right w:val="none" w:sz="0" w:space="0" w:color="auto"/>
          </w:divBdr>
        </w:div>
      </w:divsChild>
    </w:div>
    <w:div w:id="1362626872">
      <w:bodyDiv w:val="1"/>
      <w:marLeft w:val="0"/>
      <w:marRight w:val="0"/>
      <w:marTop w:val="0"/>
      <w:marBottom w:val="0"/>
      <w:divBdr>
        <w:top w:val="none" w:sz="0" w:space="0" w:color="auto"/>
        <w:left w:val="none" w:sz="0" w:space="0" w:color="auto"/>
        <w:bottom w:val="none" w:sz="0" w:space="0" w:color="auto"/>
        <w:right w:val="none" w:sz="0" w:space="0" w:color="auto"/>
      </w:divBdr>
      <w:divsChild>
        <w:div w:id="677928542">
          <w:marLeft w:val="0"/>
          <w:marRight w:val="0"/>
          <w:marTop w:val="0"/>
          <w:marBottom w:val="0"/>
          <w:divBdr>
            <w:top w:val="none" w:sz="0" w:space="0" w:color="auto"/>
            <w:left w:val="none" w:sz="0" w:space="0" w:color="auto"/>
            <w:bottom w:val="none" w:sz="0" w:space="0" w:color="auto"/>
            <w:right w:val="none" w:sz="0" w:space="0" w:color="auto"/>
          </w:divBdr>
        </w:div>
        <w:div w:id="1464545890">
          <w:marLeft w:val="0"/>
          <w:marRight w:val="0"/>
          <w:marTop w:val="0"/>
          <w:marBottom w:val="0"/>
          <w:divBdr>
            <w:top w:val="none" w:sz="0" w:space="0" w:color="auto"/>
            <w:left w:val="none" w:sz="0" w:space="0" w:color="auto"/>
            <w:bottom w:val="none" w:sz="0" w:space="0" w:color="auto"/>
            <w:right w:val="none" w:sz="0" w:space="0" w:color="auto"/>
          </w:divBdr>
        </w:div>
      </w:divsChild>
    </w:div>
    <w:div w:id="1370490121">
      <w:bodyDiv w:val="1"/>
      <w:marLeft w:val="0"/>
      <w:marRight w:val="0"/>
      <w:marTop w:val="0"/>
      <w:marBottom w:val="0"/>
      <w:divBdr>
        <w:top w:val="none" w:sz="0" w:space="0" w:color="auto"/>
        <w:left w:val="none" w:sz="0" w:space="0" w:color="auto"/>
        <w:bottom w:val="none" w:sz="0" w:space="0" w:color="auto"/>
        <w:right w:val="none" w:sz="0" w:space="0" w:color="auto"/>
      </w:divBdr>
      <w:divsChild>
        <w:div w:id="402066243">
          <w:marLeft w:val="0"/>
          <w:marRight w:val="0"/>
          <w:marTop w:val="0"/>
          <w:marBottom w:val="0"/>
          <w:divBdr>
            <w:top w:val="none" w:sz="0" w:space="0" w:color="auto"/>
            <w:left w:val="none" w:sz="0" w:space="0" w:color="auto"/>
            <w:bottom w:val="none" w:sz="0" w:space="0" w:color="auto"/>
            <w:right w:val="none" w:sz="0" w:space="0" w:color="auto"/>
          </w:divBdr>
        </w:div>
        <w:div w:id="315691471">
          <w:marLeft w:val="0"/>
          <w:marRight w:val="0"/>
          <w:marTop w:val="0"/>
          <w:marBottom w:val="0"/>
          <w:divBdr>
            <w:top w:val="none" w:sz="0" w:space="0" w:color="auto"/>
            <w:left w:val="none" w:sz="0" w:space="0" w:color="auto"/>
            <w:bottom w:val="none" w:sz="0" w:space="0" w:color="auto"/>
            <w:right w:val="none" w:sz="0" w:space="0" w:color="auto"/>
          </w:divBdr>
        </w:div>
        <w:div w:id="1237202724">
          <w:marLeft w:val="0"/>
          <w:marRight w:val="0"/>
          <w:marTop w:val="0"/>
          <w:marBottom w:val="0"/>
          <w:divBdr>
            <w:top w:val="none" w:sz="0" w:space="0" w:color="auto"/>
            <w:left w:val="none" w:sz="0" w:space="0" w:color="auto"/>
            <w:bottom w:val="none" w:sz="0" w:space="0" w:color="auto"/>
            <w:right w:val="none" w:sz="0" w:space="0" w:color="auto"/>
          </w:divBdr>
        </w:div>
        <w:div w:id="49504730">
          <w:marLeft w:val="0"/>
          <w:marRight w:val="0"/>
          <w:marTop w:val="0"/>
          <w:marBottom w:val="0"/>
          <w:divBdr>
            <w:top w:val="none" w:sz="0" w:space="0" w:color="auto"/>
            <w:left w:val="none" w:sz="0" w:space="0" w:color="auto"/>
            <w:bottom w:val="none" w:sz="0" w:space="0" w:color="auto"/>
            <w:right w:val="none" w:sz="0" w:space="0" w:color="auto"/>
          </w:divBdr>
        </w:div>
        <w:div w:id="290601090">
          <w:marLeft w:val="0"/>
          <w:marRight w:val="0"/>
          <w:marTop w:val="0"/>
          <w:marBottom w:val="0"/>
          <w:divBdr>
            <w:top w:val="none" w:sz="0" w:space="0" w:color="auto"/>
            <w:left w:val="none" w:sz="0" w:space="0" w:color="auto"/>
            <w:bottom w:val="none" w:sz="0" w:space="0" w:color="auto"/>
            <w:right w:val="none" w:sz="0" w:space="0" w:color="auto"/>
          </w:divBdr>
        </w:div>
      </w:divsChild>
    </w:div>
    <w:div w:id="1411197169">
      <w:bodyDiv w:val="1"/>
      <w:marLeft w:val="0"/>
      <w:marRight w:val="0"/>
      <w:marTop w:val="0"/>
      <w:marBottom w:val="0"/>
      <w:divBdr>
        <w:top w:val="none" w:sz="0" w:space="0" w:color="auto"/>
        <w:left w:val="none" w:sz="0" w:space="0" w:color="auto"/>
        <w:bottom w:val="none" w:sz="0" w:space="0" w:color="auto"/>
        <w:right w:val="none" w:sz="0" w:space="0" w:color="auto"/>
      </w:divBdr>
      <w:divsChild>
        <w:div w:id="1886913311">
          <w:marLeft w:val="0"/>
          <w:marRight w:val="0"/>
          <w:marTop w:val="0"/>
          <w:marBottom w:val="0"/>
          <w:divBdr>
            <w:top w:val="none" w:sz="0" w:space="0" w:color="auto"/>
            <w:left w:val="none" w:sz="0" w:space="0" w:color="auto"/>
            <w:bottom w:val="none" w:sz="0" w:space="0" w:color="auto"/>
            <w:right w:val="none" w:sz="0" w:space="0" w:color="auto"/>
          </w:divBdr>
        </w:div>
        <w:div w:id="1173187344">
          <w:marLeft w:val="0"/>
          <w:marRight w:val="0"/>
          <w:marTop w:val="0"/>
          <w:marBottom w:val="0"/>
          <w:divBdr>
            <w:top w:val="none" w:sz="0" w:space="0" w:color="auto"/>
            <w:left w:val="none" w:sz="0" w:space="0" w:color="auto"/>
            <w:bottom w:val="none" w:sz="0" w:space="0" w:color="auto"/>
            <w:right w:val="none" w:sz="0" w:space="0" w:color="auto"/>
          </w:divBdr>
        </w:div>
        <w:div w:id="1522939437">
          <w:marLeft w:val="0"/>
          <w:marRight w:val="0"/>
          <w:marTop w:val="0"/>
          <w:marBottom w:val="0"/>
          <w:divBdr>
            <w:top w:val="none" w:sz="0" w:space="0" w:color="auto"/>
            <w:left w:val="none" w:sz="0" w:space="0" w:color="auto"/>
            <w:bottom w:val="none" w:sz="0" w:space="0" w:color="auto"/>
            <w:right w:val="none" w:sz="0" w:space="0" w:color="auto"/>
          </w:divBdr>
        </w:div>
        <w:div w:id="1814255126">
          <w:marLeft w:val="0"/>
          <w:marRight w:val="0"/>
          <w:marTop w:val="0"/>
          <w:marBottom w:val="0"/>
          <w:divBdr>
            <w:top w:val="none" w:sz="0" w:space="0" w:color="auto"/>
            <w:left w:val="none" w:sz="0" w:space="0" w:color="auto"/>
            <w:bottom w:val="none" w:sz="0" w:space="0" w:color="auto"/>
            <w:right w:val="none" w:sz="0" w:space="0" w:color="auto"/>
          </w:divBdr>
        </w:div>
        <w:div w:id="871528287">
          <w:marLeft w:val="0"/>
          <w:marRight w:val="0"/>
          <w:marTop w:val="0"/>
          <w:marBottom w:val="0"/>
          <w:divBdr>
            <w:top w:val="none" w:sz="0" w:space="0" w:color="auto"/>
            <w:left w:val="none" w:sz="0" w:space="0" w:color="auto"/>
            <w:bottom w:val="none" w:sz="0" w:space="0" w:color="auto"/>
            <w:right w:val="none" w:sz="0" w:space="0" w:color="auto"/>
          </w:divBdr>
        </w:div>
        <w:div w:id="573706230">
          <w:marLeft w:val="0"/>
          <w:marRight w:val="0"/>
          <w:marTop w:val="0"/>
          <w:marBottom w:val="0"/>
          <w:divBdr>
            <w:top w:val="none" w:sz="0" w:space="0" w:color="auto"/>
            <w:left w:val="none" w:sz="0" w:space="0" w:color="auto"/>
            <w:bottom w:val="none" w:sz="0" w:space="0" w:color="auto"/>
            <w:right w:val="none" w:sz="0" w:space="0" w:color="auto"/>
          </w:divBdr>
        </w:div>
      </w:divsChild>
    </w:div>
    <w:div w:id="1422678316">
      <w:bodyDiv w:val="1"/>
      <w:marLeft w:val="0"/>
      <w:marRight w:val="0"/>
      <w:marTop w:val="0"/>
      <w:marBottom w:val="0"/>
      <w:divBdr>
        <w:top w:val="none" w:sz="0" w:space="0" w:color="auto"/>
        <w:left w:val="none" w:sz="0" w:space="0" w:color="auto"/>
        <w:bottom w:val="none" w:sz="0" w:space="0" w:color="auto"/>
        <w:right w:val="none" w:sz="0" w:space="0" w:color="auto"/>
      </w:divBdr>
      <w:divsChild>
        <w:div w:id="163983971">
          <w:marLeft w:val="0"/>
          <w:marRight w:val="0"/>
          <w:marTop w:val="0"/>
          <w:marBottom w:val="0"/>
          <w:divBdr>
            <w:top w:val="none" w:sz="0" w:space="0" w:color="auto"/>
            <w:left w:val="none" w:sz="0" w:space="0" w:color="auto"/>
            <w:bottom w:val="none" w:sz="0" w:space="0" w:color="auto"/>
            <w:right w:val="none" w:sz="0" w:space="0" w:color="auto"/>
          </w:divBdr>
        </w:div>
        <w:div w:id="282542893">
          <w:marLeft w:val="0"/>
          <w:marRight w:val="0"/>
          <w:marTop w:val="0"/>
          <w:marBottom w:val="0"/>
          <w:divBdr>
            <w:top w:val="none" w:sz="0" w:space="0" w:color="auto"/>
            <w:left w:val="none" w:sz="0" w:space="0" w:color="auto"/>
            <w:bottom w:val="none" w:sz="0" w:space="0" w:color="auto"/>
            <w:right w:val="none" w:sz="0" w:space="0" w:color="auto"/>
          </w:divBdr>
        </w:div>
        <w:div w:id="660811911">
          <w:marLeft w:val="0"/>
          <w:marRight w:val="0"/>
          <w:marTop w:val="0"/>
          <w:marBottom w:val="0"/>
          <w:divBdr>
            <w:top w:val="none" w:sz="0" w:space="0" w:color="auto"/>
            <w:left w:val="none" w:sz="0" w:space="0" w:color="auto"/>
            <w:bottom w:val="none" w:sz="0" w:space="0" w:color="auto"/>
            <w:right w:val="none" w:sz="0" w:space="0" w:color="auto"/>
          </w:divBdr>
        </w:div>
        <w:div w:id="974025801">
          <w:marLeft w:val="0"/>
          <w:marRight w:val="0"/>
          <w:marTop w:val="0"/>
          <w:marBottom w:val="0"/>
          <w:divBdr>
            <w:top w:val="none" w:sz="0" w:space="0" w:color="auto"/>
            <w:left w:val="none" w:sz="0" w:space="0" w:color="auto"/>
            <w:bottom w:val="none" w:sz="0" w:space="0" w:color="auto"/>
            <w:right w:val="none" w:sz="0" w:space="0" w:color="auto"/>
          </w:divBdr>
        </w:div>
        <w:div w:id="752509427">
          <w:marLeft w:val="0"/>
          <w:marRight w:val="0"/>
          <w:marTop w:val="0"/>
          <w:marBottom w:val="0"/>
          <w:divBdr>
            <w:top w:val="none" w:sz="0" w:space="0" w:color="auto"/>
            <w:left w:val="none" w:sz="0" w:space="0" w:color="auto"/>
            <w:bottom w:val="none" w:sz="0" w:space="0" w:color="auto"/>
            <w:right w:val="none" w:sz="0" w:space="0" w:color="auto"/>
          </w:divBdr>
        </w:div>
        <w:div w:id="1180269646">
          <w:marLeft w:val="0"/>
          <w:marRight w:val="0"/>
          <w:marTop w:val="0"/>
          <w:marBottom w:val="0"/>
          <w:divBdr>
            <w:top w:val="none" w:sz="0" w:space="0" w:color="auto"/>
            <w:left w:val="none" w:sz="0" w:space="0" w:color="auto"/>
            <w:bottom w:val="none" w:sz="0" w:space="0" w:color="auto"/>
            <w:right w:val="none" w:sz="0" w:space="0" w:color="auto"/>
          </w:divBdr>
        </w:div>
      </w:divsChild>
    </w:div>
    <w:div w:id="1436554959">
      <w:bodyDiv w:val="1"/>
      <w:marLeft w:val="0"/>
      <w:marRight w:val="0"/>
      <w:marTop w:val="0"/>
      <w:marBottom w:val="0"/>
      <w:divBdr>
        <w:top w:val="none" w:sz="0" w:space="0" w:color="auto"/>
        <w:left w:val="none" w:sz="0" w:space="0" w:color="auto"/>
        <w:bottom w:val="none" w:sz="0" w:space="0" w:color="auto"/>
        <w:right w:val="none" w:sz="0" w:space="0" w:color="auto"/>
      </w:divBdr>
      <w:divsChild>
        <w:div w:id="1881090604">
          <w:marLeft w:val="0"/>
          <w:marRight w:val="0"/>
          <w:marTop w:val="0"/>
          <w:marBottom w:val="0"/>
          <w:divBdr>
            <w:top w:val="none" w:sz="0" w:space="0" w:color="auto"/>
            <w:left w:val="none" w:sz="0" w:space="0" w:color="auto"/>
            <w:bottom w:val="none" w:sz="0" w:space="0" w:color="auto"/>
            <w:right w:val="none" w:sz="0" w:space="0" w:color="auto"/>
          </w:divBdr>
        </w:div>
        <w:div w:id="1903758190">
          <w:marLeft w:val="0"/>
          <w:marRight w:val="0"/>
          <w:marTop w:val="0"/>
          <w:marBottom w:val="0"/>
          <w:divBdr>
            <w:top w:val="none" w:sz="0" w:space="0" w:color="auto"/>
            <w:left w:val="none" w:sz="0" w:space="0" w:color="auto"/>
            <w:bottom w:val="none" w:sz="0" w:space="0" w:color="auto"/>
            <w:right w:val="none" w:sz="0" w:space="0" w:color="auto"/>
          </w:divBdr>
        </w:div>
      </w:divsChild>
    </w:div>
    <w:div w:id="1444374706">
      <w:bodyDiv w:val="1"/>
      <w:marLeft w:val="0"/>
      <w:marRight w:val="0"/>
      <w:marTop w:val="0"/>
      <w:marBottom w:val="0"/>
      <w:divBdr>
        <w:top w:val="none" w:sz="0" w:space="0" w:color="auto"/>
        <w:left w:val="none" w:sz="0" w:space="0" w:color="auto"/>
        <w:bottom w:val="none" w:sz="0" w:space="0" w:color="auto"/>
        <w:right w:val="none" w:sz="0" w:space="0" w:color="auto"/>
      </w:divBdr>
      <w:divsChild>
        <w:div w:id="910387486">
          <w:marLeft w:val="0"/>
          <w:marRight w:val="0"/>
          <w:marTop w:val="0"/>
          <w:marBottom w:val="0"/>
          <w:divBdr>
            <w:top w:val="none" w:sz="0" w:space="0" w:color="auto"/>
            <w:left w:val="none" w:sz="0" w:space="0" w:color="auto"/>
            <w:bottom w:val="none" w:sz="0" w:space="0" w:color="auto"/>
            <w:right w:val="none" w:sz="0" w:space="0" w:color="auto"/>
          </w:divBdr>
        </w:div>
        <w:div w:id="1050882880">
          <w:marLeft w:val="0"/>
          <w:marRight w:val="0"/>
          <w:marTop w:val="0"/>
          <w:marBottom w:val="0"/>
          <w:divBdr>
            <w:top w:val="none" w:sz="0" w:space="0" w:color="auto"/>
            <w:left w:val="none" w:sz="0" w:space="0" w:color="auto"/>
            <w:bottom w:val="none" w:sz="0" w:space="0" w:color="auto"/>
            <w:right w:val="none" w:sz="0" w:space="0" w:color="auto"/>
          </w:divBdr>
        </w:div>
        <w:div w:id="738333501">
          <w:marLeft w:val="0"/>
          <w:marRight w:val="0"/>
          <w:marTop w:val="0"/>
          <w:marBottom w:val="0"/>
          <w:divBdr>
            <w:top w:val="none" w:sz="0" w:space="0" w:color="auto"/>
            <w:left w:val="none" w:sz="0" w:space="0" w:color="auto"/>
            <w:bottom w:val="none" w:sz="0" w:space="0" w:color="auto"/>
            <w:right w:val="none" w:sz="0" w:space="0" w:color="auto"/>
          </w:divBdr>
        </w:div>
        <w:div w:id="264383300">
          <w:marLeft w:val="0"/>
          <w:marRight w:val="0"/>
          <w:marTop w:val="0"/>
          <w:marBottom w:val="0"/>
          <w:divBdr>
            <w:top w:val="none" w:sz="0" w:space="0" w:color="auto"/>
            <w:left w:val="none" w:sz="0" w:space="0" w:color="auto"/>
            <w:bottom w:val="none" w:sz="0" w:space="0" w:color="auto"/>
            <w:right w:val="none" w:sz="0" w:space="0" w:color="auto"/>
          </w:divBdr>
        </w:div>
        <w:div w:id="1968468207">
          <w:marLeft w:val="0"/>
          <w:marRight w:val="0"/>
          <w:marTop w:val="0"/>
          <w:marBottom w:val="0"/>
          <w:divBdr>
            <w:top w:val="none" w:sz="0" w:space="0" w:color="auto"/>
            <w:left w:val="none" w:sz="0" w:space="0" w:color="auto"/>
            <w:bottom w:val="none" w:sz="0" w:space="0" w:color="auto"/>
            <w:right w:val="none" w:sz="0" w:space="0" w:color="auto"/>
          </w:divBdr>
        </w:div>
        <w:div w:id="733161061">
          <w:marLeft w:val="0"/>
          <w:marRight w:val="0"/>
          <w:marTop w:val="0"/>
          <w:marBottom w:val="0"/>
          <w:divBdr>
            <w:top w:val="none" w:sz="0" w:space="0" w:color="auto"/>
            <w:left w:val="none" w:sz="0" w:space="0" w:color="auto"/>
            <w:bottom w:val="none" w:sz="0" w:space="0" w:color="auto"/>
            <w:right w:val="none" w:sz="0" w:space="0" w:color="auto"/>
          </w:divBdr>
        </w:div>
      </w:divsChild>
    </w:div>
    <w:div w:id="1460221321">
      <w:bodyDiv w:val="1"/>
      <w:marLeft w:val="0"/>
      <w:marRight w:val="0"/>
      <w:marTop w:val="0"/>
      <w:marBottom w:val="0"/>
      <w:divBdr>
        <w:top w:val="none" w:sz="0" w:space="0" w:color="auto"/>
        <w:left w:val="none" w:sz="0" w:space="0" w:color="auto"/>
        <w:bottom w:val="none" w:sz="0" w:space="0" w:color="auto"/>
        <w:right w:val="none" w:sz="0" w:space="0" w:color="auto"/>
      </w:divBdr>
      <w:divsChild>
        <w:div w:id="420564412">
          <w:marLeft w:val="0"/>
          <w:marRight w:val="0"/>
          <w:marTop w:val="0"/>
          <w:marBottom w:val="0"/>
          <w:divBdr>
            <w:top w:val="none" w:sz="0" w:space="0" w:color="auto"/>
            <w:left w:val="none" w:sz="0" w:space="0" w:color="auto"/>
            <w:bottom w:val="none" w:sz="0" w:space="0" w:color="auto"/>
            <w:right w:val="none" w:sz="0" w:space="0" w:color="auto"/>
          </w:divBdr>
        </w:div>
        <w:div w:id="1073695596">
          <w:marLeft w:val="0"/>
          <w:marRight w:val="0"/>
          <w:marTop w:val="0"/>
          <w:marBottom w:val="0"/>
          <w:divBdr>
            <w:top w:val="none" w:sz="0" w:space="0" w:color="auto"/>
            <w:left w:val="none" w:sz="0" w:space="0" w:color="auto"/>
            <w:bottom w:val="none" w:sz="0" w:space="0" w:color="auto"/>
            <w:right w:val="none" w:sz="0" w:space="0" w:color="auto"/>
          </w:divBdr>
        </w:div>
        <w:div w:id="110511641">
          <w:marLeft w:val="0"/>
          <w:marRight w:val="0"/>
          <w:marTop w:val="0"/>
          <w:marBottom w:val="0"/>
          <w:divBdr>
            <w:top w:val="none" w:sz="0" w:space="0" w:color="auto"/>
            <w:left w:val="none" w:sz="0" w:space="0" w:color="auto"/>
            <w:bottom w:val="none" w:sz="0" w:space="0" w:color="auto"/>
            <w:right w:val="none" w:sz="0" w:space="0" w:color="auto"/>
          </w:divBdr>
        </w:div>
      </w:divsChild>
    </w:div>
    <w:div w:id="1481919760">
      <w:bodyDiv w:val="1"/>
      <w:marLeft w:val="0"/>
      <w:marRight w:val="0"/>
      <w:marTop w:val="0"/>
      <w:marBottom w:val="0"/>
      <w:divBdr>
        <w:top w:val="none" w:sz="0" w:space="0" w:color="auto"/>
        <w:left w:val="none" w:sz="0" w:space="0" w:color="auto"/>
        <w:bottom w:val="none" w:sz="0" w:space="0" w:color="auto"/>
        <w:right w:val="none" w:sz="0" w:space="0" w:color="auto"/>
      </w:divBdr>
      <w:divsChild>
        <w:div w:id="35547158">
          <w:marLeft w:val="0"/>
          <w:marRight w:val="0"/>
          <w:marTop w:val="0"/>
          <w:marBottom w:val="0"/>
          <w:divBdr>
            <w:top w:val="none" w:sz="0" w:space="0" w:color="auto"/>
            <w:left w:val="none" w:sz="0" w:space="0" w:color="auto"/>
            <w:bottom w:val="none" w:sz="0" w:space="0" w:color="auto"/>
            <w:right w:val="none" w:sz="0" w:space="0" w:color="auto"/>
          </w:divBdr>
        </w:div>
        <w:div w:id="1148018419">
          <w:marLeft w:val="0"/>
          <w:marRight w:val="0"/>
          <w:marTop w:val="0"/>
          <w:marBottom w:val="0"/>
          <w:divBdr>
            <w:top w:val="none" w:sz="0" w:space="0" w:color="auto"/>
            <w:left w:val="none" w:sz="0" w:space="0" w:color="auto"/>
            <w:bottom w:val="none" w:sz="0" w:space="0" w:color="auto"/>
            <w:right w:val="none" w:sz="0" w:space="0" w:color="auto"/>
          </w:divBdr>
        </w:div>
      </w:divsChild>
    </w:div>
    <w:div w:id="1543441004">
      <w:bodyDiv w:val="1"/>
      <w:marLeft w:val="0"/>
      <w:marRight w:val="0"/>
      <w:marTop w:val="0"/>
      <w:marBottom w:val="0"/>
      <w:divBdr>
        <w:top w:val="none" w:sz="0" w:space="0" w:color="auto"/>
        <w:left w:val="none" w:sz="0" w:space="0" w:color="auto"/>
        <w:bottom w:val="none" w:sz="0" w:space="0" w:color="auto"/>
        <w:right w:val="none" w:sz="0" w:space="0" w:color="auto"/>
      </w:divBdr>
      <w:divsChild>
        <w:div w:id="1246262104">
          <w:marLeft w:val="0"/>
          <w:marRight w:val="0"/>
          <w:marTop w:val="0"/>
          <w:marBottom w:val="0"/>
          <w:divBdr>
            <w:top w:val="none" w:sz="0" w:space="0" w:color="auto"/>
            <w:left w:val="none" w:sz="0" w:space="0" w:color="auto"/>
            <w:bottom w:val="none" w:sz="0" w:space="0" w:color="auto"/>
            <w:right w:val="none" w:sz="0" w:space="0" w:color="auto"/>
          </w:divBdr>
        </w:div>
        <w:div w:id="457187340">
          <w:marLeft w:val="0"/>
          <w:marRight w:val="0"/>
          <w:marTop w:val="0"/>
          <w:marBottom w:val="0"/>
          <w:divBdr>
            <w:top w:val="none" w:sz="0" w:space="0" w:color="auto"/>
            <w:left w:val="none" w:sz="0" w:space="0" w:color="auto"/>
            <w:bottom w:val="none" w:sz="0" w:space="0" w:color="auto"/>
            <w:right w:val="none" w:sz="0" w:space="0" w:color="auto"/>
          </w:divBdr>
        </w:div>
        <w:div w:id="1919708606">
          <w:marLeft w:val="0"/>
          <w:marRight w:val="0"/>
          <w:marTop w:val="0"/>
          <w:marBottom w:val="0"/>
          <w:divBdr>
            <w:top w:val="none" w:sz="0" w:space="0" w:color="auto"/>
            <w:left w:val="none" w:sz="0" w:space="0" w:color="auto"/>
            <w:bottom w:val="none" w:sz="0" w:space="0" w:color="auto"/>
            <w:right w:val="none" w:sz="0" w:space="0" w:color="auto"/>
          </w:divBdr>
        </w:div>
      </w:divsChild>
    </w:div>
    <w:div w:id="1606426519">
      <w:bodyDiv w:val="1"/>
      <w:marLeft w:val="0"/>
      <w:marRight w:val="0"/>
      <w:marTop w:val="0"/>
      <w:marBottom w:val="0"/>
      <w:divBdr>
        <w:top w:val="none" w:sz="0" w:space="0" w:color="auto"/>
        <w:left w:val="none" w:sz="0" w:space="0" w:color="auto"/>
        <w:bottom w:val="none" w:sz="0" w:space="0" w:color="auto"/>
        <w:right w:val="none" w:sz="0" w:space="0" w:color="auto"/>
      </w:divBdr>
      <w:divsChild>
        <w:div w:id="1493641311">
          <w:marLeft w:val="0"/>
          <w:marRight w:val="0"/>
          <w:marTop w:val="0"/>
          <w:marBottom w:val="0"/>
          <w:divBdr>
            <w:top w:val="none" w:sz="0" w:space="0" w:color="auto"/>
            <w:left w:val="none" w:sz="0" w:space="0" w:color="auto"/>
            <w:bottom w:val="none" w:sz="0" w:space="0" w:color="auto"/>
            <w:right w:val="none" w:sz="0" w:space="0" w:color="auto"/>
          </w:divBdr>
        </w:div>
        <w:div w:id="1647394144">
          <w:marLeft w:val="0"/>
          <w:marRight w:val="0"/>
          <w:marTop w:val="0"/>
          <w:marBottom w:val="0"/>
          <w:divBdr>
            <w:top w:val="none" w:sz="0" w:space="0" w:color="auto"/>
            <w:left w:val="none" w:sz="0" w:space="0" w:color="auto"/>
            <w:bottom w:val="none" w:sz="0" w:space="0" w:color="auto"/>
            <w:right w:val="none" w:sz="0" w:space="0" w:color="auto"/>
          </w:divBdr>
        </w:div>
        <w:div w:id="948975494">
          <w:marLeft w:val="0"/>
          <w:marRight w:val="0"/>
          <w:marTop w:val="0"/>
          <w:marBottom w:val="0"/>
          <w:divBdr>
            <w:top w:val="none" w:sz="0" w:space="0" w:color="auto"/>
            <w:left w:val="none" w:sz="0" w:space="0" w:color="auto"/>
            <w:bottom w:val="none" w:sz="0" w:space="0" w:color="auto"/>
            <w:right w:val="none" w:sz="0" w:space="0" w:color="auto"/>
          </w:divBdr>
        </w:div>
        <w:div w:id="686172650">
          <w:marLeft w:val="0"/>
          <w:marRight w:val="0"/>
          <w:marTop w:val="0"/>
          <w:marBottom w:val="0"/>
          <w:divBdr>
            <w:top w:val="none" w:sz="0" w:space="0" w:color="auto"/>
            <w:left w:val="none" w:sz="0" w:space="0" w:color="auto"/>
            <w:bottom w:val="none" w:sz="0" w:space="0" w:color="auto"/>
            <w:right w:val="none" w:sz="0" w:space="0" w:color="auto"/>
          </w:divBdr>
        </w:div>
        <w:div w:id="2138180665">
          <w:marLeft w:val="0"/>
          <w:marRight w:val="0"/>
          <w:marTop w:val="0"/>
          <w:marBottom w:val="0"/>
          <w:divBdr>
            <w:top w:val="none" w:sz="0" w:space="0" w:color="auto"/>
            <w:left w:val="none" w:sz="0" w:space="0" w:color="auto"/>
            <w:bottom w:val="none" w:sz="0" w:space="0" w:color="auto"/>
            <w:right w:val="none" w:sz="0" w:space="0" w:color="auto"/>
          </w:divBdr>
        </w:div>
        <w:div w:id="1821186325">
          <w:marLeft w:val="0"/>
          <w:marRight w:val="0"/>
          <w:marTop w:val="0"/>
          <w:marBottom w:val="0"/>
          <w:divBdr>
            <w:top w:val="none" w:sz="0" w:space="0" w:color="auto"/>
            <w:left w:val="none" w:sz="0" w:space="0" w:color="auto"/>
            <w:bottom w:val="none" w:sz="0" w:space="0" w:color="auto"/>
            <w:right w:val="none" w:sz="0" w:space="0" w:color="auto"/>
          </w:divBdr>
        </w:div>
        <w:div w:id="1479492645">
          <w:marLeft w:val="0"/>
          <w:marRight w:val="0"/>
          <w:marTop w:val="0"/>
          <w:marBottom w:val="0"/>
          <w:divBdr>
            <w:top w:val="none" w:sz="0" w:space="0" w:color="auto"/>
            <w:left w:val="none" w:sz="0" w:space="0" w:color="auto"/>
            <w:bottom w:val="none" w:sz="0" w:space="0" w:color="auto"/>
            <w:right w:val="none" w:sz="0" w:space="0" w:color="auto"/>
          </w:divBdr>
        </w:div>
        <w:div w:id="1221746342">
          <w:marLeft w:val="0"/>
          <w:marRight w:val="0"/>
          <w:marTop w:val="0"/>
          <w:marBottom w:val="0"/>
          <w:divBdr>
            <w:top w:val="none" w:sz="0" w:space="0" w:color="auto"/>
            <w:left w:val="none" w:sz="0" w:space="0" w:color="auto"/>
            <w:bottom w:val="none" w:sz="0" w:space="0" w:color="auto"/>
            <w:right w:val="none" w:sz="0" w:space="0" w:color="auto"/>
          </w:divBdr>
        </w:div>
        <w:div w:id="673604763">
          <w:marLeft w:val="0"/>
          <w:marRight w:val="0"/>
          <w:marTop w:val="0"/>
          <w:marBottom w:val="0"/>
          <w:divBdr>
            <w:top w:val="none" w:sz="0" w:space="0" w:color="auto"/>
            <w:left w:val="none" w:sz="0" w:space="0" w:color="auto"/>
            <w:bottom w:val="none" w:sz="0" w:space="0" w:color="auto"/>
            <w:right w:val="none" w:sz="0" w:space="0" w:color="auto"/>
          </w:divBdr>
        </w:div>
        <w:div w:id="628512198">
          <w:marLeft w:val="0"/>
          <w:marRight w:val="0"/>
          <w:marTop w:val="0"/>
          <w:marBottom w:val="0"/>
          <w:divBdr>
            <w:top w:val="none" w:sz="0" w:space="0" w:color="auto"/>
            <w:left w:val="none" w:sz="0" w:space="0" w:color="auto"/>
            <w:bottom w:val="none" w:sz="0" w:space="0" w:color="auto"/>
            <w:right w:val="none" w:sz="0" w:space="0" w:color="auto"/>
          </w:divBdr>
        </w:div>
        <w:div w:id="798110390">
          <w:marLeft w:val="0"/>
          <w:marRight w:val="0"/>
          <w:marTop w:val="0"/>
          <w:marBottom w:val="0"/>
          <w:divBdr>
            <w:top w:val="none" w:sz="0" w:space="0" w:color="auto"/>
            <w:left w:val="none" w:sz="0" w:space="0" w:color="auto"/>
            <w:bottom w:val="none" w:sz="0" w:space="0" w:color="auto"/>
            <w:right w:val="none" w:sz="0" w:space="0" w:color="auto"/>
          </w:divBdr>
        </w:div>
        <w:div w:id="1949576505">
          <w:marLeft w:val="0"/>
          <w:marRight w:val="0"/>
          <w:marTop w:val="0"/>
          <w:marBottom w:val="0"/>
          <w:divBdr>
            <w:top w:val="none" w:sz="0" w:space="0" w:color="auto"/>
            <w:left w:val="none" w:sz="0" w:space="0" w:color="auto"/>
            <w:bottom w:val="none" w:sz="0" w:space="0" w:color="auto"/>
            <w:right w:val="none" w:sz="0" w:space="0" w:color="auto"/>
          </w:divBdr>
        </w:div>
        <w:div w:id="2063550668">
          <w:marLeft w:val="0"/>
          <w:marRight w:val="0"/>
          <w:marTop w:val="0"/>
          <w:marBottom w:val="0"/>
          <w:divBdr>
            <w:top w:val="none" w:sz="0" w:space="0" w:color="auto"/>
            <w:left w:val="none" w:sz="0" w:space="0" w:color="auto"/>
            <w:bottom w:val="none" w:sz="0" w:space="0" w:color="auto"/>
            <w:right w:val="none" w:sz="0" w:space="0" w:color="auto"/>
          </w:divBdr>
        </w:div>
      </w:divsChild>
    </w:div>
    <w:div w:id="1622614826">
      <w:bodyDiv w:val="1"/>
      <w:marLeft w:val="0"/>
      <w:marRight w:val="0"/>
      <w:marTop w:val="0"/>
      <w:marBottom w:val="0"/>
      <w:divBdr>
        <w:top w:val="none" w:sz="0" w:space="0" w:color="auto"/>
        <w:left w:val="none" w:sz="0" w:space="0" w:color="auto"/>
        <w:bottom w:val="none" w:sz="0" w:space="0" w:color="auto"/>
        <w:right w:val="none" w:sz="0" w:space="0" w:color="auto"/>
      </w:divBdr>
      <w:divsChild>
        <w:div w:id="669481551">
          <w:marLeft w:val="0"/>
          <w:marRight w:val="0"/>
          <w:marTop w:val="0"/>
          <w:marBottom w:val="0"/>
          <w:divBdr>
            <w:top w:val="none" w:sz="0" w:space="0" w:color="auto"/>
            <w:left w:val="none" w:sz="0" w:space="0" w:color="auto"/>
            <w:bottom w:val="none" w:sz="0" w:space="0" w:color="auto"/>
            <w:right w:val="none" w:sz="0" w:space="0" w:color="auto"/>
          </w:divBdr>
        </w:div>
        <w:div w:id="1121415445">
          <w:marLeft w:val="0"/>
          <w:marRight w:val="0"/>
          <w:marTop w:val="0"/>
          <w:marBottom w:val="0"/>
          <w:divBdr>
            <w:top w:val="none" w:sz="0" w:space="0" w:color="auto"/>
            <w:left w:val="none" w:sz="0" w:space="0" w:color="auto"/>
            <w:bottom w:val="none" w:sz="0" w:space="0" w:color="auto"/>
            <w:right w:val="none" w:sz="0" w:space="0" w:color="auto"/>
          </w:divBdr>
        </w:div>
      </w:divsChild>
    </w:div>
    <w:div w:id="1657342466">
      <w:bodyDiv w:val="1"/>
      <w:marLeft w:val="0"/>
      <w:marRight w:val="0"/>
      <w:marTop w:val="0"/>
      <w:marBottom w:val="0"/>
      <w:divBdr>
        <w:top w:val="none" w:sz="0" w:space="0" w:color="auto"/>
        <w:left w:val="none" w:sz="0" w:space="0" w:color="auto"/>
        <w:bottom w:val="none" w:sz="0" w:space="0" w:color="auto"/>
        <w:right w:val="none" w:sz="0" w:space="0" w:color="auto"/>
      </w:divBdr>
      <w:divsChild>
        <w:div w:id="942035897">
          <w:marLeft w:val="0"/>
          <w:marRight w:val="0"/>
          <w:marTop w:val="0"/>
          <w:marBottom w:val="0"/>
          <w:divBdr>
            <w:top w:val="none" w:sz="0" w:space="0" w:color="auto"/>
            <w:left w:val="none" w:sz="0" w:space="0" w:color="auto"/>
            <w:bottom w:val="none" w:sz="0" w:space="0" w:color="auto"/>
            <w:right w:val="none" w:sz="0" w:space="0" w:color="auto"/>
          </w:divBdr>
        </w:div>
      </w:divsChild>
    </w:div>
    <w:div w:id="1728994147">
      <w:bodyDiv w:val="1"/>
      <w:marLeft w:val="0"/>
      <w:marRight w:val="0"/>
      <w:marTop w:val="0"/>
      <w:marBottom w:val="0"/>
      <w:divBdr>
        <w:top w:val="none" w:sz="0" w:space="0" w:color="auto"/>
        <w:left w:val="none" w:sz="0" w:space="0" w:color="auto"/>
        <w:bottom w:val="none" w:sz="0" w:space="0" w:color="auto"/>
        <w:right w:val="none" w:sz="0" w:space="0" w:color="auto"/>
      </w:divBdr>
      <w:divsChild>
        <w:div w:id="1931547009">
          <w:marLeft w:val="0"/>
          <w:marRight w:val="0"/>
          <w:marTop w:val="0"/>
          <w:marBottom w:val="0"/>
          <w:divBdr>
            <w:top w:val="none" w:sz="0" w:space="0" w:color="auto"/>
            <w:left w:val="none" w:sz="0" w:space="0" w:color="auto"/>
            <w:bottom w:val="none" w:sz="0" w:space="0" w:color="auto"/>
            <w:right w:val="none" w:sz="0" w:space="0" w:color="auto"/>
          </w:divBdr>
        </w:div>
        <w:div w:id="460999419">
          <w:marLeft w:val="0"/>
          <w:marRight w:val="0"/>
          <w:marTop w:val="0"/>
          <w:marBottom w:val="0"/>
          <w:divBdr>
            <w:top w:val="none" w:sz="0" w:space="0" w:color="auto"/>
            <w:left w:val="none" w:sz="0" w:space="0" w:color="auto"/>
            <w:bottom w:val="none" w:sz="0" w:space="0" w:color="auto"/>
            <w:right w:val="none" w:sz="0" w:space="0" w:color="auto"/>
          </w:divBdr>
        </w:div>
        <w:div w:id="229006337">
          <w:marLeft w:val="0"/>
          <w:marRight w:val="0"/>
          <w:marTop w:val="0"/>
          <w:marBottom w:val="0"/>
          <w:divBdr>
            <w:top w:val="none" w:sz="0" w:space="0" w:color="auto"/>
            <w:left w:val="none" w:sz="0" w:space="0" w:color="auto"/>
            <w:bottom w:val="none" w:sz="0" w:space="0" w:color="auto"/>
            <w:right w:val="none" w:sz="0" w:space="0" w:color="auto"/>
          </w:divBdr>
        </w:div>
        <w:div w:id="592009534">
          <w:marLeft w:val="0"/>
          <w:marRight w:val="0"/>
          <w:marTop w:val="0"/>
          <w:marBottom w:val="0"/>
          <w:divBdr>
            <w:top w:val="none" w:sz="0" w:space="0" w:color="auto"/>
            <w:left w:val="none" w:sz="0" w:space="0" w:color="auto"/>
            <w:bottom w:val="none" w:sz="0" w:space="0" w:color="auto"/>
            <w:right w:val="none" w:sz="0" w:space="0" w:color="auto"/>
          </w:divBdr>
        </w:div>
        <w:div w:id="1367947073">
          <w:marLeft w:val="0"/>
          <w:marRight w:val="0"/>
          <w:marTop w:val="0"/>
          <w:marBottom w:val="0"/>
          <w:divBdr>
            <w:top w:val="none" w:sz="0" w:space="0" w:color="auto"/>
            <w:left w:val="none" w:sz="0" w:space="0" w:color="auto"/>
            <w:bottom w:val="none" w:sz="0" w:space="0" w:color="auto"/>
            <w:right w:val="none" w:sz="0" w:space="0" w:color="auto"/>
          </w:divBdr>
        </w:div>
        <w:div w:id="1202981315">
          <w:marLeft w:val="0"/>
          <w:marRight w:val="0"/>
          <w:marTop w:val="0"/>
          <w:marBottom w:val="0"/>
          <w:divBdr>
            <w:top w:val="none" w:sz="0" w:space="0" w:color="auto"/>
            <w:left w:val="none" w:sz="0" w:space="0" w:color="auto"/>
            <w:bottom w:val="none" w:sz="0" w:space="0" w:color="auto"/>
            <w:right w:val="none" w:sz="0" w:space="0" w:color="auto"/>
          </w:divBdr>
        </w:div>
        <w:div w:id="228730582">
          <w:marLeft w:val="0"/>
          <w:marRight w:val="0"/>
          <w:marTop w:val="0"/>
          <w:marBottom w:val="0"/>
          <w:divBdr>
            <w:top w:val="none" w:sz="0" w:space="0" w:color="auto"/>
            <w:left w:val="none" w:sz="0" w:space="0" w:color="auto"/>
            <w:bottom w:val="none" w:sz="0" w:space="0" w:color="auto"/>
            <w:right w:val="none" w:sz="0" w:space="0" w:color="auto"/>
          </w:divBdr>
        </w:div>
      </w:divsChild>
    </w:div>
    <w:div w:id="1758791145">
      <w:bodyDiv w:val="1"/>
      <w:marLeft w:val="0"/>
      <w:marRight w:val="0"/>
      <w:marTop w:val="0"/>
      <w:marBottom w:val="0"/>
      <w:divBdr>
        <w:top w:val="none" w:sz="0" w:space="0" w:color="auto"/>
        <w:left w:val="none" w:sz="0" w:space="0" w:color="auto"/>
        <w:bottom w:val="none" w:sz="0" w:space="0" w:color="auto"/>
        <w:right w:val="none" w:sz="0" w:space="0" w:color="auto"/>
      </w:divBdr>
      <w:divsChild>
        <w:div w:id="366949195">
          <w:marLeft w:val="0"/>
          <w:marRight w:val="0"/>
          <w:marTop w:val="0"/>
          <w:marBottom w:val="0"/>
          <w:divBdr>
            <w:top w:val="none" w:sz="0" w:space="0" w:color="auto"/>
            <w:left w:val="none" w:sz="0" w:space="0" w:color="auto"/>
            <w:bottom w:val="none" w:sz="0" w:space="0" w:color="auto"/>
            <w:right w:val="none" w:sz="0" w:space="0" w:color="auto"/>
          </w:divBdr>
        </w:div>
        <w:div w:id="1794126943">
          <w:marLeft w:val="0"/>
          <w:marRight w:val="0"/>
          <w:marTop w:val="0"/>
          <w:marBottom w:val="0"/>
          <w:divBdr>
            <w:top w:val="none" w:sz="0" w:space="0" w:color="auto"/>
            <w:left w:val="none" w:sz="0" w:space="0" w:color="auto"/>
            <w:bottom w:val="none" w:sz="0" w:space="0" w:color="auto"/>
            <w:right w:val="none" w:sz="0" w:space="0" w:color="auto"/>
          </w:divBdr>
        </w:div>
        <w:div w:id="806970784">
          <w:marLeft w:val="0"/>
          <w:marRight w:val="0"/>
          <w:marTop w:val="0"/>
          <w:marBottom w:val="0"/>
          <w:divBdr>
            <w:top w:val="none" w:sz="0" w:space="0" w:color="auto"/>
            <w:left w:val="none" w:sz="0" w:space="0" w:color="auto"/>
            <w:bottom w:val="none" w:sz="0" w:space="0" w:color="auto"/>
            <w:right w:val="none" w:sz="0" w:space="0" w:color="auto"/>
          </w:divBdr>
        </w:div>
        <w:div w:id="1609923658">
          <w:marLeft w:val="0"/>
          <w:marRight w:val="0"/>
          <w:marTop w:val="0"/>
          <w:marBottom w:val="0"/>
          <w:divBdr>
            <w:top w:val="none" w:sz="0" w:space="0" w:color="auto"/>
            <w:left w:val="none" w:sz="0" w:space="0" w:color="auto"/>
            <w:bottom w:val="none" w:sz="0" w:space="0" w:color="auto"/>
            <w:right w:val="none" w:sz="0" w:space="0" w:color="auto"/>
          </w:divBdr>
        </w:div>
      </w:divsChild>
    </w:div>
    <w:div w:id="1760255839">
      <w:bodyDiv w:val="1"/>
      <w:marLeft w:val="0"/>
      <w:marRight w:val="0"/>
      <w:marTop w:val="0"/>
      <w:marBottom w:val="0"/>
      <w:divBdr>
        <w:top w:val="none" w:sz="0" w:space="0" w:color="auto"/>
        <w:left w:val="none" w:sz="0" w:space="0" w:color="auto"/>
        <w:bottom w:val="none" w:sz="0" w:space="0" w:color="auto"/>
        <w:right w:val="none" w:sz="0" w:space="0" w:color="auto"/>
      </w:divBdr>
      <w:divsChild>
        <w:div w:id="1814983178">
          <w:marLeft w:val="0"/>
          <w:marRight w:val="0"/>
          <w:marTop w:val="0"/>
          <w:marBottom w:val="0"/>
          <w:divBdr>
            <w:top w:val="none" w:sz="0" w:space="0" w:color="auto"/>
            <w:left w:val="none" w:sz="0" w:space="0" w:color="auto"/>
            <w:bottom w:val="none" w:sz="0" w:space="0" w:color="auto"/>
            <w:right w:val="none" w:sz="0" w:space="0" w:color="auto"/>
          </w:divBdr>
        </w:div>
      </w:divsChild>
    </w:div>
    <w:div w:id="1769813567">
      <w:bodyDiv w:val="1"/>
      <w:marLeft w:val="0"/>
      <w:marRight w:val="0"/>
      <w:marTop w:val="0"/>
      <w:marBottom w:val="0"/>
      <w:divBdr>
        <w:top w:val="none" w:sz="0" w:space="0" w:color="auto"/>
        <w:left w:val="none" w:sz="0" w:space="0" w:color="auto"/>
        <w:bottom w:val="none" w:sz="0" w:space="0" w:color="auto"/>
        <w:right w:val="none" w:sz="0" w:space="0" w:color="auto"/>
      </w:divBdr>
      <w:divsChild>
        <w:div w:id="120999103">
          <w:marLeft w:val="0"/>
          <w:marRight w:val="0"/>
          <w:marTop w:val="0"/>
          <w:marBottom w:val="0"/>
          <w:divBdr>
            <w:top w:val="none" w:sz="0" w:space="0" w:color="auto"/>
            <w:left w:val="none" w:sz="0" w:space="0" w:color="auto"/>
            <w:bottom w:val="none" w:sz="0" w:space="0" w:color="auto"/>
            <w:right w:val="none" w:sz="0" w:space="0" w:color="auto"/>
          </w:divBdr>
        </w:div>
      </w:divsChild>
    </w:div>
    <w:div w:id="1800802193">
      <w:bodyDiv w:val="1"/>
      <w:marLeft w:val="0"/>
      <w:marRight w:val="0"/>
      <w:marTop w:val="0"/>
      <w:marBottom w:val="0"/>
      <w:divBdr>
        <w:top w:val="none" w:sz="0" w:space="0" w:color="auto"/>
        <w:left w:val="none" w:sz="0" w:space="0" w:color="auto"/>
        <w:bottom w:val="none" w:sz="0" w:space="0" w:color="auto"/>
        <w:right w:val="none" w:sz="0" w:space="0" w:color="auto"/>
      </w:divBdr>
      <w:divsChild>
        <w:div w:id="951982699">
          <w:marLeft w:val="0"/>
          <w:marRight w:val="0"/>
          <w:marTop w:val="0"/>
          <w:marBottom w:val="0"/>
          <w:divBdr>
            <w:top w:val="none" w:sz="0" w:space="0" w:color="auto"/>
            <w:left w:val="none" w:sz="0" w:space="0" w:color="auto"/>
            <w:bottom w:val="none" w:sz="0" w:space="0" w:color="auto"/>
            <w:right w:val="none" w:sz="0" w:space="0" w:color="auto"/>
          </w:divBdr>
        </w:div>
        <w:div w:id="384916564">
          <w:marLeft w:val="0"/>
          <w:marRight w:val="0"/>
          <w:marTop w:val="0"/>
          <w:marBottom w:val="0"/>
          <w:divBdr>
            <w:top w:val="none" w:sz="0" w:space="0" w:color="auto"/>
            <w:left w:val="none" w:sz="0" w:space="0" w:color="auto"/>
            <w:bottom w:val="none" w:sz="0" w:space="0" w:color="auto"/>
            <w:right w:val="none" w:sz="0" w:space="0" w:color="auto"/>
          </w:divBdr>
        </w:div>
      </w:divsChild>
    </w:div>
    <w:div w:id="1825077213">
      <w:bodyDiv w:val="1"/>
      <w:marLeft w:val="0"/>
      <w:marRight w:val="0"/>
      <w:marTop w:val="0"/>
      <w:marBottom w:val="0"/>
      <w:divBdr>
        <w:top w:val="none" w:sz="0" w:space="0" w:color="auto"/>
        <w:left w:val="none" w:sz="0" w:space="0" w:color="auto"/>
        <w:bottom w:val="none" w:sz="0" w:space="0" w:color="auto"/>
        <w:right w:val="none" w:sz="0" w:space="0" w:color="auto"/>
      </w:divBdr>
      <w:divsChild>
        <w:div w:id="491945585">
          <w:marLeft w:val="0"/>
          <w:marRight w:val="0"/>
          <w:marTop w:val="0"/>
          <w:marBottom w:val="0"/>
          <w:divBdr>
            <w:top w:val="none" w:sz="0" w:space="0" w:color="auto"/>
            <w:left w:val="none" w:sz="0" w:space="0" w:color="auto"/>
            <w:bottom w:val="none" w:sz="0" w:space="0" w:color="auto"/>
            <w:right w:val="none" w:sz="0" w:space="0" w:color="auto"/>
          </w:divBdr>
        </w:div>
        <w:div w:id="1520705600">
          <w:marLeft w:val="0"/>
          <w:marRight w:val="0"/>
          <w:marTop w:val="0"/>
          <w:marBottom w:val="0"/>
          <w:divBdr>
            <w:top w:val="none" w:sz="0" w:space="0" w:color="auto"/>
            <w:left w:val="none" w:sz="0" w:space="0" w:color="auto"/>
            <w:bottom w:val="none" w:sz="0" w:space="0" w:color="auto"/>
            <w:right w:val="none" w:sz="0" w:space="0" w:color="auto"/>
          </w:divBdr>
        </w:div>
        <w:div w:id="1149521541">
          <w:marLeft w:val="0"/>
          <w:marRight w:val="0"/>
          <w:marTop w:val="0"/>
          <w:marBottom w:val="0"/>
          <w:divBdr>
            <w:top w:val="none" w:sz="0" w:space="0" w:color="auto"/>
            <w:left w:val="none" w:sz="0" w:space="0" w:color="auto"/>
            <w:bottom w:val="none" w:sz="0" w:space="0" w:color="auto"/>
            <w:right w:val="none" w:sz="0" w:space="0" w:color="auto"/>
          </w:divBdr>
        </w:div>
        <w:div w:id="1778600743">
          <w:marLeft w:val="0"/>
          <w:marRight w:val="0"/>
          <w:marTop w:val="0"/>
          <w:marBottom w:val="0"/>
          <w:divBdr>
            <w:top w:val="none" w:sz="0" w:space="0" w:color="auto"/>
            <w:left w:val="none" w:sz="0" w:space="0" w:color="auto"/>
            <w:bottom w:val="none" w:sz="0" w:space="0" w:color="auto"/>
            <w:right w:val="none" w:sz="0" w:space="0" w:color="auto"/>
          </w:divBdr>
        </w:div>
        <w:div w:id="1161431321">
          <w:marLeft w:val="0"/>
          <w:marRight w:val="0"/>
          <w:marTop w:val="0"/>
          <w:marBottom w:val="0"/>
          <w:divBdr>
            <w:top w:val="none" w:sz="0" w:space="0" w:color="auto"/>
            <w:left w:val="none" w:sz="0" w:space="0" w:color="auto"/>
            <w:bottom w:val="none" w:sz="0" w:space="0" w:color="auto"/>
            <w:right w:val="none" w:sz="0" w:space="0" w:color="auto"/>
          </w:divBdr>
        </w:div>
        <w:div w:id="243076432">
          <w:marLeft w:val="0"/>
          <w:marRight w:val="0"/>
          <w:marTop w:val="0"/>
          <w:marBottom w:val="0"/>
          <w:divBdr>
            <w:top w:val="none" w:sz="0" w:space="0" w:color="auto"/>
            <w:left w:val="none" w:sz="0" w:space="0" w:color="auto"/>
            <w:bottom w:val="none" w:sz="0" w:space="0" w:color="auto"/>
            <w:right w:val="none" w:sz="0" w:space="0" w:color="auto"/>
          </w:divBdr>
        </w:div>
        <w:div w:id="1345286391">
          <w:marLeft w:val="0"/>
          <w:marRight w:val="0"/>
          <w:marTop w:val="0"/>
          <w:marBottom w:val="0"/>
          <w:divBdr>
            <w:top w:val="none" w:sz="0" w:space="0" w:color="auto"/>
            <w:left w:val="none" w:sz="0" w:space="0" w:color="auto"/>
            <w:bottom w:val="none" w:sz="0" w:space="0" w:color="auto"/>
            <w:right w:val="none" w:sz="0" w:space="0" w:color="auto"/>
          </w:divBdr>
        </w:div>
        <w:div w:id="1886334430">
          <w:marLeft w:val="0"/>
          <w:marRight w:val="0"/>
          <w:marTop w:val="0"/>
          <w:marBottom w:val="0"/>
          <w:divBdr>
            <w:top w:val="none" w:sz="0" w:space="0" w:color="auto"/>
            <w:left w:val="none" w:sz="0" w:space="0" w:color="auto"/>
            <w:bottom w:val="none" w:sz="0" w:space="0" w:color="auto"/>
            <w:right w:val="none" w:sz="0" w:space="0" w:color="auto"/>
          </w:divBdr>
        </w:div>
        <w:div w:id="1039165713">
          <w:marLeft w:val="0"/>
          <w:marRight w:val="0"/>
          <w:marTop w:val="0"/>
          <w:marBottom w:val="0"/>
          <w:divBdr>
            <w:top w:val="none" w:sz="0" w:space="0" w:color="auto"/>
            <w:left w:val="none" w:sz="0" w:space="0" w:color="auto"/>
            <w:bottom w:val="none" w:sz="0" w:space="0" w:color="auto"/>
            <w:right w:val="none" w:sz="0" w:space="0" w:color="auto"/>
          </w:divBdr>
        </w:div>
        <w:div w:id="1594975300">
          <w:marLeft w:val="0"/>
          <w:marRight w:val="0"/>
          <w:marTop w:val="0"/>
          <w:marBottom w:val="0"/>
          <w:divBdr>
            <w:top w:val="none" w:sz="0" w:space="0" w:color="auto"/>
            <w:left w:val="none" w:sz="0" w:space="0" w:color="auto"/>
            <w:bottom w:val="none" w:sz="0" w:space="0" w:color="auto"/>
            <w:right w:val="none" w:sz="0" w:space="0" w:color="auto"/>
          </w:divBdr>
        </w:div>
        <w:div w:id="1032194812">
          <w:marLeft w:val="0"/>
          <w:marRight w:val="0"/>
          <w:marTop w:val="0"/>
          <w:marBottom w:val="0"/>
          <w:divBdr>
            <w:top w:val="none" w:sz="0" w:space="0" w:color="auto"/>
            <w:left w:val="none" w:sz="0" w:space="0" w:color="auto"/>
            <w:bottom w:val="none" w:sz="0" w:space="0" w:color="auto"/>
            <w:right w:val="none" w:sz="0" w:space="0" w:color="auto"/>
          </w:divBdr>
        </w:div>
      </w:divsChild>
    </w:div>
    <w:div w:id="1839804970">
      <w:bodyDiv w:val="1"/>
      <w:marLeft w:val="0"/>
      <w:marRight w:val="0"/>
      <w:marTop w:val="0"/>
      <w:marBottom w:val="0"/>
      <w:divBdr>
        <w:top w:val="none" w:sz="0" w:space="0" w:color="auto"/>
        <w:left w:val="none" w:sz="0" w:space="0" w:color="auto"/>
        <w:bottom w:val="none" w:sz="0" w:space="0" w:color="auto"/>
        <w:right w:val="none" w:sz="0" w:space="0" w:color="auto"/>
      </w:divBdr>
      <w:divsChild>
        <w:div w:id="1739136178">
          <w:marLeft w:val="0"/>
          <w:marRight w:val="0"/>
          <w:marTop w:val="0"/>
          <w:marBottom w:val="0"/>
          <w:divBdr>
            <w:top w:val="none" w:sz="0" w:space="0" w:color="auto"/>
            <w:left w:val="none" w:sz="0" w:space="0" w:color="auto"/>
            <w:bottom w:val="none" w:sz="0" w:space="0" w:color="auto"/>
            <w:right w:val="none" w:sz="0" w:space="0" w:color="auto"/>
          </w:divBdr>
        </w:div>
        <w:div w:id="1615405152">
          <w:marLeft w:val="0"/>
          <w:marRight w:val="0"/>
          <w:marTop w:val="0"/>
          <w:marBottom w:val="0"/>
          <w:divBdr>
            <w:top w:val="none" w:sz="0" w:space="0" w:color="auto"/>
            <w:left w:val="none" w:sz="0" w:space="0" w:color="auto"/>
            <w:bottom w:val="none" w:sz="0" w:space="0" w:color="auto"/>
            <w:right w:val="none" w:sz="0" w:space="0" w:color="auto"/>
          </w:divBdr>
        </w:div>
        <w:div w:id="558593330">
          <w:marLeft w:val="0"/>
          <w:marRight w:val="0"/>
          <w:marTop w:val="0"/>
          <w:marBottom w:val="0"/>
          <w:divBdr>
            <w:top w:val="none" w:sz="0" w:space="0" w:color="auto"/>
            <w:left w:val="none" w:sz="0" w:space="0" w:color="auto"/>
            <w:bottom w:val="none" w:sz="0" w:space="0" w:color="auto"/>
            <w:right w:val="none" w:sz="0" w:space="0" w:color="auto"/>
          </w:divBdr>
        </w:div>
      </w:divsChild>
    </w:div>
    <w:div w:id="1840150596">
      <w:bodyDiv w:val="1"/>
      <w:marLeft w:val="0"/>
      <w:marRight w:val="0"/>
      <w:marTop w:val="0"/>
      <w:marBottom w:val="0"/>
      <w:divBdr>
        <w:top w:val="none" w:sz="0" w:space="0" w:color="auto"/>
        <w:left w:val="none" w:sz="0" w:space="0" w:color="auto"/>
        <w:bottom w:val="none" w:sz="0" w:space="0" w:color="auto"/>
        <w:right w:val="none" w:sz="0" w:space="0" w:color="auto"/>
      </w:divBdr>
      <w:divsChild>
        <w:div w:id="2147237205">
          <w:marLeft w:val="0"/>
          <w:marRight w:val="0"/>
          <w:marTop w:val="0"/>
          <w:marBottom w:val="0"/>
          <w:divBdr>
            <w:top w:val="none" w:sz="0" w:space="0" w:color="auto"/>
            <w:left w:val="none" w:sz="0" w:space="0" w:color="auto"/>
            <w:bottom w:val="none" w:sz="0" w:space="0" w:color="auto"/>
            <w:right w:val="none" w:sz="0" w:space="0" w:color="auto"/>
          </w:divBdr>
        </w:div>
      </w:divsChild>
    </w:div>
    <w:div w:id="1847592459">
      <w:bodyDiv w:val="1"/>
      <w:marLeft w:val="0"/>
      <w:marRight w:val="0"/>
      <w:marTop w:val="0"/>
      <w:marBottom w:val="0"/>
      <w:divBdr>
        <w:top w:val="none" w:sz="0" w:space="0" w:color="auto"/>
        <w:left w:val="none" w:sz="0" w:space="0" w:color="auto"/>
        <w:bottom w:val="none" w:sz="0" w:space="0" w:color="auto"/>
        <w:right w:val="none" w:sz="0" w:space="0" w:color="auto"/>
      </w:divBdr>
      <w:divsChild>
        <w:div w:id="883294805">
          <w:marLeft w:val="0"/>
          <w:marRight w:val="0"/>
          <w:marTop w:val="0"/>
          <w:marBottom w:val="0"/>
          <w:divBdr>
            <w:top w:val="none" w:sz="0" w:space="0" w:color="auto"/>
            <w:left w:val="none" w:sz="0" w:space="0" w:color="auto"/>
            <w:bottom w:val="none" w:sz="0" w:space="0" w:color="auto"/>
            <w:right w:val="none" w:sz="0" w:space="0" w:color="auto"/>
          </w:divBdr>
        </w:div>
      </w:divsChild>
    </w:div>
    <w:div w:id="1924601008">
      <w:bodyDiv w:val="1"/>
      <w:marLeft w:val="0"/>
      <w:marRight w:val="0"/>
      <w:marTop w:val="0"/>
      <w:marBottom w:val="0"/>
      <w:divBdr>
        <w:top w:val="none" w:sz="0" w:space="0" w:color="auto"/>
        <w:left w:val="none" w:sz="0" w:space="0" w:color="auto"/>
        <w:bottom w:val="none" w:sz="0" w:space="0" w:color="auto"/>
        <w:right w:val="none" w:sz="0" w:space="0" w:color="auto"/>
      </w:divBdr>
      <w:divsChild>
        <w:div w:id="669865980">
          <w:marLeft w:val="0"/>
          <w:marRight w:val="0"/>
          <w:marTop w:val="0"/>
          <w:marBottom w:val="0"/>
          <w:divBdr>
            <w:top w:val="none" w:sz="0" w:space="0" w:color="auto"/>
            <w:left w:val="none" w:sz="0" w:space="0" w:color="auto"/>
            <w:bottom w:val="none" w:sz="0" w:space="0" w:color="auto"/>
            <w:right w:val="none" w:sz="0" w:space="0" w:color="auto"/>
          </w:divBdr>
        </w:div>
        <w:div w:id="2144737028">
          <w:marLeft w:val="0"/>
          <w:marRight w:val="0"/>
          <w:marTop w:val="0"/>
          <w:marBottom w:val="0"/>
          <w:divBdr>
            <w:top w:val="none" w:sz="0" w:space="0" w:color="auto"/>
            <w:left w:val="none" w:sz="0" w:space="0" w:color="auto"/>
            <w:bottom w:val="none" w:sz="0" w:space="0" w:color="auto"/>
            <w:right w:val="none" w:sz="0" w:space="0" w:color="auto"/>
          </w:divBdr>
        </w:div>
      </w:divsChild>
    </w:div>
    <w:div w:id="2016492856">
      <w:bodyDiv w:val="1"/>
      <w:marLeft w:val="0"/>
      <w:marRight w:val="0"/>
      <w:marTop w:val="0"/>
      <w:marBottom w:val="0"/>
      <w:divBdr>
        <w:top w:val="none" w:sz="0" w:space="0" w:color="auto"/>
        <w:left w:val="none" w:sz="0" w:space="0" w:color="auto"/>
        <w:bottom w:val="none" w:sz="0" w:space="0" w:color="auto"/>
        <w:right w:val="none" w:sz="0" w:space="0" w:color="auto"/>
      </w:divBdr>
      <w:divsChild>
        <w:div w:id="1358392370">
          <w:marLeft w:val="0"/>
          <w:marRight w:val="0"/>
          <w:marTop w:val="0"/>
          <w:marBottom w:val="0"/>
          <w:divBdr>
            <w:top w:val="none" w:sz="0" w:space="0" w:color="auto"/>
            <w:left w:val="none" w:sz="0" w:space="0" w:color="auto"/>
            <w:bottom w:val="none" w:sz="0" w:space="0" w:color="auto"/>
            <w:right w:val="none" w:sz="0" w:space="0" w:color="auto"/>
          </w:divBdr>
        </w:div>
      </w:divsChild>
    </w:div>
    <w:div w:id="2051417573">
      <w:bodyDiv w:val="1"/>
      <w:marLeft w:val="0"/>
      <w:marRight w:val="0"/>
      <w:marTop w:val="0"/>
      <w:marBottom w:val="0"/>
      <w:divBdr>
        <w:top w:val="none" w:sz="0" w:space="0" w:color="auto"/>
        <w:left w:val="none" w:sz="0" w:space="0" w:color="auto"/>
        <w:bottom w:val="none" w:sz="0" w:space="0" w:color="auto"/>
        <w:right w:val="none" w:sz="0" w:space="0" w:color="auto"/>
      </w:divBdr>
      <w:divsChild>
        <w:div w:id="945892706">
          <w:marLeft w:val="0"/>
          <w:marRight w:val="0"/>
          <w:marTop w:val="0"/>
          <w:marBottom w:val="0"/>
          <w:divBdr>
            <w:top w:val="none" w:sz="0" w:space="0" w:color="auto"/>
            <w:left w:val="none" w:sz="0" w:space="0" w:color="auto"/>
            <w:bottom w:val="none" w:sz="0" w:space="0" w:color="auto"/>
            <w:right w:val="none" w:sz="0" w:space="0" w:color="auto"/>
          </w:divBdr>
        </w:div>
        <w:div w:id="819542056">
          <w:marLeft w:val="0"/>
          <w:marRight w:val="0"/>
          <w:marTop w:val="0"/>
          <w:marBottom w:val="0"/>
          <w:divBdr>
            <w:top w:val="none" w:sz="0" w:space="0" w:color="auto"/>
            <w:left w:val="none" w:sz="0" w:space="0" w:color="auto"/>
            <w:bottom w:val="none" w:sz="0" w:space="0" w:color="auto"/>
            <w:right w:val="none" w:sz="0" w:space="0" w:color="auto"/>
          </w:divBdr>
        </w:div>
      </w:divsChild>
    </w:div>
    <w:div w:id="2141024323">
      <w:bodyDiv w:val="1"/>
      <w:marLeft w:val="0"/>
      <w:marRight w:val="0"/>
      <w:marTop w:val="0"/>
      <w:marBottom w:val="0"/>
      <w:divBdr>
        <w:top w:val="none" w:sz="0" w:space="0" w:color="auto"/>
        <w:left w:val="none" w:sz="0" w:space="0" w:color="auto"/>
        <w:bottom w:val="none" w:sz="0" w:space="0" w:color="auto"/>
        <w:right w:val="none" w:sz="0" w:space="0" w:color="auto"/>
      </w:divBdr>
      <w:divsChild>
        <w:div w:id="1893956453">
          <w:marLeft w:val="0"/>
          <w:marRight w:val="0"/>
          <w:marTop w:val="0"/>
          <w:marBottom w:val="0"/>
          <w:divBdr>
            <w:top w:val="none" w:sz="0" w:space="0" w:color="auto"/>
            <w:left w:val="none" w:sz="0" w:space="0" w:color="auto"/>
            <w:bottom w:val="none" w:sz="0" w:space="0" w:color="auto"/>
            <w:right w:val="none" w:sz="0" w:space="0" w:color="auto"/>
          </w:divBdr>
        </w:div>
        <w:div w:id="1878739218">
          <w:marLeft w:val="0"/>
          <w:marRight w:val="0"/>
          <w:marTop w:val="0"/>
          <w:marBottom w:val="0"/>
          <w:divBdr>
            <w:top w:val="none" w:sz="0" w:space="0" w:color="auto"/>
            <w:left w:val="none" w:sz="0" w:space="0" w:color="auto"/>
            <w:bottom w:val="none" w:sz="0" w:space="0" w:color="auto"/>
            <w:right w:val="none" w:sz="0" w:space="0" w:color="auto"/>
          </w:divBdr>
        </w:div>
        <w:div w:id="1212496290">
          <w:marLeft w:val="0"/>
          <w:marRight w:val="0"/>
          <w:marTop w:val="0"/>
          <w:marBottom w:val="0"/>
          <w:divBdr>
            <w:top w:val="none" w:sz="0" w:space="0" w:color="auto"/>
            <w:left w:val="none" w:sz="0" w:space="0" w:color="auto"/>
            <w:bottom w:val="none" w:sz="0" w:space="0" w:color="auto"/>
            <w:right w:val="none" w:sz="0" w:space="0" w:color="auto"/>
          </w:divBdr>
        </w:div>
      </w:divsChild>
    </w:div>
    <w:div w:id="2141920409">
      <w:bodyDiv w:val="1"/>
      <w:marLeft w:val="0"/>
      <w:marRight w:val="0"/>
      <w:marTop w:val="0"/>
      <w:marBottom w:val="0"/>
      <w:divBdr>
        <w:top w:val="none" w:sz="0" w:space="0" w:color="auto"/>
        <w:left w:val="none" w:sz="0" w:space="0" w:color="auto"/>
        <w:bottom w:val="none" w:sz="0" w:space="0" w:color="auto"/>
        <w:right w:val="none" w:sz="0" w:space="0" w:color="auto"/>
      </w:divBdr>
      <w:divsChild>
        <w:div w:id="1981032865">
          <w:marLeft w:val="0"/>
          <w:marRight w:val="0"/>
          <w:marTop w:val="0"/>
          <w:marBottom w:val="0"/>
          <w:divBdr>
            <w:top w:val="none" w:sz="0" w:space="0" w:color="auto"/>
            <w:left w:val="none" w:sz="0" w:space="0" w:color="auto"/>
            <w:bottom w:val="none" w:sz="0" w:space="0" w:color="auto"/>
            <w:right w:val="none" w:sz="0" w:space="0" w:color="auto"/>
          </w:divBdr>
        </w:div>
        <w:div w:id="690691379">
          <w:marLeft w:val="0"/>
          <w:marRight w:val="0"/>
          <w:marTop w:val="0"/>
          <w:marBottom w:val="0"/>
          <w:divBdr>
            <w:top w:val="none" w:sz="0" w:space="0" w:color="auto"/>
            <w:left w:val="none" w:sz="0" w:space="0" w:color="auto"/>
            <w:bottom w:val="none" w:sz="0" w:space="0" w:color="auto"/>
            <w:right w:val="none" w:sz="0" w:space="0" w:color="auto"/>
          </w:divBdr>
        </w:div>
      </w:divsChild>
    </w:div>
    <w:div w:id="2145730712">
      <w:bodyDiv w:val="1"/>
      <w:marLeft w:val="0"/>
      <w:marRight w:val="0"/>
      <w:marTop w:val="0"/>
      <w:marBottom w:val="0"/>
      <w:divBdr>
        <w:top w:val="none" w:sz="0" w:space="0" w:color="auto"/>
        <w:left w:val="none" w:sz="0" w:space="0" w:color="auto"/>
        <w:bottom w:val="none" w:sz="0" w:space="0" w:color="auto"/>
        <w:right w:val="none" w:sz="0" w:space="0" w:color="auto"/>
      </w:divBdr>
      <w:divsChild>
        <w:div w:id="5391706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2131</TotalTime>
  <Pages>21</Pages>
  <Words>3313</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Salsabila Zaman</dc:creator>
  <cp:keywords/>
  <dc:description/>
  <cp:lastModifiedBy>Salsabila Zaman</cp:lastModifiedBy>
  <cp:revision>7</cp:revision>
  <dcterms:created xsi:type="dcterms:W3CDTF">2024-03-04T13:41:00Z</dcterms:created>
  <dcterms:modified xsi:type="dcterms:W3CDTF">2024-03-06T01:21:00Z</dcterms:modified>
</cp:coreProperties>
</file>