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D07305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685ECD" w:rsidRDefault="00685ECD" w:rsidP="00685ECD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F37614" w:rsidRDefault="00F37614" w:rsidP="00F37614">
      <w:pPr>
        <w:spacing w:line="480" w:lineRule="auto"/>
        <w:jc w:val="center"/>
        <w:rPr>
          <w:rFonts w:ascii="Century Gothic" w:hAnsi="Century Gothic"/>
          <w:b/>
          <w:sz w:val="24"/>
        </w:rPr>
      </w:pPr>
      <w:r w:rsidRPr="00F37614">
        <w:rPr>
          <w:rFonts w:ascii="Century Gothic" w:hAnsi="Century Gothic"/>
          <w:b/>
          <w:sz w:val="24"/>
        </w:rPr>
        <w:t>Image Institute, Puducherry, organized a one-day orientation program entitled Animation and VFX on 28.11.24</w:t>
      </w:r>
    </w:p>
    <w:p w:rsidR="00CE1FCB" w:rsidRDefault="00F37614" w:rsidP="00F37614">
      <w:pPr>
        <w:spacing w:line="480" w:lineRule="auto"/>
        <w:ind w:firstLine="720"/>
        <w:jc w:val="both"/>
        <w:rPr>
          <w:rFonts w:ascii="Century Gothic" w:hAnsi="Century Gothic"/>
          <w:sz w:val="24"/>
        </w:rPr>
      </w:pPr>
      <w:r w:rsidRPr="00F37614">
        <w:rPr>
          <w:rFonts w:ascii="Century Gothic" w:hAnsi="Century Gothic"/>
          <w:sz w:val="24"/>
        </w:rPr>
        <w:t xml:space="preserve">The Department of Visual Communication and Placement Cell of Achariya Arts and Science College, in association with Image Institute, Puducherry, organized a one-day orientation program entitled Animation and VFX on 28.11.24 in Conference Hall. The event started with </w:t>
      </w:r>
      <w:proofErr w:type="spellStart"/>
      <w:r w:rsidRPr="00F37614">
        <w:rPr>
          <w:rFonts w:ascii="Century Gothic" w:hAnsi="Century Gothic"/>
          <w:sz w:val="24"/>
        </w:rPr>
        <w:t>Mr.</w:t>
      </w:r>
      <w:proofErr w:type="spellEnd"/>
      <w:r w:rsidRPr="00F37614">
        <w:rPr>
          <w:rFonts w:ascii="Century Gothic" w:hAnsi="Century Gothic"/>
          <w:sz w:val="24"/>
        </w:rPr>
        <w:t xml:space="preserve"> </w:t>
      </w:r>
      <w:proofErr w:type="spellStart"/>
      <w:r w:rsidRPr="00F37614">
        <w:rPr>
          <w:rFonts w:ascii="Century Gothic" w:hAnsi="Century Gothic"/>
          <w:sz w:val="24"/>
        </w:rPr>
        <w:t>Thamizhvanan</w:t>
      </w:r>
      <w:proofErr w:type="spellEnd"/>
      <w:r w:rsidRPr="00F37614">
        <w:rPr>
          <w:rFonts w:ascii="Century Gothic" w:hAnsi="Century Gothic"/>
          <w:sz w:val="24"/>
        </w:rPr>
        <w:t xml:space="preserve"> D. as the resource person, who provided an in-depth exploration of the vast scope and emerging opportunities within the Animation and VFX industry. During his presentation, </w:t>
      </w:r>
      <w:proofErr w:type="spellStart"/>
      <w:r w:rsidRPr="00F37614">
        <w:rPr>
          <w:rFonts w:ascii="Century Gothic" w:hAnsi="Century Gothic"/>
          <w:sz w:val="24"/>
        </w:rPr>
        <w:t>Mr.</w:t>
      </w:r>
      <w:proofErr w:type="spellEnd"/>
      <w:r w:rsidRPr="00F37614">
        <w:rPr>
          <w:rFonts w:ascii="Century Gothic" w:hAnsi="Century Gothic"/>
          <w:sz w:val="24"/>
        </w:rPr>
        <w:t xml:space="preserve"> </w:t>
      </w:r>
      <w:proofErr w:type="spellStart"/>
      <w:r w:rsidRPr="00F37614">
        <w:rPr>
          <w:rFonts w:ascii="Century Gothic" w:hAnsi="Century Gothic"/>
          <w:sz w:val="24"/>
        </w:rPr>
        <w:t>Thamizhvanan</w:t>
      </w:r>
      <w:proofErr w:type="spellEnd"/>
      <w:r w:rsidRPr="00F37614">
        <w:rPr>
          <w:rFonts w:ascii="Century Gothic" w:hAnsi="Century Gothic"/>
          <w:sz w:val="24"/>
        </w:rPr>
        <w:t xml:space="preserve"> highlighted the evolving industry demands, the latest technological advancements, and the diverse career paths available to aspiring professionals. The program aimed to equip students with a clear-cut understanding of industry expectations and inspire them to develop the skills required to excel in the dynamic fields.</w:t>
      </w:r>
    </w:p>
    <w:p w:rsidR="00495EB7" w:rsidRDefault="00E66019" w:rsidP="008D47F4">
      <w:pPr>
        <w:spacing w:line="360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noProof/>
          <w:sz w:val="24"/>
          <w:lang w:eastAsia="en-IN"/>
        </w:rPr>
        <w:t xml:space="preserve">    </w:t>
      </w:r>
    </w:p>
    <w:p w:rsidR="00AD0CBB" w:rsidRDefault="00AD0CBB" w:rsidP="005A53F4">
      <w:pPr>
        <w:rPr>
          <w:noProof/>
          <w:lang w:eastAsia="en-IN"/>
        </w:rPr>
      </w:pPr>
    </w:p>
    <w:p w:rsidR="00FD2D2E" w:rsidRDefault="00FD2D2E" w:rsidP="005A53F4">
      <w:pPr>
        <w:rPr>
          <w:noProof/>
          <w:lang w:eastAsia="en-IN"/>
        </w:rPr>
      </w:pPr>
    </w:p>
    <w:p w:rsidR="00230D28" w:rsidRDefault="00230D28" w:rsidP="005A53F4">
      <w:pPr>
        <w:rPr>
          <w:noProof/>
          <w:lang w:eastAsia="en-IN"/>
        </w:rPr>
      </w:pPr>
    </w:p>
    <w:p w:rsidR="00D810E1" w:rsidRDefault="00D810E1" w:rsidP="00E66019">
      <w:pPr>
        <w:jc w:val="center"/>
      </w:pPr>
    </w:p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p w:rsidR="00D810E1" w:rsidRDefault="00E66019" w:rsidP="00E66019">
      <w:r>
        <w:rPr>
          <w:noProof/>
          <w:lang w:eastAsia="en-IN"/>
        </w:rPr>
        <w:lastRenderedPageBreak/>
        <w:t xml:space="preserve">          </w:t>
      </w:r>
    </w:p>
    <w:p w:rsidR="00E66019" w:rsidRDefault="00E66019" w:rsidP="005A53F4"/>
    <w:p w:rsidR="00D810E1" w:rsidRDefault="00D810E1" w:rsidP="005A53F4"/>
    <w:p w:rsidR="00D810E1" w:rsidRDefault="00C014B8" w:rsidP="00C014B8">
      <w:pPr>
        <w:jc w:val="center"/>
      </w:pPr>
      <w:r>
        <w:rPr>
          <w:noProof/>
          <w:lang w:eastAsia="en-IN"/>
        </w:rPr>
        <w:drawing>
          <wp:inline distT="0" distB="0" distL="0" distR="0">
            <wp:extent cx="4924425" cy="7624687"/>
            <wp:effectExtent l="95250" t="95250" r="85725" b="90805"/>
            <wp:docPr id="2" name="Picture 2" descr="F:\circular\placement circular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ircular\placement circular_1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110" cy="762574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B05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810E1" w:rsidRDefault="00D810E1" w:rsidP="005A53F4"/>
    <w:p w:rsidR="00D810E1" w:rsidRDefault="00D810E1" w:rsidP="005A53F4"/>
    <w:p w:rsidR="00D810E1" w:rsidRDefault="00D810E1" w:rsidP="005A53F4"/>
    <w:p w:rsidR="00D810E1" w:rsidRDefault="00D810E1" w:rsidP="005A53F4"/>
    <w:sectPr w:rsidR="00D810E1" w:rsidSect="00E66019">
      <w:headerReference w:type="default" r:id="rId9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7305" w:rsidRDefault="00D07305" w:rsidP="00AD0CBB">
      <w:pPr>
        <w:spacing w:after="0" w:line="240" w:lineRule="auto"/>
      </w:pPr>
      <w:r>
        <w:separator/>
      </w:r>
    </w:p>
  </w:endnote>
  <w:endnote w:type="continuationSeparator" w:id="0">
    <w:p w:rsidR="00D07305" w:rsidRDefault="00D07305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7305" w:rsidRDefault="00D07305" w:rsidP="00AD0CBB">
      <w:pPr>
        <w:spacing w:after="0" w:line="240" w:lineRule="auto"/>
      </w:pPr>
      <w:r>
        <w:separator/>
      </w:r>
    </w:p>
  </w:footnote>
  <w:footnote w:type="continuationSeparator" w:id="0">
    <w:p w:rsidR="00D07305" w:rsidRDefault="00D07305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96885"/>
    <w:rsid w:val="000A520D"/>
    <w:rsid w:val="000E0226"/>
    <w:rsid w:val="00155759"/>
    <w:rsid w:val="001B2C7F"/>
    <w:rsid w:val="001C4B76"/>
    <w:rsid w:val="001F0999"/>
    <w:rsid w:val="00230D28"/>
    <w:rsid w:val="0027400C"/>
    <w:rsid w:val="003543F7"/>
    <w:rsid w:val="003C2103"/>
    <w:rsid w:val="003E7470"/>
    <w:rsid w:val="00495EB7"/>
    <w:rsid w:val="00513A63"/>
    <w:rsid w:val="00521E86"/>
    <w:rsid w:val="00553EA5"/>
    <w:rsid w:val="0057110B"/>
    <w:rsid w:val="005A0394"/>
    <w:rsid w:val="005A53F4"/>
    <w:rsid w:val="005D6752"/>
    <w:rsid w:val="005D7BB6"/>
    <w:rsid w:val="00617768"/>
    <w:rsid w:val="00685ECD"/>
    <w:rsid w:val="006C774C"/>
    <w:rsid w:val="006D207E"/>
    <w:rsid w:val="006D4E62"/>
    <w:rsid w:val="0073331C"/>
    <w:rsid w:val="0076341E"/>
    <w:rsid w:val="00775169"/>
    <w:rsid w:val="00813D27"/>
    <w:rsid w:val="00830A21"/>
    <w:rsid w:val="00842B0D"/>
    <w:rsid w:val="008A1993"/>
    <w:rsid w:val="008D47F4"/>
    <w:rsid w:val="0099321B"/>
    <w:rsid w:val="00AA3CF3"/>
    <w:rsid w:val="00AD0CBB"/>
    <w:rsid w:val="00C014B8"/>
    <w:rsid w:val="00C141A3"/>
    <w:rsid w:val="00C5226F"/>
    <w:rsid w:val="00C839CC"/>
    <w:rsid w:val="00CE1FCB"/>
    <w:rsid w:val="00CE6A21"/>
    <w:rsid w:val="00D07305"/>
    <w:rsid w:val="00D72A76"/>
    <w:rsid w:val="00D810E1"/>
    <w:rsid w:val="00DE33F1"/>
    <w:rsid w:val="00E11202"/>
    <w:rsid w:val="00E42FAC"/>
    <w:rsid w:val="00E66019"/>
    <w:rsid w:val="00E665DC"/>
    <w:rsid w:val="00E81DC2"/>
    <w:rsid w:val="00E8741A"/>
    <w:rsid w:val="00EB061C"/>
    <w:rsid w:val="00EB7B4C"/>
    <w:rsid w:val="00F02E3F"/>
    <w:rsid w:val="00F37614"/>
    <w:rsid w:val="00FD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7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DBA90-4056-4D99-AEB3-8BA771D53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36</cp:revision>
  <cp:lastPrinted>2025-09-18T08:20:00Z</cp:lastPrinted>
  <dcterms:created xsi:type="dcterms:W3CDTF">2024-05-10T06:33:00Z</dcterms:created>
  <dcterms:modified xsi:type="dcterms:W3CDTF">2025-09-18T08:20:00Z</dcterms:modified>
</cp:coreProperties>
</file>