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F9375" w14:textId="796E5436" w:rsidR="00BC00C9" w:rsidRPr="00D0603F" w:rsidRDefault="00BC00C9" w:rsidP="00D0603F">
      <w:pPr>
        <w:rPr>
          <w:rFonts w:ascii="Helvetica-Normal" w:hAnsi="Helvetica-Normal"/>
          <w:b/>
          <w:bCs/>
          <w:u w:val="single"/>
        </w:rPr>
      </w:pPr>
      <w:bookmarkStart w:id="0" w:name="_Hlk15025363"/>
    </w:p>
    <w:p w14:paraId="0198CA05" w14:textId="5DBFF1B5" w:rsidR="00BC00C9" w:rsidRPr="00D0603F" w:rsidRDefault="00BC00C9" w:rsidP="00BC00C9">
      <w:pPr>
        <w:rPr>
          <w:rFonts w:ascii="Helvetica-Normal" w:hAnsi="Helvetica-Normal"/>
          <w:b/>
          <w:bCs/>
          <w:color w:val="FF0000"/>
        </w:rPr>
      </w:pPr>
      <w:r w:rsidRPr="00D0603F">
        <w:rPr>
          <w:rFonts w:ascii="Helvetica-Normal" w:hAnsi="Helvetica-Normal"/>
          <w:b/>
          <w:bCs/>
          <w:color w:val="FF0000"/>
        </w:rPr>
        <w:t xml:space="preserve">Olatunde Busari </w:t>
      </w:r>
    </w:p>
    <w:p w14:paraId="5D8AE57A" w14:textId="1D161D72" w:rsidR="00BC00C9" w:rsidRPr="00D0603F" w:rsidRDefault="0003271B" w:rsidP="00BC00C9">
      <w:p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 xml:space="preserve">Olatunde Busari the Chairman of VFD Group Plc. </w:t>
      </w:r>
    </w:p>
    <w:p w14:paraId="349253FC" w14:textId="2174EDC9" w:rsidR="00BC00C9" w:rsidRPr="00D0603F" w:rsidRDefault="00BC00C9" w:rsidP="00BC00C9">
      <w:pPr>
        <w:rPr>
          <w:rFonts w:ascii="Helvetica-Normal" w:hAnsi="Helvetica-Normal"/>
        </w:rPr>
      </w:pPr>
      <w:r w:rsidRPr="00D0603F">
        <w:rPr>
          <w:rFonts w:ascii="Helvetica-Normal" w:hAnsi="Helvetica-Normal"/>
          <w:b/>
          <w:bCs/>
          <w:color w:val="FF0000"/>
        </w:rPr>
        <w:t>Director Since</w:t>
      </w:r>
      <w:r w:rsidRPr="00D0603F">
        <w:rPr>
          <w:rFonts w:ascii="Helvetica-Normal" w:hAnsi="Helvetica-Normal"/>
        </w:rPr>
        <w:t xml:space="preserve">: </w:t>
      </w:r>
      <w:r w:rsidR="00957EE8">
        <w:rPr>
          <w:rFonts w:ascii="Helvetica-Normal" w:hAnsi="Helvetica-Normal"/>
        </w:rPr>
        <w:t>January 2016</w:t>
      </w:r>
      <w:bookmarkStart w:id="1" w:name="_GoBack"/>
      <w:bookmarkEnd w:id="1"/>
    </w:p>
    <w:p w14:paraId="6CACC79B" w14:textId="77777777" w:rsidR="00BC00C9" w:rsidRPr="00D0603F" w:rsidRDefault="00BC00C9" w:rsidP="00BC00C9">
      <w:pPr>
        <w:rPr>
          <w:rFonts w:ascii="Helvetica-Normal" w:hAnsi="Helvetica-Normal"/>
          <w:b/>
          <w:bCs/>
          <w:color w:val="FF0000"/>
        </w:rPr>
      </w:pPr>
      <w:r w:rsidRPr="00D0603F">
        <w:rPr>
          <w:rFonts w:ascii="Helvetica-Normal" w:hAnsi="Helvetica-Normal"/>
          <w:b/>
          <w:bCs/>
          <w:color w:val="FF0000"/>
        </w:rPr>
        <w:t>Key Experience and Qualifications</w:t>
      </w:r>
    </w:p>
    <w:p w14:paraId="739B0572" w14:textId="31A76674" w:rsidR="001736F2" w:rsidRPr="00D0603F" w:rsidRDefault="001736F2" w:rsidP="00BC00C9">
      <w:pPr>
        <w:pStyle w:val="ListParagraph"/>
        <w:numPr>
          <w:ilvl w:val="0"/>
          <w:numId w:val="3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International Finance and Investment Law</w:t>
      </w:r>
    </w:p>
    <w:p w14:paraId="7E124F72" w14:textId="6A86A1C5" w:rsidR="001736F2" w:rsidRPr="00D0603F" w:rsidRDefault="001736F2" w:rsidP="00BC00C9">
      <w:pPr>
        <w:pStyle w:val="ListParagraph"/>
        <w:numPr>
          <w:ilvl w:val="0"/>
          <w:numId w:val="3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 xml:space="preserve">Insolvency and Business Recovery </w:t>
      </w:r>
    </w:p>
    <w:p w14:paraId="4C4C7D9E" w14:textId="6E5F54B8" w:rsidR="00034A35" w:rsidRPr="00D0603F" w:rsidRDefault="001736F2" w:rsidP="00CC71EE">
      <w:pPr>
        <w:pStyle w:val="ListParagraph"/>
        <w:numPr>
          <w:ilvl w:val="0"/>
          <w:numId w:val="3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Commercial Transactions and International Investments</w:t>
      </w:r>
    </w:p>
    <w:p w14:paraId="4EB8387C" w14:textId="2FC146A9" w:rsidR="00034A35" w:rsidRPr="00D0603F" w:rsidRDefault="00034A35" w:rsidP="00034A35">
      <w:pPr>
        <w:pStyle w:val="ListParagraph"/>
        <w:rPr>
          <w:rFonts w:ascii="Helvetica-Normal" w:hAnsi="Helvetica-Normal"/>
        </w:rPr>
      </w:pPr>
    </w:p>
    <w:p w14:paraId="6D8F0F47" w14:textId="4031B9F8" w:rsidR="00BC00C9" w:rsidRPr="00D0603F" w:rsidRDefault="00BC00C9" w:rsidP="00034A35">
      <w:pPr>
        <w:ind w:left="360"/>
        <w:rPr>
          <w:rFonts w:ascii="Helvetica-Normal" w:hAnsi="Helvetica-Normal"/>
        </w:rPr>
      </w:pPr>
      <w:r w:rsidRPr="00D0603F">
        <w:rPr>
          <w:rFonts w:ascii="Helvetica-Normal" w:hAnsi="Helvetica-Normal"/>
          <w:b/>
          <w:bCs/>
          <w:color w:val="FF0000"/>
        </w:rPr>
        <w:t>Career Highlights</w:t>
      </w:r>
    </w:p>
    <w:p w14:paraId="0D139417" w14:textId="6E257972" w:rsidR="00FC2D4E" w:rsidRPr="00D0603F" w:rsidRDefault="00FC2D4E" w:rsidP="00BC00C9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Designated representative of Nigeria to the Arbitration Panel of the</w:t>
      </w:r>
      <w:r w:rsidR="00CC71EE" w:rsidRPr="00D0603F">
        <w:rPr>
          <w:rFonts w:ascii="Helvetica-Normal" w:hAnsi="Helvetica-Normal"/>
        </w:rPr>
        <w:t xml:space="preserve"> </w:t>
      </w:r>
      <w:r w:rsidRPr="00D0603F">
        <w:rPr>
          <w:rFonts w:ascii="Helvetica-Normal" w:hAnsi="Helvetica-Normal"/>
        </w:rPr>
        <w:t>International Center for the settlement of Investment Dispute</w:t>
      </w:r>
      <w:r w:rsidR="00CC71EE" w:rsidRPr="00D0603F">
        <w:rPr>
          <w:rFonts w:ascii="Helvetica-Normal" w:hAnsi="Helvetica-Normal"/>
        </w:rPr>
        <w:t>s (ICSID)</w:t>
      </w:r>
      <w:r w:rsidRPr="00D0603F">
        <w:rPr>
          <w:rFonts w:ascii="Helvetica-Normal" w:hAnsi="Helvetica-Normal"/>
        </w:rPr>
        <w:t>, Washington DC</w:t>
      </w:r>
      <w:r w:rsidR="00CC71EE" w:rsidRPr="00D0603F">
        <w:rPr>
          <w:rFonts w:ascii="Helvetica-Normal" w:hAnsi="Helvetica-Normal"/>
        </w:rPr>
        <w:t xml:space="preserve"> (2016-2022)</w:t>
      </w:r>
    </w:p>
    <w:p w14:paraId="0841E5DB" w14:textId="3A20CB7E" w:rsidR="00CC71EE" w:rsidRPr="00D0603F" w:rsidRDefault="00CC71EE" w:rsidP="00BC00C9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Elevated to the inner bar as a Senior Advocate of Nigeria (2014)</w:t>
      </w:r>
    </w:p>
    <w:p w14:paraId="1D0B9804" w14:textId="58FDF545" w:rsidR="00CC71EE" w:rsidRPr="00D0603F" w:rsidRDefault="00CC71EE" w:rsidP="00BC00C9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President, Institute of Chartered Secretaries and Administrators of Nigeria (2011- April 2013)</w:t>
      </w:r>
    </w:p>
    <w:p w14:paraId="21B736A1" w14:textId="2F0ACD43" w:rsidR="00CC71EE" w:rsidRPr="00D0603F" w:rsidRDefault="00CC71EE" w:rsidP="00BC00C9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1</w:t>
      </w:r>
      <w:r w:rsidRPr="00D0603F">
        <w:rPr>
          <w:rFonts w:ascii="Helvetica-Normal" w:hAnsi="Helvetica-Normal"/>
          <w:vertAlign w:val="superscript"/>
        </w:rPr>
        <w:t>st</w:t>
      </w:r>
      <w:r w:rsidRPr="00D0603F">
        <w:rPr>
          <w:rFonts w:ascii="Helvetica-Normal" w:hAnsi="Helvetica-Normal"/>
        </w:rPr>
        <w:t xml:space="preserve"> Vice Chairman, Chartered Institute of Arbitrators (UK), Nigeria Branch</w:t>
      </w:r>
      <w:r w:rsidR="00967138" w:rsidRPr="00D0603F">
        <w:rPr>
          <w:rFonts w:ascii="Helvetica-Normal" w:hAnsi="Helvetica-Normal"/>
        </w:rPr>
        <w:t xml:space="preserve"> (2015 till date)</w:t>
      </w:r>
    </w:p>
    <w:p w14:paraId="1ED16C5B" w14:textId="6612359E" w:rsidR="00CC71EE" w:rsidRPr="00D0603F" w:rsidRDefault="00967138" w:rsidP="00BC00C9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Director, Corporate Affairs Commission (2010-2011)</w:t>
      </w:r>
    </w:p>
    <w:p w14:paraId="639FCFE1" w14:textId="61CD87DB" w:rsidR="00967138" w:rsidRPr="00D0603F" w:rsidRDefault="00967138" w:rsidP="00BC00C9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Special Assistant to the Hon. Attorney General of the Federation and Minister of justice (2010-2011)</w:t>
      </w:r>
    </w:p>
    <w:p w14:paraId="24E1BF2B" w14:textId="49EE3257" w:rsidR="00967138" w:rsidRPr="00D0603F" w:rsidRDefault="00967138" w:rsidP="00BC00C9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Director, National Drugs Law Enforcement agency (2006-2007)</w:t>
      </w:r>
    </w:p>
    <w:p w14:paraId="5CFE7AE9" w14:textId="6B8F20D9" w:rsidR="00967138" w:rsidRPr="00D0603F" w:rsidRDefault="00967138" w:rsidP="00967138">
      <w:pPr>
        <w:pStyle w:val="ListParagraph"/>
        <w:numPr>
          <w:ilvl w:val="0"/>
          <w:numId w:val="2"/>
        </w:numPr>
        <w:spacing w:after="196" w:line="216" w:lineRule="auto"/>
        <w:ind w:right="14"/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Member of the Nigerian delegation at The London Club Debt Restructuring meetings involving the Nigerian debt restructuring held in London and Washington DC (2006)</w:t>
      </w:r>
    </w:p>
    <w:p w14:paraId="520E0C65" w14:textId="7FDC2A98" w:rsidR="00967138" w:rsidRPr="00D0603F" w:rsidRDefault="00967138" w:rsidP="0010763F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Special Assistant to the Hon. Attorney General of the Federation and Minister of justice (20</w:t>
      </w:r>
      <w:r w:rsidR="0010763F" w:rsidRPr="00D0603F">
        <w:rPr>
          <w:rFonts w:ascii="Helvetica-Normal" w:hAnsi="Helvetica-Normal"/>
        </w:rPr>
        <w:t>06</w:t>
      </w:r>
      <w:r w:rsidRPr="00D0603F">
        <w:rPr>
          <w:rFonts w:ascii="Helvetica-Normal" w:hAnsi="Helvetica-Normal"/>
        </w:rPr>
        <w:t>-20</w:t>
      </w:r>
      <w:r w:rsidR="0010763F" w:rsidRPr="00D0603F">
        <w:rPr>
          <w:rFonts w:ascii="Helvetica-Normal" w:hAnsi="Helvetica-Normal"/>
        </w:rPr>
        <w:t>07</w:t>
      </w:r>
      <w:r w:rsidRPr="00D0603F">
        <w:rPr>
          <w:rFonts w:ascii="Helvetica-Normal" w:hAnsi="Helvetica-Normal"/>
        </w:rPr>
        <w:t>)</w:t>
      </w:r>
    </w:p>
    <w:p w14:paraId="0EE4E796" w14:textId="3C5B0DD8" w:rsidR="00967138" w:rsidRPr="00D0603F" w:rsidRDefault="00967138" w:rsidP="00BC00C9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Partner in the Law firm of Akinwunmi &amp; Busari (1993 till date)</w:t>
      </w:r>
    </w:p>
    <w:p w14:paraId="16781A75" w14:textId="427D6DD0" w:rsidR="0010763F" w:rsidRPr="00D0603F" w:rsidRDefault="0010763F" w:rsidP="0010763F">
      <w:pPr>
        <w:pStyle w:val="ListParagraph"/>
        <w:numPr>
          <w:ilvl w:val="0"/>
          <w:numId w:val="2"/>
        </w:numPr>
        <w:spacing w:after="228" w:line="216" w:lineRule="auto"/>
        <w:ind w:right="14"/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Director, Trans Nigeria Assurance Co. Limited, Ibadan, Oyo State (1999-2001)</w:t>
      </w:r>
    </w:p>
    <w:p w14:paraId="1AE3E9DA" w14:textId="1A9C5CA1" w:rsidR="009071E0" w:rsidRPr="00D0603F" w:rsidRDefault="009071E0" w:rsidP="009071E0">
      <w:pPr>
        <w:pStyle w:val="ListParagraph"/>
        <w:numPr>
          <w:ilvl w:val="0"/>
          <w:numId w:val="2"/>
        </w:numPr>
        <w:spacing w:after="215" w:line="228" w:lineRule="auto"/>
        <w:ind w:right="7"/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Associate in the law firm of Babalakin &amp; Co, 24, Campbell Street (8</w:t>
      </w:r>
      <w:r w:rsidRPr="00D0603F">
        <w:rPr>
          <w:rFonts w:ascii="Helvetica-Normal" w:hAnsi="Helvetica-Normal"/>
          <w:vertAlign w:val="superscript"/>
        </w:rPr>
        <w:t xml:space="preserve">th </w:t>
      </w:r>
      <w:r w:rsidRPr="00D0603F">
        <w:rPr>
          <w:rFonts w:ascii="Helvetica-Normal" w:hAnsi="Helvetica-Normal"/>
        </w:rPr>
        <w:t>Floor), Lagos, Nigeria and was engaged in solicitors' practice generally and advocacy with attention to Commercial Law practice, protection of Intellectual Property, documentation and perfection of transactions etc (1990-1993)</w:t>
      </w:r>
    </w:p>
    <w:p w14:paraId="0C2EDE6E" w14:textId="058205B3" w:rsidR="0010763F" w:rsidRPr="00D0603F" w:rsidRDefault="009071E0" w:rsidP="00BC00C9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Attached to the law firm of Molajo &amp; Co, Catholic Mission Street, Lagos, Nigeria in partial fulfillment of the conditions precedent to call to the Nigerian Bar (1988)</w:t>
      </w:r>
    </w:p>
    <w:p w14:paraId="4F73F843" w14:textId="441E56A2" w:rsidR="009071E0" w:rsidRPr="00D0603F" w:rsidRDefault="009071E0" w:rsidP="009071E0">
      <w:pPr>
        <w:pStyle w:val="ListParagraph"/>
        <w:numPr>
          <w:ilvl w:val="0"/>
          <w:numId w:val="2"/>
        </w:numPr>
        <w:spacing w:after="53" w:line="216" w:lineRule="auto"/>
        <w:ind w:right="14"/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One-year National Youth Service as a tutor with the</w:t>
      </w:r>
    </w:p>
    <w:p w14:paraId="2F080A0B" w14:textId="38CE8C2E" w:rsidR="009071E0" w:rsidRPr="00D0603F" w:rsidRDefault="009071E0" w:rsidP="009071E0">
      <w:pPr>
        <w:pStyle w:val="ListParagraph"/>
        <w:numPr>
          <w:ilvl w:val="0"/>
          <w:numId w:val="2"/>
        </w:numPr>
        <w:spacing w:after="243" w:line="216" w:lineRule="auto"/>
        <w:ind w:right="14"/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Government Day Secondary School, Kwajaffa, Biu Local Government Area, Borno State, Nigeria (1984-1985)</w:t>
      </w:r>
    </w:p>
    <w:p w14:paraId="4AB8A3A6" w14:textId="02FBDD46" w:rsidR="00BC00C9" w:rsidRPr="00D0603F" w:rsidRDefault="00BC00C9" w:rsidP="009071E0">
      <w:pPr>
        <w:rPr>
          <w:rFonts w:ascii="Helvetica-Normal" w:hAnsi="Helvetica-Normal"/>
        </w:rPr>
      </w:pPr>
    </w:p>
    <w:p w14:paraId="286B00BB" w14:textId="77777777" w:rsidR="00BC00C9" w:rsidRPr="00D0603F" w:rsidRDefault="00BC00C9" w:rsidP="00BC00C9">
      <w:pPr>
        <w:rPr>
          <w:rFonts w:ascii="Helvetica-Normal" w:hAnsi="Helvetica-Normal"/>
          <w:b/>
          <w:bCs/>
          <w:color w:val="FF0000"/>
        </w:rPr>
      </w:pPr>
      <w:r w:rsidRPr="00D0603F">
        <w:rPr>
          <w:rFonts w:ascii="Helvetica-Normal" w:hAnsi="Helvetica-Normal"/>
          <w:b/>
          <w:bCs/>
          <w:color w:val="FF0000"/>
        </w:rPr>
        <w:lastRenderedPageBreak/>
        <w:t>Other Professional Experience and Community Involvement</w:t>
      </w:r>
    </w:p>
    <w:p w14:paraId="2C07CF37" w14:textId="77777777" w:rsidR="00BC00C9" w:rsidRPr="00D0603F" w:rsidRDefault="00BC00C9" w:rsidP="00BC00C9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 xml:space="preserve">Center Fellow and Strategic Advisor, Stanford University Center on Longevity </w:t>
      </w:r>
    </w:p>
    <w:p w14:paraId="42A53D2F" w14:textId="5657FA69" w:rsidR="00BC00C9" w:rsidRPr="00D0603F" w:rsidRDefault="00BC00C9" w:rsidP="006511C5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Former Board Member and Treasurer, Elton John AIDS Foundation</w:t>
      </w:r>
    </w:p>
    <w:p w14:paraId="082E75C6" w14:textId="7CFA5C79" w:rsidR="006511C5" w:rsidRPr="00D0603F" w:rsidRDefault="006511C5" w:rsidP="006511C5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Member, Nigerian Bar Association (NBA)</w:t>
      </w:r>
    </w:p>
    <w:p w14:paraId="30BE37B1" w14:textId="1A724D27" w:rsidR="006511C5" w:rsidRPr="00D0603F" w:rsidRDefault="006511C5" w:rsidP="006511C5">
      <w:pPr>
        <w:pStyle w:val="ListParagraph"/>
        <w:numPr>
          <w:ilvl w:val="0"/>
          <w:numId w:val="1"/>
        </w:numPr>
        <w:tabs>
          <w:tab w:val="center" w:pos="295"/>
          <w:tab w:val="center" w:pos="2353"/>
        </w:tabs>
        <w:spacing w:after="0"/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Member, International Bar Association ("IBA")</w:t>
      </w:r>
    </w:p>
    <w:p w14:paraId="2BBA9A4D" w14:textId="048CC634" w:rsidR="006511C5" w:rsidRPr="00D0603F" w:rsidRDefault="006511C5" w:rsidP="006511C5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Member, Pan African Law Union ("PALU")</w:t>
      </w:r>
    </w:p>
    <w:p w14:paraId="279C7DE7" w14:textId="3FFD2B4E" w:rsidR="006511C5" w:rsidRPr="00D0603F" w:rsidRDefault="006511C5" w:rsidP="006511C5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Member, Business Recovery and Insolvency Practitioners Association of Nigeria ("BRIPAN")</w:t>
      </w:r>
    </w:p>
    <w:p w14:paraId="6E731A69" w14:textId="3357204D" w:rsidR="006511C5" w:rsidRPr="00D0603F" w:rsidRDefault="006511C5" w:rsidP="006511C5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Member, Insol International; International Federation of Insolvency Practitioners</w:t>
      </w:r>
    </w:p>
    <w:p w14:paraId="307EED09" w14:textId="292FE705" w:rsidR="006511C5" w:rsidRPr="00D0603F" w:rsidRDefault="006511C5" w:rsidP="006511C5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Member, Lagos Chamber of Commerce and Industry (Professional Practice Group)</w:t>
      </w:r>
    </w:p>
    <w:p w14:paraId="2DBE6E07" w14:textId="67B9106E" w:rsidR="006511C5" w:rsidRPr="00D0603F" w:rsidRDefault="006511C5" w:rsidP="006511C5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Member, Lagos Court of Arbitration</w:t>
      </w:r>
    </w:p>
    <w:p w14:paraId="41B82A12" w14:textId="7D9AEC34" w:rsidR="003B6957" w:rsidRPr="00D0603F" w:rsidRDefault="003B6957" w:rsidP="006511C5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Member, Intellectual Property Law Association of Nigeria (IPLAN</w:t>
      </w:r>
    </w:p>
    <w:p w14:paraId="6CC5CC10" w14:textId="77777777" w:rsidR="003B6957" w:rsidRPr="00D0603F" w:rsidRDefault="003B6957" w:rsidP="003B6957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Chartered Institute of Arbitrators (FClArb.), U.K</w:t>
      </w:r>
    </w:p>
    <w:p w14:paraId="6604742D" w14:textId="77777777" w:rsidR="003B6957" w:rsidRPr="00D0603F" w:rsidRDefault="003B6957" w:rsidP="003B6957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Executive Council of the Nigerian Branch of the Chartered Institute of Arbitrators, U.K</w:t>
      </w:r>
    </w:p>
    <w:p w14:paraId="7823677F" w14:textId="00B97685" w:rsidR="003B6957" w:rsidRPr="00D0603F" w:rsidRDefault="003B6957" w:rsidP="003B6957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London Court of International Arbitration, Pan African Council.</w:t>
      </w:r>
    </w:p>
    <w:p w14:paraId="3477EA56" w14:textId="32EE8F5A" w:rsidR="003B6957" w:rsidRPr="00D0603F" w:rsidRDefault="003B6957" w:rsidP="003B6957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Institute of Chartered Secretaries and Administrators, U.K</w:t>
      </w:r>
    </w:p>
    <w:p w14:paraId="71ED635D" w14:textId="77777777" w:rsidR="003B6957" w:rsidRPr="00D0603F" w:rsidRDefault="003B6957" w:rsidP="003B6957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Center for Effective Dispute Resolution, U.K (CEDR)</w:t>
      </w:r>
    </w:p>
    <w:p w14:paraId="5973CE58" w14:textId="3B09D588" w:rsidR="003B6957" w:rsidRPr="00D0603F" w:rsidRDefault="003B6957" w:rsidP="003B6957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Executive Council of the Chartered Secretaries and Administrators, (Nigeria Branch)</w:t>
      </w:r>
    </w:p>
    <w:p w14:paraId="5654EB8D" w14:textId="77777777" w:rsidR="003B6957" w:rsidRPr="00D0603F" w:rsidRDefault="003B6957" w:rsidP="003B6957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Negotiation and Conflict Management Group, Lagos</w:t>
      </w:r>
    </w:p>
    <w:p w14:paraId="6AB2DDEE" w14:textId="5E74B225" w:rsidR="003B6957" w:rsidRPr="00D0603F" w:rsidRDefault="003B6957" w:rsidP="003B6957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Steering Committee of the Lagos Multi-Door Court House (ADR) Project (2002)</w:t>
      </w:r>
    </w:p>
    <w:p w14:paraId="15F0269A" w14:textId="77777777" w:rsidR="003B6957" w:rsidRPr="00D0603F" w:rsidRDefault="003B6957" w:rsidP="003B6957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National Committee on the Reform and Harmonization of Arbitration and ADR Laws (2006 - 2007)</w:t>
      </w:r>
    </w:p>
    <w:p w14:paraId="6A0EE7EA" w14:textId="390594F9" w:rsidR="003B6957" w:rsidRPr="00D0603F" w:rsidRDefault="003B6957" w:rsidP="003B6957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National Committee in the Harmonization of Road Traffic Laws</w:t>
      </w:r>
    </w:p>
    <w:p w14:paraId="4346E473" w14:textId="743FA57D" w:rsidR="003B6957" w:rsidRPr="00D0603F" w:rsidRDefault="003B6957" w:rsidP="003B6957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National Working Group on the Review of Investment Laws in Nigeria</w:t>
      </w:r>
    </w:p>
    <w:p w14:paraId="70B4D197" w14:textId="77777777" w:rsidR="003B6957" w:rsidRPr="00D0603F" w:rsidRDefault="003B6957" w:rsidP="003B6957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Education and Membership Committee (EMC), Chartered Institute of Arbitrators</w:t>
      </w:r>
    </w:p>
    <w:p w14:paraId="1915FA1B" w14:textId="71554E96" w:rsidR="003B6957" w:rsidRPr="00D0603F" w:rsidRDefault="003B6957" w:rsidP="003B6957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The Professional Excellence Foundation of Nigeria</w:t>
      </w:r>
    </w:p>
    <w:p w14:paraId="0EAE7714" w14:textId="663C46F7" w:rsidR="003B6957" w:rsidRPr="00D0603F" w:rsidRDefault="003B6957" w:rsidP="003B6957">
      <w:pPr>
        <w:pStyle w:val="ListParagraph"/>
        <w:numPr>
          <w:ilvl w:val="0"/>
          <w:numId w:val="1"/>
        </w:numPr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Management Committee of the Lagos Chamber of Commerce International Arbitration Centre (LACIAC)</w:t>
      </w:r>
    </w:p>
    <w:p w14:paraId="51D79DD8" w14:textId="77777777" w:rsidR="003B6957" w:rsidRPr="00D0603F" w:rsidRDefault="003B6957" w:rsidP="003B6957">
      <w:pPr>
        <w:pStyle w:val="ListParagraph"/>
        <w:rPr>
          <w:rFonts w:ascii="Helvetica-Normal" w:hAnsi="Helvetica-Normal"/>
        </w:rPr>
      </w:pPr>
    </w:p>
    <w:p w14:paraId="5829037F" w14:textId="77777777" w:rsidR="00BC00C9" w:rsidRPr="00D0603F" w:rsidRDefault="00BC00C9" w:rsidP="00BC00C9">
      <w:pPr>
        <w:rPr>
          <w:rFonts w:ascii="Helvetica-Normal" w:hAnsi="Helvetica-Normal"/>
        </w:rPr>
      </w:pPr>
      <w:r w:rsidRPr="00D0603F">
        <w:rPr>
          <w:rFonts w:ascii="Helvetica-Normal" w:hAnsi="Helvetica-Normal"/>
          <w:b/>
          <w:bCs/>
          <w:color w:val="FF0000"/>
        </w:rPr>
        <w:t>Education</w:t>
      </w:r>
    </w:p>
    <w:bookmarkEnd w:id="0"/>
    <w:p w14:paraId="79EE495E" w14:textId="77777777" w:rsidR="006511C5" w:rsidRPr="00D0603F" w:rsidRDefault="009071E0" w:rsidP="009071E0">
      <w:pPr>
        <w:pStyle w:val="ListParagraph"/>
        <w:numPr>
          <w:ilvl w:val="0"/>
          <w:numId w:val="2"/>
        </w:numPr>
        <w:tabs>
          <w:tab w:val="center" w:pos="3446"/>
          <w:tab w:val="right" w:pos="8015"/>
        </w:tabs>
        <w:spacing w:after="53" w:line="216" w:lineRule="auto"/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Lagelu Grammar School Ibadan, Oyo State Nigeria - O' Level Certificate</w:t>
      </w:r>
    </w:p>
    <w:p w14:paraId="34389873" w14:textId="77079BBB" w:rsidR="009071E0" w:rsidRPr="00D0603F" w:rsidRDefault="009071E0" w:rsidP="009071E0">
      <w:pPr>
        <w:pStyle w:val="ListParagraph"/>
        <w:numPr>
          <w:ilvl w:val="0"/>
          <w:numId w:val="2"/>
        </w:numPr>
        <w:tabs>
          <w:tab w:val="center" w:pos="3446"/>
          <w:tab w:val="right" w:pos="8015"/>
        </w:tabs>
        <w:spacing w:after="53" w:line="216" w:lineRule="auto"/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Olivet Baptist High School, Oyo, Oyo State Nigeria – A Level Certificate</w:t>
      </w:r>
    </w:p>
    <w:p w14:paraId="265D9E4F" w14:textId="304CF48E" w:rsidR="009071E0" w:rsidRPr="00D0603F" w:rsidRDefault="009071E0" w:rsidP="006511C5">
      <w:pPr>
        <w:pStyle w:val="ListParagraph"/>
        <w:numPr>
          <w:ilvl w:val="0"/>
          <w:numId w:val="2"/>
        </w:numPr>
        <w:tabs>
          <w:tab w:val="center" w:pos="3446"/>
          <w:tab w:val="right" w:pos="8015"/>
        </w:tabs>
        <w:spacing w:after="53" w:line="216" w:lineRule="auto"/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University of Ife</w:t>
      </w:r>
      <w:r w:rsidRPr="00D0603F">
        <w:rPr>
          <w:rFonts w:ascii="Helvetica-Normal" w:hAnsi="Helvetica-Normal"/>
        </w:rPr>
        <w:tab/>
        <w:t>Ile-lfe, Osun State Nigeria</w:t>
      </w:r>
      <w:r w:rsidR="006511C5" w:rsidRPr="00D0603F">
        <w:rPr>
          <w:rFonts w:ascii="Helvetica-Normal" w:hAnsi="Helvetica-Normal"/>
        </w:rPr>
        <w:t xml:space="preserve"> - B.Sc Political Science</w:t>
      </w:r>
    </w:p>
    <w:p w14:paraId="708F00E2" w14:textId="3482AB00" w:rsidR="009071E0" w:rsidRPr="00D0603F" w:rsidRDefault="009071E0" w:rsidP="009071E0">
      <w:pPr>
        <w:pStyle w:val="ListParagraph"/>
        <w:numPr>
          <w:ilvl w:val="0"/>
          <w:numId w:val="2"/>
        </w:numPr>
        <w:spacing w:after="396" w:line="216" w:lineRule="auto"/>
        <w:ind w:right="1338"/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University of Ibadan</w:t>
      </w:r>
      <w:r w:rsidR="006511C5" w:rsidRPr="00D0603F">
        <w:rPr>
          <w:rFonts w:ascii="Helvetica-Normal" w:hAnsi="Helvetica-Normal"/>
        </w:rPr>
        <w:t>, Oyo State Nigeria - LL</w:t>
      </w:r>
      <w:r w:rsidRPr="00D0603F">
        <w:rPr>
          <w:rFonts w:ascii="Helvetica-Normal" w:hAnsi="Helvetica-Normal"/>
        </w:rPr>
        <w:t xml:space="preserve">.B Law </w:t>
      </w:r>
    </w:p>
    <w:p w14:paraId="3921C32E" w14:textId="4993632D" w:rsidR="009071E0" w:rsidRPr="00D0603F" w:rsidRDefault="009071E0" w:rsidP="009071E0">
      <w:pPr>
        <w:pStyle w:val="ListParagraph"/>
        <w:numPr>
          <w:ilvl w:val="0"/>
          <w:numId w:val="2"/>
        </w:numPr>
        <w:tabs>
          <w:tab w:val="center" w:pos="3259"/>
          <w:tab w:val="center" w:pos="5939"/>
        </w:tabs>
        <w:spacing w:after="53" w:line="216" w:lineRule="auto"/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Nigerian Law School</w:t>
      </w:r>
      <w:r w:rsidR="006511C5" w:rsidRPr="00D0603F">
        <w:rPr>
          <w:rFonts w:ascii="Helvetica-Normal" w:hAnsi="Helvetica-Normal"/>
        </w:rPr>
        <w:t xml:space="preserve">, Victoria Island, Lagos, Nigeria - </w:t>
      </w:r>
      <w:r w:rsidRPr="00D0603F">
        <w:rPr>
          <w:rFonts w:ascii="Helvetica-Normal" w:hAnsi="Helvetica-Normal"/>
        </w:rPr>
        <w:t>B.L</w:t>
      </w:r>
    </w:p>
    <w:p w14:paraId="59BF20A1" w14:textId="7F34780B" w:rsidR="0072015A" w:rsidRPr="00D0603F" w:rsidRDefault="009071E0" w:rsidP="006511C5">
      <w:pPr>
        <w:pStyle w:val="ListParagraph"/>
        <w:numPr>
          <w:ilvl w:val="0"/>
          <w:numId w:val="2"/>
        </w:numPr>
        <w:tabs>
          <w:tab w:val="center" w:pos="3155"/>
          <w:tab w:val="center" w:pos="6285"/>
        </w:tabs>
        <w:rPr>
          <w:rFonts w:ascii="Helvetica-Normal" w:hAnsi="Helvetica-Normal"/>
        </w:rPr>
      </w:pPr>
      <w:r w:rsidRPr="00D0603F">
        <w:rPr>
          <w:rFonts w:ascii="Helvetica-Normal" w:hAnsi="Helvetica-Normal"/>
        </w:rPr>
        <w:t>University of Lagos</w:t>
      </w:r>
      <w:r w:rsidR="006511C5" w:rsidRPr="00D0603F">
        <w:rPr>
          <w:rFonts w:ascii="Helvetica-Normal" w:hAnsi="Helvetica-Normal"/>
        </w:rPr>
        <w:t xml:space="preserve">, Lagos, Nigeria - </w:t>
      </w:r>
      <w:r w:rsidRPr="00D0603F">
        <w:rPr>
          <w:rFonts w:ascii="Helvetica-Normal" w:hAnsi="Helvetica-Normal"/>
        </w:rPr>
        <w:t>LL.M Law</w:t>
      </w:r>
    </w:p>
    <w:sectPr w:rsidR="0072015A" w:rsidRPr="00D06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5421"/>
    <w:multiLevelType w:val="hybridMultilevel"/>
    <w:tmpl w:val="5636A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00251"/>
    <w:multiLevelType w:val="hybridMultilevel"/>
    <w:tmpl w:val="2182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F3743"/>
    <w:multiLevelType w:val="hybridMultilevel"/>
    <w:tmpl w:val="7300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C9"/>
    <w:rsid w:val="0003271B"/>
    <w:rsid w:val="00034A35"/>
    <w:rsid w:val="0010763F"/>
    <w:rsid w:val="001736F2"/>
    <w:rsid w:val="003B6957"/>
    <w:rsid w:val="003E3FF0"/>
    <w:rsid w:val="006511C5"/>
    <w:rsid w:val="0072015A"/>
    <w:rsid w:val="009071E0"/>
    <w:rsid w:val="00957EE8"/>
    <w:rsid w:val="00967138"/>
    <w:rsid w:val="00BC00C9"/>
    <w:rsid w:val="00CA79F1"/>
    <w:rsid w:val="00CC71EE"/>
    <w:rsid w:val="00D0603F"/>
    <w:rsid w:val="00FC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C721"/>
  <w15:chartTrackingRefBased/>
  <w15:docId w15:val="{19FCC096-BFB0-4249-BB80-C62B56B9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Oluwatoyin Matthew</dc:creator>
  <cp:keywords/>
  <dc:description/>
  <cp:lastModifiedBy>Oluwatoyin Matthew</cp:lastModifiedBy>
  <cp:revision>2</cp:revision>
  <dcterms:created xsi:type="dcterms:W3CDTF">2019-08-01T08:49:00Z</dcterms:created>
  <dcterms:modified xsi:type="dcterms:W3CDTF">2019-08-01T13:49:00Z</dcterms:modified>
</cp:coreProperties>
</file>