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67" w:rsidRDefault="009E6F7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Rachel Saunders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47 Garden Walk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Cambridge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CB4 3EW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09/03/2014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Christs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College Boat Club - Coaching Lent Term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 x ergo session - £20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Pair session - £20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Total - £40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Payable to Miss Rachel A Saunders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Sort Code - 60-20-54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ount Number - </w:t>
      </w:r>
      <w:r w:rsidRPr="009E6F78">
        <w:rPr>
          <w:rFonts w:ascii="Arial" w:hAnsi="Arial" w:cs="Arial"/>
          <w:color w:val="222222"/>
          <w:sz w:val="20"/>
          <w:szCs w:val="20"/>
          <w:shd w:val="clear" w:color="auto" w:fill="FFFFFF"/>
        </w:rPr>
        <w:t>46531440</w:t>
      </w:r>
      <w:bookmarkStart w:id="0" w:name="_GoBack"/>
      <w:bookmarkEnd w:id="0"/>
    </w:p>
    <w:sectPr w:rsidR="00DC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78"/>
    <w:rsid w:val="00725A4C"/>
    <w:rsid w:val="009E6F78"/>
    <w:rsid w:val="00D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1</cp:revision>
  <dcterms:created xsi:type="dcterms:W3CDTF">2014-03-13T20:30:00Z</dcterms:created>
  <dcterms:modified xsi:type="dcterms:W3CDTF">2014-03-13T20:32:00Z</dcterms:modified>
</cp:coreProperties>
</file>