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D5C" w:rsidRDefault="00BE3D5C" w:rsidP="00BE3D5C">
      <w:pPr>
        <w:jc w:val="center"/>
        <w:rPr>
          <w:b/>
        </w:rPr>
      </w:pPr>
      <w:r>
        <w:rPr>
          <w:b/>
          <w:sz w:val="28"/>
        </w:rPr>
        <w:t>Junior Treasurer’s Report</w:t>
      </w:r>
      <w:r>
        <w:rPr>
          <w:b/>
          <w:sz w:val="28"/>
        </w:rPr>
        <w:br/>
      </w:r>
      <w:r w:rsidR="003A644B">
        <w:rPr>
          <w:b/>
        </w:rPr>
        <w:t>Lent</w:t>
      </w:r>
      <w:r>
        <w:rPr>
          <w:b/>
        </w:rPr>
        <w:t xml:space="preserve"> Steering Committee Meeting </w:t>
      </w:r>
      <w:r w:rsidR="003A644B">
        <w:rPr>
          <w:b/>
        </w:rPr>
        <w:t>2018</w:t>
      </w:r>
    </w:p>
    <w:p w:rsidR="00BE3D5C" w:rsidRDefault="00BE3D5C" w:rsidP="00BE3D5C">
      <w:r>
        <w:t xml:space="preserve">On the next page is the table summarising expenditure and income for the club’s current account.  The budget breakdown includes only transactions I consider to be relevant to </w:t>
      </w:r>
      <w:r w:rsidR="003A644B">
        <w:t>this</w:t>
      </w:r>
      <w:r>
        <w:t xml:space="preserve"> year’s accounts</w:t>
      </w:r>
      <w:r w:rsidR="003A644B">
        <w:t xml:space="preserve"> so far.</w:t>
      </w:r>
    </w:p>
    <w:p w:rsidR="00BE3D5C" w:rsidRDefault="00BE3D5C" w:rsidP="00BE3D5C">
      <w:pPr>
        <w:rPr>
          <w:b/>
        </w:rPr>
      </w:pPr>
      <w:r>
        <w:rPr>
          <w:b/>
        </w:rPr>
        <w:t>Current Account - Notable Points</w:t>
      </w:r>
    </w:p>
    <w:p w:rsidR="000D5F99" w:rsidRPr="000D5F99" w:rsidRDefault="003A644B" w:rsidP="000D5F99">
      <w:pPr>
        <w:pStyle w:val="ListParagraph"/>
        <w:numPr>
          <w:ilvl w:val="0"/>
          <w:numId w:val="2"/>
        </w:numPr>
        <w:rPr>
          <w:b/>
        </w:rPr>
      </w:pPr>
      <w:r>
        <w:t>Training camp:</w:t>
      </w:r>
      <w:r w:rsidR="009360AB">
        <w:t xml:space="preserve"> So far, this includes all the coaching </w:t>
      </w:r>
      <w:r w:rsidR="006B77C8">
        <w:t>expenses</w:t>
      </w:r>
      <w:r w:rsidR="009360AB">
        <w:t>, accommodation</w:t>
      </w:r>
      <w:r w:rsidR="001262A1">
        <w:t xml:space="preserve"> and</w:t>
      </w:r>
      <w:r w:rsidR="009360AB">
        <w:t xml:space="preserve"> coach.  I am still awaiting 2 payments for camp from last minute additions to the numbers, and have not yet had a final invoice from the lake.  Based on last year I exp</w:t>
      </w:r>
      <w:r w:rsidR="00A35C8E">
        <w:t>ect this to be approximately £630</w:t>
      </w:r>
      <w:r w:rsidR="009360AB">
        <w:t xml:space="preserve"> and hence the final cost to the club of camp to be </w:t>
      </w:r>
      <w:r w:rsidR="00276EFB">
        <w:t>approx £</w:t>
      </w:r>
      <w:r w:rsidR="000D5F99">
        <w:t>55</w:t>
      </w:r>
      <w:r w:rsidR="00276EFB">
        <w:t>00</w:t>
      </w:r>
      <w:r w:rsidR="000D5F99">
        <w:t xml:space="preserve">.  For comparison, last year the cost was £3462 – </w:t>
      </w:r>
      <w:r w:rsidR="006B77C8">
        <w:t>partly</w:t>
      </w:r>
      <w:r w:rsidR="000D5F99">
        <w:t xml:space="preserve"> due to smaller coach.  </w:t>
      </w:r>
      <w:r w:rsidR="00C02BB7">
        <w:t>Students again paid</w:t>
      </w:r>
      <w:r w:rsidR="009360AB">
        <w:t xml:space="preserve"> £200</w:t>
      </w:r>
      <w:r w:rsidR="00C02BB7">
        <w:t xml:space="preserve"> each</w:t>
      </w:r>
      <w:r w:rsidR="009360AB">
        <w:t xml:space="preserve"> –</w:t>
      </w:r>
      <w:r w:rsidR="00C2215F">
        <w:t xml:space="preserve"> </w:t>
      </w:r>
      <w:r w:rsidR="009360AB">
        <w:t>the cost per person for accommodation + lake hire</w:t>
      </w:r>
      <w:r w:rsidR="006B77C8">
        <w:t>.</w:t>
      </w:r>
    </w:p>
    <w:p w:rsidR="000D5F99" w:rsidRPr="000D5F99" w:rsidRDefault="000D5F99" w:rsidP="000D5F99">
      <w:pPr>
        <w:pStyle w:val="ListParagraph"/>
        <w:numPr>
          <w:ilvl w:val="0"/>
          <w:numId w:val="2"/>
        </w:numPr>
        <w:rPr>
          <w:b/>
        </w:rPr>
      </w:pPr>
      <w:r>
        <w:t xml:space="preserve">Coaching: </w:t>
      </w:r>
      <w:r w:rsidRPr="000D5F99">
        <w:t>Current budget is down as £6500.  This term's coaching was £2720, of which £360 was for F&amp;C.  The rest was for Al and Stephen coaching M1, M2 and W1.</w:t>
      </w:r>
      <w:r w:rsidRPr="000D5F99">
        <w:rPr>
          <w:b/>
        </w:rPr>
        <w:t xml:space="preserve">  </w:t>
      </w:r>
      <w:r>
        <w:t xml:space="preserve">This time last year, we had spent £3375.  I think the larger number is because S&amp;C was £1305 in </w:t>
      </w:r>
      <w:proofErr w:type="spellStart"/>
      <w:r>
        <w:t>Michaelmas</w:t>
      </w:r>
      <w:proofErr w:type="spellEnd"/>
      <w:r>
        <w:t xml:space="preserve"> last year, which we haven't had to pay for this term. We didn't have S&amp;C in May term last year. We were over last year's budget of £6250 at the end of the year by £1500.</w:t>
      </w:r>
      <w:r w:rsidR="00DF06F9">
        <w:t xml:space="preserve">  Talking to Kate and Paul</w:t>
      </w:r>
      <w:r w:rsidR="006B77C8">
        <w:t>, we</w:t>
      </w:r>
      <w:r>
        <w:t xml:space="preserve"> sugges</w:t>
      </w:r>
      <w:r w:rsidR="00DF06F9">
        <w:t xml:space="preserve">t making the budget £8000 for this year: shuffling numbers around in the budget from the left over money from the </w:t>
      </w:r>
      <w:proofErr w:type="spellStart"/>
      <w:r w:rsidR="00DF06F9">
        <w:t>freshers</w:t>
      </w:r>
      <w:r w:rsidR="006B77C8">
        <w:t>’</w:t>
      </w:r>
      <w:proofErr w:type="spellEnd"/>
      <w:r w:rsidR="00DF06F9">
        <w:t xml:space="preserve"> budget, £1000 from race entry (would be okay based on the 2 previous years’ figures), and dipping into misc/contingency for the rest.</w:t>
      </w:r>
    </w:p>
    <w:p w:rsidR="003A644B" w:rsidRDefault="00801721" w:rsidP="003A644B">
      <w:pPr>
        <w:pStyle w:val="ListParagraph"/>
        <w:numPr>
          <w:ilvl w:val="0"/>
          <w:numId w:val="2"/>
        </w:numPr>
      </w:pPr>
      <w:r w:rsidRPr="00801721">
        <w:t>Equipment hire</w:t>
      </w:r>
      <w:r>
        <w:t>/income:</w:t>
      </w:r>
      <w:r w:rsidR="000D5F99">
        <w:t xml:space="preserve"> This should be higher this year, as we have some income from racking fees - £750 so far, plus potentially more income from erg usage now that we have moved into the new boathouse.</w:t>
      </w:r>
    </w:p>
    <w:p w:rsidR="00801721" w:rsidRPr="00801721" w:rsidRDefault="00801721" w:rsidP="003A644B">
      <w:pPr>
        <w:pStyle w:val="ListParagraph"/>
        <w:numPr>
          <w:ilvl w:val="0"/>
          <w:numId w:val="2"/>
        </w:numPr>
      </w:pPr>
      <w:r>
        <w:t>Insurance:</w:t>
      </w:r>
      <w:r w:rsidR="000D5F99">
        <w:t xml:space="preserve">  This was significantly higher this year</w:t>
      </w:r>
      <w:r w:rsidR="00DF06F9">
        <w:t>, and higher than budgeted for</w:t>
      </w:r>
      <w:r w:rsidR="000D5F99">
        <w:t>.  Purchases of new 8 and quad (+blades) as well as moving boats out of storage</w:t>
      </w:r>
      <w:r w:rsidR="00DF06F9">
        <w:t xml:space="preserve"> may account for this</w:t>
      </w:r>
      <w:r w:rsidR="000D5F99">
        <w:t>.  We also paid for moving boats out of storage during last year in this year’s bill.</w:t>
      </w:r>
    </w:p>
    <w:p w:rsidR="002651D3" w:rsidRDefault="002651D3" w:rsidP="002651D3">
      <w:pPr>
        <w:rPr>
          <w:b/>
        </w:rPr>
      </w:pPr>
      <w:r>
        <w:rPr>
          <w:b/>
        </w:rPr>
        <w:t>Coming soon</w:t>
      </w:r>
    </w:p>
    <w:p w:rsidR="003A644B" w:rsidRDefault="00DF06F9" w:rsidP="002651D3">
      <w:r>
        <w:t>Now that we have moved into the new boat house, we are looking at putting in some new weights equipment.</w:t>
      </w:r>
    </w:p>
    <w:p w:rsidR="00BE3D5C" w:rsidRDefault="008D246B" w:rsidP="00BE3D5C">
      <w:pPr>
        <w:rPr>
          <w:b/>
        </w:rPr>
      </w:pPr>
      <w:r>
        <w:rPr>
          <w:b/>
        </w:rPr>
        <w:t>Capital account</w:t>
      </w:r>
    </w:p>
    <w:p w:rsidR="006A2815" w:rsidRDefault="00DF06F9" w:rsidP="006A2815">
      <w:pPr>
        <w:pStyle w:val="NoSpacing"/>
        <w:rPr>
          <w:lang w:eastAsia="en-GB"/>
        </w:rPr>
      </w:pPr>
      <w:r>
        <w:t>Purchases from the capital account this term have been blades and riggers for the new quad, and the new quad/4.</w:t>
      </w:r>
      <w:r w:rsidR="006A2815">
        <w:t xml:space="preserve">  </w:t>
      </w:r>
      <w:r w:rsidR="006A2815" w:rsidRPr="006A2815">
        <w:rPr>
          <w:lang w:eastAsia="en-GB"/>
        </w:rPr>
        <w:t>Balance on the capital a/c as at 31</w:t>
      </w:r>
      <w:r w:rsidR="006A2815" w:rsidRPr="006A2815">
        <w:rPr>
          <w:vertAlign w:val="superscript"/>
          <w:lang w:eastAsia="en-GB"/>
        </w:rPr>
        <w:t>st</w:t>
      </w:r>
      <w:r w:rsidR="006A2815" w:rsidRPr="006A2815">
        <w:rPr>
          <w:lang w:eastAsia="en-GB"/>
        </w:rPr>
        <w:t xml:space="preserve"> December was £113,292.44</w:t>
      </w:r>
      <w:r w:rsidR="006A2815">
        <w:rPr>
          <w:lang w:eastAsia="en-GB"/>
        </w:rPr>
        <w:t>.</w:t>
      </w:r>
      <w:r w:rsidR="006A2815">
        <w:rPr>
          <w:rFonts w:ascii="Times New Roman" w:hAnsi="Times New Roman"/>
          <w:sz w:val="24"/>
          <w:szCs w:val="24"/>
          <w:lang w:eastAsia="en-GB"/>
        </w:rPr>
        <w:t xml:space="preserve">  </w:t>
      </w:r>
      <w:r w:rsidR="006A2815" w:rsidRPr="006A2815">
        <w:rPr>
          <w:lang w:eastAsia="en-GB"/>
        </w:rPr>
        <w:t>This comprised £54,274.05 in the Barclays bank account and a further £59,018.39 held by the college on the BC's behalf.</w:t>
      </w:r>
    </w:p>
    <w:p w:rsidR="006A2815" w:rsidRPr="006A2815" w:rsidRDefault="006A2815" w:rsidP="006A2815">
      <w:pPr>
        <w:pStyle w:val="NoSpacing"/>
        <w:rPr>
          <w:rFonts w:ascii="Times New Roman" w:hAnsi="Times New Roman"/>
          <w:sz w:val="24"/>
          <w:szCs w:val="24"/>
          <w:lang w:eastAsia="en-GB"/>
        </w:rPr>
      </w:pPr>
    </w:p>
    <w:p w:rsidR="008D246B" w:rsidRPr="008D246B" w:rsidRDefault="008D246B" w:rsidP="00BE3D5C"/>
    <w:p w:rsidR="00BE3D5C" w:rsidRDefault="00BE3D5C" w:rsidP="00BE3D5C">
      <w:pPr>
        <w:jc w:val="center"/>
      </w:pPr>
      <w:r>
        <w:br w:type="page"/>
      </w:r>
    </w:p>
    <w:tbl>
      <w:tblPr>
        <w:tblpPr w:leftFromText="180" w:rightFromText="180" w:horzAnchor="margin" w:tblpXSpec="center" w:tblpY="-809"/>
        <w:tblW w:w="11280" w:type="dxa"/>
        <w:tblLook w:val="04A0"/>
      </w:tblPr>
      <w:tblGrid>
        <w:gridCol w:w="2553"/>
        <w:gridCol w:w="1179"/>
        <w:gridCol w:w="1226"/>
        <w:gridCol w:w="1060"/>
        <w:gridCol w:w="1239"/>
        <w:gridCol w:w="4023"/>
      </w:tblGrid>
      <w:tr w:rsidR="00276EFB" w:rsidRPr="00276EFB" w:rsidTr="00276EFB">
        <w:trPr>
          <w:trHeight w:val="315"/>
        </w:trPr>
        <w:tc>
          <w:tcPr>
            <w:tcW w:w="495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GB"/>
              </w:rPr>
              <w:lastRenderedPageBreak/>
              <w:t>Current Account Activities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Updated: 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DF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1</w:t>
            </w:r>
            <w:r w:rsidR="00DF06F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5/01</w:t>
            </w: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/2018</w:t>
            </w:r>
          </w:p>
        </w:tc>
        <w:tc>
          <w:tcPr>
            <w:tcW w:w="40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End of 17/18 Year</w:t>
            </w:r>
          </w:p>
        </w:tc>
      </w:tr>
      <w:tr w:rsidR="00276EFB" w:rsidRPr="00276EFB" w:rsidTr="00276EFB">
        <w:trPr>
          <w:trHeight w:val="6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DF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201</w:t>
            </w:r>
            <w:r w:rsidR="00DF06F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7/18</w:t>
            </w: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 Budget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Income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Comments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INCOME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Grant from capital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JCR Current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13,000.00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13,000.00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Club Subs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3,600.00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Equipment hire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5,500.00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972.00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Sponsorship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4,500.00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4,500.00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26,600.00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18,472.00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2016/17 Budget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Expenditure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Budget used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Budget left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EXPENDITURE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Bank charges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72.00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24.00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33%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48.00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Insurance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2,600.00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3,707.69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143%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GB"/>
              </w:rPr>
              <w:t>-1,107.69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Membership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1,600.00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1,600.00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Maintenance and Boat </w:t>
            </w:r>
            <w:proofErr w:type="spellStart"/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Refurb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6,000.00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801.48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13%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5,198.52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Race entry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6,000.00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2,129.00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35%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3,871.00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69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Transport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249.36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125%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GB"/>
              </w:rPr>
              <w:t>-49.36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Training camp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2,900.00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4,936.42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170%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GB"/>
              </w:rPr>
              <w:t>-2,036.42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Training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1,000.00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471.00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47%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529.00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Coaching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6,500.00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2,720.00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42%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3,780.00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Fines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300.00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Ents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200.00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Freshers</w:t>
            </w:r>
            <w:proofErr w:type="spellEnd"/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/BBQ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450.00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235.80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52%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214.20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Misc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225.00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225.00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Signage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350.00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350.00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Kit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17.90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GB"/>
              </w:rPr>
              <w:t>-17.90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Contingency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500.00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28,897.00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15,292.65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13,604.35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276E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76EFB" w:rsidRPr="00276EFB" w:rsidTr="00276EFB">
        <w:trPr>
          <w:trHeight w:val="345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GB"/>
              </w:rPr>
            </w:pPr>
          </w:p>
        </w:tc>
      </w:tr>
      <w:tr w:rsidR="00276EFB" w:rsidRPr="00276EFB" w:rsidTr="00276EFB">
        <w:trPr>
          <w:trHeight w:val="345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EFB" w:rsidRPr="00276EFB" w:rsidRDefault="00276EFB" w:rsidP="00276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GB"/>
              </w:rPr>
            </w:pPr>
          </w:p>
        </w:tc>
      </w:tr>
    </w:tbl>
    <w:p w:rsidR="00D13739" w:rsidRDefault="00D13739"/>
    <w:sectPr w:rsidR="00D13739" w:rsidSect="00D1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11221"/>
    <w:multiLevelType w:val="hybridMultilevel"/>
    <w:tmpl w:val="1A184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12C7C"/>
    <w:multiLevelType w:val="hybridMultilevel"/>
    <w:tmpl w:val="8B8E5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C67BC6"/>
    <w:rsid w:val="000D5F99"/>
    <w:rsid w:val="001262A1"/>
    <w:rsid w:val="00141519"/>
    <w:rsid w:val="002651D3"/>
    <w:rsid w:val="00276EFB"/>
    <w:rsid w:val="003214DE"/>
    <w:rsid w:val="003A644B"/>
    <w:rsid w:val="004E70B4"/>
    <w:rsid w:val="0057122B"/>
    <w:rsid w:val="005733DF"/>
    <w:rsid w:val="005A5F08"/>
    <w:rsid w:val="005E0726"/>
    <w:rsid w:val="005F6513"/>
    <w:rsid w:val="006A0BAD"/>
    <w:rsid w:val="006A2815"/>
    <w:rsid w:val="006B0B91"/>
    <w:rsid w:val="006B77C8"/>
    <w:rsid w:val="007942DA"/>
    <w:rsid w:val="00801721"/>
    <w:rsid w:val="00896067"/>
    <w:rsid w:val="008D246B"/>
    <w:rsid w:val="009360AB"/>
    <w:rsid w:val="00A35C8E"/>
    <w:rsid w:val="00AF2CCF"/>
    <w:rsid w:val="00B04135"/>
    <w:rsid w:val="00B2512B"/>
    <w:rsid w:val="00BD62CC"/>
    <w:rsid w:val="00BE3D5C"/>
    <w:rsid w:val="00C02BB7"/>
    <w:rsid w:val="00C2215F"/>
    <w:rsid w:val="00C6034C"/>
    <w:rsid w:val="00C67BC6"/>
    <w:rsid w:val="00C96590"/>
    <w:rsid w:val="00D13739"/>
    <w:rsid w:val="00D2201B"/>
    <w:rsid w:val="00D63186"/>
    <w:rsid w:val="00DF06F9"/>
    <w:rsid w:val="00E64CAE"/>
    <w:rsid w:val="00ED35AB"/>
    <w:rsid w:val="00ED3944"/>
    <w:rsid w:val="00EF4CE8"/>
    <w:rsid w:val="00F0554A"/>
    <w:rsid w:val="00F07A54"/>
    <w:rsid w:val="00FB0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5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5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0D5F9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 [work-at-home copy]</Company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Miriam</cp:lastModifiedBy>
  <cp:revision>11</cp:revision>
  <dcterms:created xsi:type="dcterms:W3CDTF">2018-01-17T11:09:00Z</dcterms:created>
  <dcterms:modified xsi:type="dcterms:W3CDTF">2018-01-18T12:55:00Z</dcterms:modified>
</cp:coreProperties>
</file>