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D5C" w:rsidRDefault="00BE3D5C" w:rsidP="00BE3D5C">
      <w:pPr>
        <w:jc w:val="center"/>
        <w:rPr>
          <w:b/>
        </w:rPr>
      </w:pPr>
      <w:r>
        <w:rPr>
          <w:b/>
          <w:sz w:val="28"/>
        </w:rPr>
        <w:t>Junior Treasurer’s Report</w:t>
      </w:r>
      <w:r>
        <w:rPr>
          <w:b/>
          <w:sz w:val="28"/>
        </w:rPr>
        <w:br/>
      </w:r>
      <w:proofErr w:type="spellStart"/>
      <w:r>
        <w:rPr>
          <w:b/>
        </w:rPr>
        <w:t>Michaelmas</w:t>
      </w:r>
      <w:proofErr w:type="spellEnd"/>
      <w:r>
        <w:rPr>
          <w:b/>
        </w:rPr>
        <w:t xml:space="preserve"> Steering Committee Meeting 2017</w:t>
      </w:r>
    </w:p>
    <w:p w:rsidR="00BE3D5C" w:rsidRDefault="00BE3D5C" w:rsidP="00BE3D5C">
      <w:r>
        <w:t>On the next page is the table summarising expenditure and income for the club’s current account.  The budget breakdown includes only transactions I consider to be relevant to the previous year’s accounts, and does not include, for instance, truck hire for training camp which has already been paid. As such the actual current balance differs from the “closing balance”.</w:t>
      </w:r>
    </w:p>
    <w:p w:rsidR="00BE3D5C" w:rsidRDefault="00BE3D5C" w:rsidP="00BE3D5C">
      <w:pPr>
        <w:rPr>
          <w:b/>
        </w:rPr>
      </w:pPr>
      <w:r>
        <w:rPr>
          <w:b/>
        </w:rPr>
        <w:t>Current Account - Notable Points</w:t>
      </w:r>
    </w:p>
    <w:p w:rsidR="00141519" w:rsidRDefault="00BE3D5C" w:rsidP="00BE3D5C">
      <w:r>
        <w:t xml:space="preserve">Total expenditure was within budget, and total income exceeded that spent, with more still to come (details below). </w:t>
      </w:r>
      <w:r w:rsidR="00141519">
        <w:t xml:space="preserve">  Notable points to do with the current account are as follows:</w:t>
      </w:r>
    </w:p>
    <w:p w:rsidR="00141519" w:rsidRDefault="00141519" w:rsidP="00141519">
      <w:pPr>
        <w:pStyle w:val="ListParagraph"/>
        <w:numPr>
          <w:ilvl w:val="0"/>
          <w:numId w:val="1"/>
        </w:numPr>
      </w:pPr>
      <w:r>
        <w:t>Income from equipment hire was significantly lower this year, and whilst some remains to come, it will finish at</w:t>
      </w:r>
      <w:r w:rsidR="005E0726">
        <w:t xml:space="preserve"> £1269.52</w:t>
      </w:r>
    </w:p>
    <w:p w:rsidR="005E0726" w:rsidRDefault="005E0726" w:rsidP="00141519">
      <w:pPr>
        <w:pStyle w:val="ListParagraph"/>
        <w:numPr>
          <w:ilvl w:val="0"/>
          <w:numId w:val="1"/>
        </w:numPr>
      </w:pPr>
      <w:r>
        <w:t>Subs of £</w:t>
      </w:r>
      <w:r w:rsidR="00C6034C">
        <w:t>26</w:t>
      </w:r>
      <w:r>
        <w:t xml:space="preserve">83.28 </w:t>
      </w:r>
      <w:r w:rsidR="00C6034C">
        <w:t xml:space="preserve">(Lent and Easter) </w:t>
      </w:r>
      <w:r>
        <w:t>remain to be collected from college</w:t>
      </w:r>
    </w:p>
    <w:p w:rsidR="005E0726" w:rsidRDefault="005E0726" w:rsidP="00141519">
      <w:pPr>
        <w:pStyle w:val="ListParagraph"/>
        <w:numPr>
          <w:ilvl w:val="0"/>
          <w:numId w:val="1"/>
        </w:numPr>
      </w:pPr>
      <w:r>
        <w:t>After these are accounted for, expenditure exceeds income by £</w:t>
      </w:r>
      <w:r w:rsidR="00C6034C">
        <w:t>34</w:t>
      </w:r>
      <w:r>
        <w:t>72.72</w:t>
      </w:r>
    </w:p>
    <w:p w:rsidR="002651D3" w:rsidRDefault="002651D3" w:rsidP="00141519">
      <w:pPr>
        <w:pStyle w:val="ListParagraph"/>
        <w:numPr>
          <w:ilvl w:val="0"/>
          <w:numId w:val="1"/>
        </w:numPr>
      </w:pPr>
      <w:r>
        <w:t>The total overspend for training camp came to £</w:t>
      </w:r>
      <w:r w:rsidRPr="002651D3">
        <w:t>964.02</w:t>
      </w:r>
    </w:p>
    <w:p w:rsidR="00141519" w:rsidRDefault="002651D3" w:rsidP="00141519">
      <w:pPr>
        <w:pStyle w:val="ListParagraph"/>
        <w:numPr>
          <w:ilvl w:val="0"/>
          <w:numId w:val="1"/>
        </w:numPr>
      </w:pPr>
      <w:r>
        <w:t xml:space="preserve">The main area of overspending was in coaching, will talk to Kate and Paul about adjusting the budget for this, in light of Kate being </w:t>
      </w:r>
      <w:r w:rsidR="003214DE">
        <w:t>injured</w:t>
      </w:r>
      <w:r>
        <w:t>, and also returning to</w:t>
      </w:r>
      <w:r w:rsidR="003214DE">
        <w:t xml:space="preserve"> paying for</w:t>
      </w:r>
      <w:r>
        <w:t xml:space="preserve"> F&amp;C</w:t>
      </w:r>
      <w:r w:rsidR="003214DE">
        <w:t xml:space="preserve"> once a week</w:t>
      </w:r>
      <w:r>
        <w:t>.</w:t>
      </w:r>
    </w:p>
    <w:p w:rsidR="002651D3" w:rsidRDefault="002651D3" w:rsidP="002651D3">
      <w:pPr>
        <w:rPr>
          <w:b/>
        </w:rPr>
      </w:pPr>
      <w:r>
        <w:rPr>
          <w:b/>
        </w:rPr>
        <w:t>Coming soon</w:t>
      </w:r>
    </w:p>
    <w:p w:rsidR="00141519" w:rsidRDefault="002651D3" w:rsidP="00141519">
      <w:r>
        <w:t>A quad has just been bought, with riggers from donations.  Riggers to use this as a 4+ as well will</w:t>
      </w:r>
      <w:r w:rsidR="008D246B">
        <w:t xml:space="preserve"> likely</w:t>
      </w:r>
      <w:r>
        <w:t xml:space="preserve"> be bought in the future.</w:t>
      </w:r>
      <w:r w:rsidR="008D246B">
        <w:t xml:space="preserve">  </w:t>
      </w:r>
      <w:proofErr w:type="spellStart"/>
      <w:r w:rsidR="00141519">
        <w:t>TwoTwoFive’s</w:t>
      </w:r>
      <w:proofErr w:type="spellEnd"/>
      <w:r w:rsidR="00141519">
        <w:t xml:space="preserve"> sponsorship of £4,500 has already made its way to the club’s accounts.</w:t>
      </w:r>
      <w:r w:rsidR="006A0BAD">
        <w:t xml:space="preserve">  The JCR has not yet been in contact with me about budget, but expect to hear in the next few weeks.  Hopefully with the return to the boat house this year, income from equipment hire should return to closer to normal levels.</w:t>
      </w:r>
    </w:p>
    <w:p w:rsidR="00BE3D5C" w:rsidRDefault="008D246B" w:rsidP="00BE3D5C">
      <w:pPr>
        <w:rPr>
          <w:b/>
        </w:rPr>
      </w:pPr>
      <w:r>
        <w:rPr>
          <w:b/>
        </w:rPr>
        <w:t>Capital account</w:t>
      </w:r>
    </w:p>
    <w:p w:rsidR="008D246B" w:rsidRPr="008D246B" w:rsidRDefault="008D246B" w:rsidP="00BE3D5C">
      <w:r>
        <w:t>The new men’s VIII and the quad have been paid for from the capital ac</w:t>
      </w:r>
      <w:r w:rsidR="00B2512B">
        <w:t>count, but the money for them ca</w:t>
      </w:r>
      <w:r>
        <w:t xml:space="preserve">me from donations.  </w:t>
      </w:r>
    </w:p>
    <w:p w:rsidR="00BE3D5C" w:rsidRDefault="00BE3D5C" w:rsidP="00BE3D5C">
      <w:pPr>
        <w:jc w:val="center"/>
      </w:pPr>
      <w:r>
        <w:br w:type="page"/>
      </w:r>
    </w:p>
    <w:tbl>
      <w:tblPr>
        <w:tblW w:w="11280" w:type="dxa"/>
        <w:tblInd w:w="-1124" w:type="dxa"/>
        <w:tblLook w:val="04A0"/>
      </w:tblPr>
      <w:tblGrid>
        <w:gridCol w:w="2552"/>
        <w:gridCol w:w="1179"/>
        <w:gridCol w:w="1226"/>
        <w:gridCol w:w="1060"/>
        <w:gridCol w:w="1240"/>
        <w:gridCol w:w="4023"/>
      </w:tblGrid>
      <w:tr w:rsidR="00C67BC6" w:rsidRPr="00C67BC6" w:rsidTr="00C67BC6">
        <w:trPr>
          <w:trHeight w:val="315"/>
        </w:trPr>
        <w:tc>
          <w:tcPr>
            <w:tcW w:w="4957" w:type="dxa"/>
            <w:gridSpan w:val="3"/>
            <w:tcBorders>
              <w:top w:val="single" w:sz="8" w:space="0" w:color="auto"/>
              <w:left w:val="single" w:sz="8" w:space="0" w:color="auto"/>
              <w:bottom w:val="single" w:sz="8" w:space="0" w:color="auto"/>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iCs/>
                <w:color w:val="000000"/>
                <w:sz w:val="20"/>
                <w:szCs w:val="20"/>
                <w:lang w:eastAsia="en-GB"/>
              </w:rPr>
            </w:pPr>
            <w:r w:rsidRPr="00BE3D5C">
              <w:rPr>
                <w:rFonts w:ascii="Calibri" w:eastAsia="Times New Roman" w:hAnsi="Calibri" w:cs="Times New Roman"/>
                <w:iCs/>
                <w:color w:val="000000"/>
                <w:sz w:val="20"/>
                <w:szCs w:val="20"/>
                <w:lang w:eastAsia="en-GB"/>
              </w:rPr>
              <w:lastRenderedPageBreak/>
              <w:t>Current Account Activities</w:t>
            </w:r>
          </w:p>
        </w:tc>
        <w:tc>
          <w:tcPr>
            <w:tcW w:w="1060" w:type="dxa"/>
            <w:tcBorders>
              <w:top w:val="single" w:sz="8" w:space="0" w:color="auto"/>
              <w:left w:val="nil"/>
              <w:bottom w:val="single" w:sz="8" w:space="0" w:color="auto"/>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 xml:space="preserve">Updated: </w:t>
            </w:r>
          </w:p>
        </w:tc>
        <w:tc>
          <w:tcPr>
            <w:tcW w:w="1240" w:type="dxa"/>
            <w:tcBorders>
              <w:top w:val="single" w:sz="8" w:space="0" w:color="auto"/>
              <w:left w:val="nil"/>
              <w:bottom w:val="single" w:sz="8" w:space="0" w:color="auto"/>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Pr>
                <w:rFonts w:ascii="Calibri" w:eastAsia="Times New Roman" w:hAnsi="Calibri" w:cs="Times New Roman"/>
                <w:b/>
                <w:bCs/>
                <w:color w:val="000000"/>
                <w:sz w:val="20"/>
                <w:szCs w:val="20"/>
                <w:lang w:eastAsia="en-GB"/>
              </w:rPr>
              <w:t>02/10</w:t>
            </w:r>
            <w:r w:rsidRPr="00C67BC6">
              <w:rPr>
                <w:rFonts w:ascii="Calibri" w:eastAsia="Times New Roman" w:hAnsi="Calibri" w:cs="Times New Roman"/>
                <w:b/>
                <w:bCs/>
                <w:color w:val="000000"/>
                <w:sz w:val="20"/>
                <w:szCs w:val="20"/>
                <w:lang w:eastAsia="en-GB"/>
              </w:rPr>
              <w:t>/201</w:t>
            </w:r>
            <w:r>
              <w:rPr>
                <w:rFonts w:ascii="Calibri" w:eastAsia="Times New Roman" w:hAnsi="Calibri" w:cs="Times New Roman"/>
                <w:b/>
                <w:bCs/>
                <w:color w:val="000000"/>
                <w:sz w:val="20"/>
                <w:szCs w:val="20"/>
                <w:lang w:eastAsia="en-GB"/>
              </w:rPr>
              <w:t>7</w:t>
            </w:r>
          </w:p>
        </w:tc>
        <w:tc>
          <w:tcPr>
            <w:tcW w:w="4023" w:type="dxa"/>
            <w:tcBorders>
              <w:top w:val="single" w:sz="8" w:space="0" w:color="auto"/>
              <w:left w:val="nil"/>
              <w:bottom w:val="single" w:sz="8" w:space="0" w:color="auto"/>
              <w:right w:val="single" w:sz="8"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End of 16/17 Year</w:t>
            </w:r>
          </w:p>
        </w:tc>
      </w:tr>
      <w:tr w:rsidR="00C67BC6" w:rsidRPr="00C67BC6" w:rsidTr="00C67BC6">
        <w:trPr>
          <w:trHeight w:val="6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2016/17 Budget</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Income</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Comments</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INCOME</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Grant from capital</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JCR Current</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13,000.00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13,000.00</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Club Subs</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3,500.00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2,905.00</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ED3944" w:rsidP="00ED3944">
            <w:pPr>
              <w:spacing w:after="0" w:line="240" w:lineRule="auto"/>
              <w:rPr>
                <w:rFonts w:ascii="Calibri" w:eastAsia="Times New Roman" w:hAnsi="Calibri" w:cs="Times New Roman"/>
                <w:color w:val="000000"/>
                <w:sz w:val="20"/>
                <w:szCs w:val="20"/>
                <w:lang w:eastAsia="en-GB"/>
              </w:rPr>
            </w:pPr>
            <w:r>
              <w:t xml:space="preserve">£2683.28 </w:t>
            </w:r>
            <w:r w:rsidR="005E0726">
              <w:rPr>
                <w:rFonts w:ascii="Calibri" w:eastAsia="Times New Roman" w:hAnsi="Calibri" w:cs="Times New Roman"/>
                <w:color w:val="000000"/>
                <w:sz w:val="20"/>
                <w:szCs w:val="20"/>
                <w:lang w:eastAsia="en-GB"/>
              </w:rPr>
              <w:t>s</w:t>
            </w:r>
            <w:r w:rsidR="00BE3D5C">
              <w:rPr>
                <w:rFonts w:ascii="Calibri" w:eastAsia="Times New Roman" w:hAnsi="Calibri" w:cs="Times New Roman"/>
                <w:color w:val="000000"/>
                <w:sz w:val="20"/>
                <w:szCs w:val="20"/>
                <w:lang w:eastAsia="en-GB"/>
              </w:rPr>
              <w:t xml:space="preserve">ubs to come from May </w:t>
            </w:r>
            <w:r>
              <w:rPr>
                <w:rFonts w:ascii="Calibri" w:eastAsia="Times New Roman" w:hAnsi="Calibri" w:cs="Times New Roman"/>
                <w:color w:val="000000"/>
                <w:sz w:val="20"/>
                <w:szCs w:val="20"/>
                <w:lang w:eastAsia="en-GB"/>
              </w:rPr>
              <w:t>+ Lents</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Equipment hire</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5,500.00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870.52</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5E0726" w:rsidP="00C67BC6">
            <w:pPr>
              <w:spacing w:after="0" w:line="240" w:lineRule="auto"/>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£399 in</w:t>
            </w:r>
            <w:r w:rsidR="00C67BC6" w:rsidRPr="00C67BC6">
              <w:rPr>
                <w:rFonts w:ascii="Calibri" w:eastAsia="Times New Roman" w:hAnsi="Calibri" w:cs="Times New Roman"/>
                <w:color w:val="000000"/>
                <w:sz w:val="20"/>
                <w:szCs w:val="20"/>
                <w:lang w:eastAsia="en-GB"/>
              </w:rPr>
              <w:t xml:space="preserve"> </w:t>
            </w:r>
            <w:proofErr w:type="spellStart"/>
            <w:r w:rsidR="00C67BC6" w:rsidRPr="00C67BC6">
              <w:rPr>
                <w:rFonts w:ascii="Calibri" w:eastAsia="Times New Roman" w:hAnsi="Calibri" w:cs="Times New Roman"/>
                <w:color w:val="000000"/>
                <w:sz w:val="20"/>
                <w:szCs w:val="20"/>
                <w:lang w:eastAsia="en-GB"/>
              </w:rPr>
              <w:t>erg+boat</w:t>
            </w:r>
            <w:proofErr w:type="spellEnd"/>
            <w:r w:rsidR="00C67BC6" w:rsidRPr="00C67BC6">
              <w:rPr>
                <w:rFonts w:ascii="Calibri" w:eastAsia="Times New Roman" w:hAnsi="Calibri" w:cs="Times New Roman"/>
                <w:color w:val="000000"/>
                <w:sz w:val="20"/>
                <w:szCs w:val="20"/>
                <w:lang w:eastAsia="en-GB"/>
              </w:rPr>
              <w:t xml:space="preserve"> hire to come</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Sponsorship</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4,500.00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4,500.00</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Total</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26,500.00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21,275.52</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51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2016/17 Budget</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Expenditure</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Budget used</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Budget left</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EXPENDITURE</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Bank charges</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60.00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84.00</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140%</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FF0000"/>
                <w:sz w:val="20"/>
                <w:szCs w:val="20"/>
                <w:lang w:eastAsia="en-GB"/>
              </w:rPr>
              <w:t>-24.00</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Longer than 10 months</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Insurance</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2,600.00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2,966.17</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114%</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FF0000"/>
                <w:sz w:val="20"/>
                <w:szCs w:val="20"/>
                <w:lang w:eastAsia="en-GB"/>
              </w:rPr>
              <w:t>-366.17</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Membership</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1,600.00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1,489.90</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93%</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110.10</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51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xml:space="preserve">Maintenance and Boat </w:t>
            </w:r>
            <w:proofErr w:type="spellStart"/>
            <w:r w:rsidRPr="00BE3D5C">
              <w:rPr>
                <w:rFonts w:ascii="Calibri" w:eastAsia="Times New Roman" w:hAnsi="Calibri" w:cs="Times New Roman"/>
                <w:color w:val="000000"/>
                <w:sz w:val="20"/>
                <w:szCs w:val="20"/>
                <w:lang w:eastAsia="en-GB"/>
              </w:rPr>
              <w:t>Refurb</w:t>
            </w:r>
            <w:proofErr w:type="spellEnd"/>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7,000.00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7,270.08</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104%</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FF0000"/>
                <w:sz w:val="20"/>
                <w:szCs w:val="20"/>
                <w:lang w:eastAsia="en-GB"/>
              </w:rPr>
              <w:t>-270.08</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Race entry</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6,000.00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3,274.66</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55%</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2,725.34</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69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Transport</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200.00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164.70</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82%</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35.30</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Training camp</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2,500.00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3,464.02</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139%</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FF0000"/>
                <w:sz w:val="20"/>
                <w:szCs w:val="20"/>
                <w:lang w:eastAsia="en-GB"/>
              </w:rPr>
              <w:t>-964.02</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Training</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1,000.00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948.76</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95%</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51.24</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Coaching</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6,250.00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7,754.99</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124%</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FF0000"/>
                <w:sz w:val="20"/>
                <w:szCs w:val="20"/>
                <w:lang w:eastAsia="en-GB"/>
              </w:rPr>
              <w:t>-1,504.99</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Fines</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300.00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0%</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300.00</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proofErr w:type="spellStart"/>
            <w:r w:rsidRPr="00BE3D5C">
              <w:rPr>
                <w:rFonts w:ascii="Calibri" w:eastAsia="Times New Roman" w:hAnsi="Calibri" w:cs="Times New Roman"/>
                <w:color w:val="000000"/>
                <w:sz w:val="20"/>
                <w:szCs w:val="20"/>
                <w:lang w:eastAsia="en-GB"/>
              </w:rPr>
              <w:t>Ents</w:t>
            </w:r>
            <w:proofErr w:type="spellEnd"/>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200.00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330.21</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165%</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FF0000"/>
                <w:sz w:val="20"/>
                <w:szCs w:val="20"/>
                <w:lang w:eastAsia="en-GB"/>
              </w:rPr>
              <w:t>-130.21</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proofErr w:type="spellStart"/>
            <w:r w:rsidRPr="00BE3D5C">
              <w:rPr>
                <w:rFonts w:ascii="Calibri" w:eastAsia="Times New Roman" w:hAnsi="Calibri" w:cs="Times New Roman"/>
                <w:color w:val="000000"/>
                <w:sz w:val="20"/>
                <w:szCs w:val="20"/>
                <w:lang w:eastAsia="en-GB"/>
              </w:rPr>
              <w:t>Freshers</w:t>
            </w:r>
            <w:proofErr w:type="spellEnd"/>
            <w:r w:rsidRPr="00BE3D5C">
              <w:rPr>
                <w:rFonts w:ascii="Calibri" w:eastAsia="Times New Roman" w:hAnsi="Calibri" w:cs="Times New Roman"/>
                <w:color w:val="000000"/>
                <w:sz w:val="20"/>
                <w:szCs w:val="20"/>
                <w:lang w:eastAsia="en-GB"/>
              </w:rPr>
              <w:t>/BBQ</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450.00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45.79</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10%</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404.21</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Misc</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225.00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sz w:val="20"/>
                <w:szCs w:val="20"/>
                <w:lang w:eastAsia="en-GB"/>
              </w:rPr>
            </w:pPr>
            <w:r w:rsidRPr="00BE3D5C">
              <w:rPr>
                <w:rFonts w:ascii="Calibri" w:eastAsia="Times New Roman" w:hAnsi="Calibri" w:cs="Times New Roman"/>
                <w:color w:val="FF0000"/>
                <w:sz w:val="20"/>
                <w:szCs w:val="20"/>
                <w:lang w:eastAsia="en-GB"/>
              </w:rPr>
              <w:t>-46.00</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-20%</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271.00</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Signage</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350.00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21.00</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6%</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329.00</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Kit</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62.49</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FF0000"/>
                <w:sz w:val="20"/>
                <w:szCs w:val="20"/>
                <w:lang w:eastAsia="en-GB"/>
              </w:rPr>
              <w:t>-62.49</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Contingency</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500.00</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0%</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500.00</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nil"/>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0"/>
                <w:szCs w:val="20"/>
                <w:lang w:eastAsia="en-GB"/>
              </w:rPr>
            </w:pPr>
            <w:r w:rsidRPr="00BE3D5C">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1240" w:type="dxa"/>
            <w:tcBorders>
              <w:top w:val="nil"/>
              <w:left w:val="nil"/>
              <w:bottom w:val="nil"/>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00"/>
        </w:trPr>
        <w:tc>
          <w:tcPr>
            <w:tcW w:w="2552" w:type="dxa"/>
            <w:tcBorders>
              <w:top w:val="nil"/>
              <w:left w:val="single" w:sz="4" w:space="0" w:color="auto"/>
              <w:bottom w:val="single" w:sz="4" w:space="0" w:color="auto"/>
              <w:right w:val="nil"/>
            </w:tcBorders>
            <w:shd w:val="clear" w:color="000000" w:fill="FFFFFF"/>
            <w:vAlign w:val="center"/>
            <w:hideMark/>
          </w:tcPr>
          <w:p w:rsidR="00C67BC6" w:rsidRPr="00BE3D5C" w:rsidRDefault="00C67BC6" w:rsidP="00C67BC6">
            <w:pPr>
              <w:spacing w:after="0" w:line="240" w:lineRule="auto"/>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Total</w:t>
            </w:r>
          </w:p>
        </w:tc>
        <w:tc>
          <w:tcPr>
            <w:tcW w:w="1179" w:type="dxa"/>
            <w:tcBorders>
              <w:top w:val="nil"/>
              <w:left w:val="nil"/>
              <w:bottom w:val="single" w:sz="4" w:space="0" w:color="auto"/>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29,235.00</w:t>
            </w:r>
          </w:p>
        </w:tc>
        <w:tc>
          <w:tcPr>
            <w:tcW w:w="1226" w:type="dxa"/>
            <w:tcBorders>
              <w:top w:val="nil"/>
              <w:left w:val="nil"/>
              <w:bottom w:val="single" w:sz="4" w:space="0" w:color="auto"/>
              <w:right w:val="nil"/>
            </w:tcBorders>
            <w:shd w:val="clear" w:color="000000" w:fill="FFFFFF"/>
            <w:vAlign w:val="center"/>
            <w:hideMark/>
          </w:tcPr>
          <w:p w:rsidR="00C67BC6" w:rsidRPr="00BE3D5C" w:rsidRDefault="00C67BC6" w:rsidP="00C67BC6">
            <w:pPr>
              <w:spacing w:after="0" w:line="240" w:lineRule="auto"/>
              <w:jc w:val="center"/>
              <w:rPr>
                <w:rFonts w:ascii="Calibri" w:eastAsia="Times New Roman" w:hAnsi="Calibri" w:cs="Times New Roman"/>
                <w:b/>
                <w:bCs/>
                <w:color w:val="000000"/>
                <w:sz w:val="20"/>
                <w:szCs w:val="20"/>
                <w:lang w:eastAsia="en-GB"/>
              </w:rPr>
            </w:pPr>
            <w:r w:rsidRPr="00BE3D5C">
              <w:rPr>
                <w:rFonts w:ascii="Calibri" w:eastAsia="Times New Roman" w:hAnsi="Calibri" w:cs="Times New Roman"/>
                <w:b/>
                <w:bCs/>
                <w:color w:val="000000"/>
                <w:sz w:val="20"/>
                <w:szCs w:val="20"/>
                <w:lang w:eastAsia="en-GB"/>
              </w:rPr>
              <w:t>27,830.77</w:t>
            </w:r>
          </w:p>
        </w:tc>
        <w:tc>
          <w:tcPr>
            <w:tcW w:w="1060" w:type="dxa"/>
            <w:tcBorders>
              <w:top w:val="nil"/>
              <w:left w:val="nil"/>
              <w:bottom w:val="single" w:sz="4" w:space="0" w:color="auto"/>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 </w:t>
            </w:r>
          </w:p>
        </w:tc>
        <w:tc>
          <w:tcPr>
            <w:tcW w:w="1240" w:type="dxa"/>
            <w:tcBorders>
              <w:top w:val="nil"/>
              <w:left w:val="nil"/>
              <w:bottom w:val="single" w:sz="4" w:space="0" w:color="auto"/>
              <w:right w:val="nil"/>
            </w:tcBorders>
            <w:shd w:val="clear" w:color="000000" w:fill="FFFFFF"/>
            <w:vAlign w:val="center"/>
            <w:hideMark/>
          </w:tcPr>
          <w:p w:rsidR="00C67BC6" w:rsidRPr="00C67BC6" w:rsidRDefault="00C67BC6" w:rsidP="00C67BC6">
            <w:pPr>
              <w:spacing w:after="0" w:line="240" w:lineRule="auto"/>
              <w:jc w:val="center"/>
              <w:rPr>
                <w:rFonts w:ascii="Calibri" w:eastAsia="Times New Roman" w:hAnsi="Calibri" w:cs="Times New Roman"/>
                <w:b/>
                <w:bCs/>
                <w:color w:val="000000"/>
                <w:sz w:val="20"/>
                <w:szCs w:val="20"/>
                <w:lang w:eastAsia="en-GB"/>
              </w:rPr>
            </w:pPr>
            <w:r w:rsidRPr="00C67BC6">
              <w:rPr>
                <w:rFonts w:ascii="Calibri" w:eastAsia="Times New Roman" w:hAnsi="Calibri" w:cs="Times New Roman"/>
                <w:b/>
                <w:bCs/>
                <w:color w:val="000000"/>
                <w:sz w:val="20"/>
                <w:szCs w:val="20"/>
                <w:lang w:eastAsia="en-GB"/>
              </w:rPr>
              <w:t>1,404.23</w:t>
            </w:r>
          </w:p>
        </w:tc>
        <w:tc>
          <w:tcPr>
            <w:tcW w:w="4023" w:type="dxa"/>
            <w:tcBorders>
              <w:top w:val="nil"/>
              <w:left w:val="nil"/>
              <w:bottom w:val="single" w:sz="4" w:space="0" w:color="auto"/>
              <w:right w:val="single" w:sz="4" w:space="0" w:color="auto"/>
            </w:tcBorders>
            <w:shd w:val="clear" w:color="000000" w:fill="FFFFFF"/>
            <w:vAlign w:val="center"/>
            <w:hideMark/>
          </w:tcPr>
          <w:p w:rsidR="00C67BC6" w:rsidRPr="00C67BC6" w:rsidRDefault="00C67BC6" w:rsidP="00C67BC6">
            <w:pPr>
              <w:spacing w:after="0" w:line="240" w:lineRule="auto"/>
              <w:rPr>
                <w:rFonts w:ascii="Calibri" w:eastAsia="Times New Roman" w:hAnsi="Calibri" w:cs="Times New Roman"/>
                <w:color w:val="000000"/>
                <w:sz w:val="20"/>
                <w:szCs w:val="20"/>
                <w:lang w:eastAsia="en-GB"/>
              </w:rPr>
            </w:pPr>
            <w:r w:rsidRPr="00C67BC6">
              <w:rPr>
                <w:rFonts w:ascii="Calibri" w:eastAsia="Times New Roman" w:hAnsi="Calibri" w:cs="Times New Roman"/>
                <w:color w:val="000000"/>
                <w:sz w:val="20"/>
                <w:szCs w:val="20"/>
                <w:lang w:eastAsia="en-GB"/>
              </w:rPr>
              <w:t> </w:t>
            </w:r>
          </w:p>
        </w:tc>
      </w:tr>
      <w:tr w:rsidR="00C67BC6" w:rsidRPr="00C67BC6" w:rsidTr="00C67BC6">
        <w:trPr>
          <w:trHeight w:val="345"/>
        </w:trPr>
        <w:tc>
          <w:tcPr>
            <w:tcW w:w="2552" w:type="dxa"/>
            <w:tcBorders>
              <w:top w:val="nil"/>
              <w:left w:val="nil"/>
              <w:bottom w:val="nil"/>
              <w:right w:val="nil"/>
            </w:tcBorders>
            <w:shd w:val="clear" w:color="auto" w:fill="auto"/>
            <w:vAlign w:val="center"/>
            <w:hideMark/>
          </w:tcPr>
          <w:p w:rsidR="00C67BC6" w:rsidRPr="00BE3D5C" w:rsidRDefault="00C67BC6" w:rsidP="00C67BC6">
            <w:pPr>
              <w:spacing w:after="0" w:line="240" w:lineRule="auto"/>
              <w:rPr>
                <w:rFonts w:ascii="Calibri" w:eastAsia="Times New Roman" w:hAnsi="Calibri" w:cs="Times New Roman"/>
                <w:color w:val="000000"/>
                <w:sz w:val="26"/>
                <w:szCs w:val="26"/>
                <w:lang w:eastAsia="en-GB"/>
              </w:rPr>
            </w:pPr>
          </w:p>
        </w:tc>
        <w:tc>
          <w:tcPr>
            <w:tcW w:w="1179" w:type="dxa"/>
            <w:tcBorders>
              <w:top w:val="nil"/>
              <w:left w:val="nil"/>
              <w:bottom w:val="nil"/>
              <w:right w:val="nil"/>
            </w:tcBorders>
            <w:shd w:val="clear" w:color="auto" w:fill="auto"/>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6"/>
                <w:szCs w:val="26"/>
                <w:lang w:eastAsia="en-GB"/>
              </w:rPr>
            </w:pPr>
          </w:p>
        </w:tc>
        <w:tc>
          <w:tcPr>
            <w:tcW w:w="1226" w:type="dxa"/>
            <w:tcBorders>
              <w:top w:val="nil"/>
              <w:left w:val="nil"/>
              <w:bottom w:val="nil"/>
              <w:right w:val="nil"/>
            </w:tcBorders>
            <w:shd w:val="clear" w:color="auto" w:fill="auto"/>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6"/>
                <w:szCs w:val="26"/>
                <w:lang w:eastAsia="en-GB"/>
              </w:rPr>
            </w:pPr>
          </w:p>
        </w:tc>
        <w:tc>
          <w:tcPr>
            <w:tcW w:w="1060" w:type="dxa"/>
            <w:tcBorders>
              <w:top w:val="nil"/>
              <w:left w:val="nil"/>
              <w:bottom w:val="nil"/>
              <w:right w:val="nil"/>
            </w:tcBorders>
            <w:shd w:val="clear" w:color="auto" w:fill="auto"/>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6"/>
                <w:szCs w:val="26"/>
                <w:lang w:eastAsia="en-GB"/>
              </w:rPr>
            </w:pPr>
          </w:p>
        </w:tc>
        <w:tc>
          <w:tcPr>
            <w:tcW w:w="1240" w:type="dxa"/>
            <w:tcBorders>
              <w:top w:val="nil"/>
              <w:left w:val="nil"/>
              <w:bottom w:val="nil"/>
              <w:right w:val="nil"/>
            </w:tcBorders>
            <w:shd w:val="clear" w:color="auto" w:fill="auto"/>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6"/>
                <w:szCs w:val="26"/>
                <w:lang w:eastAsia="en-GB"/>
              </w:rPr>
            </w:pPr>
          </w:p>
        </w:tc>
        <w:tc>
          <w:tcPr>
            <w:tcW w:w="4023" w:type="dxa"/>
            <w:tcBorders>
              <w:top w:val="nil"/>
              <w:left w:val="nil"/>
              <w:bottom w:val="nil"/>
              <w:right w:val="nil"/>
            </w:tcBorders>
            <w:shd w:val="clear" w:color="auto" w:fill="auto"/>
            <w:vAlign w:val="center"/>
            <w:hideMark/>
          </w:tcPr>
          <w:p w:rsidR="00C67BC6" w:rsidRPr="00C67BC6" w:rsidRDefault="00C67BC6" w:rsidP="00C67BC6">
            <w:pPr>
              <w:spacing w:after="0" w:line="240" w:lineRule="auto"/>
              <w:rPr>
                <w:rFonts w:ascii="Calibri" w:eastAsia="Times New Roman" w:hAnsi="Calibri" w:cs="Times New Roman"/>
                <w:color w:val="000000"/>
                <w:sz w:val="26"/>
                <w:szCs w:val="26"/>
                <w:lang w:eastAsia="en-GB"/>
              </w:rPr>
            </w:pPr>
          </w:p>
        </w:tc>
      </w:tr>
      <w:tr w:rsidR="00C67BC6" w:rsidRPr="00C67BC6" w:rsidTr="00C67BC6">
        <w:trPr>
          <w:trHeight w:val="345"/>
        </w:trPr>
        <w:tc>
          <w:tcPr>
            <w:tcW w:w="2552" w:type="dxa"/>
            <w:tcBorders>
              <w:top w:val="nil"/>
              <w:left w:val="nil"/>
              <w:bottom w:val="nil"/>
              <w:right w:val="nil"/>
            </w:tcBorders>
            <w:shd w:val="clear" w:color="auto" w:fill="auto"/>
            <w:vAlign w:val="center"/>
            <w:hideMark/>
          </w:tcPr>
          <w:p w:rsidR="00C67BC6" w:rsidRPr="00BE3D5C" w:rsidRDefault="00C67BC6" w:rsidP="00C67BC6">
            <w:pPr>
              <w:spacing w:after="0" w:line="240" w:lineRule="auto"/>
              <w:rPr>
                <w:rFonts w:ascii="Calibri" w:eastAsia="Times New Roman" w:hAnsi="Calibri" w:cs="Times New Roman"/>
                <w:color w:val="000000"/>
                <w:sz w:val="26"/>
                <w:szCs w:val="26"/>
                <w:lang w:eastAsia="en-GB"/>
              </w:rPr>
            </w:pPr>
          </w:p>
        </w:tc>
        <w:tc>
          <w:tcPr>
            <w:tcW w:w="1179" w:type="dxa"/>
            <w:tcBorders>
              <w:top w:val="nil"/>
              <w:left w:val="nil"/>
              <w:bottom w:val="nil"/>
              <w:right w:val="nil"/>
            </w:tcBorders>
            <w:shd w:val="clear" w:color="auto" w:fill="auto"/>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6"/>
                <w:szCs w:val="26"/>
                <w:lang w:eastAsia="en-GB"/>
              </w:rPr>
            </w:pPr>
          </w:p>
        </w:tc>
        <w:tc>
          <w:tcPr>
            <w:tcW w:w="1226" w:type="dxa"/>
            <w:tcBorders>
              <w:top w:val="nil"/>
              <w:left w:val="nil"/>
              <w:bottom w:val="nil"/>
              <w:right w:val="nil"/>
            </w:tcBorders>
            <w:shd w:val="clear" w:color="auto" w:fill="auto"/>
            <w:vAlign w:val="center"/>
            <w:hideMark/>
          </w:tcPr>
          <w:p w:rsidR="00C67BC6" w:rsidRPr="00BE3D5C" w:rsidRDefault="00C67BC6" w:rsidP="00C67BC6">
            <w:pPr>
              <w:spacing w:after="0" w:line="240" w:lineRule="auto"/>
              <w:jc w:val="center"/>
              <w:rPr>
                <w:rFonts w:ascii="Calibri" w:eastAsia="Times New Roman" w:hAnsi="Calibri" w:cs="Times New Roman"/>
                <w:color w:val="000000"/>
                <w:sz w:val="26"/>
                <w:szCs w:val="26"/>
                <w:lang w:eastAsia="en-GB"/>
              </w:rPr>
            </w:pPr>
          </w:p>
        </w:tc>
        <w:tc>
          <w:tcPr>
            <w:tcW w:w="1060" w:type="dxa"/>
            <w:tcBorders>
              <w:top w:val="nil"/>
              <w:left w:val="nil"/>
              <w:bottom w:val="nil"/>
              <w:right w:val="nil"/>
            </w:tcBorders>
            <w:shd w:val="clear" w:color="auto" w:fill="auto"/>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6"/>
                <w:szCs w:val="26"/>
                <w:lang w:eastAsia="en-GB"/>
              </w:rPr>
            </w:pPr>
          </w:p>
        </w:tc>
        <w:tc>
          <w:tcPr>
            <w:tcW w:w="1240" w:type="dxa"/>
            <w:tcBorders>
              <w:top w:val="nil"/>
              <w:left w:val="nil"/>
              <w:bottom w:val="nil"/>
              <w:right w:val="nil"/>
            </w:tcBorders>
            <w:shd w:val="clear" w:color="auto" w:fill="auto"/>
            <w:vAlign w:val="center"/>
            <w:hideMark/>
          </w:tcPr>
          <w:p w:rsidR="00C67BC6" w:rsidRPr="00C67BC6" w:rsidRDefault="00C67BC6" w:rsidP="00C67BC6">
            <w:pPr>
              <w:spacing w:after="0" w:line="240" w:lineRule="auto"/>
              <w:jc w:val="center"/>
              <w:rPr>
                <w:rFonts w:ascii="Calibri" w:eastAsia="Times New Roman" w:hAnsi="Calibri" w:cs="Times New Roman"/>
                <w:color w:val="000000"/>
                <w:sz w:val="26"/>
                <w:szCs w:val="26"/>
                <w:lang w:eastAsia="en-GB"/>
              </w:rPr>
            </w:pPr>
          </w:p>
        </w:tc>
        <w:tc>
          <w:tcPr>
            <w:tcW w:w="4023" w:type="dxa"/>
            <w:tcBorders>
              <w:top w:val="nil"/>
              <w:left w:val="nil"/>
              <w:bottom w:val="nil"/>
              <w:right w:val="nil"/>
            </w:tcBorders>
            <w:shd w:val="clear" w:color="auto" w:fill="auto"/>
            <w:vAlign w:val="center"/>
            <w:hideMark/>
          </w:tcPr>
          <w:p w:rsidR="00C67BC6" w:rsidRPr="00C67BC6" w:rsidRDefault="00C67BC6" w:rsidP="00C67BC6">
            <w:pPr>
              <w:spacing w:after="0" w:line="240" w:lineRule="auto"/>
              <w:rPr>
                <w:rFonts w:ascii="Calibri" w:eastAsia="Times New Roman" w:hAnsi="Calibri" w:cs="Times New Roman"/>
                <w:color w:val="000000"/>
                <w:sz w:val="26"/>
                <w:szCs w:val="26"/>
                <w:lang w:eastAsia="en-GB"/>
              </w:rPr>
            </w:pPr>
          </w:p>
        </w:tc>
      </w:tr>
    </w:tbl>
    <w:p w:rsidR="00D13739" w:rsidRDefault="00D13739"/>
    <w:sectPr w:rsidR="00D13739" w:rsidSect="00D137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12C7C"/>
    <w:multiLevelType w:val="hybridMultilevel"/>
    <w:tmpl w:val="8B8E5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C67BC6"/>
    <w:rsid w:val="00141519"/>
    <w:rsid w:val="002651D3"/>
    <w:rsid w:val="003214DE"/>
    <w:rsid w:val="0057122B"/>
    <w:rsid w:val="005E0726"/>
    <w:rsid w:val="005F6513"/>
    <w:rsid w:val="006A0BAD"/>
    <w:rsid w:val="006B0B91"/>
    <w:rsid w:val="007942DA"/>
    <w:rsid w:val="008D246B"/>
    <w:rsid w:val="00AF2CCF"/>
    <w:rsid w:val="00B2512B"/>
    <w:rsid w:val="00BD62CC"/>
    <w:rsid w:val="00BE3D5C"/>
    <w:rsid w:val="00C6034C"/>
    <w:rsid w:val="00C67BC6"/>
    <w:rsid w:val="00D13739"/>
    <w:rsid w:val="00D2201B"/>
    <w:rsid w:val="00D63186"/>
    <w:rsid w:val="00ED35AB"/>
    <w:rsid w:val="00ED3944"/>
    <w:rsid w:val="00EF4CE8"/>
    <w:rsid w:val="00F0554A"/>
    <w:rsid w:val="00F07A54"/>
    <w:rsid w:val="00FB0CC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519"/>
    <w:pPr>
      <w:ind w:left="720"/>
      <w:contextualSpacing/>
    </w:pPr>
  </w:style>
</w:styles>
</file>

<file path=word/webSettings.xml><?xml version="1.0" encoding="utf-8"?>
<w:webSettings xmlns:r="http://schemas.openxmlformats.org/officeDocument/2006/relationships" xmlns:w="http://schemas.openxmlformats.org/wordprocessingml/2006/main">
  <w:divs>
    <w:div w:id="1779642377">
      <w:bodyDiv w:val="1"/>
      <w:marLeft w:val="0"/>
      <w:marRight w:val="0"/>
      <w:marTop w:val="0"/>
      <w:marBottom w:val="0"/>
      <w:divBdr>
        <w:top w:val="none" w:sz="0" w:space="0" w:color="auto"/>
        <w:left w:val="none" w:sz="0" w:space="0" w:color="auto"/>
        <w:bottom w:val="none" w:sz="0" w:space="0" w:color="auto"/>
        <w:right w:val="none" w:sz="0" w:space="0" w:color="auto"/>
      </w:divBdr>
    </w:div>
    <w:div w:id="202435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Manchester [work-at-home copy]</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8</cp:revision>
  <dcterms:created xsi:type="dcterms:W3CDTF">2017-10-02T08:15:00Z</dcterms:created>
  <dcterms:modified xsi:type="dcterms:W3CDTF">2017-10-06T07:23:00Z</dcterms:modified>
</cp:coreProperties>
</file>