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CA7E6" w14:textId="77777777" w:rsidR="000F28D4" w:rsidRDefault="000F28D4" w:rsidP="008F0D79">
      <w:pPr>
        <w:pStyle w:val="Heading1"/>
        <w:jc w:val="center"/>
      </w:pPr>
      <w:r w:rsidRPr="00AB4B0E">
        <w:t>Equipment Hire</w:t>
      </w:r>
    </w:p>
    <w:p w14:paraId="781301EB" w14:textId="77777777" w:rsidR="00AB4B0E" w:rsidRPr="00AB4B0E" w:rsidRDefault="00AB4B0E" w:rsidP="00AB4B0E"/>
    <w:p w14:paraId="3BF5FE2A" w14:textId="77777777" w:rsidR="000F28D4" w:rsidRPr="00AB4B0E" w:rsidRDefault="000F28D4" w:rsidP="000F28D4">
      <w:pPr>
        <w:pStyle w:val="Heading2"/>
        <w:rPr>
          <w:rFonts w:eastAsia="Times New Roman"/>
          <w:lang w:eastAsia="en-GB"/>
        </w:rPr>
      </w:pPr>
      <w:r w:rsidRPr="00AB4B0E">
        <w:rPr>
          <w:rFonts w:eastAsia="Times New Roman"/>
          <w:lang w:eastAsia="en-GB"/>
        </w:rPr>
        <w:t>Erg hire</w:t>
      </w:r>
    </w:p>
    <w:p w14:paraId="32556D74" w14:textId="77777777" w:rsidR="00816B0D" w:rsidRPr="00AB4B0E" w:rsidRDefault="00816B0D" w:rsidP="00816B0D">
      <w:pPr>
        <w:rPr>
          <w:lang w:eastAsia="en-GB"/>
        </w:rPr>
      </w:pPr>
      <w:r w:rsidRPr="00AB4B0E">
        <w:rPr>
          <w:lang w:eastAsia="en-GB"/>
        </w:rPr>
        <w:t xml:space="preserve">We invoice out erg hire quarterly. </w:t>
      </w:r>
    </w:p>
    <w:p w14:paraId="36D85028" w14:textId="77777777" w:rsidR="00816B0D" w:rsidRPr="00AB4B0E" w:rsidRDefault="00816B0D" w:rsidP="00816B0D">
      <w:pPr>
        <w:rPr>
          <w:lang w:eastAsia="en-GB"/>
        </w:rPr>
      </w:pPr>
      <w:r w:rsidRPr="00AB4B0E">
        <w:rPr>
          <w:lang w:eastAsia="en-GB"/>
        </w:rPr>
        <w:t>1</w:t>
      </w:r>
      <w:r w:rsidRPr="00AB4B0E">
        <w:rPr>
          <w:vertAlign w:val="superscript"/>
          <w:lang w:eastAsia="en-GB"/>
        </w:rPr>
        <w:t>st</w:t>
      </w:r>
      <w:r w:rsidRPr="00AB4B0E">
        <w:rPr>
          <w:lang w:eastAsia="en-GB"/>
        </w:rPr>
        <w:t xml:space="preserve"> Jan- 31</w:t>
      </w:r>
      <w:r w:rsidRPr="00AB4B0E">
        <w:rPr>
          <w:vertAlign w:val="superscript"/>
          <w:lang w:eastAsia="en-GB"/>
        </w:rPr>
        <w:t>st</w:t>
      </w:r>
      <w:r w:rsidRPr="00AB4B0E">
        <w:rPr>
          <w:lang w:eastAsia="en-GB"/>
        </w:rPr>
        <w:t xml:space="preserve"> March</w:t>
      </w:r>
    </w:p>
    <w:p w14:paraId="4B976167" w14:textId="77777777" w:rsidR="00816B0D" w:rsidRPr="00AB4B0E" w:rsidRDefault="00816B0D" w:rsidP="00816B0D">
      <w:pPr>
        <w:rPr>
          <w:lang w:eastAsia="en-GB"/>
        </w:rPr>
      </w:pPr>
      <w:r w:rsidRPr="00AB4B0E">
        <w:rPr>
          <w:lang w:eastAsia="en-GB"/>
        </w:rPr>
        <w:t>1</w:t>
      </w:r>
      <w:r w:rsidRPr="00AB4B0E">
        <w:rPr>
          <w:vertAlign w:val="superscript"/>
          <w:lang w:eastAsia="en-GB"/>
        </w:rPr>
        <w:t>st</w:t>
      </w:r>
      <w:r w:rsidRPr="00AB4B0E">
        <w:rPr>
          <w:lang w:eastAsia="en-GB"/>
        </w:rPr>
        <w:t xml:space="preserve"> April- 30</w:t>
      </w:r>
      <w:r w:rsidRPr="00AB4B0E">
        <w:rPr>
          <w:vertAlign w:val="superscript"/>
          <w:lang w:eastAsia="en-GB"/>
        </w:rPr>
        <w:t>th</w:t>
      </w:r>
      <w:r w:rsidRPr="00AB4B0E">
        <w:rPr>
          <w:lang w:eastAsia="en-GB"/>
        </w:rPr>
        <w:t xml:space="preserve"> June</w:t>
      </w:r>
    </w:p>
    <w:p w14:paraId="6A3F18F1" w14:textId="77777777" w:rsidR="00816B0D" w:rsidRPr="00AB4B0E" w:rsidRDefault="00816B0D" w:rsidP="00816B0D">
      <w:pPr>
        <w:rPr>
          <w:lang w:eastAsia="en-GB"/>
        </w:rPr>
      </w:pPr>
      <w:r w:rsidRPr="00AB4B0E">
        <w:rPr>
          <w:lang w:eastAsia="en-GB"/>
        </w:rPr>
        <w:t>1</w:t>
      </w:r>
      <w:r w:rsidRPr="00AB4B0E">
        <w:rPr>
          <w:vertAlign w:val="superscript"/>
          <w:lang w:eastAsia="en-GB"/>
        </w:rPr>
        <w:t>st</w:t>
      </w:r>
      <w:r w:rsidRPr="00AB4B0E">
        <w:rPr>
          <w:lang w:eastAsia="en-GB"/>
        </w:rPr>
        <w:t xml:space="preserve"> July – 30</w:t>
      </w:r>
      <w:r w:rsidRPr="00AB4B0E">
        <w:rPr>
          <w:vertAlign w:val="superscript"/>
          <w:lang w:eastAsia="en-GB"/>
        </w:rPr>
        <w:t>th</w:t>
      </w:r>
      <w:r w:rsidRPr="00AB4B0E">
        <w:rPr>
          <w:lang w:eastAsia="en-GB"/>
        </w:rPr>
        <w:t xml:space="preserve"> September</w:t>
      </w:r>
    </w:p>
    <w:p w14:paraId="60DC258B" w14:textId="77777777" w:rsidR="00816B0D" w:rsidRPr="00AB4B0E" w:rsidRDefault="00816B0D" w:rsidP="00816B0D">
      <w:pPr>
        <w:rPr>
          <w:lang w:eastAsia="en-GB"/>
        </w:rPr>
      </w:pPr>
      <w:r w:rsidRPr="00AB4B0E">
        <w:rPr>
          <w:lang w:eastAsia="en-GB"/>
        </w:rPr>
        <w:t>1</w:t>
      </w:r>
      <w:r w:rsidRPr="00AB4B0E">
        <w:rPr>
          <w:vertAlign w:val="superscript"/>
          <w:lang w:eastAsia="en-GB"/>
        </w:rPr>
        <w:t>st</w:t>
      </w:r>
      <w:r w:rsidRPr="00AB4B0E">
        <w:rPr>
          <w:lang w:eastAsia="en-GB"/>
        </w:rPr>
        <w:t xml:space="preserve"> Oct – December 31</w:t>
      </w:r>
      <w:r w:rsidRPr="00AB4B0E">
        <w:rPr>
          <w:vertAlign w:val="superscript"/>
          <w:lang w:eastAsia="en-GB"/>
        </w:rPr>
        <w:t>st</w:t>
      </w:r>
    </w:p>
    <w:p w14:paraId="12E4B249" w14:textId="77777777" w:rsidR="00816B0D" w:rsidRPr="00AB4B0E" w:rsidRDefault="00816B0D" w:rsidP="00816B0D">
      <w:r w:rsidRPr="00AB4B0E">
        <w:rPr>
          <w:lang w:eastAsia="en-GB"/>
        </w:rPr>
        <w:t xml:space="preserve">Make sure that the equipment </w:t>
      </w:r>
      <w:proofErr w:type="gramStart"/>
      <w:r w:rsidRPr="00AB4B0E">
        <w:rPr>
          <w:lang w:eastAsia="en-GB"/>
        </w:rPr>
        <w:t>hire</w:t>
      </w:r>
      <w:proofErr w:type="gramEnd"/>
      <w:r w:rsidRPr="00AB4B0E">
        <w:rPr>
          <w:lang w:eastAsia="en-GB"/>
        </w:rPr>
        <w:t xml:space="preserve"> payments go into the year’s accounts which they were hired in. That way we get nicer comparable figures from year to year so can see if we are getting more or less than usual. I also try to keep tabs of it in one of the sheets in the current account document. </w:t>
      </w:r>
    </w:p>
    <w:p w14:paraId="76480CBB" w14:textId="77777777" w:rsidR="000F28D4" w:rsidRPr="00AB4B0E" w:rsidRDefault="000F28D4" w:rsidP="000F28D4">
      <w:pPr>
        <w:pStyle w:val="NoSpacing"/>
        <w:rPr>
          <w:lang w:eastAsia="en-GB"/>
        </w:rPr>
      </w:pPr>
      <w:r w:rsidRPr="00AB4B0E">
        <w:rPr>
          <w:lang w:eastAsia="en-GB"/>
        </w:rPr>
        <w:t>City and Xpress like to get the breakdown spreadsheet emailed to them with their invoice.</w:t>
      </w:r>
    </w:p>
    <w:p w14:paraId="386A281D" w14:textId="77777777" w:rsidR="00816B0D" w:rsidRPr="00AB4B0E" w:rsidRDefault="00816B0D" w:rsidP="000F28D4">
      <w:pPr>
        <w:pStyle w:val="NoSpacing"/>
        <w:rPr>
          <w:lang w:eastAsia="en-GB"/>
        </w:rPr>
      </w:pPr>
      <w:r w:rsidRPr="00AB4B0E">
        <w:rPr>
          <w:lang w:eastAsia="en-GB"/>
        </w:rPr>
        <w:t xml:space="preserve">Find all </w:t>
      </w:r>
      <w:proofErr w:type="gramStart"/>
      <w:r w:rsidRPr="00AB4B0E">
        <w:rPr>
          <w:lang w:eastAsia="en-GB"/>
        </w:rPr>
        <w:t>our their</w:t>
      </w:r>
      <w:proofErr w:type="gramEnd"/>
      <w:r w:rsidRPr="00AB4B0E">
        <w:rPr>
          <w:lang w:eastAsia="en-GB"/>
        </w:rPr>
        <w:t xml:space="preserve"> bookings under ‘City’ or ‘Xpress’ user name in the download of the ergo booker which the webmaster will send you. </w:t>
      </w:r>
    </w:p>
    <w:p w14:paraId="75396EBD" w14:textId="77777777" w:rsidR="00816B0D" w:rsidRPr="00AB4B0E" w:rsidRDefault="000F28D4" w:rsidP="00816B0D">
      <w:pPr>
        <w:pStyle w:val="NoSpacing"/>
      </w:pPr>
      <w:r w:rsidRPr="00AB4B0E">
        <w:rPr>
          <w:lang w:eastAsia="en-GB"/>
        </w:rPr>
        <w:t xml:space="preserve">You </w:t>
      </w:r>
      <w:r w:rsidR="00816B0D" w:rsidRPr="00AB4B0E">
        <w:rPr>
          <w:lang w:eastAsia="en-GB"/>
        </w:rPr>
        <w:t xml:space="preserve">then </w:t>
      </w:r>
      <w:r w:rsidRPr="00AB4B0E">
        <w:rPr>
          <w:lang w:eastAsia="en-GB"/>
        </w:rPr>
        <w:t xml:space="preserve">need to use the invoice templates in the </w:t>
      </w:r>
      <w:r w:rsidR="00816B0D" w:rsidRPr="00AB4B0E">
        <w:rPr>
          <w:lang w:eastAsia="en-GB"/>
        </w:rPr>
        <w:t>Dropb</w:t>
      </w:r>
      <w:r w:rsidRPr="00AB4B0E">
        <w:rPr>
          <w:lang w:eastAsia="en-GB"/>
        </w:rPr>
        <w:t>ox. The excel sheet</w:t>
      </w:r>
      <w:r w:rsidR="00816B0D" w:rsidRPr="00AB4B0E">
        <w:rPr>
          <w:lang w:eastAsia="en-GB"/>
        </w:rPr>
        <w:t xml:space="preserve"> (if you use it right) add everything up perfectly just make sure the sum ranges drop over all the data you paste in from the erg booker .csv. But in summary, t</w:t>
      </w:r>
      <w:r w:rsidR="00816B0D" w:rsidRPr="00AB4B0E">
        <w:t xml:space="preserve">he .csv gives the start and end slots chosen by whoever did the booker which you can convert to the actual time with my lookup table in excel. The total time in hours = (end slot – start slot + 1) / 4. The ergs are numbers 0 – 7. £2 </w:t>
      </w:r>
      <w:proofErr w:type="spellStart"/>
      <w:r w:rsidR="00816B0D" w:rsidRPr="00AB4B0E">
        <w:t>p</w:t>
      </w:r>
      <w:r w:rsidR="00AB4B0E" w:rsidRPr="00AB4B0E">
        <w:t>ppe</w:t>
      </w:r>
      <w:proofErr w:type="spellEnd"/>
      <w:r w:rsidR="00AB4B0E" w:rsidRPr="00AB4B0E">
        <w:t xml:space="preserve">. </w:t>
      </w:r>
    </w:p>
    <w:p w14:paraId="6901BA03" w14:textId="77777777" w:rsidR="00816B0D" w:rsidRPr="00AB4B0E" w:rsidRDefault="00816B0D" w:rsidP="000F28D4">
      <w:pPr>
        <w:pStyle w:val="NoSpacing"/>
        <w:rPr>
          <w:lang w:eastAsia="en-GB"/>
        </w:rPr>
      </w:pPr>
    </w:p>
    <w:p w14:paraId="2DDA8A2F" w14:textId="77777777" w:rsidR="000F28D4" w:rsidRPr="00AB4B0E" w:rsidRDefault="00816B0D" w:rsidP="000F28D4">
      <w:pPr>
        <w:pStyle w:val="NoSpacing"/>
        <w:rPr>
          <w:lang w:eastAsia="en-GB"/>
        </w:rPr>
      </w:pPr>
      <w:r w:rsidRPr="00AB4B0E">
        <w:rPr>
          <w:lang w:eastAsia="en-GB"/>
        </w:rPr>
        <w:t xml:space="preserve">St. Marys are a bit different, </w:t>
      </w:r>
      <w:r w:rsidR="000F28D4" w:rsidRPr="00AB4B0E">
        <w:rPr>
          <w:lang w:eastAsia="en-GB"/>
        </w:rPr>
        <w:t>we have an agreement with them that they pay £16 per session, so it doesn't</w:t>
      </w:r>
      <w:r w:rsidRPr="00AB4B0E">
        <w:rPr>
          <w:lang w:eastAsia="en-GB"/>
        </w:rPr>
        <w:t xml:space="preserve"> matter what they book just charge per instance. There’s a slight quirk on the booking that if you book 8 ergs as two blocks of 4 at the same time, its two separate bookings so make sure you don’t double charge for the same session. Just one per date usually does it!</w:t>
      </w:r>
    </w:p>
    <w:p w14:paraId="06433A14" w14:textId="77777777" w:rsidR="00816B0D" w:rsidRPr="00AB4B0E" w:rsidRDefault="3152D163" w:rsidP="000F28D4">
      <w:pPr>
        <w:pStyle w:val="NoSpacing"/>
        <w:rPr>
          <w:lang w:eastAsia="en-GB"/>
        </w:rPr>
      </w:pPr>
      <w:r w:rsidRPr="3152D163">
        <w:rPr>
          <w:lang w:eastAsia="en-GB"/>
        </w:rPr>
        <w:t xml:space="preserve">These come up under Susan Brown on the erg booker. </w:t>
      </w:r>
    </w:p>
    <w:p w14:paraId="73C30D46" w14:textId="3D799A3D" w:rsidR="3152D163" w:rsidRDefault="3152D163" w:rsidP="3152D163">
      <w:pPr>
        <w:pStyle w:val="NoSpacing"/>
        <w:rPr>
          <w:lang w:eastAsia="en-GB"/>
        </w:rPr>
      </w:pPr>
    </w:p>
    <w:p w14:paraId="7056A265" w14:textId="3CD59F12" w:rsidR="3152D163" w:rsidRDefault="3152D163" w:rsidP="3152D163">
      <w:pPr>
        <w:pStyle w:val="NoSpacing"/>
        <w:rPr>
          <w:lang w:eastAsia="en-GB"/>
        </w:rPr>
      </w:pPr>
      <w:r w:rsidRPr="3152D163">
        <w:rPr>
          <w:lang w:eastAsia="en-GB"/>
        </w:rPr>
        <w:t xml:space="preserve">Ergs: </w:t>
      </w:r>
      <w:hyperlink r:id="rId4">
        <w:r w:rsidRPr="3152D163">
          <w:rPr>
            <w:rStyle w:val="Hyperlink"/>
            <w:rFonts w:ascii="Calibri" w:eastAsia="Calibri" w:hAnsi="Calibri" w:cs="Calibri"/>
          </w:rPr>
          <w:t>https://www.srcf.ucam.org/phpmyadmin/</w:t>
        </w:r>
        <w:r>
          <w:br/>
        </w:r>
      </w:hyperlink>
      <w:r w:rsidRPr="3152D163">
        <w:rPr>
          <w:rFonts w:ascii="Calibri" w:eastAsia="Calibri" w:hAnsi="Calibri" w:cs="Calibri"/>
        </w:rPr>
        <w:t xml:space="preserve">User: </w:t>
      </w:r>
      <w:proofErr w:type="spellStart"/>
      <w:r w:rsidRPr="3152D163">
        <w:rPr>
          <w:rFonts w:ascii="Calibri" w:eastAsia="Calibri" w:hAnsi="Calibri" w:cs="Calibri"/>
        </w:rPr>
        <w:t>christsbc</w:t>
      </w:r>
      <w:proofErr w:type="spellEnd"/>
      <w:r>
        <w:br/>
      </w:r>
      <w:r w:rsidRPr="3152D163">
        <w:rPr>
          <w:rFonts w:ascii="Calibri" w:eastAsia="Calibri" w:hAnsi="Calibri" w:cs="Calibri"/>
        </w:rPr>
        <w:t>PW: Ergsdontfloat!1</w:t>
      </w:r>
    </w:p>
    <w:p w14:paraId="79D74F6D" w14:textId="77777777" w:rsidR="00AB4B0E" w:rsidRPr="00AB4B0E" w:rsidRDefault="00AB4B0E" w:rsidP="000F28D4">
      <w:pPr>
        <w:pStyle w:val="NoSpacing"/>
        <w:rPr>
          <w:lang w:eastAsia="en-GB"/>
        </w:rPr>
      </w:pPr>
    </w:p>
    <w:p w14:paraId="5AF8ACD8" w14:textId="77777777" w:rsidR="00AB4B0E" w:rsidRPr="00AB4B0E" w:rsidRDefault="00AB4B0E" w:rsidP="00AB4B0E">
      <w:pPr>
        <w:pStyle w:val="NoSpacing"/>
        <w:rPr>
          <w:lang w:eastAsia="en-GB"/>
        </w:rPr>
      </w:pPr>
      <w:r w:rsidRPr="00AB4B0E">
        <w:rPr>
          <w:lang w:eastAsia="en-GB"/>
        </w:rPr>
        <w:t xml:space="preserve">Details for invoicing are: </w:t>
      </w:r>
    </w:p>
    <w:p w14:paraId="419067B5" w14:textId="77777777" w:rsidR="00AB4B0E" w:rsidRPr="00AB4B0E" w:rsidRDefault="00AB4B0E" w:rsidP="00AB4B0E">
      <w:pPr>
        <w:pStyle w:val="NoSpacing"/>
        <w:rPr>
          <w:lang w:eastAsia="en-GB"/>
        </w:rPr>
      </w:pPr>
      <w:r w:rsidRPr="00AB4B0E">
        <w:rPr>
          <w:lang w:eastAsia="en-GB"/>
        </w:rPr>
        <w:t xml:space="preserve">Xpress: </w:t>
      </w:r>
      <w:hyperlink r:id="rId5" w:history="1">
        <w:r w:rsidRPr="00AB4B0E">
          <w:rPr>
            <w:rStyle w:val="Hyperlink"/>
            <w:color w:val="auto"/>
            <w:lang w:eastAsia="en-GB"/>
          </w:rPr>
          <w:t>treasurer@xpressbc.org.uk</w:t>
        </w:r>
      </w:hyperlink>
      <w:r w:rsidRPr="00AB4B0E">
        <w:rPr>
          <w:lang w:eastAsia="en-GB"/>
        </w:rPr>
        <w:t xml:space="preserve"> </w:t>
      </w:r>
    </w:p>
    <w:p w14:paraId="11B2146E" w14:textId="77777777" w:rsidR="00AB4B0E" w:rsidRPr="00AB4B0E" w:rsidRDefault="00AB4B0E" w:rsidP="00AB4B0E">
      <w:pPr>
        <w:pStyle w:val="NoSpacing"/>
        <w:rPr>
          <w:lang w:eastAsia="en-GB"/>
        </w:rPr>
      </w:pPr>
      <w:r w:rsidRPr="00AB4B0E">
        <w:rPr>
          <w:lang w:eastAsia="en-GB"/>
        </w:rPr>
        <w:t xml:space="preserve">City: </w:t>
      </w:r>
      <w:hyperlink r:id="rId6" w:history="1">
        <w:r w:rsidRPr="00AB4B0E">
          <w:rPr>
            <w:rStyle w:val="Hyperlink"/>
            <w:color w:val="auto"/>
            <w:lang w:eastAsia="en-GB"/>
          </w:rPr>
          <w:t>treasurer@cityrc.co.uk</w:t>
        </w:r>
      </w:hyperlink>
    </w:p>
    <w:p w14:paraId="13C3FB25" w14:textId="77777777" w:rsidR="00AB4B0E" w:rsidRPr="00AB4B0E" w:rsidRDefault="00AB4B0E" w:rsidP="00AB4B0E">
      <w:pPr>
        <w:pStyle w:val="NoSpacing"/>
        <w:rPr>
          <w:lang w:eastAsia="en-GB"/>
        </w:rPr>
      </w:pPr>
      <w:r w:rsidRPr="00AB4B0E">
        <w:rPr>
          <w:lang w:eastAsia="en-GB"/>
        </w:rPr>
        <w:t xml:space="preserve">Sue Brown (St Mary's School): </w:t>
      </w:r>
      <w:hyperlink r:id="rId7" w:history="1">
        <w:r w:rsidRPr="00AB4B0E">
          <w:rPr>
            <w:rStyle w:val="Hyperlink"/>
            <w:color w:val="auto"/>
            <w:lang w:eastAsia="en-GB"/>
          </w:rPr>
          <w:t>susanbrown66@btinternet.com</w:t>
        </w:r>
      </w:hyperlink>
      <w:r w:rsidRPr="00AB4B0E">
        <w:rPr>
          <w:lang w:eastAsia="en-GB"/>
        </w:rPr>
        <w:t xml:space="preserve"> </w:t>
      </w:r>
    </w:p>
    <w:p w14:paraId="2A37B02A" w14:textId="77777777" w:rsidR="00AB4B0E" w:rsidRDefault="00AB4B0E" w:rsidP="00AB4B0E">
      <w:pPr>
        <w:pStyle w:val="NoSpacing"/>
        <w:rPr>
          <w:rFonts w:ascii="Arial" w:hAnsi="Arial" w:cs="Arial"/>
          <w:sz w:val="19"/>
          <w:szCs w:val="19"/>
          <w:shd w:val="clear" w:color="auto" w:fill="FFFFFF"/>
        </w:rPr>
      </w:pPr>
      <w:r w:rsidRPr="00AB4B0E">
        <w:rPr>
          <w:lang w:eastAsia="en-GB"/>
        </w:rPr>
        <w:t>Can be worth copying in the secretary at St Mary’s too (</w:t>
      </w:r>
      <w:hyperlink r:id="rId8" w:history="1">
        <w:r w:rsidRPr="00D74943">
          <w:rPr>
            <w:rStyle w:val="Hyperlink"/>
            <w:rFonts w:ascii="Arial" w:hAnsi="Arial" w:cs="Arial"/>
            <w:sz w:val="19"/>
            <w:szCs w:val="19"/>
            <w:shd w:val="clear" w:color="auto" w:fill="FFFFFF"/>
          </w:rPr>
          <w:t>ksimms@stmaryscambridge.co.uk</w:t>
        </w:r>
      </w:hyperlink>
      <w:r w:rsidRPr="00AB4B0E">
        <w:rPr>
          <w:rFonts w:ascii="Arial" w:hAnsi="Arial" w:cs="Arial"/>
          <w:sz w:val="19"/>
          <w:szCs w:val="19"/>
          <w:shd w:val="clear" w:color="auto" w:fill="FFFFFF"/>
        </w:rPr>
        <w:t>)</w:t>
      </w:r>
    </w:p>
    <w:p w14:paraId="2932095E" w14:textId="77777777" w:rsidR="00AB4B0E" w:rsidRDefault="00AB4B0E" w:rsidP="00AB4B0E">
      <w:pPr>
        <w:pStyle w:val="NoSpacing"/>
        <w:rPr>
          <w:rFonts w:ascii="Arial" w:hAnsi="Arial" w:cs="Arial"/>
          <w:sz w:val="19"/>
          <w:szCs w:val="19"/>
          <w:shd w:val="clear" w:color="auto" w:fill="FFFFFF"/>
        </w:rPr>
      </w:pPr>
    </w:p>
    <w:p w14:paraId="1D2E1FCA" w14:textId="77777777" w:rsidR="00AB4B0E" w:rsidRPr="00AB4B0E" w:rsidRDefault="00AB4B0E" w:rsidP="00AB4B0E">
      <w:pPr>
        <w:pStyle w:val="Heading2"/>
        <w:rPr>
          <w:lang w:eastAsia="en-GB"/>
        </w:rPr>
      </w:pPr>
      <w:r>
        <w:rPr>
          <w:shd w:val="clear" w:color="auto" w:fill="FFFFFF"/>
        </w:rPr>
        <w:t>Boat Hire</w:t>
      </w:r>
    </w:p>
    <w:p w14:paraId="37F30FC4" w14:textId="77777777" w:rsidR="00AB4B0E" w:rsidRDefault="00AB4B0E" w:rsidP="00AB4B0E">
      <w:pPr>
        <w:pStyle w:val="NoSpacing"/>
      </w:pPr>
      <w:r w:rsidRPr="00AB4B0E">
        <w:t xml:space="preserve">We don’t use the ergo booker system for boat booking any more, Kate will let you know how many sessions to invoice people for when they hire boats </w:t>
      </w:r>
      <w:r w:rsidRPr="00AB4B0E">
        <w:rPr>
          <w:highlight w:val="yellow"/>
        </w:rPr>
        <w:t>(Kate to advise)</w:t>
      </w:r>
      <w:r w:rsidRPr="00AB4B0E">
        <w:t>.</w:t>
      </w:r>
      <w:r w:rsidR="000652A0">
        <w:t xml:space="preserve"> </w:t>
      </w:r>
    </w:p>
    <w:p w14:paraId="7889E810" w14:textId="77777777" w:rsidR="000652A0" w:rsidRPr="00AB4B0E" w:rsidRDefault="000652A0" w:rsidP="00AB4B0E">
      <w:pPr>
        <w:pStyle w:val="NoSpacing"/>
      </w:pPr>
      <w:proofErr w:type="gramStart"/>
      <w:r>
        <w:t>Typically</w:t>
      </w:r>
      <w:proofErr w:type="gramEnd"/>
      <w:r>
        <w:t xml:space="preserve"> £25 a session.</w:t>
      </w:r>
    </w:p>
    <w:p w14:paraId="4445399A" w14:textId="77777777" w:rsidR="000F28D4" w:rsidRPr="00AB4B0E" w:rsidRDefault="000F28D4" w:rsidP="000F28D4"/>
    <w:p w14:paraId="15657A13" w14:textId="77777777" w:rsidR="000F28D4" w:rsidRPr="00AB4B0E" w:rsidRDefault="00AB4B0E" w:rsidP="00AB4B0E">
      <w:pPr>
        <w:pStyle w:val="Heading2"/>
      </w:pPr>
      <w:r w:rsidRPr="00AB4B0E">
        <w:t>Weights Room</w:t>
      </w:r>
    </w:p>
    <w:p w14:paraId="19F91D07" w14:textId="77777777" w:rsidR="00AB4B0E" w:rsidRPr="00AB4B0E" w:rsidRDefault="00AB4B0E" w:rsidP="000F28D4">
      <w:pPr>
        <w:pStyle w:val="NoSpacing"/>
      </w:pPr>
      <w:r w:rsidRPr="00AB4B0E">
        <w:t xml:space="preserve">We have arrangements with both City and Chesterton for weights room. </w:t>
      </w:r>
    </w:p>
    <w:p w14:paraId="7B3E725C" w14:textId="77777777" w:rsidR="00AB4B0E" w:rsidRPr="00AB4B0E" w:rsidRDefault="00AB4B0E" w:rsidP="00AB4B0E">
      <w:pPr>
        <w:pStyle w:val="Heading5"/>
      </w:pPr>
      <w:r w:rsidRPr="00AB4B0E">
        <w:t>Chesterton</w:t>
      </w:r>
    </w:p>
    <w:p w14:paraId="35553861" w14:textId="77777777" w:rsidR="00AB4B0E" w:rsidRPr="00AB4B0E" w:rsidRDefault="00AB4B0E" w:rsidP="000F28D4">
      <w:pPr>
        <w:pStyle w:val="NoSpacing"/>
      </w:pPr>
      <w:r w:rsidRPr="00AB4B0E">
        <w:t xml:space="preserve">Chesterton have paid £160 for 8 weeks of Monday and Tuesday nights. Previous payments have been made in advance. </w:t>
      </w:r>
    </w:p>
    <w:p w14:paraId="0CC18848" w14:textId="77777777" w:rsidR="00AB4B0E" w:rsidRPr="00AB4B0E" w:rsidRDefault="00AB4B0E" w:rsidP="000F28D4">
      <w:pPr>
        <w:pStyle w:val="NoSpacing"/>
      </w:pPr>
      <w:r w:rsidRPr="00AB4B0E">
        <w:rPr>
          <w:highlight w:val="yellow"/>
        </w:rPr>
        <w:t>Payments arranged by Kate</w:t>
      </w:r>
      <w:r>
        <w:rPr>
          <w:highlight w:val="yellow"/>
        </w:rPr>
        <w:t xml:space="preserve">- is this </w:t>
      </w:r>
      <w:proofErr w:type="gramStart"/>
      <w:r>
        <w:rPr>
          <w:highlight w:val="yellow"/>
        </w:rPr>
        <w:t>right?</w:t>
      </w:r>
      <w:r w:rsidRPr="00AB4B0E">
        <w:rPr>
          <w:highlight w:val="yellow"/>
        </w:rPr>
        <w:t>.</w:t>
      </w:r>
      <w:proofErr w:type="gramEnd"/>
      <w:r w:rsidRPr="00AB4B0E">
        <w:t xml:space="preserve"> </w:t>
      </w:r>
    </w:p>
    <w:p w14:paraId="4D0112A6" w14:textId="77777777" w:rsidR="00AB4B0E" w:rsidRPr="00AB4B0E" w:rsidRDefault="00AB4B0E" w:rsidP="000F28D4">
      <w:pPr>
        <w:pStyle w:val="NoSpacing"/>
      </w:pPr>
    </w:p>
    <w:p w14:paraId="00B2C347" w14:textId="77777777" w:rsidR="00AB4B0E" w:rsidRDefault="00AB4B0E" w:rsidP="00AB4B0E">
      <w:pPr>
        <w:pStyle w:val="Heading5"/>
      </w:pPr>
      <w:r w:rsidRPr="00AB4B0E">
        <w:t>City</w:t>
      </w:r>
    </w:p>
    <w:p w14:paraId="1DD1634F" w14:textId="77777777" w:rsidR="00AB4B0E" w:rsidRDefault="00AB4B0E" w:rsidP="00AB4B0E">
      <w:r>
        <w:t>City pay for this yearly- at their choice not ours. We could change this if you want!</w:t>
      </w:r>
    </w:p>
    <w:p w14:paraId="3EC24BA7" w14:textId="77777777" w:rsidR="00AB4B0E" w:rsidRPr="00AB4B0E" w:rsidRDefault="00AB4B0E" w:rsidP="00AB4B0E">
      <w:r w:rsidRPr="00AB4B0E">
        <w:rPr>
          <w:highlight w:val="yellow"/>
        </w:rPr>
        <w:t>Kate to advise on charging City.</w:t>
      </w:r>
      <w:r w:rsidRPr="00AB4B0E">
        <w:t xml:space="preserve"> </w:t>
      </w:r>
    </w:p>
    <w:p w14:paraId="1C8A9DE3" w14:textId="77777777" w:rsidR="00AB4B0E" w:rsidRPr="00AB4B0E" w:rsidRDefault="00AB4B0E" w:rsidP="000F28D4">
      <w:pPr>
        <w:pStyle w:val="NoSpacing"/>
      </w:pPr>
    </w:p>
    <w:p w14:paraId="2480CC02" w14:textId="77777777" w:rsidR="00AB4B0E" w:rsidRDefault="00AB4B0E" w:rsidP="00AB4B0E">
      <w:pPr>
        <w:pStyle w:val="Heading2"/>
      </w:pPr>
      <w:r>
        <w:t>Racking</w:t>
      </w:r>
    </w:p>
    <w:p w14:paraId="54FEC6A3" w14:textId="77777777" w:rsidR="000652A0" w:rsidRDefault="000652A0" w:rsidP="000652A0">
      <w:r>
        <w:t>Mostly on an as agreed basis, hence, discrepancy between Ben and Nicholas. Trying to edge scull racking towards £150 a year (Kate?).</w:t>
      </w:r>
    </w:p>
    <w:p w14:paraId="1C32CF10" w14:textId="77777777" w:rsidR="000652A0" w:rsidRPr="000652A0" w:rsidRDefault="000652A0" w:rsidP="000652A0">
      <w:r>
        <w:t>All probably TBC given the BH rebuild?</w:t>
      </w:r>
    </w:p>
    <w:p w14:paraId="75D9F87A" w14:textId="77777777" w:rsidR="00AB4B0E" w:rsidRDefault="00AB4B0E" w:rsidP="00AB4B0E"/>
    <w:tbl>
      <w:tblPr>
        <w:tblStyle w:val="TableGrid"/>
        <w:tblW w:w="0" w:type="auto"/>
        <w:tblLook w:val="04A0" w:firstRow="1" w:lastRow="0" w:firstColumn="1" w:lastColumn="0" w:noHBand="0" w:noVBand="1"/>
      </w:tblPr>
      <w:tblGrid>
        <w:gridCol w:w="1384"/>
        <w:gridCol w:w="2835"/>
        <w:gridCol w:w="2825"/>
        <w:gridCol w:w="2198"/>
      </w:tblGrid>
      <w:tr w:rsidR="000652A0" w:rsidRPr="000652A0" w14:paraId="4988E81C" w14:textId="77777777" w:rsidTr="000652A0">
        <w:tc>
          <w:tcPr>
            <w:tcW w:w="1384" w:type="dxa"/>
          </w:tcPr>
          <w:p w14:paraId="2BB53626" w14:textId="77777777" w:rsidR="00AB4B0E" w:rsidRPr="000652A0" w:rsidRDefault="00AB4B0E" w:rsidP="00AB4B0E">
            <w:pPr>
              <w:rPr>
                <w:b/>
              </w:rPr>
            </w:pPr>
            <w:r w:rsidRPr="000652A0">
              <w:rPr>
                <w:b/>
              </w:rPr>
              <w:t>Boat</w:t>
            </w:r>
          </w:p>
        </w:tc>
        <w:tc>
          <w:tcPr>
            <w:tcW w:w="2835" w:type="dxa"/>
          </w:tcPr>
          <w:p w14:paraId="17DB9A6C" w14:textId="77777777" w:rsidR="00AB4B0E" w:rsidRPr="000652A0" w:rsidRDefault="00AB4B0E" w:rsidP="00AB4B0E">
            <w:pPr>
              <w:rPr>
                <w:b/>
              </w:rPr>
            </w:pPr>
            <w:r w:rsidRPr="000652A0">
              <w:rPr>
                <w:b/>
              </w:rPr>
              <w:t>Contact</w:t>
            </w:r>
          </w:p>
        </w:tc>
        <w:tc>
          <w:tcPr>
            <w:tcW w:w="2825" w:type="dxa"/>
          </w:tcPr>
          <w:p w14:paraId="5E37AC35" w14:textId="77777777" w:rsidR="00AB4B0E" w:rsidRPr="000652A0" w:rsidRDefault="00AB4B0E" w:rsidP="00AB4B0E">
            <w:pPr>
              <w:rPr>
                <w:b/>
              </w:rPr>
            </w:pPr>
            <w:r w:rsidRPr="000652A0">
              <w:rPr>
                <w:b/>
              </w:rPr>
              <w:t>Invoicing Period</w:t>
            </w:r>
          </w:p>
        </w:tc>
        <w:tc>
          <w:tcPr>
            <w:tcW w:w="2198" w:type="dxa"/>
          </w:tcPr>
          <w:p w14:paraId="44C86184" w14:textId="77777777" w:rsidR="00AB4B0E" w:rsidRPr="000652A0" w:rsidRDefault="000652A0" w:rsidP="00AB4B0E">
            <w:pPr>
              <w:rPr>
                <w:b/>
              </w:rPr>
            </w:pPr>
            <w:r>
              <w:rPr>
                <w:b/>
              </w:rPr>
              <w:t>Charge</w:t>
            </w:r>
          </w:p>
        </w:tc>
      </w:tr>
      <w:tr w:rsidR="000652A0" w14:paraId="7B9CD9FA" w14:textId="77777777" w:rsidTr="000652A0">
        <w:tc>
          <w:tcPr>
            <w:tcW w:w="1384" w:type="dxa"/>
          </w:tcPr>
          <w:p w14:paraId="01239C63" w14:textId="77777777" w:rsidR="00AB4B0E" w:rsidRDefault="00DB23DE" w:rsidP="000652A0">
            <w:pPr>
              <w:jc w:val="left"/>
            </w:pPr>
            <w:r>
              <w:t>Wooden VIII</w:t>
            </w:r>
          </w:p>
        </w:tc>
        <w:tc>
          <w:tcPr>
            <w:tcW w:w="2835" w:type="dxa"/>
          </w:tcPr>
          <w:p w14:paraId="0A62EC04" w14:textId="77777777" w:rsidR="00AB4B0E" w:rsidRDefault="00B81518" w:rsidP="000652A0">
            <w:pPr>
              <w:jc w:val="left"/>
            </w:pPr>
            <w:hyperlink r:id="rId9" w:history="1">
              <w:r w:rsidR="00DB23DE" w:rsidRPr="00D74943">
                <w:rPr>
                  <w:rStyle w:val="Hyperlink"/>
                </w:rPr>
                <w:t>john.dent@xpressbc.org.uk</w:t>
              </w:r>
            </w:hyperlink>
          </w:p>
          <w:p w14:paraId="18B23A95" w14:textId="77777777" w:rsidR="00DB23DE" w:rsidRDefault="00DB23DE" w:rsidP="000652A0">
            <w:pPr>
              <w:jc w:val="left"/>
            </w:pPr>
            <w:r w:rsidRPr="00DB23DE">
              <w:t>treasurer@xpressbc.org.uk</w:t>
            </w:r>
          </w:p>
        </w:tc>
        <w:tc>
          <w:tcPr>
            <w:tcW w:w="2825" w:type="dxa"/>
          </w:tcPr>
          <w:p w14:paraId="1A46622E" w14:textId="77777777" w:rsidR="000652A0" w:rsidRDefault="000652A0" w:rsidP="000652A0">
            <w:pPr>
              <w:jc w:val="left"/>
            </w:pPr>
            <w:r>
              <w:t>1</w:t>
            </w:r>
            <w:r w:rsidRPr="00DB23DE">
              <w:rPr>
                <w:vertAlign w:val="superscript"/>
              </w:rPr>
              <w:t>st</w:t>
            </w:r>
            <w:r>
              <w:t xml:space="preserve"> Oct- 30</w:t>
            </w:r>
            <w:r w:rsidRPr="00DB23DE">
              <w:rPr>
                <w:vertAlign w:val="superscript"/>
              </w:rPr>
              <w:t>th</w:t>
            </w:r>
            <w:r>
              <w:t xml:space="preserve"> September</w:t>
            </w:r>
          </w:p>
          <w:p w14:paraId="763D5BFC" w14:textId="77777777" w:rsidR="00AB4B0E" w:rsidRDefault="000652A0" w:rsidP="000652A0">
            <w:pPr>
              <w:jc w:val="left"/>
            </w:pPr>
            <w:r>
              <w:t>(Expires 30</w:t>
            </w:r>
            <w:r w:rsidRPr="00DB23DE">
              <w:rPr>
                <w:vertAlign w:val="superscript"/>
              </w:rPr>
              <w:t>th</w:t>
            </w:r>
            <w:r>
              <w:t xml:space="preserve"> Sept 2015)</w:t>
            </w:r>
          </w:p>
        </w:tc>
        <w:tc>
          <w:tcPr>
            <w:tcW w:w="2198" w:type="dxa"/>
          </w:tcPr>
          <w:p w14:paraId="0505D9E1" w14:textId="77777777" w:rsidR="00AB4B0E" w:rsidRDefault="000652A0" w:rsidP="000652A0">
            <w:pPr>
              <w:jc w:val="left"/>
            </w:pPr>
            <w:r>
              <w:t>Invoice £340 / year</w:t>
            </w:r>
          </w:p>
        </w:tc>
      </w:tr>
      <w:tr w:rsidR="000652A0" w14:paraId="04576D26" w14:textId="77777777" w:rsidTr="000652A0">
        <w:tc>
          <w:tcPr>
            <w:tcW w:w="1384" w:type="dxa"/>
          </w:tcPr>
          <w:p w14:paraId="280A3CC3" w14:textId="77777777" w:rsidR="00AB4B0E" w:rsidRDefault="00DB23DE" w:rsidP="000652A0">
            <w:pPr>
              <w:jc w:val="left"/>
            </w:pPr>
            <w:r>
              <w:t>Fluid 1x</w:t>
            </w:r>
          </w:p>
        </w:tc>
        <w:tc>
          <w:tcPr>
            <w:tcW w:w="2835" w:type="dxa"/>
          </w:tcPr>
          <w:p w14:paraId="727B3CE5" w14:textId="77777777" w:rsidR="000652A0" w:rsidRDefault="00DB23DE" w:rsidP="000652A0">
            <w:pPr>
              <w:jc w:val="left"/>
            </w:pPr>
            <w:r>
              <w:t>Ben Redman</w:t>
            </w:r>
          </w:p>
          <w:p w14:paraId="1D5A9E88" w14:textId="77777777" w:rsidR="00AB4B0E" w:rsidRDefault="00B81518" w:rsidP="000652A0">
            <w:pPr>
              <w:jc w:val="left"/>
            </w:pPr>
            <w:hyperlink r:id="rId10" w:history="1">
              <w:r w:rsidR="000652A0" w:rsidRPr="00D74943">
                <w:rPr>
                  <w:rStyle w:val="Hyperlink"/>
                </w:rPr>
                <w:t>mightyben@gmail.com</w:t>
              </w:r>
            </w:hyperlink>
            <w:r w:rsidR="000652A0">
              <w:t xml:space="preserve"> </w:t>
            </w:r>
          </w:p>
        </w:tc>
        <w:tc>
          <w:tcPr>
            <w:tcW w:w="2825" w:type="dxa"/>
          </w:tcPr>
          <w:p w14:paraId="5AE4E221" w14:textId="77777777" w:rsidR="00AB4B0E" w:rsidRDefault="000652A0" w:rsidP="000652A0">
            <w:pPr>
              <w:jc w:val="left"/>
            </w:pPr>
            <w:r>
              <w:rPr>
                <w:sz w:val="23"/>
                <w:szCs w:val="23"/>
              </w:rPr>
              <w:t>1st May 2014 and 30</w:t>
            </w:r>
            <w:r>
              <w:rPr>
                <w:sz w:val="16"/>
                <w:szCs w:val="16"/>
              </w:rPr>
              <w:t xml:space="preserve">th </w:t>
            </w:r>
            <w:r>
              <w:rPr>
                <w:sz w:val="23"/>
                <w:szCs w:val="23"/>
              </w:rPr>
              <w:t>April 2015 (</w:t>
            </w:r>
            <w:r w:rsidRPr="000652A0">
              <w:rPr>
                <w:sz w:val="23"/>
                <w:szCs w:val="23"/>
                <w:highlight w:val="red"/>
              </w:rPr>
              <w:t>Need to invoice this!</w:t>
            </w:r>
            <w:r>
              <w:rPr>
                <w:sz w:val="23"/>
                <w:szCs w:val="23"/>
              </w:rPr>
              <w:t>)</w:t>
            </w:r>
          </w:p>
        </w:tc>
        <w:tc>
          <w:tcPr>
            <w:tcW w:w="2198" w:type="dxa"/>
          </w:tcPr>
          <w:p w14:paraId="0402EE66" w14:textId="77777777" w:rsidR="00AB4B0E" w:rsidRDefault="000652A0" w:rsidP="000652A0">
            <w:pPr>
              <w:jc w:val="left"/>
            </w:pPr>
            <w:r>
              <w:t>Invoice £150 /year</w:t>
            </w:r>
          </w:p>
        </w:tc>
      </w:tr>
      <w:tr w:rsidR="000652A0" w14:paraId="39CB8563" w14:textId="77777777" w:rsidTr="000652A0">
        <w:tc>
          <w:tcPr>
            <w:tcW w:w="1384" w:type="dxa"/>
          </w:tcPr>
          <w:p w14:paraId="7293168D" w14:textId="77777777" w:rsidR="00DB23DE" w:rsidRDefault="00DB23DE" w:rsidP="000652A0">
            <w:pPr>
              <w:jc w:val="left"/>
            </w:pPr>
            <w:r>
              <w:t>Janousek 1x</w:t>
            </w:r>
          </w:p>
        </w:tc>
        <w:tc>
          <w:tcPr>
            <w:tcW w:w="2835" w:type="dxa"/>
          </w:tcPr>
          <w:p w14:paraId="3631E754" w14:textId="77777777" w:rsidR="00DB23DE" w:rsidRDefault="00DB23DE" w:rsidP="000652A0">
            <w:pPr>
              <w:jc w:val="left"/>
            </w:pPr>
            <w:r>
              <w:t>Nicholas Cutler</w:t>
            </w:r>
          </w:p>
          <w:p w14:paraId="5045FBEA" w14:textId="77777777" w:rsidR="00DB23DE" w:rsidRDefault="00B81518" w:rsidP="000652A0">
            <w:pPr>
              <w:jc w:val="left"/>
            </w:pPr>
            <w:hyperlink r:id="rId11" w:history="1">
              <w:r w:rsidR="00DB23DE" w:rsidRPr="00D74943">
                <w:rPr>
                  <w:rStyle w:val="Hyperlink"/>
                </w:rPr>
                <w:t>ncc25@hermes.cam.ac.uk</w:t>
              </w:r>
            </w:hyperlink>
            <w:r w:rsidR="00DB23DE">
              <w:t xml:space="preserve"> </w:t>
            </w:r>
          </w:p>
        </w:tc>
        <w:tc>
          <w:tcPr>
            <w:tcW w:w="2825" w:type="dxa"/>
          </w:tcPr>
          <w:p w14:paraId="659DB32E" w14:textId="77777777" w:rsidR="00DB23DE" w:rsidRDefault="00DB23DE" w:rsidP="000652A0">
            <w:pPr>
              <w:jc w:val="left"/>
            </w:pPr>
            <w:r>
              <w:t>1</w:t>
            </w:r>
            <w:r w:rsidRPr="00DB23DE">
              <w:rPr>
                <w:vertAlign w:val="superscript"/>
              </w:rPr>
              <w:t>st</w:t>
            </w:r>
            <w:r>
              <w:t xml:space="preserve"> Oct- 30</w:t>
            </w:r>
            <w:r w:rsidRPr="00DB23DE">
              <w:rPr>
                <w:vertAlign w:val="superscript"/>
              </w:rPr>
              <w:t>th</w:t>
            </w:r>
            <w:r>
              <w:t xml:space="preserve"> September</w:t>
            </w:r>
          </w:p>
          <w:p w14:paraId="5D8F79E7" w14:textId="77777777" w:rsidR="00DB23DE" w:rsidRDefault="00DB23DE" w:rsidP="000652A0">
            <w:pPr>
              <w:jc w:val="left"/>
            </w:pPr>
            <w:r>
              <w:t>(Expires 30</w:t>
            </w:r>
            <w:r w:rsidRPr="00DB23DE">
              <w:rPr>
                <w:vertAlign w:val="superscript"/>
              </w:rPr>
              <w:t>th</w:t>
            </w:r>
            <w:r>
              <w:t xml:space="preserve"> Sept 2015)</w:t>
            </w:r>
          </w:p>
        </w:tc>
        <w:tc>
          <w:tcPr>
            <w:tcW w:w="2198" w:type="dxa"/>
          </w:tcPr>
          <w:p w14:paraId="69868473" w14:textId="77777777" w:rsidR="00DB23DE" w:rsidRDefault="000652A0" w:rsidP="000652A0">
            <w:pPr>
              <w:jc w:val="left"/>
            </w:pPr>
            <w:r>
              <w:t>Invoice £125 / year</w:t>
            </w:r>
          </w:p>
        </w:tc>
      </w:tr>
      <w:tr w:rsidR="000652A0" w14:paraId="6B691576" w14:textId="77777777" w:rsidTr="000652A0">
        <w:tc>
          <w:tcPr>
            <w:tcW w:w="1384" w:type="dxa"/>
          </w:tcPr>
          <w:p w14:paraId="7486AB76" w14:textId="77777777" w:rsidR="00DB23DE" w:rsidRDefault="00DB23DE" w:rsidP="000652A0">
            <w:pPr>
              <w:jc w:val="left"/>
            </w:pPr>
            <w:r>
              <w:t>Hans Solo 1x</w:t>
            </w:r>
          </w:p>
        </w:tc>
        <w:tc>
          <w:tcPr>
            <w:tcW w:w="2835" w:type="dxa"/>
          </w:tcPr>
          <w:p w14:paraId="4B3056B4" w14:textId="77777777" w:rsidR="00DB23DE" w:rsidRDefault="00DB23DE" w:rsidP="000652A0">
            <w:pPr>
              <w:jc w:val="left"/>
            </w:pPr>
            <w:r>
              <w:t>Laura Clack</w:t>
            </w:r>
          </w:p>
          <w:p w14:paraId="6F183E87" w14:textId="77777777" w:rsidR="00DB23DE" w:rsidRDefault="00B81518" w:rsidP="000652A0">
            <w:pPr>
              <w:jc w:val="left"/>
            </w:pPr>
            <w:hyperlink r:id="rId12" w:history="1">
              <w:r w:rsidR="000652A0" w:rsidRPr="00D74943">
                <w:rPr>
                  <w:rStyle w:val="Hyperlink"/>
                </w:rPr>
                <w:t>laurajaneclack@hotmail.co.uk</w:t>
              </w:r>
            </w:hyperlink>
            <w:r w:rsidR="000652A0">
              <w:t xml:space="preserve"> </w:t>
            </w:r>
          </w:p>
        </w:tc>
        <w:tc>
          <w:tcPr>
            <w:tcW w:w="2825" w:type="dxa"/>
          </w:tcPr>
          <w:p w14:paraId="69B89C30" w14:textId="77777777" w:rsidR="000652A0" w:rsidRDefault="00DB23DE" w:rsidP="000652A0">
            <w:pPr>
              <w:jc w:val="left"/>
            </w:pPr>
            <w:r>
              <w:t xml:space="preserve">Monthly </w:t>
            </w:r>
          </w:p>
          <w:p w14:paraId="5556836B" w14:textId="77777777" w:rsidR="000652A0" w:rsidRDefault="00DB23DE" w:rsidP="000652A0">
            <w:pPr>
              <w:jc w:val="left"/>
            </w:pPr>
            <w:r>
              <w:t>(</w:t>
            </w:r>
            <w:r w:rsidR="000652A0">
              <w:t>Started 10</w:t>
            </w:r>
            <w:r w:rsidR="000652A0" w:rsidRPr="000652A0">
              <w:rPr>
                <w:vertAlign w:val="superscript"/>
              </w:rPr>
              <w:t>th</w:t>
            </w:r>
            <w:r w:rsidR="000652A0">
              <w:t xml:space="preserve"> Nov 2015)</w:t>
            </w:r>
          </w:p>
        </w:tc>
        <w:tc>
          <w:tcPr>
            <w:tcW w:w="2198" w:type="dxa"/>
          </w:tcPr>
          <w:p w14:paraId="05F9E635" w14:textId="77777777" w:rsidR="00DB23DE" w:rsidRDefault="00DB23DE" w:rsidP="000652A0">
            <w:pPr>
              <w:jc w:val="left"/>
            </w:pPr>
            <w:r>
              <w:t>£11/month</w:t>
            </w:r>
          </w:p>
          <w:p w14:paraId="255D98A5" w14:textId="77777777" w:rsidR="00DB23DE" w:rsidRDefault="00DB23DE" w:rsidP="000652A0">
            <w:pPr>
              <w:jc w:val="left"/>
            </w:pPr>
            <w:r>
              <w:t>(pays by standing order)</w:t>
            </w:r>
          </w:p>
        </w:tc>
      </w:tr>
    </w:tbl>
    <w:p w14:paraId="1BD81BF3" w14:textId="77777777" w:rsidR="00AB4B0E" w:rsidRDefault="00AB4B0E" w:rsidP="00AB4B0E"/>
    <w:tbl>
      <w:tblPr>
        <w:tblStyle w:val="TableGrid"/>
        <w:tblW w:w="0" w:type="auto"/>
        <w:tblLook w:val="04A0" w:firstRow="1" w:lastRow="0" w:firstColumn="1" w:lastColumn="0" w:noHBand="0" w:noVBand="1"/>
      </w:tblPr>
      <w:tblGrid>
        <w:gridCol w:w="4803"/>
        <w:gridCol w:w="4439"/>
      </w:tblGrid>
      <w:tr w:rsidR="00EA3E4F" w14:paraId="71ECE896" w14:textId="739D53DD" w:rsidTr="00EA3E4F">
        <w:tc>
          <w:tcPr>
            <w:tcW w:w="4803" w:type="dxa"/>
            <w:vAlign w:val="center"/>
          </w:tcPr>
          <w:p w14:paraId="5603FC25" w14:textId="1D3C1A94" w:rsidR="00EA3E4F" w:rsidRDefault="00EA3E4F" w:rsidP="002D4B8C">
            <w:pPr>
              <w:jc w:val="center"/>
            </w:pPr>
            <w:r>
              <w:t>Name</w:t>
            </w:r>
          </w:p>
        </w:tc>
        <w:tc>
          <w:tcPr>
            <w:tcW w:w="4439" w:type="dxa"/>
          </w:tcPr>
          <w:p w14:paraId="75A7446F" w14:textId="1FA25343" w:rsidR="00EA3E4F" w:rsidRDefault="00EA3E4F" w:rsidP="00EA3E4F">
            <w:pPr>
              <w:tabs>
                <w:tab w:val="left" w:pos="1346"/>
              </w:tabs>
            </w:pPr>
            <w:r>
              <w:tab/>
              <w:t xml:space="preserve">Email Address </w:t>
            </w:r>
          </w:p>
        </w:tc>
      </w:tr>
      <w:tr w:rsidR="00EA3E4F" w14:paraId="2BD02B3D" w14:textId="32DF25F7" w:rsidTr="00EA3E4F">
        <w:tc>
          <w:tcPr>
            <w:tcW w:w="4803" w:type="dxa"/>
            <w:vAlign w:val="center"/>
          </w:tcPr>
          <w:p w14:paraId="28A3B7D5" w14:textId="2EDFC974" w:rsidR="00EA3E4F" w:rsidRDefault="00EA3E4F" w:rsidP="002D4B8C">
            <w:pPr>
              <w:jc w:val="center"/>
            </w:pPr>
            <w:r>
              <w:t>Sarah Airey</w:t>
            </w:r>
          </w:p>
        </w:tc>
        <w:tc>
          <w:tcPr>
            <w:tcW w:w="4439" w:type="dxa"/>
          </w:tcPr>
          <w:p w14:paraId="35C047AD" w14:textId="77777777" w:rsidR="00EA3E4F" w:rsidRDefault="00EA3E4F" w:rsidP="002D4B8C">
            <w:pPr>
              <w:jc w:val="center"/>
            </w:pPr>
          </w:p>
        </w:tc>
      </w:tr>
      <w:tr w:rsidR="00EA3E4F" w14:paraId="60847F75" w14:textId="0B3A01CD" w:rsidTr="00EA3E4F">
        <w:tc>
          <w:tcPr>
            <w:tcW w:w="4803" w:type="dxa"/>
            <w:vAlign w:val="center"/>
          </w:tcPr>
          <w:p w14:paraId="6C179A39" w14:textId="4A18CEC0" w:rsidR="00EA3E4F" w:rsidRDefault="00EA3E4F" w:rsidP="002D4B8C">
            <w:pPr>
              <w:jc w:val="center"/>
            </w:pPr>
            <w:r>
              <w:t>Nicholas Cutler</w:t>
            </w:r>
          </w:p>
        </w:tc>
        <w:tc>
          <w:tcPr>
            <w:tcW w:w="4439" w:type="dxa"/>
          </w:tcPr>
          <w:p w14:paraId="4B63CBF2" w14:textId="08141AAB" w:rsidR="00EA3E4F" w:rsidRDefault="00B81518" w:rsidP="002D4B8C">
            <w:pPr>
              <w:jc w:val="center"/>
            </w:pPr>
            <w:hyperlink r:id="rId13" w:history="1">
              <w:r w:rsidRPr="00D74943">
                <w:rPr>
                  <w:rStyle w:val="Hyperlink"/>
                </w:rPr>
                <w:t>ncc25@herm</w:t>
              </w:r>
              <w:bookmarkStart w:id="0" w:name="_GoBack"/>
              <w:bookmarkEnd w:id="0"/>
              <w:r w:rsidRPr="00D74943">
                <w:rPr>
                  <w:rStyle w:val="Hyperlink"/>
                </w:rPr>
                <w:t>e</w:t>
              </w:r>
              <w:r w:rsidRPr="00D74943">
                <w:rPr>
                  <w:rStyle w:val="Hyperlink"/>
                </w:rPr>
                <w:t>s.cam.ac.uk</w:t>
              </w:r>
            </w:hyperlink>
          </w:p>
        </w:tc>
      </w:tr>
      <w:tr w:rsidR="00EA3E4F" w14:paraId="524694F8" w14:textId="4C538875" w:rsidTr="00EA3E4F">
        <w:tc>
          <w:tcPr>
            <w:tcW w:w="4803" w:type="dxa"/>
            <w:vAlign w:val="center"/>
          </w:tcPr>
          <w:p w14:paraId="561A83FE" w14:textId="694CF8D5" w:rsidR="00EA3E4F" w:rsidRDefault="00EA3E4F" w:rsidP="002D4B8C">
            <w:pPr>
              <w:jc w:val="center"/>
            </w:pPr>
            <w:r>
              <w:t>Fiona Knights</w:t>
            </w:r>
          </w:p>
        </w:tc>
        <w:tc>
          <w:tcPr>
            <w:tcW w:w="4439" w:type="dxa"/>
          </w:tcPr>
          <w:p w14:paraId="3BA6C8D8" w14:textId="77777777" w:rsidR="00EA3E4F" w:rsidRDefault="00EA3E4F" w:rsidP="002D4B8C">
            <w:pPr>
              <w:jc w:val="center"/>
            </w:pPr>
          </w:p>
        </w:tc>
      </w:tr>
      <w:tr w:rsidR="00EA3E4F" w14:paraId="0908F2AC" w14:textId="7315AB43" w:rsidTr="00EA3E4F">
        <w:tc>
          <w:tcPr>
            <w:tcW w:w="4803" w:type="dxa"/>
            <w:vAlign w:val="center"/>
          </w:tcPr>
          <w:p w14:paraId="78CDC4EF" w14:textId="585DFCB0" w:rsidR="00EA3E4F" w:rsidRDefault="00EA3E4F" w:rsidP="002D4B8C">
            <w:pPr>
              <w:jc w:val="center"/>
            </w:pPr>
            <w:r>
              <w:t>James Collier</w:t>
            </w:r>
          </w:p>
        </w:tc>
        <w:tc>
          <w:tcPr>
            <w:tcW w:w="4439" w:type="dxa"/>
          </w:tcPr>
          <w:p w14:paraId="2158152A" w14:textId="77777777" w:rsidR="00EA3E4F" w:rsidRDefault="00EA3E4F" w:rsidP="002D4B8C">
            <w:pPr>
              <w:jc w:val="center"/>
            </w:pPr>
          </w:p>
        </w:tc>
      </w:tr>
      <w:tr w:rsidR="00EA3E4F" w14:paraId="707B12E5" w14:textId="0C1CD60F" w:rsidTr="00EA3E4F">
        <w:tc>
          <w:tcPr>
            <w:tcW w:w="4803" w:type="dxa"/>
            <w:vAlign w:val="center"/>
          </w:tcPr>
          <w:p w14:paraId="37526F0D" w14:textId="04ADB1A1" w:rsidR="00EA3E4F" w:rsidRDefault="00EA3E4F" w:rsidP="002D4B8C">
            <w:pPr>
              <w:jc w:val="center"/>
            </w:pPr>
            <w:proofErr w:type="spellStart"/>
            <w:r>
              <w:t>Gytha</w:t>
            </w:r>
            <w:proofErr w:type="spellEnd"/>
            <w:r>
              <w:t xml:space="preserve"> Lodge</w:t>
            </w:r>
          </w:p>
        </w:tc>
        <w:tc>
          <w:tcPr>
            <w:tcW w:w="4439" w:type="dxa"/>
          </w:tcPr>
          <w:p w14:paraId="494CA204" w14:textId="5AD20C75" w:rsidR="00EA3E4F" w:rsidRDefault="0063568F" w:rsidP="002D4B8C">
            <w:pPr>
              <w:jc w:val="center"/>
            </w:pPr>
            <w:r w:rsidRPr="0063568F">
              <w:t>thesolitarygyth@hotmail.com</w:t>
            </w:r>
          </w:p>
        </w:tc>
      </w:tr>
      <w:tr w:rsidR="00EA3E4F" w14:paraId="1CC1BD7E" w14:textId="0DEA7FE2" w:rsidTr="00EA3E4F">
        <w:tc>
          <w:tcPr>
            <w:tcW w:w="4803" w:type="dxa"/>
            <w:vAlign w:val="center"/>
          </w:tcPr>
          <w:p w14:paraId="3C90DED7" w14:textId="7466F9C3" w:rsidR="00EA3E4F" w:rsidRDefault="00EA3E4F" w:rsidP="002D4B8C">
            <w:pPr>
              <w:jc w:val="center"/>
            </w:pPr>
            <w:r>
              <w:t xml:space="preserve">Jeremy </w:t>
            </w:r>
            <w:proofErr w:type="spellStart"/>
            <w:r>
              <w:t>Preddy</w:t>
            </w:r>
            <w:proofErr w:type="spellEnd"/>
          </w:p>
        </w:tc>
        <w:tc>
          <w:tcPr>
            <w:tcW w:w="4439" w:type="dxa"/>
          </w:tcPr>
          <w:p w14:paraId="7838B0C1" w14:textId="77777777" w:rsidR="00EA3E4F" w:rsidRDefault="00EA3E4F" w:rsidP="002D4B8C">
            <w:pPr>
              <w:jc w:val="center"/>
            </w:pPr>
          </w:p>
        </w:tc>
      </w:tr>
    </w:tbl>
    <w:p w14:paraId="4A3B1308" w14:textId="77777777" w:rsidR="000652A0" w:rsidRDefault="000652A0" w:rsidP="00AB4B0E"/>
    <w:sectPr w:rsidR="000652A0" w:rsidSect="008F0D7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8D4"/>
    <w:rsid w:val="000652A0"/>
    <w:rsid w:val="000F28D4"/>
    <w:rsid w:val="002C5C06"/>
    <w:rsid w:val="002D4B8C"/>
    <w:rsid w:val="00325220"/>
    <w:rsid w:val="0063568F"/>
    <w:rsid w:val="00725A4C"/>
    <w:rsid w:val="00816B0D"/>
    <w:rsid w:val="00835E8A"/>
    <w:rsid w:val="00847539"/>
    <w:rsid w:val="008F0D79"/>
    <w:rsid w:val="009D2BAA"/>
    <w:rsid w:val="00A10F54"/>
    <w:rsid w:val="00A51D55"/>
    <w:rsid w:val="00AB4B0E"/>
    <w:rsid w:val="00B81518"/>
    <w:rsid w:val="00BD439D"/>
    <w:rsid w:val="00DB23DE"/>
    <w:rsid w:val="00DC0667"/>
    <w:rsid w:val="00EA3E4F"/>
    <w:rsid w:val="00F762B1"/>
    <w:rsid w:val="00FA7FA1"/>
    <w:rsid w:val="3152D1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A9E"/>
  <w15:docId w15:val="{8980C147-4DC6-4292-9B27-03031F60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8D4"/>
    <w:pPr>
      <w:spacing w:after="60"/>
      <w:jc w:val="both"/>
    </w:pPr>
    <w:rPr>
      <w:rFonts w:eastAsiaTheme="minorEastAsia"/>
      <w:sz w:val="20"/>
      <w:szCs w:val="20"/>
    </w:rPr>
  </w:style>
  <w:style w:type="paragraph" w:styleId="Heading1">
    <w:name w:val="heading 1"/>
    <w:basedOn w:val="Normal"/>
    <w:next w:val="Normal"/>
    <w:link w:val="Heading1Char"/>
    <w:uiPriority w:val="9"/>
    <w:qFormat/>
    <w:rsid w:val="00A51D55"/>
    <w:pPr>
      <w:keepNext/>
      <w:keepLines/>
      <w:spacing w:before="360" w:after="0" w:line="240" w:lineRule="auto"/>
      <w:jc w:val="left"/>
      <w:outlineLvl w:val="0"/>
    </w:pPr>
    <w:rPr>
      <w:rFonts w:asciiTheme="majorHAnsi" w:eastAsiaTheme="majorEastAsia" w:hAnsiTheme="majorHAnsi" w:cstheme="majorBidi"/>
      <w:bCs/>
      <w:sz w:val="32"/>
      <w:szCs w:val="28"/>
    </w:rPr>
  </w:style>
  <w:style w:type="paragraph" w:styleId="Heading2">
    <w:name w:val="heading 2"/>
    <w:basedOn w:val="Normal"/>
    <w:next w:val="Normal"/>
    <w:link w:val="Heading2Char"/>
    <w:uiPriority w:val="9"/>
    <w:unhideWhenUsed/>
    <w:qFormat/>
    <w:rsid w:val="00A51D55"/>
    <w:pPr>
      <w:keepNext/>
      <w:keepLines/>
      <w:spacing w:before="120" w:after="0" w:line="240" w:lineRule="auto"/>
      <w:jc w:val="left"/>
      <w:outlineLvl w:val="1"/>
    </w:pPr>
    <w:rPr>
      <w:rFonts w:asciiTheme="majorHAnsi" w:eastAsiaTheme="majorEastAsia" w:hAnsiTheme="majorHAnsi" w:cstheme="majorBidi"/>
      <w:b/>
      <w:bCs/>
      <w:i/>
      <w:sz w:val="28"/>
      <w:szCs w:val="26"/>
    </w:rPr>
  </w:style>
  <w:style w:type="paragraph" w:styleId="Heading3">
    <w:name w:val="heading 3"/>
    <w:basedOn w:val="Normal"/>
    <w:next w:val="Normal"/>
    <w:link w:val="Heading3Char"/>
    <w:uiPriority w:val="9"/>
    <w:unhideWhenUsed/>
    <w:qFormat/>
    <w:rsid w:val="00A51D55"/>
    <w:pPr>
      <w:keepNext/>
      <w:keepLines/>
      <w:spacing w:before="20" w:after="0" w:line="240" w:lineRule="auto"/>
      <w:jc w:val="left"/>
      <w:outlineLvl w:val="2"/>
    </w:pPr>
    <w:rPr>
      <w:rFonts w:asciiTheme="majorHAnsi" w:eastAsiaTheme="majorEastAsia" w:hAnsiTheme="majorHAnsi" w:cstheme="majorBidi"/>
      <w:b/>
      <w:bCs/>
      <w:i/>
      <w:color w:val="1F497D" w:themeColor="text2"/>
      <w:sz w:val="24"/>
      <w:szCs w:val="22"/>
    </w:rPr>
  </w:style>
  <w:style w:type="paragraph" w:styleId="Heading4">
    <w:name w:val="heading 4"/>
    <w:basedOn w:val="Normal"/>
    <w:next w:val="Normal"/>
    <w:link w:val="Heading4Char"/>
    <w:uiPriority w:val="9"/>
    <w:unhideWhenUsed/>
    <w:qFormat/>
    <w:rsid w:val="00A51D55"/>
    <w:pPr>
      <w:keepNext/>
      <w:keepLines/>
      <w:spacing w:before="200" w:after="0" w:line="274" w:lineRule="auto"/>
      <w:jc w:val="left"/>
      <w:outlineLvl w:val="3"/>
    </w:pPr>
    <w:rPr>
      <w:rFonts w:asciiTheme="majorHAnsi" w:eastAsiaTheme="majorEastAsia" w:hAnsiTheme="majorHAnsi" w:cstheme="majorBidi"/>
      <w:b/>
      <w:bCs/>
      <w:i/>
      <w:iCs/>
      <w:color w:val="262626" w:themeColor="text1" w:themeTint="D9"/>
      <w:sz w:val="22"/>
      <w:szCs w:val="22"/>
    </w:rPr>
  </w:style>
  <w:style w:type="paragraph" w:styleId="Heading5">
    <w:name w:val="heading 5"/>
    <w:basedOn w:val="Normal"/>
    <w:next w:val="Normal"/>
    <w:link w:val="Heading5Char"/>
    <w:uiPriority w:val="9"/>
    <w:unhideWhenUsed/>
    <w:qFormat/>
    <w:rsid w:val="00A51D55"/>
    <w:pPr>
      <w:keepNext/>
      <w:keepLines/>
      <w:spacing w:before="200" w:after="0" w:line="274" w:lineRule="auto"/>
      <w:jc w:val="left"/>
      <w:outlineLvl w:val="4"/>
    </w:pPr>
    <w:rPr>
      <w:rFonts w:asciiTheme="majorHAnsi" w:eastAsiaTheme="majorEastAsia" w:hAnsiTheme="majorHAnsi" w:cstheme="majorBidi"/>
      <w:color w:val="000000"/>
      <w:sz w:val="22"/>
      <w:szCs w:val="22"/>
    </w:rPr>
  </w:style>
  <w:style w:type="paragraph" w:styleId="Heading6">
    <w:name w:val="heading 6"/>
    <w:basedOn w:val="Normal"/>
    <w:next w:val="Normal"/>
    <w:link w:val="Heading6Char"/>
    <w:uiPriority w:val="9"/>
    <w:unhideWhenUsed/>
    <w:qFormat/>
    <w:rsid w:val="00A51D55"/>
    <w:pPr>
      <w:keepNext/>
      <w:keepLines/>
      <w:spacing w:before="200" w:after="0" w:line="274" w:lineRule="auto"/>
      <w:jc w:val="left"/>
      <w:outlineLvl w:val="5"/>
    </w:pPr>
    <w:rPr>
      <w:rFonts w:asciiTheme="majorHAnsi" w:eastAsiaTheme="majorEastAsia" w:hAnsiTheme="majorHAnsi" w:cstheme="majorBidi"/>
      <w:i/>
      <w:iCs/>
      <w:color w:val="000000" w:themeColor="text1"/>
      <w:sz w:val="22"/>
      <w:szCs w:val="22"/>
    </w:rPr>
  </w:style>
  <w:style w:type="paragraph" w:styleId="Heading7">
    <w:name w:val="heading 7"/>
    <w:basedOn w:val="Normal"/>
    <w:next w:val="Normal"/>
    <w:link w:val="Heading7Char"/>
    <w:uiPriority w:val="9"/>
    <w:unhideWhenUsed/>
    <w:qFormat/>
    <w:rsid w:val="00A51D55"/>
    <w:pPr>
      <w:keepNext/>
      <w:keepLines/>
      <w:spacing w:before="200" w:after="0" w:line="274" w:lineRule="auto"/>
      <w:jc w:val="left"/>
      <w:outlineLvl w:val="6"/>
    </w:pPr>
    <w:rPr>
      <w:rFonts w:asciiTheme="majorHAnsi" w:eastAsiaTheme="majorEastAsia" w:hAnsiTheme="majorHAnsi" w:cstheme="majorBidi"/>
      <w:i/>
      <w:iCs/>
      <w:color w:val="1F497D" w:themeColor="text2"/>
      <w:sz w:val="22"/>
      <w:szCs w:val="22"/>
    </w:rPr>
  </w:style>
  <w:style w:type="paragraph" w:styleId="Heading8">
    <w:name w:val="heading 8"/>
    <w:basedOn w:val="Normal"/>
    <w:next w:val="Normal"/>
    <w:link w:val="Heading8Char"/>
    <w:uiPriority w:val="9"/>
    <w:unhideWhenUsed/>
    <w:qFormat/>
    <w:rsid w:val="00A51D55"/>
    <w:pPr>
      <w:keepNext/>
      <w:keepLines/>
      <w:spacing w:before="200" w:after="0" w:line="274" w:lineRule="auto"/>
      <w:jc w:val="left"/>
      <w:outlineLvl w:val="7"/>
    </w:pPr>
    <w:rPr>
      <w:rFonts w:asciiTheme="majorHAnsi" w:eastAsiaTheme="majorEastAsia" w:hAnsiTheme="majorHAnsi" w:cstheme="majorBidi"/>
      <w:color w:val="000000"/>
    </w:rPr>
  </w:style>
  <w:style w:type="paragraph" w:styleId="Heading9">
    <w:name w:val="heading 9"/>
    <w:basedOn w:val="Normal"/>
    <w:next w:val="Normal"/>
    <w:link w:val="Heading9Char"/>
    <w:uiPriority w:val="9"/>
    <w:unhideWhenUsed/>
    <w:qFormat/>
    <w:rsid w:val="00A51D55"/>
    <w:pPr>
      <w:keepNext/>
      <w:keepLines/>
      <w:spacing w:before="200" w:after="0" w:line="274" w:lineRule="auto"/>
      <w:jc w:val="left"/>
      <w:outlineLvl w:val="8"/>
    </w:pPr>
    <w:rPr>
      <w:rFonts w:asciiTheme="majorHAnsi" w:eastAsiaTheme="majorEastAsia" w:hAnsiTheme="majorHAnsi"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A51D55"/>
    <w:pPr>
      <w:spacing w:after="180" w:line="240" w:lineRule="auto"/>
      <w:jc w:val="left"/>
    </w:pPr>
    <w:rPr>
      <w:b/>
      <w:bCs/>
      <w:color w:val="000000" w:themeColor="text1"/>
      <w:sz w:val="16"/>
      <w:szCs w:val="18"/>
      <w:lang w:bidi="hi-IN"/>
    </w:rPr>
  </w:style>
  <w:style w:type="character" w:customStyle="1" w:styleId="CaptionChar">
    <w:name w:val="Caption Char"/>
    <w:basedOn w:val="DefaultParagraphFont"/>
    <w:link w:val="Caption"/>
    <w:rsid w:val="00A51D55"/>
    <w:rPr>
      <w:rFonts w:eastAsiaTheme="minorEastAsia"/>
      <w:b/>
      <w:bCs/>
      <w:color w:val="000000" w:themeColor="text1"/>
      <w:sz w:val="16"/>
      <w:szCs w:val="18"/>
      <w:lang w:bidi="hi-IN"/>
    </w:rPr>
  </w:style>
  <w:style w:type="character" w:customStyle="1" w:styleId="Heading1Char">
    <w:name w:val="Heading 1 Char"/>
    <w:basedOn w:val="DefaultParagraphFont"/>
    <w:link w:val="Heading1"/>
    <w:uiPriority w:val="9"/>
    <w:rsid w:val="00A51D55"/>
    <w:rPr>
      <w:rFonts w:asciiTheme="majorHAnsi" w:eastAsiaTheme="majorEastAsia" w:hAnsiTheme="majorHAnsi" w:cstheme="majorBidi"/>
      <w:bCs/>
      <w:sz w:val="32"/>
      <w:szCs w:val="28"/>
    </w:rPr>
  </w:style>
  <w:style w:type="character" w:customStyle="1" w:styleId="Heading2Char">
    <w:name w:val="Heading 2 Char"/>
    <w:basedOn w:val="DefaultParagraphFont"/>
    <w:link w:val="Heading2"/>
    <w:uiPriority w:val="9"/>
    <w:rsid w:val="00A51D55"/>
    <w:rPr>
      <w:rFonts w:asciiTheme="majorHAnsi" w:eastAsiaTheme="majorEastAsia" w:hAnsiTheme="majorHAnsi" w:cstheme="majorBidi"/>
      <w:b/>
      <w:bCs/>
      <w:i/>
      <w:sz w:val="28"/>
      <w:szCs w:val="26"/>
    </w:rPr>
  </w:style>
  <w:style w:type="character" w:customStyle="1" w:styleId="Heading3Char">
    <w:name w:val="Heading 3 Char"/>
    <w:basedOn w:val="DefaultParagraphFont"/>
    <w:link w:val="Heading3"/>
    <w:uiPriority w:val="9"/>
    <w:rsid w:val="00A51D55"/>
    <w:rPr>
      <w:rFonts w:asciiTheme="majorHAnsi" w:eastAsiaTheme="majorEastAsia" w:hAnsiTheme="majorHAnsi" w:cstheme="majorBidi"/>
      <w:b/>
      <w:bCs/>
      <w:i/>
      <w:color w:val="1F497D" w:themeColor="text2"/>
      <w:sz w:val="24"/>
    </w:rPr>
  </w:style>
  <w:style w:type="character" w:customStyle="1" w:styleId="Heading4Char">
    <w:name w:val="Heading 4 Char"/>
    <w:basedOn w:val="DefaultParagraphFont"/>
    <w:link w:val="Heading4"/>
    <w:uiPriority w:val="9"/>
    <w:rsid w:val="00A51D5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A51D5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A51D5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rsid w:val="00A51D55"/>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rsid w:val="00A51D5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A51D55"/>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A51D55"/>
    <w:pPr>
      <w:spacing w:after="120" w:line="240" w:lineRule="auto"/>
      <w:contextualSpacing/>
      <w:jc w:val="left"/>
    </w:pPr>
    <w:rPr>
      <w:rFonts w:asciiTheme="majorHAnsi" w:eastAsiaTheme="majorEastAsia" w:hAnsiTheme="majorHAnsi" w:cstheme="majorBidi"/>
      <w:b/>
      <w:color w:val="00B050" w:themeColor="accent3"/>
      <w:spacing w:val="30"/>
      <w:kern w:val="28"/>
      <w:sz w:val="40"/>
      <w:szCs w:val="52"/>
      <w14:ligatures w14:val="standard"/>
      <w14:numForm w14:val="oldStyle"/>
    </w:rPr>
  </w:style>
  <w:style w:type="character" w:customStyle="1" w:styleId="TitleChar">
    <w:name w:val="Title Char"/>
    <w:basedOn w:val="DefaultParagraphFont"/>
    <w:link w:val="Title"/>
    <w:uiPriority w:val="10"/>
    <w:rsid w:val="00A51D55"/>
    <w:rPr>
      <w:rFonts w:asciiTheme="majorHAnsi" w:eastAsiaTheme="majorEastAsia" w:hAnsiTheme="majorHAnsi" w:cstheme="majorBidi"/>
      <w:b/>
      <w:color w:val="00B050" w:themeColor="accent3"/>
      <w:spacing w:val="30"/>
      <w:kern w:val="28"/>
      <w:sz w:val="40"/>
      <w:szCs w:val="52"/>
      <w14:ligatures w14:val="standard"/>
      <w14:numForm w14:val="oldStyle"/>
    </w:rPr>
  </w:style>
  <w:style w:type="paragraph" w:styleId="Subtitle">
    <w:name w:val="Subtitle"/>
    <w:basedOn w:val="Normal"/>
    <w:next w:val="Normal"/>
    <w:link w:val="SubtitleChar"/>
    <w:uiPriority w:val="11"/>
    <w:qFormat/>
    <w:rsid w:val="00A51D55"/>
    <w:pPr>
      <w:numPr>
        <w:ilvl w:val="1"/>
      </w:numPr>
      <w:spacing w:after="180" w:line="274" w:lineRule="auto"/>
      <w:jc w:val="left"/>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A51D55"/>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A51D55"/>
    <w:rPr>
      <w:b/>
      <w:bCs/>
      <w:color w:val="265898" w:themeColor="text2" w:themeTint="E6"/>
    </w:rPr>
  </w:style>
  <w:style w:type="character" w:styleId="Emphasis">
    <w:name w:val="Emphasis"/>
    <w:basedOn w:val="DefaultParagraphFont"/>
    <w:uiPriority w:val="20"/>
    <w:qFormat/>
    <w:rsid w:val="00A51D55"/>
    <w:rPr>
      <w:b w:val="0"/>
      <w:i/>
      <w:iCs/>
      <w:color w:val="1F497D" w:themeColor="text2"/>
    </w:rPr>
  </w:style>
  <w:style w:type="paragraph" w:styleId="NoSpacing">
    <w:name w:val="No Spacing"/>
    <w:link w:val="NoSpacingChar"/>
    <w:uiPriority w:val="1"/>
    <w:qFormat/>
    <w:rsid w:val="00A51D55"/>
    <w:pPr>
      <w:spacing w:after="0" w:line="240" w:lineRule="auto"/>
    </w:pPr>
  </w:style>
  <w:style w:type="character" w:customStyle="1" w:styleId="NoSpacingChar">
    <w:name w:val="No Spacing Char"/>
    <w:basedOn w:val="DefaultParagraphFont"/>
    <w:link w:val="NoSpacing"/>
    <w:uiPriority w:val="1"/>
    <w:rsid w:val="00A51D55"/>
  </w:style>
  <w:style w:type="paragraph" w:styleId="ListParagraph">
    <w:name w:val="List Paragraph"/>
    <w:basedOn w:val="Normal"/>
    <w:uiPriority w:val="34"/>
    <w:qFormat/>
    <w:rsid w:val="00A51D55"/>
    <w:pPr>
      <w:spacing w:after="180" w:line="240" w:lineRule="auto"/>
      <w:ind w:left="720" w:hanging="288"/>
      <w:contextualSpacing/>
      <w:jc w:val="left"/>
    </w:pPr>
    <w:rPr>
      <w:rFonts w:eastAsiaTheme="minorHAnsi"/>
      <w:color w:val="1F497D" w:themeColor="text2"/>
      <w:sz w:val="22"/>
      <w:szCs w:val="22"/>
    </w:rPr>
  </w:style>
  <w:style w:type="paragraph" w:styleId="Quote">
    <w:name w:val="Quote"/>
    <w:basedOn w:val="Normal"/>
    <w:next w:val="Normal"/>
    <w:link w:val="QuoteChar"/>
    <w:uiPriority w:val="29"/>
    <w:qFormat/>
    <w:rsid w:val="00A51D55"/>
    <w:pPr>
      <w:pBdr>
        <w:left w:val="single" w:sz="48" w:space="13" w:color="0070C0" w:themeColor="accent1"/>
      </w:pBdr>
      <w:spacing w:after="0" w:line="360" w:lineRule="auto"/>
      <w:jc w:val="left"/>
    </w:pPr>
    <w:rPr>
      <w:rFonts w:asciiTheme="majorHAnsi" w:hAnsiTheme="majorHAnsi"/>
      <w:b/>
      <w:i/>
      <w:iCs/>
      <w:color w:val="0070C0" w:themeColor="accent1"/>
      <w:sz w:val="24"/>
      <w:szCs w:val="22"/>
      <w:lang w:bidi="hi-IN"/>
    </w:rPr>
  </w:style>
  <w:style w:type="character" w:customStyle="1" w:styleId="QuoteChar">
    <w:name w:val="Quote Char"/>
    <w:basedOn w:val="DefaultParagraphFont"/>
    <w:link w:val="Quote"/>
    <w:uiPriority w:val="29"/>
    <w:rsid w:val="00A51D55"/>
    <w:rPr>
      <w:rFonts w:asciiTheme="majorHAnsi" w:eastAsiaTheme="minorEastAsia" w:hAnsiTheme="majorHAnsi"/>
      <w:b/>
      <w:i/>
      <w:iCs/>
      <w:color w:val="0070C0" w:themeColor="accent1"/>
      <w:sz w:val="24"/>
      <w:lang w:bidi="hi-IN"/>
    </w:rPr>
  </w:style>
  <w:style w:type="paragraph" w:styleId="IntenseQuote">
    <w:name w:val="Intense Quote"/>
    <w:basedOn w:val="Normal"/>
    <w:next w:val="Normal"/>
    <w:link w:val="IntenseQuoteChar"/>
    <w:uiPriority w:val="30"/>
    <w:qFormat/>
    <w:rsid w:val="00A51D55"/>
    <w:pPr>
      <w:pBdr>
        <w:left w:val="single" w:sz="48" w:space="13" w:color="FF0000" w:themeColor="accent2"/>
      </w:pBdr>
      <w:spacing w:before="240" w:after="120" w:line="300" w:lineRule="auto"/>
      <w:jc w:val="left"/>
    </w:pPr>
    <w:rPr>
      <w:b/>
      <w:bCs/>
      <w:i/>
      <w:iCs/>
      <w:color w:val="FF0000" w:themeColor="accent2"/>
      <w:sz w:val="26"/>
      <w:szCs w:val="22"/>
      <w:lang w:bidi="hi-IN"/>
      <w14:ligatures w14:val="standard"/>
      <w14:numForm w14:val="oldStyle"/>
    </w:rPr>
  </w:style>
  <w:style w:type="character" w:customStyle="1" w:styleId="IntenseQuoteChar">
    <w:name w:val="Intense Quote Char"/>
    <w:basedOn w:val="DefaultParagraphFont"/>
    <w:link w:val="IntenseQuote"/>
    <w:uiPriority w:val="30"/>
    <w:rsid w:val="00A51D55"/>
    <w:rPr>
      <w:rFonts w:eastAsiaTheme="minorEastAsia"/>
      <w:b/>
      <w:bCs/>
      <w:i/>
      <w:iCs/>
      <w:color w:val="FF0000" w:themeColor="accent2"/>
      <w:sz w:val="26"/>
      <w:lang w:bidi="hi-IN"/>
      <w14:ligatures w14:val="standard"/>
      <w14:numForm w14:val="oldStyle"/>
    </w:rPr>
  </w:style>
  <w:style w:type="character" w:styleId="SubtleEmphasis">
    <w:name w:val="Subtle Emphasis"/>
    <w:basedOn w:val="DefaultParagraphFont"/>
    <w:uiPriority w:val="19"/>
    <w:qFormat/>
    <w:rsid w:val="00A51D55"/>
    <w:rPr>
      <w:i/>
      <w:iCs/>
      <w:color w:val="000000"/>
    </w:rPr>
  </w:style>
  <w:style w:type="character" w:styleId="IntenseEmphasis">
    <w:name w:val="Intense Emphasis"/>
    <w:basedOn w:val="DefaultParagraphFont"/>
    <w:uiPriority w:val="21"/>
    <w:qFormat/>
    <w:rsid w:val="00A51D55"/>
    <w:rPr>
      <w:b/>
      <w:bCs/>
      <w:i/>
      <w:iCs/>
      <w:color w:val="1F497D" w:themeColor="text2"/>
    </w:rPr>
  </w:style>
  <w:style w:type="character" w:styleId="SubtleReference">
    <w:name w:val="Subtle Reference"/>
    <w:basedOn w:val="DefaultParagraphFont"/>
    <w:uiPriority w:val="31"/>
    <w:qFormat/>
    <w:rsid w:val="00A51D55"/>
    <w:rPr>
      <w:smallCaps/>
      <w:color w:val="000000"/>
      <w:u w:val="single"/>
    </w:rPr>
  </w:style>
  <w:style w:type="character" w:styleId="IntenseReference">
    <w:name w:val="Intense Reference"/>
    <w:basedOn w:val="DefaultParagraphFont"/>
    <w:uiPriority w:val="32"/>
    <w:qFormat/>
    <w:rsid w:val="00A51D55"/>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A51D55"/>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A51D55"/>
    <w:pPr>
      <w:spacing w:before="480" w:line="264" w:lineRule="auto"/>
      <w:outlineLvl w:val="9"/>
    </w:pPr>
    <w:rPr>
      <w:b/>
    </w:rPr>
  </w:style>
  <w:style w:type="table" w:styleId="LightList-Accent1">
    <w:name w:val="Light List Accent 1"/>
    <w:basedOn w:val="TableNormal"/>
    <w:uiPriority w:val="61"/>
    <w:rsid w:val="00FA7FA1"/>
    <w:pPr>
      <w:spacing w:after="0" w:line="240" w:lineRule="auto"/>
    </w:pPr>
    <w:tblPr>
      <w:tblStyleRow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cPr>
      <w:vAlign w:val="center"/>
    </w:tc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val="0"/>
        <w:bCs/>
      </w:rPr>
    </w:tblStylePr>
    <w:tblStylePr w:type="lastCol">
      <w:rPr>
        <w:b w:val="0"/>
        <w:bCs/>
      </w:r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3">
    <w:name w:val="Light List Accent 3"/>
    <w:basedOn w:val="TableNormal"/>
    <w:uiPriority w:val="61"/>
    <w:rsid w:val="00FA7FA1"/>
    <w:pPr>
      <w:spacing w:after="0" w:line="240" w:lineRule="auto"/>
    </w:pPr>
    <w:tblPr>
      <w:tblStyleRowBandSize w:val="1"/>
      <w:tblStyleColBandSize w:val="1"/>
      <w:tblBorders>
        <w:top w:val="single" w:sz="8" w:space="0" w:color="00B050" w:themeColor="accent3"/>
        <w:left w:val="single" w:sz="8" w:space="0" w:color="00B050" w:themeColor="accent3"/>
        <w:bottom w:val="single" w:sz="8" w:space="0" w:color="00B050" w:themeColor="accent3"/>
        <w:right w:val="single" w:sz="8" w:space="0" w:color="00B050" w:themeColor="accent3"/>
      </w:tblBorders>
    </w:tblPr>
    <w:tblStylePr w:type="firstRow">
      <w:pPr>
        <w:spacing w:before="0" w:after="0" w:line="240" w:lineRule="auto"/>
      </w:pPr>
      <w:rPr>
        <w:b/>
        <w:bCs/>
        <w:color w:val="FFFFFF" w:themeColor="background1"/>
      </w:rPr>
      <w:tblPr/>
      <w:tcPr>
        <w:shd w:val="clear" w:color="auto" w:fill="00B050" w:themeFill="accent3"/>
      </w:tcPr>
    </w:tblStylePr>
    <w:tblStylePr w:type="lastRow">
      <w:pPr>
        <w:spacing w:before="0" w:after="0" w:line="240" w:lineRule="auto"/>
      </w:pPr>
      <w:rPr>
        <w:b/>
        <w:bCs/>
      </w:rPr>
      <w:tblPr/>
      <w:tcPr>
        <w:tcBorders>
          <w:top w:val="double" w:sz="6" w:space="0" w:color="00B050" w:themeColor="accent3"/>
          <w:left w:val="single" w:sz="8" w:space="0" w:color="00B050" w:themeColor="accent3"/>
          <w:bottom w:val="single" w:sz="8" w:space="0" w:color="00B050" w:themeColor="accent3"/>
          <w:right w:val="single" w:sz="8" w:space="0" w:color="00B050" w:themeColor="accent3"/>
        </w:tcBorders>
      </w:tcPr>
    </w:tblStylePr>
    <w:tblStylePr w:type="firstCol">
      <w:rPr>
        <w:b/>
        <w:bCs/>
      </w:rPr>
    </w:tblStylePr>
    <w:tblStylePr w:type="lastCol">
      <w:rPr>
        <w:b/>
        <w:bCs/>
      </w:rPr>
    </w:tblStylePr>
    <w:tblStylePr w:type="band1Vert">
      <w:tblPr/>
      <w:tcPr>
        <w:tcBorders>
          <w:top w:val="single" w:sz="8" w:space="0" w:color="00B050" w:themeColor="accent3"/>
          <w:left w:val="single" w:sz="8" w:space="0" w:color="00B050" w:themeColor="accent3"/>
          <w:bottom w:val="single" w:sz="8" w:space="0" w:color="00B050" w:themeColor="accent3"/>
          <w:right w:val="single" w:sz="8" w:space="0" w:color="00B050" w:themeColor="accent3"/>
        </w:tcBorders>
      </w:tcPr>
    </w:tblStylePr>
    <w:tblStylePr w:type="band1Horz">
      <w:tblPr/>
      <w:tcPr>
        <w:tcBorders>
          <w:top w:val="single" w:sz="8" w:space="0" w:color="00B050" w:themeColor="accent3"/>
          <w:left w:val="single" w:sz="8" w:space="0" w:color="00B050" w:themeColor="accent3"/>
          <w:bottom w:val="single" w:sz="8" w:space="0" w:color="00B050" w:themeColor="accent3"/>
          <w:right w:val="single" w:sz="8" w:space="0" w:color="00B050" w:themeColor="accent3"/>
        </w:tcBorders>
      </w:tcPr>
    </w:tblStylePr>
  </w:style>
  <w:style w:type="table" w:styleId="LightShading">
    <w:name w:val="Light Shading"/>
    <w:basedOn w:val="TableNormal"/>
    <w:uiPriority w:val="60"/>
    <w:rsid w:val="00F762B1"/>
    <w:pPr>
      <w:spacing w:after="0"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cPr>
      <w:shd w:val="clear" w:color="auto" w:fill="auto"/>
      <w:vAlign w:val="center"/>
    </w:tcPr>
    <w:tblStylePr w:type="firstRow">
      <w:pPr>
        <w:spacing w:before="0" w:after="0" w:line="240" w:lineRule="auto"/>
      </w:pPr>
      <w:rPr>
        <w:b/>
        <w:bCs/>
      </w:rPr>
      <w:tblPr>
        <w:jc w:val="center"/>
      </w:tblPr>
      <w:trPr>
        <w:jc w:val="center"/>
      </w:trPr>
      <w:tcPr>
        <w:tcBorders>
          <w:top w:val="single" w:sz="8" w:space="0" w:color="000000" w:themeColor="text1"/>
          <w:left w:val="nil"/>
          <w:bottom w:val="single" w:sz="8" w:space="0" w:color="000000" w:themeColor="text1"/>
          <w:right w:val="nil"/>
          <w:insideH w:val="nil"/>
          <w:insideV w:val="nil"/>
        </w:tcBorders>
        <w:vAlign w:val="center"/>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val="0"/>
        <w:bCs/>
      </w:rPr>
    </w:tblStylePr>
    <w:tblStylePr w:type="band2Horz">
      <w:tblPr/>
      <w:tcPr>
        <w:tcBorders>
          <w:top w:val="nil"/>
          <w:left w:val="nil"/>
          <w:bottom w:val="nil"/>
          <w:right w:val="nil"/>
          <w:insideH w:val="nil"/>
          <w:insideV w:val="nil"/>
          <w:tl2br w:val="nil"/>
          <w:tr2bl w:val="nil"/>
        </w:tcBorders>
        <w:shd w:val="clear" w:color="auto" w:fill="auto"/>
      </w:tcPr>
    </w:tblStylePr>
  </w:style>
  <w:style w:type="character" w:styleId="Hyperlink">
    <w:name w:val="Hyperlink"/>
    <w:basedOn w:val="DefaultParagraphFont"/>
    <w:uiPriority w:val="99"/>
    <w:unhideWhenUsed/>
    <w:rsid w:val="000F28D4"/>
    <w:rPr>
      <w:color w:val="0000FF" w:themeColor="hyperlink"/>
      <w:u w:val="single"/>
    </w:rPr>
  </w:style>
  <w:style w:type="paragraph" w:customStyle="1" w:styleId="Default">
    <w:name w:val="Default"/>
    <w:rsid w:val="000652A0"/>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1">
    <w:name w:val="Light Shading Accent 1"/>
    <w:basedOn w:val="TableNormal"/>
    <w:uiPriority w:val="60"/>
    <w:rsid w:val="000652A0"/>
    <w:pPr>
      <w:spacing w:after="0" w:line="240" w:lineRule="auto"/>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TableGrid">
    <w:name w:val="Table Grid"/>
    <w:basedOn w:val="TableNormal"/>
    <w:uiPriority w:val="59"/>
    <w:rsid w:val="00065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15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imms@stmaryscambridge.co.uk" TargetMode="External"/><Relationship Id="rId13" Type="http://schemas.openxmlformats.org/officeDocument/2006/relationships/hyperlink" Target="mailto:ncc25@hermes.cam.ac.uk" TargetMode="External"/><Relationship Id="rId3" Type="http://schemas.openxmlformats.org/officeDocument/2006/relationships/webSettings" Target="webSettings.xml"/><Relationship Id="rId7" Type="http://schemas.openxmlformats.org/officeDocument/2006/relationships/hyperlink" Target="mailto:susanbrown66@btinternet.com" TargetMode="External"/><Relationship Id="rId12" Type="http://schemas.openxmlformats.org/officeDocument/2006/relationships/hyperlink" Target="mailto:laurajaneclack@hotmail.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easurer@cityrc.co.uk" TargetMode="External"/><Relationship Id="rId11" Type="http://schemas.openxmlformats.org/officeDocument/2006/relationships/hyperlink" Target="mailto:ncc25@hermes.cam.ac.uk" TargetMode="External"/><Relationship Id="rId5" Type="http://schemas.openxmlformats.org/officeDocument/2006/relationships/hyperlink" Target="mailto:treasurer@xpressbc.org.uk" TargetMode="External"/><Relationship Id="rId15" Type="http://schemas.openxmlformats.org/officeDocument/2006/relationships/theme" Target="theme/theme1.xml"/><Relationship Id="rId10" Type="http://schemas.openxmlformats.org/officeDocument/2006/relationships/hyperlink" Target="mailto:mightyben@gmail.com" TargetMode="External"/><Relationship Id="rId4" Type="http://schemas.openxmlformats.org/officeDocument/2006/relationships/hyperlink" Target="https://l.facebook.com/l.php?u=https%3A%2F%2Fwww.srcf.ucam.org%2Fphpmyadmin%2F&amp;h=ATMl-qRQruDnw0ZlX9dlXeQQY1KUCrfc4T_8bDqbZ27NgxgczycZpWAF3PwQQSfNp7GaPC54ZZ-Hto-_ds3YfJPBZV-IbQYyOilMAvq0IY37aNWvZsnc_0N3lPbU9S-c2NqE3a9oQ0xV" TargetMode="External"/><Relationship Id="rId9" Type="http://schemas.openxmlformats.org/officeDocument/2006/relationships/hyperlink" Target="mailto:john.dent@xpressbc.org.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0070C0"/>
      </a:accent1>
      <a:accent2>
        <a:srgbClr val="FF0000"/>
      </a:accent2>
      <a:accent3>
        <a:srgbClr val="00B050"/>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ShenZhen Newman</cp:lastModifiedBy>
  <cp:revision>10</cp:revision>
  <dcterms:created xsi:type="dcterms:W3CDTF">2015-06-23T20:19:00Z</dcterms:created>
  <dcterms:modified xsi:type="dcterms:W3CDTF">2019-01-12T19:24:00Z</dcterms:modified>
</cp:coreProperties>
</file>