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11B4" w14:textId="0ABD7F6D" w:rsidR="00CE27EB" w:rsidRDefault="00FE1524" w:rsidP="001D16F7">
      <w:pPr>
        <w:pStyle w:val="Heading1"/>
      </w:pPr>
      <w:r>
        <w:t xml:space="preserve">Web </w:t>
      </w:r>
      <w:r w:rsidR="00A6633A">
        <w:t xml:space="preserve">Project </w:t>
      </w:r>
      <w:r w:rsidR="001D16F7">
        <w:t xml:space="preserve">– Feature Declaration Form </w:t>
      </w:r>
    </w:p>
    <w:p w14:paraId="4357048D" w14:textId="42EB3BD4" w:rsidR="001D16F7" w:rsidRDefault="001D16F7" w:rsidP="001D16F7">
      <w:pPr>
        <w:pStyle w:val="BodyText"/>
      </w:pPr>
      <w:r>
        <w:t>Please indicate whether you have implemented a feature with a Y or N. In the comments column you can list of aspects of a feature that you have not implemented.</w:t>
      </w:r>
    </w:p>
    <w:p w14:paraId="18184B35" w14:textId="77777777" w:rsidR="001D16F7" w:rsidRPr="001D16F7" w:rsidRDefault="001D16F7" w:rsidP="001D16F7">
      <w:pPr>
        <w:pStyle w:val="BodyText"/>
      </w:pPr>
    </w:p>
    <w:p w14:paraId="1360A0B0" w14:textId="514CEDCF" w:rsidR="00263E2B" w:rsidRPr="00182AFC" w:rsidRDefault="00263E2B" w:rsidP="00263E2B">
      <w:pPr>
        <w:pStyle w:val="BodyText"/>
        <w:rPr>
          <w:b/>
          <w:bCs/>
        </w:rPr>
      </w:pPr>
      <w:r w:rsidRPr="00182AFC">
        <w:rPr>
          <w:b/>
          <w:bCs/>
        </w:rPr>
        <w:t xml:space="preserve">Table </w:t>
      </w:r>
      <w:r w:rsidR="001D16F7">
        <w:rPr>
          <w:b/>
          <w:bCs/>
        </w:rPr>
        <w:t>1</w:t>
      </w:r>
      <w:r w:rsidRPr="00182AFC">
        <w:rPr>
          <w:b/>
          <w:bCs/>
        </w:rPr>
        <w:t>:</w:t>
      </w:r>
      <w:r w:rsidR="008B60F9">
        <w:rPr>
          <w:b/>
          <w:bCs/>
        </w:rPr>
        <w:t xml:space="preserve"> </w:t>
      </w:r>
      <w:r w:rsidR="001D16F7">
        <w:rPr>
          <w:b/>
          <w:bCs/>
        </w:rPr>
        <w:t>Implemented Functionality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2"/>
        <w:gridCol w:w="7717"/>
        <w:gridCol w:w="1701"/>
        <w:gridCol w:w="1559"/>
        <w:gridCol w:w="2941"/>
      </w:tblGrid>
      <w:tr w:rsidR="001D16F7" w:rsidRPr="008B60F9" w14:paraId="14DD04DB" w14:textId="066DFDF6" w:rsidTr="001D1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8A8941B" w14:textId="55856E1F" w:rsidR="001D16F7" w:rsidRPr="008B60F9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ID</w:t>
            </w:r>
          </w:p>
        </w:tc>
        <w:tc>
          <w:tcPr>
            <w:tcW w:w="7717" w:type="dxa"/>
          </w:tcPr>
          <w:p w14:paraId="7646CFA2" w14:textId="4DF7727D" w:rsidR="001D16F7" w:rsidRPr="008B60F9" w:rsidRDefault="001D16F7" w:rsidP="008B60F9">
            <w:pPr>
              <w:pStyle w:val="BodyText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Feature Description</w:t>
            </w:r>
          </w:p>
        </w:tc>
        <w:tc>
          <w:tcPr>
            <w:tcW w:w="1701" w:type="dxa"/>
          </w:tcPr>
          <w:p w14:paraId="15987569" w14:textId="485A71FC" w:rsidR="001D16F7" w:rsidRPr="008B60F9" w:rsidRDefault="001D16F7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Max Grade</w:t>
            </w:r>
            <w:r>
              <w:rPr>
                <w:sz w:val="20"/>
                <w:szCs w:val="20"/>
              </w:rPr>
              <w:t xml:space="preserve"> = 100</w:t>
            </w:r>
          </w:p>
        </w:tc>
        <w:tc>
          <w:tcPr>
            <w:tcW w:w="1559" w:type="dxa"/>
          </w:tcPr>
          <w:p w14:paraId="6EF55546" w14:textId="2E747252" w:rsidR="001D16F7" w:rsidRPr="008B60F9" w:rsidRDefault="001D16F7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 Y/N</w:t>
            </w:r>
          </w:p>
        </w:tc>
        <w:tc>
          <w:tcPr>
            <w:tcW w:w="2941" w:type="dxa"/>
          </w:tcPr>
          <w:p w14:paraId="44B471C0" w14:textId="5573E581" w:rsidR="001D16F7" w:rsidRDefault="001D16F7" w:rsidP="00F8114B">
            <w:pPr>
              <w:pStyle w:val="BodyText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1D16F7" w:rsidRPr="008B60F9" w14:paraId="0075C3C9" w14:textId="597CB31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CDF30CE" w14:textId="7C2597AD" w:rsidR="001D16F7" w:rsidRPr="008B60F9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7717" w:type="dxa"/>
          </w:tcPr>
          <w:p w14:paraId="6960065B" w14:textId="24BC520B" w:rsidR="001D16F7" w:rsidRPr="00665243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Deployment</w:t>
            </w:r>
          </w:p>
        </w:tc>
        <w:tc>
          <w:tcPr>
            <w:tcW w:w="1701" w:type="dxa"/>
          </w:tcPr>
          <w:p w14:paraId="23E0C1C1" w14:textId="409ED032" w:rsidR="001D16F7" w:rsidRPr="00CA3CA3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marks</w:t>
            </w:r>
          </w:p>
        </w:tc>
        <w:tc>
          <w:tcPr>
            <w:tcW w:w="1559" w:type="dxa"/>
          </w:tcPr>
          <w:p w14:paraId="14C24AE3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1FF0034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4F4CCEDE" w14:textId="55BA86E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3BC969C" w14:textId="64CB324E" w:rsidR="001D16F7" w:rsidRPr="00665243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665243">
              <w:rPr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7717" w:type="dxa"/>
          </w:tcPr>
          <w:p w14:paraId="54EAD116" w14:textId="415A0071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is successfully deployed to a server (e.g. </w:t>
            </w:r>
            <w:proofErr w:type="spellStart"/>
            <w:r>
              <w:rPr>
                <w:sz w:val="20"/>
                <w:szCs w:val="20"/>
              </w:rPr>
              <w:t>UQCloud</w:t>
            </w:r>
            <w:proofErr w:type="spellEnd"/>
            <w:r>
              <w:rPr>
                <w:sz w:val="20"/>
                <w:szCs w:val="20"/>
              </w:rPr>
              <w:t xml:space="preserve"> Zone) and login accounts are provided.</w:t>
            </w:r>
          </w:p>
        </w:tc>
        <w:tc>
          <w:tcPr>
            <w:tcW w:w="1701" w:type="dxa"/>
          </w:tcPr>
          <w:p w14:paraId="4F6420D8" w14:textId="31685606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C8D2F3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6FD6D430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68ABF01" w14:textId="1F972815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E0FF283" w14:textId="08EC1353" w:rsidR="001D16F7" w:rsidRPr="003876F2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17" w:type="dxa"/>
          </w:tcPr>
          <w:p w14:paraId="44D78B31" w14:textId="5844490E" w:rsidR="001D16F7" w:rsidRPr="003876F2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876F2">
              <w:rPr>
                <w:b/>
                <w:bCs/>
                <w:sz w:val="20"/>
                <w:szCs w:val="20"/>
              </w:rPr>
              <w:t>Core Functionality</w:t>
            </w:r>
          </w:p>
        </w:tc>
        <w:tc>
          <w:tcPr>
            <w:tcW w:w="1701" w:type="dxa"/>
          </w:tcPr>
          <w:p w14:paraId="1C03BD88" w14:textId="69069777" w:rsidR="001D16F7" w:rsidRPr="003876F2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0B7EC3F2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04E95DA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1CB9F8E1" w14:textId="07BAE06F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87DC51A" w14:textId="2360F635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7717" w:type="dxa"/>
          </w:tcPr>
          <w:p w14:paraId="7BFF4C62" w14:textId="78EBE0DE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a landing page and s</w:t>
            </w:r>
            <w:r w:rsidRPr="008B60F9">
              <w:rPr>
                <w:sz w:val="20"/>
                <w:szCs w:val="20"/>
              </w:rPr>
              <w:t>upports login</w:t>
            </w:r>
            <w:r>
              <w:rPr>
                <w:sz w:val="20"/>
                <w:szCs w:val="20"/>
              </w:rPr>
              <w:t xml:space="preserve"> with social </w:t>
            </w:r>
            <w:r w:rsidRPr="008B60F9">
              <w:rPr>
                <w:sz w:val="20"/>
                <w:szCs w:val="20"/>
              </w:rPr>
              <w:t xml:space="preserve">providers (e.g. Google, </w:t>
            </w:r>
            <w:proofErr w:type="spellStart"/>
            <w:r w:rsidRPr="008B60F9">
              <w:rPr>
                <w:sz w:val="20"/>
                <w:szCs w:val="20"/>
              </w:rPr>
              <w:t>Github</w:t>
            </w:r>
            <w:proofErr w:type="spellEnd"/>
            <w:r w:rsidRPr="008B60F9">
              <w:rPr>
                <w:sz w:val="20"/>
                <w:szCs w:val="20"/>
              </w:rPr>
              <w:t xml:space="preserve">, </w:t>
            </w:r>
            <w:proofErr w:type="spellStart"/>
            <w:r w:rsidRPr="008B60F9">
              <w:rPr>
                <w:sz w:val="20"/>
                <w:szCs w:val="20"/>
              </w:rPr>
              <w:t>etc</w:t>
            </w:r>
            <w:proofErr w:type="spellEnd"/>
            <w:r w:rsidRPr="008B60F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or stores passwords.</w:t>
            </w:r>
          </w:p>
        </w:tc>
        <w:tc>
          <w:tcPr>
            <w:tcW w:w="1701" w:type="dxa"/>
          </w:tcPr>
          <w:p w14:paraId="0C2258EB" w14:textId="0443D6DA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BF08E46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2740B31B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AABE0BD" w14:textId="7823CFC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3CE76D6" w14:textId="6DEF95DB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717" w:type="dxa"/>
          </w:tcPr>
          <w:p w14:paraId="42B1B1AE" w14:textId="132AC19D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appropriate </w:t>
            </w:r>
            <w:r>
              <w:rPr>
                <w:sz w:val="20"/>
                <w:szCs w:val="20"/>
              </w:rPr>
              <w:t xml:space="preserve">role </w:t>
            </w:r>
            <w:r w:rsidRPr="008B60F9">
              <w:rPr>
                <w:sz w:val="20"/>
                <w:szCs w:val="20"/>
              </w:rPr>
              <w:t>authorization (security) across all web pages and features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5FA340E" w14:textId="4E4FAA3C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23DB059F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10E7BFC5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A865686" w14:textId="25B4A96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ED9A2D5" w14:textId="21431F02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7717" w:type="dxa"/>
          </w:tcPr>
          <w:p w14:paraId="7A1A4B47" w14:textId="5EEF2AAB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Implements an admin interface to manage (create,</w:t>
            </w:r>
            <w:r>
              <w:rPr>
                <w:sz w:val="20"/>
                <w:szCs w:val="20"/>
              </w:rPr>
              <w:t xml:space="preserve"> list,</w:t>
            </w:r>
            <w:r w:rsidRPr="008B60F9">
              <w:rPr>
                <w:sz w:val="20"/>
                <w:szCs w:val="20"/>
              </w:rPr>
              <w:t xml:space="preserve"> edit and archive) </w:t>
            </w:r>
            <w:r>
              <w:rPr>
                <w:sz w:val="20"/>
                <w:szCs w:val="20"/>
              </w:rPr>
              <w:t xml:space="preserve">SaaS </w:t>
            </w:r>
            <w:r w:rsidRPr="008B60F9">
              <w:rPr>
                <w:sz w:val="20"/>
                <w:szCs w:val="20"/>
              </w:rPr>
              <w:t>subscriptions</w:t>
            </w:r>
            <w:r>
              <w:rPr>
                <w:sz w:val="20"/>
                <w:szCs w:val="20"/>
              </w:rPr>
              <w:t xml:space="preserve"> with paging. </w:t>
            </w:r>
          </w:p>
          <w:p w14:paraId="4E4875A2" w14:textId="05BF9ED3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The Django Admin panel can be used. Archive is required instead of </w:t>
            </w:r>
            <w:proofErr w:type="gramStart"/>
            <w:r>
              <w:rPr>
                <w:sz w:val="20"/>
                <w:szCs w:val="20"/>
              </w:rPr>
              <w:t>delete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4CD5A0CA" w14:textId="4953ADB1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9435FDD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1ED2CCA6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253788D" w14:textId="1801D10D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CED729B" w14:textId="1DCDABAE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2.4</w:t>
            </w:r>
          </w:p>
        </w:tc>
        <w:tc>
          <w:tcPr>
            <w:tcW w:w="7717" w:type="dxa"/>
          </w:tcPr>
          <w:p w14:paraId="6C52A8B4" w14:textId="3FF6204E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to allow users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[ </w:t>
            </w:r>
            <w:r>
              <w:rPr>
                <w:sz w:val="20"/>
                <w:szCs w:val="20"/>
              </w:rPr>
              <w:t>events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PT clients</w:t>
            </w:r>
            <w:r w:rsidRPr="008B60F9">
              <w:rPr>
                <w:sz w:val="20"/>
                <w:szCs w:val="20"/>
              </w:rPr>
              <w:t xml:space="preserve">| </w:t>
            </w:r>
            <w:r>
              <w:rPr>
                <w:sz w:val="20"/>
                <w:szCs w:val="20"/>
              </w:rPr>
              <w:t>research projects</w:t>
            </w:r>
            <w:r w:rsidRPr="008B60F9">
              <w:rPr>
                <w:sz w:val="20"/>
                <w:szCs w:val="20"/>
              </w:rPr>
              <w:t xml:space="preserve"> | </w:t>
            </w:r>
            <w:proofErr w:type="gramStart"/>
            <w:r w:rsidRPr="008B60F9">
              <w:rPr>
                <w:sz w:val="20"/>
                <w:szCs w:val="20"/>
              </w:rPr>
              <w:t>custom ]</w:t>
            </w:r>
            <w:proofErr w:type="gramEnd"/>
          </w:p>
        </w:tc>
        <w:tc>
          <w:tcPr>
            <w:tcW w:w="1701" w:type="dxa"/>
          </w:tcPr>
          <w:p w14:paraId="3A1F0018" w14:textId="7D604193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D672C4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18BDA3E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042927E3" w14:textId="3E45E05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3B1E889" w14:textId="7D2C4E1F" w:rsidR="001D16F7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7717" w:type="dxa"/>
          </w:tcPr>
          <w:p w14:paraId="1B329EF9" w14:textId="0987EC66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for the user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items [ </w:t>
            </w:r>
            <w:r>
              <w:rPr>
                <w:sz w:val="20"/>
                <w:szCs w:val="20"/>
              </w:rPr>
              <w:t>event sessions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exercises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upload papers and links</w:t>
            </w:r>
            <w:r w:rsidRPr="008B60F9">
              <w:rPr>
                <w:sz w:val="20"/>
                <w:szCs w:val="20"/>
              </w:rPr>
              <w:t xml:space="preserve"> | </w:t>
            </w:r>
            <w:proofErr w:type="gramStart"/>
            <w:r w:rsidRPr="008B60F9">
              <w:rPr>
                <w:sz w:val="20"/>
                <w:szCs w:val="20"/>
              </w:rPr>
              <w:t>custom ]</w:t>
            </w:r>
            <w:proofErr w:type="gramEnd"/>
          </w:p>
        </w:tc>
        <w:tc>
          <w:tcPr>
            <w:tcW w:w="1701" w:type="dxa"/>
          </w:tcPr>
          <w:p w14:paraId="000969B6" w14:textId="4A821AEA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40D21544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19BD048A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1C58AC7" w14:textId="0363D0D1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61BDDD5" w14:textId="52E9C0E8" w:rsidR="001D16F7" w:rsidRPr="00F8114B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717" w:type="dxa"/>
          </w:tcPr>
          <w:p w14:paraId="661A0537" w14:textId="55BC569E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>Project Specific Features</w:t>
            </w:r>
          </w:p>
        </w:tc>
        <w:tc>
          <w:tcPr>
            <w:tcW w:w="1701" w:type="dxa"/>
          </w:tcPr>
          <w:p w14:paraId="0F46FF87" w14:textId="03BAF644" w:rsidR="001D16F7" w:rsidRPr="003876F2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0461E85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274E9B9F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743DC095" w14:textId="0DB4F75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5A44BF69" w14:textId="7861A535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7717" w:type="dxa"/>
          </w:tcPr>
          <w:p w14:paraId="1A70056D" w14:textId="3F7759A1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EventNow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Arrange and Schedule event sessions.</w:t>
            </w:r>
          </w:p>
        </w:tc>
        <w:tc>
          <w:tcPr>
            <w:tcW w:w="1701" w:type="dxa"/>
          </w:tcPr>
          <w:p w14:paraId="568CD7C0" w14:textId="39F6BD0D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4EF62A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72823AAB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1884FED5" w14:textId="09119F7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D728326" w14:textId="3C7EE59C" w:rsidR="001D16F7" w:rsidRPr="0025376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3.2</w:t>
            </w:r>
          </w:p>
        </w:tc>
        <w:tc>
          <w:tcPr>
            <w:tcW w:w="7717" w:type="dxa"/>
          </w:tcPr>
          <w:p w14:paraId="3D1E1C33" w14:textId="1E379255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EventNow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Display an Event website with sessions and process event registration forms.</w:t>
            </w:r>
          </w:p>
        </w:tc>
        <w:tc>
          <w:tcPr>
            <w:tcW w:w="1701" w:type="dxa"/>
          </w:tcPr>
          <w:p w14:paraId="472CB0BC" w14:textId="49BF714A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4D5C223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041E8C7E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6FA0D35A" w14:textId="23007A78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17BB4FA" w14:textId="52BA850B" w:rsidR="001D16F7" w:rsidRPr="0025376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7717" w:type="dxa"/>
          </w:tcPr>
          <w:p w14:paraId="21DAA24E" w14:textId="2FDDF93F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EventNow</w:t>
            </w:r>
            <w:proofErr w:type="spellEnd"/>
            <w:r w:rsidRPr="008B60F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Track registrations and show session capacity.</w:t>
            </w:r>
          </w:p>
        </w:tc>
        <w:tc>
          <w:tcPr>
            <w:tcW w:w="1701" w:type="dxa"/>
          </w:tcPr>
          <w:p w14:paraId="5B9148C0" w14:textId="506A0E5B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49C469B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64670603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73C238C" w14:textId="5F5E98A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56FC022" w14:textId="31C944AB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7717" w:type="dxa"/>
          </w:tcPr>
          <w:p w14:paraId="1B2AA7C7" w14:textId="6A6A93C2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TrainForge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Schedule client appointments and display on a calendar.</w:t>
            </w:r>
          </w:p>
        </w:tc>
        <w:tc>
          <w:tcPr>
            <w:tcW w:w="1701" w:type="dxa"/>
          </w:tcPr>
          <w:p w14:paraId="4E734573" w14:textId="005240A7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446A5E3C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4B13FACA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70F30646" w14:textId="5888FE55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0FEB2C8" w14:textId="1C42D163" w:rsidR="001D16F7" w:rsidRPr="0025376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3.5</w:t>
            </w:r>
          </w:p>
        </w:tc>
        <w:tc>
          <w:tcPr>
            <w:tcW w:w="7717" w:type="dxa"/>
          </w:tcPr>
          <w:p w14:paraId="061D7D66" w14:textId="5B2E0BF8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TrainForge</w:t>
            </w:r>
            <w:proofErr w:type="spellEnd"/>
            <w:r w:rsidRPr="008B60F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25376B">
              <w:rPr>
                <w:sz w:val="20"/>
                <w:szCs w:val="20"/>
              </w:rPr>
              <w:t>Create personalized training plans with exercise descriptions and repetitions.</w:t>
            </w:r>
          </w:p>
        </w:tc>
        <w:tc>
          <w:tcPr>
            <w:tcW w:w="1701" w:type="dxa"/>
          </w:tcPr>
          <w:p w14:paraId="34606442" w14:textId="69A72D06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122FD926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1A91F2C0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18E318D4" w14:textId="6C1A6A7E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0CF6281" w14:textId="1E69CD71" w:rsidR="001D16F7" w:rsidRPr="0025376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3.6</w:t>
            </w:r>
          </w:p>
        </w:tc>
        <w:tc>
          <w:tcPr>
            <w:tcW w:w="7717" w:type="dxa"/>
          </w:tcPr>
          <w:p w14:paraId="0F02C6E8" w14:textId="153A27C9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TrainForge</w:t>
            </w:r>
            <w:proofErr w:type="spellEnd"/>
            <w:r w:rsidRPr="008B60F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25376B">
              <w:rPr>
                <w:sz w:val="20"/>
                <w:szCs w:val="20"/>
              </w:rPr>
              <w:t>Track and show client progress</w:t>
            </w:r>
            <w:r>
              <w:rPr>
                <w:sz w:val="20"/>
                <w:szCs w:val="20"/>
              </w:rPr>
              <w:t xml:space="preserve"> per exercise</w:t>
            </w:r>
            <w:r w:rsidRPr="0025376B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7895762A" w14:textId="4D7724DB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2C0F3EE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4C744D32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09476886" w14:textId="24C266E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EF6E990" w14:textId="7B80B672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7717" w:type="dxa"/>
          </w:tcPr>
          <w:p w14:paraId="716B061C" w14:textId="2E799C34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ResearchDoc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 w:rsidRPr="00321646">
              <w:rPr>
                <w:sz w:val="20"/>
                <w:szCs w:val="20"/>
              </w:rPr>
              <w:t>Allow for research summaries with citations to be created</w:t>
            </w:r>
            <w:r>
              <w:rPr>
                <w:sz w:val="20"/>
                <w:szCs w:val="20"/>
              </w:rPr>
              <w:t xml:space="preserve"> and edited</w:t>
            </w:r>
            <w:r w:rsidRPr="00321646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1D66758" w14:textId="4C3843F2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59" w:type="dxa"/>
          </w:tcPr>
          <w:p w14:paraId="1D07443E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50F1BF45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65179511" w14:textId="6543ABB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D1CCAAA" w14:textId="249E1CDA" w:rsidR="001D16F7" w:rsidRPr="00047D66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047D66">
              <w:rPr>
                <w:b w:val="0"/>
                <w:bCs w:val="0"/>
                <w:sz w:val="20"/>
                <w:szCs w:val="20"/>
              </w:rPr>
              <w:t>3.8</w:t>
            </w:r>
          </w:p>
        </w:tc>
        <w:tc>
          <w:tcPr>
            <w:tcW w:w="7717" w:type="dxa"/>
          </w:tcPr>
          <w:p w14:paraId="5497C747" w14:textId="0B691FA9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ResearchDoc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 w:rsidRPr="00321646">
              <w:rPr>
                <w:sz w:val="20"/>
                <w:szCs w:val="20"/>
              </w:rPr>
              <w:t xml:space="preserve">Allow for </w:t>
            </w:r>
            <w:r>
              <w:rPr>
                <w:sz w:val="20"/>
                <w:szCs w:val="20"/>
              </w:rPr>
              <w:t xml:space="preserve">product/service comparison tables </w:t>
            </w:r>
            <w:r w:rsidRPr="00321646">
              <w:rPr>
                <w:sz w:val="20"/>
                <w:szCs w:val="20"/>
              </w:rPr>
              <w:t>be created</w:t>
            </w:r>
            <w:r>
              <w:rPr>
                <w:sz w:val="20"/>
                <w:szCs w:val="20"/>
              </w:rPr>
              <w:t xml:space="preserve"> and edited with a visual editor</w:t>
            </w:r>
            <w:r w:rsidRPr="00321646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DC4E1CE" w14:textId="0092B30B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59" w:type="dxa"/>
          </w:tcPr>
          <w:p w14:paraId="1DF64A03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702013D3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48553E61" w14:textId="19A57F43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6347B8C" w14:textId="56F2037D" w:rsidR="001D16F7" w:rsidRPr="00047D66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047D66">
              <w:rPr>
                <w:b w:val="0"/>
                <w:bCs w:val="0"/>
                <w:sz w:val="20"/>
                <w:szCs w:val="20"/>
              </w:rPr>
              <w:t>3.9</w:t>
            </w:r>
          </w:p>
        </w:tc>
        <w:tc>
          <w:tcPr>
            <w:tcW w:w="7717" w:type="dxa"/>
          </w:tcPr>
          <w:p w14:paraId="167473F7" w14:textId="714B3F80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ResearchDoc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Implement full-text search over uploaded papers and research summaries</w:t>
            </w:r>
            <w:r w:rsidRPr="00321646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0C9196DC" w14:textId="6A3E0A45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7CE0376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7D0FFFAF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24DDC00" w14:textId="69D0CE50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1DFFFC2E" w14:textId="2EDDF330" w:rsidR="001D16F7" w:rsidRPr="00F8114B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717" w:type="dxa"/>
          </w:tcPr>
          <w:p w14:paraId="007A3FFD" w14:textId="502B1247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Interface Design and Usability</w:t>
            </w:r>
            <w:r w:rsidRPr="008B60F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6CF58721" w14:textId="7EE2A2BA" w:rsidR="001D16F7" w:rsidRPr="003876F2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659A1B2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0A87C8EE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3000F30D" w14:textId="1633FB3A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04C96BA" w14:textId="5CAA0DA2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7717" w:type="dxa"/>
          </w:tcPr>
          <w:p w14:paraId="453F609F" w14:textId="207A6D89" w:rsidR="001D16F7" w:rsidRPr="000A2393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 xml:space="preserve">A professionally themed interface with consistent </w:t>
            </w:r>
            <w:r>
              <w:rPr>
                <w:sz w:val="20"/>
                <w:szCs w:val="20"/>
              </w:rPr>
              <w:t xml:space="preserve">styles </w:t>
            </w:r>
            <w:r w:rsidRPr="000A2393">
              <w:rPr>
                <w:sz w:val="20"/>
                <w:szCs w:val="20"/>
              </w:rPr>
              <w:t>and full support for responsive and accessible design.</w:t>
            </w:r>
          </w:p>
        </w:tc>
        <w:tc>
          <w:tcPr>
            <w:tcW w:w="1701" w:type="dxa"/>
          </w:tcPr>
          <w:p w14:paraId="2B6A81C3" w14:textId="2C11E7A2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68DB93C4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63398C5A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645FEF5" w14:textId="31CA3FF3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1A54D09" w14:textId="7C727699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.2</w:t>
            </w:r>
          </w:p>
        </w:tc>
        <w:tc>
          <w:tcPr>
            <w:tcW w:w="7717" w:type="dxa"/>
          </w:tcPr>
          <w:p w14:paraId="3891D1B7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Clear and logical workflows with helpful instructions, clear navigation and feedback that make tasks easy to complete.</w:t>
            </w:r>
          </w:p>
          <w:p w14:paraId="731C8BA4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2750DCE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D893B2B" w14:textId="7C10B1BF" w:rsidR="001D16F7" w:rsidRPr="000A2393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4AFC5D9" w14:textId="267ADC47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E85CC9A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37040C4B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1EEA4DA" w14:textId="315869DF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E9CB4DE" w14:textId="09F60E11" w:rsidR="001D16F7" w:rsidRPr="00F8114B" w:rsidRDefault="001D16F7" w:rsidP="008B60F9">
            <w:pPr>
              <w:pStyle w:val="BodyTex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  <w:r w:rsidRPr="00F8114B">
              <w:rPr>
                <w:sz w:val="20"/>
                <w:szCs w:val="20"/>
              </w:rPr>
              <w:t xml:space="preserve"> </w:t>
            </w:r>
          </w:p>
        </w:tc>
        <w:tc>
          <w:tcPr>
            <w:tcW w:w="7717" w:type="dxa"/>
          </w:tcPr>
          <w:p w14:paraId="4CD36D5B" w14:textId="7314F9E5" w:rsidR="001D16F7" w:rsidRPr="008B60F9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 xml:space="preserve">Advanced Features </w:t>
            </w:r>
          </w:p>
        </w:tc>
        <w:tc>
          <w:tcPr>
            <w:tcW w:w="1701" w:type="dxa"/>
          </w:tcPr>
          <w:p w14:paraId="66172B8D" w14:textId="0799D075" w:rsidR="001D16F7" w:rsidRPr="00266318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66318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 marks</w:t>
            </w:r>
          </w:p>
        </w:tc>
        <w:tc>
          <w:tcPr>
            <w:tcW w:w="1559" w:type="dxa"/>
          </w:tcPr>
          <w:p w14:paraId="004E4757" w14:textId="77777777" w:rsidR="001D16F7" w:rsidRPr="00266318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27E25493" w14:textId="77777777" w:rsidR="001D16F7" w:rsidRPr="00266318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2CC55A2D" w14:textId="30D34699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6C6F778" w14:textId="20037DD7" w:rsidR="001D16F7" w:rsidRPr="00F8114B" w:rsidRDefault="001D16F7" w:rsidP="008B60F9">
            <w:pPr>
              <w:pStyle w:val="BodyText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717" w:type="dxa"/>
          </w:tcPr>
          <w:p w14:paraId="711754DD" w14:textId="77777777" w:rsidR="001D16F7" w:rsidRDefault="001D16F7" w:rsidP="008B60F9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ntegrate </w:t>
            </w:r>
            <w:r w:rsidRPr="008B60F9">
              <w:rPr>
                <w:sz w:val="20"/>
                <w:szCs w:val="20"/>
              </w:rPr>
              <w:t>GenAI functionality</w:t>
            </w:r>
            <w:r>
              <w:rPr>
                <w:sz w:val="20"/>
                <w:szCs w:val="20"/>
              </w:rPr>
              <w:t xml:space="preserve"> (be creative but practice responsible AI)</w:t>
            </w:r>
            <w:r>
              <w:rPr>
                <w:sz w:val="20"/>
                <w:szCs w:val="20"/>
              </w:rPr>
              <w:br/>
              <w:t xml:space="preserve">Note: </w:t>
            </w:r>
          </w:p>
          <w:p w14:paraId="0D5E0926" w14:textId="77777777" w:rsidR="001D16F7" w:rsidRDefault="001D16F7" w:rsidP="008B60F9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API key for LLM access will be provided.</w:t>
            </w:r>
          </w:p>
          <w:p w14:paraId="203FEE01" w14:textId="4AF8E264" w:rsidR="001D16F7" w:rsidRPr="000A2393" w:rsidRDefault="001D16F7" w:rsidP="000A2393">
            <w:pPr>
              <w:pStyle w:val="BodyText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Implementation of a basic chatbot will only get you approximately 7.5 marks.</w:t>
            </w:r>
          </w:p>
          <w:p w14:paraId="4A10A018" w14:textId="4911F2B7" w:rsidR="001D16F7" w:rsidRPr="000A2393" w:rsidRDefault="001D16F7" w:rsidP="000A2393">
            <w:pPr>
              <w:pStyle w:val="BodyTex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br/>
              <w:t>Implement a scheduling or recommendation algorithm.</w:t>
            </w:r>
          </w:p>
        </w:tc>
        <w:tc>
          <w:tcPr>
            <w:tcW w:w="1701" w:type="dxa"/>
          </w:tcPr>
          <w:p w14:paraId="7ADA88F7" w14:textId="7D5C193F" w:rsidR="001D16F7" w:rsidRPr="008B60F9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59" w:type="dxa"/>
          </w:tcPr>
          <w:p w14:paraId="46B73B09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34482217" w14:textId="77777777" w:rsidR="001D16F7" w:rsidRDefault="001D16F7" w:rsidP="00F8114B">
            <w:pPr>
              <w:pStyle w:val="BodyText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B94586C" w14:textId="77777777" w:rsidR="00032A41" w:rsidRDefault="00032A41" w:rsidP="009A0DAF">
      <w:pPr>
        <w:pStyle w:val="Heading1"/>
      </w:pPr>
    </w:p>
    <w:p w14:paraId="5C3B7F1E" w14:textId="6DCBF275" w:rsidR="009F4E10" w:rsidRPr="001D16F7" w:rsidRDefault="009F4E10" w:rsidP="00A6633A">
      <w:pPr>
        <w:rPr>
          <w:rFonts w:asciiTheme="majorHAnsi" w:eastAsiaTheme="majorEastAsia" w:hAnsiTheme="majorHAnsi" w:cstheme="majorBidi"/>
          <w:color w:val="51247A" w:themeColor="accent1"/>
          <w:sz w:val="36"/>
          <w:szCs w:val="32"/>
        </w:rPr>
      </w:pPr>
    </w:p>
    <w:sectPr w:rsidR="009F4E10" w:rsidRPr="001D16F7" w:rsidSect="00695C90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134" w:bottom="1134" w:left="1134" w:header="561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46B0" w14:textId="77777777" w:rsidR="00004AE7" w:rsidRDefault="00004AE7" w:rsidP="00C20C17">
      <w:r>
        <w:separator/>
      </w:r>
    </w:p>
  </w:endnote>
  <w:endnote w:type="continuationSeparator" w:id="0">
    <w:p w14:paraId="39726DF2" w14:textId="77777777" w:rsidR="00004AE7" w:rsidRDefault="00004AE7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auto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13729"/>
      <w:gridCol w:w="841"/>
    </w:tblGrid>
    <w:tr w:rsidR="00B042DF" w14:paraId="3F21D7D5" w14:textId="77777777" w:rsidTr="00877180">
      <w:trPr>
        <w:trHeight w:val="107"/>
      </w:trPr>
      <w:tc>
        <w:tcPr>
          <w:tcW w:w="9072" w:type="dxa"/>
          <w:vAlign w:val="bottom"/>
        </w:tcPr>
        <w:p w14:paraId="674FF9A6" w14:textId="36BD8865" w:rsidR="00B042DF" w:rsidRDefault="00877180" w:rsidP="00EF78DC">
          <w:pPr>
            <w:rPr>
              <w:rFonts w:ascii="Arial" w:hAnsi="Arial" w:cs="Times New Roman (Body CS)"/>
              <w:sz w:val="16"/>
              <w:szCs w:val="14"/>
            </w:rPr>
          </w:pPr>
          <w:r w:rsidRPr="00877180">
            <w:rPr>
              <w:rFonts w:ascii="Arial" w:hAnsi="Arial" w:cs="Arial"/>
              <w:sz w:val="16"/>
              <w:szCs w:val="16"/>
            </w:rPr>
            <w:t>©</w:t>
          </w:r>
          <w:r w:rsidRPr="00877180">
            <w:rPr>
              <w:rFonts w:ascii="Arial" w:hAnsi="Arial" w:cs="Times New Roman (Body CS)"/>
              <w:sz w:val="16"/>
              <w:szCs w:val="14"/>
            </w:rPr>
            <w:t xml:space="preserve"> The University of Queensland 202</w:t>
          </w:r>
          <w:r w:rsidR="00817351">
            <w:rPr>
              <w:rFonts w:ascii="Arial" w:hAnsi="Arial" w:cs="Times New Roman (Body CS)"/>
              <w:sz w:val="16"/>
              <w:szCs w:val="14"/>
            </w:rPr>
            <w:t>6</w:t>
          </w:r>
        </w:p>
        <w:p w14:paraId="55ABFB6B" w14:textId="37F114F5" w:rsidR="00677E0B" w:rsidRPr="00EF78DC" w:rsidRDefault="00677E0B" w:rsidP="00EF78DC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 xml:space="preserve">Version 1.0 Last Updated </w:t>
          </w:r>
          <w:r w:rsidR="001D16F7">
            <w:rPr>
              <w:sz w:val="15"/>
              <w:szCs w:val="15"/>
            </w:rPr>
            <w:t>30 Apr</w:t>
          </w:r>
          <w:r>
            <w:rPr>
              <w:sz w:val="15"/>
              <w:szCs w:val="15"/>
            </w:rPr>
            <w:t xml:space="preserve"> 202</w:t>
          </w:r>
          <w:r w:rsidR="00817351">
            <w:rPr>
              <w:sz w:val="15"/>
              <w:szCs w:val="15"/>
            </w:rPr>
            <w:t>6</w:t>
          </w:r>
        </w:p>
      </w:tc>
      <w:tc>
        <w:tcPr>
          <w:tcW w:w="556" w:type="dxa"/>
          <w:vAlign w:val="bottom"/>
        </w:tcPr>
        <w:p w14:paraId="41D90F04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B375A0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061D5E2" w14:textId="77777777" w:rsidR="00716942" w:rsidRPr="00B042DF" w:rsidRDefault="00716942" w:rsidP="00B042DF">
    <w:pPr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06DB548" w14:textId="77777777" w:rsidTr="0016241C">
      <w:tc>
        <w:tcPr>
          <w:tcW w:w="2548" w:type="dxa"/>
        </w:tcPr>
        <w:p w14:paraId="7F9197C2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0F77D867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-890186938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03B5A2B1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2105716694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6A2F0769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-1617747958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293C404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077BBF2A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31616508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BD048AD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E130" w14:textId="77777777" w:rsidR="00004AE7" w:rsidRDefault="00004AE7" w:rsidP="00C20C17">
      <w:r>
        <w:separator/>
      </w:r>
    </w:p>
  </w:footnote>
  <w:footnote w:type="continuationSeparator" w:id="0">
    <w:p w14:paraId="6AE62D0A" w14:textId="77777777" w:rsidR="00004AE7" w:rsidRDefault="00004AE7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25A9" w14:textId="2424055D" w:rsidR="00A00890" w:rsidRPr="00877180" w:rsidRDefault="00A6633A" w:rsidP="00FA35A3">
    <w:pPr>
      <w:pStyle w:val="Header"/>
      <w:rPr>
        <w:color w:val="51247A" w:themeColor="accent1"/>
      </w:rPr>
    </w:pPr>
    <w:r w:rsidRPr="00A6633A">
      <w:rPr>
        <w:rFonts w:ascii="Arial" w:hAnsi="Arial" w:cs="Times New Roman (Body CS)"/>
        <w:color w:val="FFFFFF" w:themeColor="background1"/>
        <w:sz w:val="32"/>
        <w:szCs w:val="32"/>
      </w:rPr>
      <w:t>INFS3202 and INFS7202 Web Information System</w:t>
    </w:r>
    <w:r>
      <w:rPr>
        <w:rFonts w:ascii="Arial" w:hAnsi="Arial" w:cs="Times New Roman (Body CS)"/>
        <w:color w:val="FFFFFF" w:themeColor="background1"/>
        <w:sz w:val="32"/>
        <w:szCs w:val="32"/>
      </w:rPr>
      <w:t>s</w:t>
    </w:r>
    <w:r w:rsidR="00877180" w:rsidRPr="00A6633A">
      <w:rPr>
        <w:rFonts w:ascii="Arial" w:hAnsi="Arial" w:cs="Times New Roman (Body CS)"/>
        <w:i/>
        <w:iCs/>
        <w:color w:val="FFFFFF" w:themeColor="background1"/>
        <w:sz w:val="16"/>
        <w:szCs w:val="14"/>
      </w:rPr>
      <w:t xml:space="preserve"> </w:t>
    </w:r>
    <w:r w:rsidR="00877180" w:rsidRPr="00877180">
      <w:rPr>
        <w:rFonts w:ascii="Arial" w:hAnsi="Arial" w:cs="Times New Roman (Body CS)"/>
        <w:i/>
        <w:iCs/>
        <w:color w:val="51247A" w:themeColor="accent1"/>
        <w:sz w:val="16"/>
        <w:szCs w:val="14"/>
      </w:rPr>
      <w:t>is protected and may not be shared, uploaded, or distributed.</w:t>
    </w:r>
    <w:r w:rsidR="00FA35A3" w:rsidRPr="00877180">
      <w:rPr>
        <w:noProof/>
        <w:color w:val="51247A" w:themeColor="accent1"/>
        <w:lang w:eastAsia="en-AU"/>
      </w:rPr>
      <w:drawing>
        <wp:anchor distT="0" distB="0" distL="114300" distR="114300" simplePos="0" relativeHeight="251666432" behindDoc="1" locked="0" layoutInCell="1" allowOverlap="1" wp14:anchorId="355E3C1F" wp14:editId="7B35488D">
          <wp:simplePos x="0" y="0"/>
          <wp:positionH relativeFrom="column">
            <wp:posOffset>-733425</wp:posOffset>
          </wp:positionH>
          <wp:positionV relativeFrom="paragraph">
            <wp:posOffset>-356235</wp:posOffset>
          </wp:positionV>
          <wp:extent cx="10696575" cy="955675"/>
          <wp:effectExtent l="0" t="0" r="0" b="0"/>
          <wp:wrapNone/>
          <wp:docPr id="749500247" name="Picture 749500247" descr="S:\BEL-FacultyOffice\Marketing\Branding_Logos_Templates &amp; Fonts\3. Templates\BEL\Word Docs\Rebrand\UQ Create Change Generic purple landscape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:\BEL-FacultyOffice\Marketing\Branding_Logos_Templates &amp; Fonts\3. Templates\BEL\Word Docs\Rebrand\UQ Create Change Generic purple landscape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955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DBEE" w14:textId="77777777" w:rsidR="00F4114D" w:rsidRDefault="00F4114D" w:rsidP="00F4114D">
    <w:pPr>
      <w:pStyle w:val="Header"/>
      <w:jc w:val="right"/>
    </w:pPr>
  </w:p>
  <w:p w14:paraId="464720B6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462D3A84" wp14:editId="502AA601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458820856" name="Picture 1458820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5B"/>
    <w:multiLevelType w:val="multilevel"/>
    <w:tmpl w:val="814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7B370B7"/>
    <w:multiLevelType w:val="multilevel"/>
    <w:tmpl w:val="E1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1C11A8F"/>
    <w:multiLevelType w:val="hybridMultilevel"/>
    <w:tmpl w:val="0F860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33981CF1"/>
    <w:multiLevelType w:val="hybridMultilevel"/>
    <w:tmpl w:val="1196F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8C90D8A"/>
    <w:multiLevelType w:val="multilevel"/>
    <w:tmpl w:val="8752BC70"/>
    <w:numStyleLink w:val="ListSectionTitle"/>
  </w:abstractNum>
  <w:abstractNum w:abstractNumId="15" w15:restartNumberingAfterBreak="0">
    <w:nsid w:val="52AA0A7D"/>
    <w:multiLevelType w:val="multilevel"/>
    <w:tmpl w:val="E9B44B6A"/>
    <w:numStyleLink w:val="ListParagraph"/>
  </w:abstractNum>
  <w:abstractNum w:abstractNumId="16" w15:restartNumberingAfterBreak="0">
    <w:nsid w:val="53FE7795"/>
    <w:multiLevelType w:val="multilevel"/>
    <w:tmpl w:val="B5BC7C40"/>
    <w:numStyleLink w:val="ListAppendix"/>
  </w:abstractNum>
  <w:abstractNum w:abstractNumId="17" w15:restartNumberingAfterBreak="0">
    <w:nsid w:val="5E0959E7"/>
    <w:multiLevelType w:val="hybridMultilevel"/>
    <w:tmpl w:val="6D28F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41521"/>
    <w:multiLevelType w:val="hybridMultilevel"/>
    <w:tmpl w:val="9DAA2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0" w15:restartNumberingAfterBreak="0">
    <w:nsid w:val="7BE427CB"/>
    <w:multiLevelType w:val="hybridMultilevel"/>
    <w:tmpl w:val="A612B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805">
    <w:abstractNumId w:val="19"/>
  </w:num>
  <w:num w:numId="2" w16cid:durableId="1785424617">
    <w:abstractNumId w:val="6"/>
  </w:num>
  <w:num w:numId="3" w16cid:durableId="1063258734">
    <w:abstractNumId w:val="12"/>
  </w:num>
  <w:num w:numId="4" w16cid:durableId="1854757916">
    <w:abstractNumId w:val="4"/>
  </w:num>
  <w:num w:numId="5" w16cid:durableId="213588286">
    <w:abstractNumId w:val="15"/>
  </w:num>
  <w:num w:numId="6" w16cid:durableId="1890533852">
    <w:abstractNumId w:val="7"/>
  </w:num>
  <w:num w:numId="7" w16cid:durableId="1521430242">
    <w:abstractNumId w:val="9"/>
  </w:num>
  <w:num w:numId="8" w16cid:durableId="2100830645">
    <w:abstractNumId w:val="10"/>
  </w:num>
  <w:num w:numId="9" w16cid:durableId="1485196228">
    <w:abstractNumId w:val="3"/>
  </w:num>
  <w:num w:numId="10" w16cid:durableId="811093881">
    <w:abstractNumId w:val="13"/>
  </w:num>
  <w:num w:numId="11" w16cid:durableId="1392734492">
    <w:abstractNumId w:val="2"/>
  </w:num>
  <w:num w:numId="12" w16cid:durableId="2035374638">
    <w:abstractNumId w:val="1"/>
  </w:num>
  <w:num w:numId="13" w16cid:durableId="1894274621">
    <w:abstractNumId w:val="14"/>
  </w:num>
  <w:num w:numId="14" w16cid:durableId="1217400391">
    <w:abstractNumId w:val="16"/>
  </w:num>
  <w:num w:numId="15" w16cid:durableId="1567569624">
    <w:abstractNumId w:val="14"/>
  </w:num>
  <w:num w:numId="16" w16cid:durableId="322860384">
    <w:abstractNumId w:val="11"/>
  </w:num>
  <w:num w:numId="17" w16cid:durableId="1162813397">
    <w:abstractNumId w:val="18"/>
  </w:num>
  <w:num w:numId="18" w16cid:durableId="1224681059">
    <w:abstractNumId w:val="0"/>
  </w:num>
  <w:num w:numId="19" w16cid:durableId="1110735339">
    <w:abstractNumId w:val="5"/>
  </w:num>
  <w:num w:numId="20" w16cid:durableId="768502971">
    <w:abstractNumId w:val="8"/>
  </w:num>
  <w:num w:numId="21" w16cid:durableId="170726279">
    <w:abstractNumId w:val="17"/>
  </w:num>
  <w:num w:numId="22" w16cid:durableId="20546953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62"/>
    <w:rsid w:val="00004AE7"/>
    <w:rsid w:val="00021219"/>
    <w:rsid w:val="00024E48"/>
    <w:rsid w:val="000300D4"/>
    <w:rsid w:val="00032A41"/>
    <w:rsid w:val="00047D66"/>
    <w:rsid w:val="000536CB"/>
    <w:rsid w:val="0006379C"/>
    <w:rsid w:val="000720D5"/>
    <w:rsid w:val="00075B39"/>
    <w:rsid w:val="000822EA"/>
    <w:rsid w:val="000A2393"/>
    <w:rsid w:val="000A6BDD"/>
    <w:rsid w:val="000A7AFE"/>
    <w:rsid w:val="000B14BE"/>
    <w:rsid w:val="000B3E75"/>
    <w:rsid w:val="000C4FC2"/>
    <w:rsid w:val="00116ED8"/>
    <w:rsid w:val="0015301F"/>
    <w:rsid w:val="0015624D"/>
    <w:rsid w:val="0016241C"/>
    <w:rsid w:val="001741BF"/>
    <w:rsid w:val="00182AFC"/>
    <w:rsid w:val="00193459"/>
    <w:rsid w:val="00196C64"/>
    <w:rsid w:val="001B6A57"/>
    <w:rsid w:val="001D16F7"/>
    <w:rsid w:val="001E544B"/>
    <w:rsid w:val="001E79AD"/>
    <w:rsid w:val="00210CE0"/>
    <w:rsid w:val="00214062"/>
    <w:rsid w:val="002142AC"/>
    <w:rsid w:val="00217C69"/>
    <w:rsid w:val="00236CEC"/>
    <w:rsid w:val="00241DF1"/>
    <w:rsid w:val="0025376B"/>
    <w:rsid w:val="00263E2B"/>
    <w:rsid w:val="00266318"/>
    <w:rsid w:val="00270ACE"/>
    <w:rsid w:val="00287293"/>
    <w:rsid w:val="00292EDB"/>
    <w:rsid w:val="002C3B10"/>
    <w:rsid w:val="002C79A9"/>
    <w:rsid w:val="002C7F8E"/>
    <w:rsid w:val="002D73F6"/>
    <w:rsid w:val="002E2790"/>
    <w:rsid w:val="002F612F"/>
    <w:rsid w:val="002F786D"/>
    <w:rsid w:val="00310B79"/>
    <w:rsid w:val="00311829"/>
    <w:rsid w:val="00321646"/>
    <w:rsid w:val="0033054B"/>
    <w:rsid w:val="003314A2"/>
    <w:rsid w:val="003370E8"/>
    <w:rsid w:val="00370B13"/>
    <w:rsid w:val="003876F2"/>
    <w:rsid w:val="003E6CE8"/>
    <w:rsid w:val="00402AAD"/>
    <w:rsid w:val="00416FF4"/>
    <w:rsid w:val="004237C1"/>
    <w:rsid w:val="00445521"/>
    <w:rsid w:val="00456AD1"/>
    <w:rsid w:val="00463D08"/>
    <w:rsid w:val="004713C5"/>
    <w:rsid w:val="00474435"/>
    <w:rsid w:val="004863EE"/>
    <w:rsid w:val="004972A0"/>
    <w:rsid w:val="00497D94"/>
    <w:rsid w:val="004A0110"/>
    <w:rsid w:val="004E4406"/>
    <w:rsid w:val="004E7A82"/>
    <w:rsid w:val="00500AB4"/>
    <w:rsid w:val="005161BA"/>
    <w:rsid w:val="00516534"/>
    <w:rsid w:val="00524B29"/>
    <w:rsid w:val="00534067"/>
    <w:rsid w:val="0054402D"/>
    <w:rsid w:val="005533B5"/>
    <w:rsid w:val="0057310D"/>
    <w:rsid w:val="005A0BEF"/>
    <w:rsid w:val="005A6CC7"/>
    <w:rsid w:val="005B54F0"/>
    <w:rsid w:val="005D0167"/>
    <w:rsid w:val="005D4250"/>
    <w:rsid w:val="005D4ED9"/>
    <w:rsid w:val="005E2401"/>
    <w:rsid w:val="005E7363"/>
    <w:rsid w:val="005F5D62"/>
    <w:rsid w:val="006136E5"/>
    <w:rsid w:val="00614669"/>
    <w:rsid w:val="00616E97"/>
    <w:rsid w:val="006377A2"/>
    <w:rsid w:val="00650BBF"/>
    <w:rsid w:val="00657124"/>
    <w:rsid w:val="00665243"/>
    <w:rsid w:val="00670B05"/>
    <w:rsid w:val="006752D7"/>
    <w:rsid w:val="00677E0B"/>
    <w:rsid w:val="00684298"/>
    <w:rsid w:val="006873AE"/>
    <w:rsid w:val="006932E1"/>
    <w:rsid w:val="00695C90"/>
    <w:rsid w:val="006B1F94"/>
    <w:rsid w:val="006C0E44"/>
    <w:rsid w:val="006E71A4"/>
    <w:rsid w:val="0071246C"/>
    <w:rsid w:val="007132E4"/>
    <w:rsid w:val="00716942"/>
    <w:rsid w:val="00724397"/>
    <w:rsid w:val="007435B9"/>
    <w:rsid w:val="007503B1"/>
    <w:rsid w:val="00752C73"/>
    <w:rsid w:val="00783C6D"/>
    <w:rsid w:val="007B215D"/>
    <w:rsid w:val="007C38B8"/>
    <w:rsid w:val="007C7F24"/>
    <w:rsid w:val="007D403F"/>
    <w:rsid w:val="007F5557"/>
    <w:rsid w:val="00805D75"/>
    <w:rsid w:val="00817351"/>
    <w:rsid w:val="00820A15"/>
    <w:rsid w:val="00832F54"/>
    <w:rsid w:val="00834296"/>
    <w:rsid w:val="00843892"/>
    <w:rsid w:val="00847125"/>
    <w:rsid w:val="00862690"/>
    <w:rsid w:val="0086452D"/>
    <w:rsid w:val="00874FDF"/>
    <w:rsid w:val="00877180"/>
    <w:rsid w:val="00882359"/>
    <w:rsid w:val="008914C2"/>
    <w:rsid w:val="008B0D7D"/>
    <w:rsid w:val="008B60F9"/>
    <w:rsid w:val="008C213D"/>
    <w:rsid w:val="008E2EA4"/>
    <w:rsid w:val="00912FC1"/>
    <w:rsid w:val="009328BA"/>
    <w:rsid w:val="009429AF"/>
    <w:rsid w:val="00943BDF"/>
    <w:rsid w:val="00944DDB"/>
    <w:rsid w:val="00976687"/>
    <w:rsid w:val="0097709F"/>
    <w:rsid w:val="009774DC"/>
    <w:rsid w:val="009803B4"/>
    <w:rsid w:val="009A03EA"/>
    <w:rsid w:val="009A0DAF"/>
    <w:rsid w:val="009B1A51"/>
    <w:rsid w:val="009C3D3D"/>
    <w:rsid w:val="009D2076"/>
    <w:rsid w:val="009D6143"/>
    <w:rsid w:val="009D7F71"/>
    <w:rsid w:val="009E3486"/>
    <w:rsid w:val="009E3FDE"/>
    <w:rsid w:val="009E6379"/>
    <w:rsid w:val="009F3881"/>
    <w:rsid w:val="009F4E10"/>
    <w:rsid w:val="00A00890"/>
    <w:rsid w:val="00A12421"/>
    <w:rsid w:val="00A15E9A"/>
    <w:rsid w:val="00A30A97"/>
    <w:rsid w:val="00A34437"/>
    <w:rsid w:val="00A57202"/>
    <w:rsid w:val="00A63BB6"/>
    <w:rsid w:val="00A6633A"/>
    <w:rsid w:val="00A71D7D"/>
    <w:rsid w:val="00A72415"/>
    <w:rsid w:val="00A77D53"/>
    <w:rsid w:val="00A85C4D"/>
    <w:rsid w:val="00A94455"/>
    <w:rsid w:val="00A974CF"/>
    <w:rsid w:val="00AA3FAE"/>
    <w:rsid w:val="00AA670B"/>
    <w:rsid w:val="00AC7820"/>
    <w:rsid w:val="00AE34ED"/>
    <w:rsid w:val="00AE37BD"/>
    <w:rsid w:val="00B025B0"/>
    <w:rsid w:val="00B042DF"/>
    <w:rsid w:val="00B13955"/>
    <w:rsid w:val="00B345E8"/>
    <w:rsid w:val="00B375A0"/>
    <w:rsid w:val="00B6157E"/>
    <w:rsid w:val="00B742E4"/>
    <w:rsid w:val="00B844E5"/>
    <w:rsid w:val="00BB0541"/>
    <w:rsid w:val="00BC0E71"/>
    <w:rsid w:val="00BD4BF7"/>
    <w:rsid w:val="00BE28BE"/>
    <w:rsid w:val="00C20C17"/>
    <w:rsid w:val="00C33B32"/>
    <w:rsid w:val="00C474B7"/>
    <w:rsid w:val="00C522C0"/>
    <w:rsid w:val="00C77D5B"/>
    <w:rsid w:val="00C9495D"/>
    <w:rsid w:val="00C960ED"/>
    <w:rsid w:val="00CA3CA3"/>
    <w:rsid w:val="00CB44C8"/>
    <w:rsid w:val="00CD5E75"/>
    <w:rsid w:val="00CE27EB"/>
    <w:rsid w:val="00D13C7F"/>
    <w:rsid w:val="00D248C9"/>
    <w:rsid w:val="00D32971"/>
    <w:rsid w:val="00D43D13"/>
    <w:rsid w:val="00D554BD"/>
    <w:rsid w:val="00D57832"/>
    <w:rsid w:val="00D804A0"/>
    <w:rsid w:val="00D8242B"/>
    <w:rsid w:val="00D855A5"/>
    <w:rsid w:val="00D91E64"/>
    <w:rsid w:val="00DA5594"/>
    <w:rsid w:val="00DD08A4"/>
    <w:rsid w:val="00DD0AFE"/>
    <w:rsid w:val="00DD3FBD"/>
    <w:rsid w:val="00DE0B9B"/>
    <w:rsid w:val="00E224F6"/>
    <w:rsid w:val="00E26597"/>
    <w:rsid w:val="00E37E91"/>
    <w:rsid w:val="00E7261C"/>
    <w:rsid w:val="00E87A8D"/>
    <w:rsid w:val="00EC5710"/>
    <w:rsid w:val="00ED59CE"/>
    <w:rsid w:val="00EE473C"/>
    <w:rsid w:val="00EF78DC"/>
    <w:rsid w:val="00F16CC5"/>
    <w:rsid w:val="00F32129"/>
    <w:rsid w:val="00F4114D"/>
    <w:rsid w:val="00F52F7B"/>
    <w:rsid w:val="00F8114B"/>
    <w:rsid w:val="00FA35A3"/>
    <w:rsid w:val="00FA62E0"/>
    <w:rsid w:val="00FB1401"/>
    <w:rsid w:val="00FC0BC3"/>
    <w:rsid w:val="00FD1621"/>
    <w:rsid w:val="00FE1524"/>
    <w:rsid w:val="00FE4B3F"/>
    <w:rsid w:val="00FE728A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7A61"/>
  <w15:chartTrackingRefBased/>
  <w15:docId w15:val="{A796A0C8-C5BC-2E49-AC1F-1E780C6F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33A"/>
    <w:rPr>
      <w:lang w:val="en-US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5A0BE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1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5A0BEF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5A0BEF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5A0BEF"/>
    <w:rPr>
      <w:sz w:val="24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9F4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6633A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263E2B"/>
    <w:pPr>
      <w:spacing w:after="0" w:line="240" w:lineRule="auto"/>
    </w:pPr>
    <w:tblPr>
      <w:tblStyleRowBandSize w:val="1"/>
      <w:tblStyleColBandSize w:val="1"/>
      <w:tblBorders>
        <w:top w:val="single" w:sz="4" w:space="0" w:color="AB8FC4" w:themeColor="text1" w:themeTint="66"/>
        <w:left w:val="single" w:sz="4" w:space="0" w:color="AB8FC4" w:themeColor="text1" w:themeTint="66"/>
        <w:bottom w:val="single" w:sz="4" w:space="0" w:color="AB8FC4" w:themeColor="text1" w:themeTint="66"/>
        <w:right w:val="single" w:sz="4" w:space="0" w:color="AB8FC4" w:themeColor="text1" w:themeTint="66"/>
        <w:insideH w:val="single" w:sz="4" w:space="0" w:color="AB8FC4" w:themeColor="text1" w:themeTint="66"/>
        <w:insideV w:val="single" w:sz="4" w:space="0" w:color="AB8FC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58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58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1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Strong">
    <w:name w:val="Strong"/>
    <w:basedOn w:val="DefaultParagraphFont"/>
    <w:uiPriority w:val="22"/>
    <w:qFormat/>
    <w:rsid w:val="00516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qabakh1/INFS3202/Teaching_document-landscape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0f7da-1e87-40b3-b158-d396c7df4e0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9ECFD532D744E90295176E500DA35" ma:contentTypeVersion="11" ma:contentTypeDescription="Create a new document." ma:contentTypeScope="" ma:versionID="08b3aa35bca8b2782c778b71d989849c">
  <xsd:schema xmlns:xsd="http://www.w3.org/2001/XMLSchema" xmlns:xs="http://www.w3.org/2001/XMLSchema" xmlns:p="http://schemas.microsoft.com/office/2006/metadata/properties" xmlns:ns2="80b0f7da-1e87-40b3-b158-d396c7df4e03" xmlns:ns3="6aa4ebbf-6fa8-4443-a480-09d5e6401606" targetNamespace="http://schemas.microsoft.com/office/2006/metadata/properties" ma:root="true" ma:fieldsID="bc4fa5c1ae69d37b3f3896534e1bf453" ns2:_="" ns3:_="">
    <xsd:import namespace="80b0f7da-1e87-40b3-b158-d396c7df4e03"/>
    <xsd:import namespace="6aa4ebbf-6fa8-4443-a480-09d5e6401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f7da-1e87-40b3-b158-d396c7df4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ebbf-6fa8-4443-a480-09d5e64016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2EF7C-75B4-4D03-9404-DAF63C01B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B3675E-7673-4C1C-9702-2546EA66ACED}">
  <ds:schemaRefs>
    <ds:schemaRef ds:uri="http://schemas.microsoft.com/office/2006/metadata/properties"/>
    <ds:schemaRef ds:uri="http://schemas.microsoft.com/office/infopath/2007/PartnerControls"/>
    <ds:schemaRef ds:uri="80b0f7da-1e87-40b3-b158-d396c7df4e03"/>
  </ds:schemaRefs>
</ds:datastoreItem>
</file>

<file path=customXml/itemProps3.xml><?xml version="1.0" encoding="utf-8"?>
<ds:datastoreItem xmlns:ds="http://schemas.openxmlformats.org/officeDocument/2006/customXml" ds:itemID="{04F1B104-32BF-4331-A587-F1AD82C66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f7da-1e87-40b3-b158-d396c7df4e03"/>
    <ds:schemaRef ds:uri="6aa4ebbf-6fa8-4443-a480-09d5e6401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2EDE66-2ED9-44CD-9CD8-EC548E3EDD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Teaching_document-landscape.dotx</Template>
  <TotalTime>1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Aneesha Bakharia</dc:creator>
  <cp:keywords/>
  <dc:description/>
  <cp:lastModifiedBy>Aneesha Bakharia</cp:lastModifiedBy>
  <cp:revision>2</cp:revision>
  <cp:lastPrinted>2024-02-18T00:54:00Z</cp:lastPrinted>
  <dcterms:created xsi:type="dcterms:W3CDTF">2026-04-30T12:14:00Z</dcterms:created>
  <dcterms:modified xsi:type="dcterms:W3CDTF">2026-04-30T12:14:00Z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2022-11-30T04:27:41Z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b43a24d7-da7c-4ecb-af3f-6415c70bfd25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0x0101000D19ECFD532D744E90295176E500DA35</vt:lpwstr>
  </property>
</Properties>
</file>