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988B3" w14:textId="77777777" w:rsidR="00A066E0" w:rsidRDefault="00000000">
      <w:pPr>
        <w:jc w:val="center"/>
      </w:pPr>
      <w:r>
        <w:rPr>
          <w:b/>
          <w:sz w:val="36"/>
        </w:rPr>
        <w:t>The CRISP-DM Process Model</w:t>
      </w:r>
    </w:p>
    <w:p w14:paraId="763E36BB" w14:textId="77777777" w:rsidR="00A066E0" w:rsidRDefault="00000000">
      <w:pPr>
        <w:jc w:val="center"/>
      </w:pPr>
      <w:r>
        <w:rPr>
          <w:b/>
          <w:sz w:val="26"/>
        </w:rPr>
        <w:t>Project: Graph-Based Fake Review Detection Using Reviewer-Restaurant Networks</w:t>
      </w:r>
    </w:p>
    <w:p w14:paraId="4BC69FF1" w14:textId="79CF03D7" w:rsidR="00A066E0" w:rsidRDefault="00000000">
      <w:pPr>
        <w:jc w:val="center"/>
        <w:rPr>
          <w:lang w:bidi="he-IL"/>
        </w:rPr>
      </w:pPr>
      <w:r>
        <w:rPr>
          <w:i/>
        </w:rPr>
        <w:t>Students: Smeh Diab,</w:t>
      </w:r>
      <w:r w:rsidR="005B54FB">
        <w:rPr>
          <w:rFonts w:hint="cs"/>
          <w:i/>
          <w:rtl/>
          <w:lang w:bidi="he-IL"/>
        </w:rPr>
        <w:t xml:space="preserve"> </w:t>
      </w:r>
      <w:r w:rsidR="005B54FB">
        <w:rPr>
          <w:i/>
          <w:lang w:bidi="he-IL"/>
        </w:rPr>
        <w:t>Nir Levon , Shir Fox , Neta Nachteiler</w:t>
      </w:r>
    </w:p>
    <w:p w14:paraId="1DF2ABB5" w14:textId="77777777" w:rsidR="00A066E0" w:rsidRDefault="00A066E0"/>
    <w:p w14:paraId="01B1F95A" w14:textId="77777777" w:rsidR="00A066E0" w:rsidRDefault="00000000">
      <w:pPr>
        <w:pStyle w:val="Heading1"/>
      </w:pPr>
      <w:r>
        <w:t>Business Understanding</w:t>
      </w:r>
    </w:p>
    <w:p w14:paraId="23B7A6D2" w14:textId="77777777" w:rsidR="00A066E0" w:rsidRDefault="00000000">
      <w:pPr>
        <w:pStyle w:val="Heading2"/>
      </w:pPr>
      <w:r>
        <w:t>1.1 Determine Business Objectives</w:t>
      </w:r>
    </w:p>
    <w:p w14:paraId="578797D0" w14:textId="77777777" w:rsidR="00A066E0" w:rsidRDefault="00000000">
      <w:pPr>
        <w:pStyle w:val="Heading3"/>
      </w:pPr>
      <w:r>
        <w:t>Output Background</w:t>
      </w:r>
    </w:p>
    <w:p w14:paraId="07D7E906" w14:textId="77777777" w:rsidR="00A066E0" w:rsidRDefault="00000000">
      <w:pPr>
        <w:spacing w:after="120"/>
      </w:pPr>
      <w:r>
        <w:t>Online review platforms influence consumer trust, restaurant reputation, ranking, and purchasing decisions. Fake or manipulated reviews can mislead users, damage fair competition, and reduce the credibility of the platform. A review platform therefore needs methods that can detect suspicious reviews and reviewer behavior before such reviews strongly affect business visibility and customer decisions.</w:t>
      </w:r>
    </w:p>
    <w:p w14:paraId="01133239" w14:textId="77777777" w:rsidR="00A066E0" w:rsidRDefault="00000000">
      <w:pPr>
        <w:spacing w:after="120"/>
      </w:pPr>
      <w:r>
        <w:t>The selected project focuses on Yelp-style restaurant review data. The available data includes identifiers such as reviewID, reviewerID, restaurantID, review date, rating, and review-related features. These fields allow the project to treat the data not only as plain text, but also as a network of interactions between reviewers and restaurants. Each review can be represented as a connection between a reviewer and a restaurant, with attributes such as rating, date, and textual information.</w:t>
      </w:r>
    </w:p>
    <w:p w14:paraId="587A5A2C" w14:textId="77777777" w:rsidR="00A066E0" w:rsidRDefault="00000000">
      <w:pPr>
        <w:spacing w:after="120"/>
      </w:pPr>
      <w:r>
        <w:t>From a business perspective, the client can be viewed as an online review platform or a marketplace that wants to protect users, restaurants, and the platform brand from review spam. The project will investigate whether graph-based behavioral features combined with text features can improve the detection of fake or suspicious reviews compared to a regular text-only machine learning baseline.</w:t>
      </w:r>
    </w:p>
    <w:p w14:paraId="68E21CEE" w14:textId="77777777" w:rsidR="00A066E0" w:rsidRDefault="00000000">
      <w:pPr>
        <w:pStyle w:val="Heading3"/>
      </w:pPr>
      <w:r>
        <w:t>Output Business Objectives</w:t>
      </w:r>
    </w:p>
    <w:p w14:paraId="457CBEB0" w14:textId="77777777" w:rsidR="00A066E0" w:rsidRDefault="00000000">
      <w:pPr>
        <w:spacing w:after="120"/>
      </w:pPr>
      <w:r>
        <w:t>The primary business objective is to improve the reliability of online restaurant reviews by identifying fake or suspicious reviews using both textual signals and reviewer-restaurant interaction patterns.</w:t>
      </w:r>
    </w:p>
    <w:p w14:paraId="5DAC32D0" w14:textId="77777777" w:rsidR="00A066E0" w:rsidRDefault="00000000">
      <w:pPr>
        <w:spacing w:after="120"/>
      </w:pPr>
      <w:r>
        <w:t>Secondary business objectives include:</w:t>
      </w:r>
    </w:p>
    <w:p w14:paraId="32263D57" w14:textId="77777777" w:rsidR="00A066E0" w:rsidRDefault="00000000">
      <w:pPr>
        <w:pStyle w:val="ListBullet"/>
        <w:spacing w:after="60"/>
      </w:pPr>
      <w:r>
        <w:t>Reduce the exposure of users to misleading reviews.</w:t>
      </w:r>
    </w:p>
    <w:p w14:paraId="000BFC0A" w14:textId="77777777" w:rsidR="00A066E0" w:rsidRDefault="00000000">
      <w:pPr>
        <w:pStyle w:val="ListBullet"/>
        <w:spacing w:after="60"/>
      </w:pPr>
      <w:r>
        <w:t>Support platform moderation teams by prioritizing suspicious reviews for manual inspection.</w:t>
      </w:r>
    </w:p>
    <w:p w14:paraId="66D0BF68" w14:textId="77777777" w:rsidR="00A066E0" w:rsidRDefault="00000000">
      <w:pPr>
        <w:pStyle w:val="ListBullet"/>
        <w:spacing w:after="60"/>
      </w:pPr>
      <w:r>
        <w:t>Identify suspicious reviewer behavior, such as many reviews in a short period or groups of reviewers targeting the same restaurants.</w:t>
      </w:r>
    </w:p>
    <w:p w14:paraId="714BE653" w14:textId="77777777" w:rsidR="00A066E0" w:rsidRDefault="00000000">
      <w:pPr>
        <w:pStyle w:val="ListBullet"/>
        <w:spacing w:after="60"/>
      </w:pPr>
      <w:r>
        <w:t>Protect honest restaurants from artificial rating manipulation.</w:t>
      </w:r>
    </w:p>
    <w:p w14:paraId="07CFFB10" w14:textId="77777777" w:rsidR="00A066E0" w:rsidRDefault="00000000">
      <w:pPr>
        <w:pStyle w:val="ListBullet"/>
        <w:spacing w:after="60"/>
      </w:pPr>
      <w:r>
        <w:t>Provide interpretable insights explaining why a review, reviewer, or restaurant is considered suspicious.</w:t>
      </w:r>
    </w:p>
    <w:p w14:paraId="50DF407F" w14:textId="77777777" w:rsidR="00A066E0" w:rsidRDefault="00000000">
      <w:pPr>
        <w:pStyle w:val="Heading3"/>
      </w:pPr>
      <w:r>
        <w:t>Output Business Success Criteria</w:t>
      </w:r>
    </w:p>
    <w:p w14:paraId="1FBA1E02" w14:textId="77777777" w:rsidR="00A066E0" w:rsidRDefault="00000000">
      <w:pPr>
        <w:spacing w:after="120"/>
      </w:pPr>
      <w:r>
        <w:t>The project will be considered successful from a business point of view if it provides a clear and useful approach for detecting suspicious reviews while remaining explainable enough for a moderation or trust-and-safety team. The goal is not only to maximize model accuracy, but also to provide understandable signals that can help a human reviewer make a decision.</w:t>
      </w:r>
    </w:p>
    <w:p w14:paraId="421DEC59" w14:textId="77777777" w:rsidR="00A066E0" w:rsidRDefault="00000000">
      <w:pPr>
        <w:spacing w:after="120"/>
      </w:pPr>
      <w:r>
        <w:t>Business success criteria:</w:t>
      </w:r>
    </w:p>
    <w:p w14:paraId="1100DFF6" w14:textId="77777777" w:rsidR="00A066E0" w:rsidRDefault="00000000">
      <w:pPr>
        <w:pStyle w:val="ListBullet"/>
        <w:spacing w:after="60"/>
      </w:pPr>
      <w:r>
        <w:lastRenderedPageBreak/>
        <w:t>The graph-based or hybrid model should improve performance over a simple baseline that uses only review text or basic metadata.</w:t>
      </w:r>
    </w:p>
    <w:p w14:paraId="699C9ABC" w14:textId="77777777" w:rsidR="00A066E0" w:rsidRDefault="00000000">
      <w:pPr>
        <w:pStyle w:val="ListBullet"/>
        <w:spacing w:after="60"/>
      </w:pPr>
      <w:r>
        <w:t>The system should be able to rank suspicious reviews/reviewers so that a moderation team can focus on high-risk cases first.</w:t>
      </w:r>
    </w:p>
    <w:p w14:paraId="37E90B3E" w14:textId="77777777" w:rsidR="00A066E0" w:rsidRDefault="00000000">
      <w:pPr>
        <w:pStyle w:val="ListBullet"/>
        <w:spacing w:after="60"/>
      </w:pPr>
      <w:r>
        <w:t>The solution should provide interpretable outputs, such as abnormal rating behavior, repeated reviewer-restaurant connections, or unusual reviewing frequency.</w:t>
      </w:r>
    </w:p>
    <w:p w14:paraId="0261276A" w14:textId="77777777" w:rsidR="00A066E0" w:rsidRDefault="00000000">
      <w:pPr>
        <w:pStyle w:val="ListBullet"/>
        <w:spacing w:after="60"/>
      </w:pPr>
      <w:r>
        <w:t>The false positive rate should be controlled, because incorrectly flagging genuine reviews can harm user trust and restaurant reputation.</w:t>
      </w:r>
    </w:p>
    <w:p w14:paraId="6431B179" w14:textId="77777777" w:rsidR="00A066E0" w:rsidRDefault="00000000">
      <w:pPr>
        <w:pStyle w:val="ListBullet"/>
        <w:spacing w:after="60"/>
      </w:pPr>
      <w:r>
        <w:t>The final presentation should clearly explain how the graph is built and why graph-based features are useful for the business problem.</w:t>
      </w:r>
    </w:p>
    <w:p w14:paraId="61724FFD" w14:textId="77777777" w:rsidR="00A066E0" w:rsidRDefault="00000000">
      <w:pPr>
        <w:pStyle w:val="Heading2"/>
      </w:pPr>
      <w:r>
        <w:t>1.2 Assess Situation</w:t>
      </w:r>
    </w:p>
    <w:p w14:paraId="7973965E" w14:textId="77777777" w:rsidR="00A066E0" w:rsidRDefault="00000000">
      <w:pPr>
        <w:pStyle w:val="Heading3"/>
      </w:pPr>
      <w:r>
        <w:t>Output Inventory of Resources</w:t>
      </w:r>
    </w:p>
    <w:p w14:paraId="625C7ED8" w14:textId="77777777" w:rsidR="00A066E0" w:rsidRDefault="00000000">
      <w:pPr>
        <w:spacing w:after="120"/>
      </w:pPr>
      <w:r>
        <w:t>The following resources are assumed to be available for the project:</w:t>
      </w:r>
    </w:p>
    <w:tbl>
      <w:tblPr>
        <w:tblStyle w:val="TableGrid"/>
        <w:tblW w:w="0" w:type="auto"/>
        <w:jc w:val="center"/>
        <w:tblLook w:val="04A0" w:firstRow="1" w:lastRow="0" w:firstColumn="1" w:lastColumn="0" w:noHBand="0" w:noVBand="1"/>
      </w:tblPr>
      <w:tblGrid>
        <w:gridCol w:w="2016"/>
        <w:gridCol w:w="8208"/>
      </w:tblGrid>
      <w:tr w:rsidR="00A066E0" w14:paraId="6182872A" w14:textId="77777777">
        <w:trPr>
          <w:jc w:val="center"/>
        </w:trPr>
        <w:tc>
          <w:tcPr>
            <w:tcW w:w="2016" w:type="dxa"/>
            <w:shd w:val="clear" w:color="auto" w:fill="D9EAF7"/>
          </w:tcPr>
          <w:p w14:paraId="117B177D" w14:textId="77777777" w:rsidR="00A066E0" w:rsidRDefault="00000000">
            <w:r>
              <w:rPr>
                <w:b/>
                <w:sz w:val="18"/>
              </w:rPr>
              <w:t>Resource Type</w:t>
            </w:r>
          </w:p>
        </w:tc>
        <w:tc>
          <w:tcPr>
            <w:tcW w:w="8208" w:type="dxa"/>
            <w:shd w:val="clear" w:color="auto" w:fill="D9EAF7"/>
          </w:tcPr>
          <w:p w14:paraId="3A40C2EB" w14:textId="77777777" w:rsidR="00A066E0" w:rsidRDefault="00000000">
            <w:r>
              <w:rPr>
                <w:b/>
                <w:sz w:val="18"/>
              </w:rPr>
              <w:t>Available Resources</w:t>
            </w:r>
          </w:p>
        </w:tc>
      </w:tr>
      <w:tr w:rsidR="00A066E0" w14:paraId="4DE538B4" w14:textId="77777777">
        <w:trPr>
          <w:jc w:val="center"/>
        </w:trPr>
        <w:tc>
          <w:tcPr>
            <w:tcW w:w="2016" w:type="dxa"/>
          </w:tcPr>
          <w:p w14:paraId="67882F45" w14:textId="77777777" w:rsidR="00A066E0" w:rsidRDefault="00000000">
            <w:r>
              <w:rPr>
                <w:sz w:val="18"/>
              </w:rPr>
              <w:t>Personnel</w:t>
            </w:r>
          </w:p>
        </w:tc>
        <w:tc>
          <w:tcPr>
            <w:tcW w:w="8208" w:type="dxa"/>
          </w:tcPr>
          <w:p w14:paraId="6E8A622D" w14:textId="77777777" w:rsidR="00A066E0" w:rsidRDefault="00000000">
            <w:r>
              <w:rPr>
                <w:sz w:val="18"/>
              </w:rPr>
              <w:t>Project manager, business analyst, data engineer, data scientist, machine learning engineer, domain expert from trust-and-safety/moderation, and legal/privacy reviewer. In the academic version, these roles may be represented by the student team.</w:t>
            </w:r>
          </w:p>
        </w:tc>
      </w:tr>
      <w:tr w:rsidR="00A066E0" w14:paraId="275BF82E" w14:textId="77777777">
        <w:trPr>
          <w:jc w:val="center"/>
        </w:trPr>
        <w:tc>
          <w:tcPr>
            <w:tcW w:w="2016" w:type="dxa"/>
          </w:tcPr>
          <w:p w14:paraId="6DBD41DB" w14:textId="77777777" w:rsidR="00A066E0" w:rsidRDefault="00000000">
            <w:r>
              <w:rPr>
                <w:sz w:val="18"/>
              </w:rPr>
              <w:t>Data</w:t>
            </w:r>
          </w:p>
        </w:tc>
        <w:tc>
          <w:tcPr>
            <w:tcW w:w="8208" w:type="dxa"/>
          </w:tcPr>
          <w:p w14:paraId="1094610D" w14:textId="77777777" w:rsidR="00A066E0" w:rsidRDefault="00000000">
            <w:r>
              <w:rPr>
                <w:sz w:val="18"/>
              </w:rPr>
              <w:t>Yelp-style fake review dataset with train/test CSV files. Required fields include reviewID, reviewerID, restaurantID, date, rating, review text/features, and fake/genuine label if available.</w:t>
            </w:r>
          </w:p>
        </w:tc>
      </w:tr>
      <w:tr w:rsidR="00A066E0" w14:paraId="26F93C5F" w14:textId="77777777">
        <w:trPr>
          <w:jc w:val="center"/>
        </w:trPr>
        <w:tc>
          <w:tcPr>
            <w:tcW w:w="2016" w:type="dxa"/>
          </w:tcPr>
          <w:p w14:paraId="0E4CC8FE" w14:textId="77777777" w:rsidR="00A066E0" w:rsidRDefault="00000000">
            <w:r>
              <w:rPr>
                <w:sz w:val="18"/>
              </w:rPr>
              <w:t>Computing Resources</w:t>
            </w:r>
          </w:p>
        </w:tc>
        <w:tc>
          <w:tcPr>
            <w:tcW w:w="8208" w:type="dxa"/>
          </w:tcPr>
          <w:p w14:paraId="32C7684E" w14:textId="77777777" w:rsidR="00A066E0" w:rsidRDefault="00000000">
            <w:r>
              <w:rPr>
                <w:sz w:val="18"/>
              </w:rPr>
              <w:t>Local laptop or cloud notebook environment such as Google Colab/Kaggle Notebook. GPU is useful for BERT embeddings but not mandatory if embeddings are precomputed or a smaller language model is used.</w:t>
            </w:r>
          </w:p>
        </w:tc>
      </w:tr>
      <w:tr w:rsidR="00A066E0" w14:paraId="7896D379" w14:textId="77777777">
        <w:trPr>
          <w:jc w:val="center"/>
        </w:trPr>
        <w:tc>
          <w:tcPr>
            <w:tcW w:w="2016" w:type="dxa"/>
          </w:tcPr>
          <w:p w14:paraId="428DDFA7" w14:textId="77777777" w:rsidR="00A066E0" w:rsidRDefault="00000000">
            <w:r>
              <w:rPr>
                <w:sz w:val="18"/>
              </w:rPr>
              <w:t>Software</w:t>
            </w:r>
          </w:p>
        </w:tc>
        <w:tc>
          <w:tcPr>
            <w:tcW w:w="8208" w:type="dxa"/>
          </w:tcPr>
          <w:p w14:paraId="57C9ED06" w14:textId="77777777" w:rsidR="00A066E0" w:rsidRDefault="00000000">
            <w:r>
              <w:rPr>
                <w:sz w:val="18"/>
              </w:rPr>
              <w:t>Python, pandas, NumPy, scikit-learn, NetworkX, PyTorch or TensorFlow, PyTorch Geometric or DGL if a GNN is implemented, sentence-transformers or Hugging Face Transformers for text embeddings, matplotlib/Plotly for visualization.</w:t>
            </w:r>
          </w:p>
        </w:tc>
      </w:tr>
      <w:tr w:rsidR="00A066E0" w14:paraId="31BB31B2" w14:textId="77777777">
        <w:trPr>
          <w:jc w:val="center"/>
        </w:trPr>
        <w:tc>
          <w:tcPr>
            <w:tcW w:w="2016" w:type="dxa"/>
          </w:tcPr>
          <w:p w14:paraId="4D3BB00F" w14:textId="77777777" w:rsidR="00A066E0" w:rsidRDefault="00000000">
            <w:r>
              <w:rPr>
                <w:sz w:val="18"/>
              </w:rPr>
              <w:t>Knowledge Resources</w:t>
            </w:r>
          </w:p>
        </w:tc>
        <w:tc>
          <w:tcPr>
            <w:tcW w:w="8208" w:type="dxa"/>
          </w:tcPr>
          <w:p w14:paraId="05DE06E5" w14:textId="77777777" w:rsidR="00A066E0" w:rsidRDefault="00000000">
            <w:r>
              <w:rPr>
                <w:sz w:val="18"/>
              </w:rPr>
              <w:t>CRISP-DM methodology, graph mining concepts, fake review detection literature, and documentation for the selected ML libraries.</w:t>
            </w:r>
          </w:p>
        </w:tc>
      </w:tr>
    </w:tbl>
    <w:p w14:paraId="756E3D79" w14:textId="77777777" w:rsidR="00A066E0" w:rsidRDefault="00000000">
      <w:pPr>
        <w:pStyle w:val="Heading3"/>
      </w:pPr>
      <w:r>
        <w:t>Output Requirements, Assumptions and Constraints</w:t>
      </w:r>
    </w:p>
    <w:p w14:paraId="2139338F" w14:textId="77777777" w:rsidR="00A066E0" w:rsidRDefault="00000000">
      <w:pPr>
        <w:spacing w:after="120"/>
      </w:pPr>
      <w:r>
        <w:t>Requirements:</w:t>
      </w:r>
    </w:p>
    <w:p w14:paraId="2A7BBE4E" w14:textId="77777777" w:rsidR="00A066E0" w:rsidRDefault="00000000">
      <w:pPr>
        <w:pStyle w:val="ListBullet"/>
        <w:spacing w:after="60"/>
      </w:pPr>
      <w:r>
        <w:t>Use a dataset that legally allows academic use and does not expose personal information beyond anonymized IDs.</w:t>
      </w:r>
    </w:p>
    <w:p w14:paraId="68408981" w14:textId="77777777" w:rsidR="00A066E0" w:rsidRDefault="00000000">
      <w:pPr>
        <w:pStyle w:val="ListBullet"/>
        <w:spacing w:after="60"/>
      </w:pPr>
      <w:r>
        <w:t>Build a reviewer-restaurant graph where nodes represent reviewers and restaurants, and edges represent reviews.</w:t>
      </w:r>
    </w:p>
    <w:p w14:paraId="0EE80B88" w14:textId="77777777" w:rsidR="00A066E0" w:rsidRDefault="00000000">
      <w:pPr>
        <w:pStyle w:val="ListBullet"/>
        <w:spacing w:after="60"/>
      </w:pPr>
      <w:r>
        <w:t>Create a baseline model using text and/or tabular metadata, then compare it with a model that includes graph-based features.</w:t>
      </w:r>
    </w:p>
    <w:p w14:paraId="770F28EF" w14:textId="77777777" w:rsidR="00A066E0" w:rsidRDefault="00000000">
      <w:pPr>
        <w:pStyle w:val="ListBullet"/>
        <w:spacing w:after="60"/>
      </w:pPr>
      <w:r>
        <w:t>Provide performance evaluation using metrics such as precision, recall, F1-score, AUROC, and especially PR-AUC if the data is imbalanced.</w:t>
      </w:r>
    </w:p>
    <w:p w14:paraId="1BA2526F" w14:textId="77777777" w:rsidR="00A066E0" w:rsidRDefault="00000000">
      <w:pPr>
        <w:pStyle w:val="ListBullet"/>
        <w:spacing w:after="60"/>
      </w:pPr>
      <w:r>
        <w:t>Provide a clear explanation of the graph construction, features, model pipeline, and business interpretation.</w:t>
      </w:r>
    </w:p>
    <w:p w14:paraId="3D413EAC" w14:textId="77777777" w:rsidR="00A066E0" w:rsidRDefault="00000000">
      <w:pPr>
        <w:spacing w:after="120"/>
      </w:pPr>
      <w:r>
        <w:t>Assumptions:</w:t>
      </w:r>
    </w:p>
    <w:p w14:paraId="0B0E17DE" w14:textId="77777777" w:rsidR="00A066E0" w:rsidRDefault="00000000">
      <w:pPr>
        <w:pStyle w:val="ListBullet"/>
        <w:spacing w:after="60"/>
      </w:pPr>
      <w:r>
        <w:t>The available labels, if present, are treated as the best available ground truth for fake/genuine reviews.</w:t>
      </w:r>
    </w:p>
    <w:p w14:paraId="36B648C9" w14:textId="77777777" w:rsidR="00A066E0" w:rsidRDefault="00000000">
      <w:pPr>
        <w:pStyle w:val="ListBullet"/>
        <w:spacing w:after="60"/>
      </w:pPr>
      <w:r>
        <w:t>reviewerID and restaurantID are stable anonymized identifiers that can be used to build graph structure.</w:t>
      </w:r>
    </w:p>
    <w:p w14:paraId="0A131626" w14:textId="77777777" w:rsidR="00A066E0" w:rsidRDefault="00000000">
      <w:pPr>
        <w:pStyle w:val="ListBullet"/>
        <w:spacing w:after="60"/>
      </w:pPr>
      <w:r>
        <w:t>Suspicious behavior can appear not only in review text but also in interaction patterns, such as unusual frequency, rating distribution, or shared targets between reviewers.</w:t>
      </w:r>
    </w:p>
    <w:p w14:paraId="19455C17" w14:textId="77777777" w:rsidR="00A066E0" w:rsidRDefault="00000000">
      <w:pPr>
        <w:pStyle w:val="ListBullet"/>
        <w:spacing w:after="60"/>
      </w:pPr>
      <w:r>
        <w:t>The academic project will focus on proof-of-concept quality rather than production-scale deployment.</w:t>
      </w:r>
    </w:p>
    <w:p w14:paraId="14EA9F3F" w14:textId="77777777" w:rsidR="00A066E0" w:rsidRDefault="00000000">
      <w:pPr>
        <w:spacing w:after="120"/>
      </w:pPr>
      <w:r>
        <w:t>Constraints:</w:t>
      </w:r>
    </w:p>
    <w:p w14:paraId="07EBF2E8" w14:textId="77777777" w:rsidR="00A066E0" w:rsidRDefault="00000000">
      <w:pPr>
        <w:pStyle w:val="ListBullet"/>
        <w:spacing w:after="60"/>
      </w:pPr>
      <w:r>
        <w:lastRenderedPageBreak/>
        <w:t>Dataset labels may be noisy because fake review labels are usually inferred from platform filters or collection rules rather than direct proof.</w:t>
      </w:r>
    </w:p>
    <w:p w14:paraId="01D2588C" w14:textId="77777777" w:rsidR="00A066E0" w:rsidRDefault="00000000">
      <w:pPr>
        <w:pStyle w:val="ListBullet"/>
        <w:spacing w:after="60"/>
      </w:pPr>
      <w:r>
        <w:t>The data may not include all real-world signals available to a platform, such as IP address, device fingerprint, browsing behavior, or payment/account metadata.</w:t>
      </w:r>
    </w:p>
    <w:p w14:paraId="7D9B910D" w14:textId="77777777" w:rsidR="00A066E0" w:rsidRDefault="00000000">
      <w:pPr>
        <w:pStyle w:val="ListBullet"/>
        <w:spacing w:after="60"/>
      </w:pPr>
      <w:r>
        <w:t>Full GNN implementation may be limited by time and computing resources; therefore, graph feature engineering will be the required core approach, while GNN/Graph Autoencoder will be treated as an optional extension.</w:t>
      </w:r>
    </w:p>
    <w:p w14:paraId="5418A7A5" w14:textId="77777777" w:rsidR="00A066E0" w:rsidRDefault="00000000">
      <w:pPr>
        <w:pStyle w:val="ListBullet"/>
        <w:spacing w:after="60"/>
      </w:pPr>
      <w:r>
        <w:t>Privacy and ethical constraints require using only anonymized data and avoiding any attempt to identify real users.</w:t>
      </w:r>
    </w:p>
    <w:p w14:paraId="50E44260" w14:textId="77777777" w:rsidR="00A066E0" w:rsidRDefault="00000000">
      <w:pPr>
        <w:pStyle w:val="Heading3"/>
      </w:pPr>
      <w:r>
        <w:t>Output Risks and Contingencies</w:t>
      </w:r>
    </w:p>
    <w:tbl>
      <w:tblPr>
        <w:tblStyle w:val="TableGrid"/>
        <w:tblW w:w="0" w:type="auto"/>
        <w:jc w:val="center"/>
        <w:tblLook w:val="04A0" w:firstRow="1" w:lastRow="0" w:firstColumn="1" w:lastColumn="0" w:noHBand="0" w:noVBand="1"/>
      </w:tblPr>
      <w:tblGrid>
        <w:gridCol w:w="3005"/>
        <w:gridCol w:w="2861"/>
        <w:gridCol w:w="4430"/>
      </w:tblGrid>
      <w:tr w:rsidR="00A066E0" w14:paraId="3B1669B1" w14:textId="77777777">
        <w:trPr>
          <w:jc w:val="center"/>
        </w:trPr>
        <w:tc>
          <w:tcPr>
            <w:tcW w:w="3024" w:type="dxa"/>
            <w:shd w:val="clear" w:color="auto" w:fill="D9EAF7"/>
          </w:tcPr>
          <w:p w14:paraId="5FD34A1E" w14:textId="77777777" w:rsidR="00A066E0" w:rsidRDefault="00000000">
            <w:r>
              <w:rPr>
                <w:b/>
                <w:sz w:val="18"/>
              </w:rPr>
              <w:t>Risk</w:t>
            </w:r>
          </w:p>
        </w:tc>
        <w:tc>
          <w:tcPr>
            <w:tcW w:w="2880" w:type="dxa"/>
            <w:shd w:val="clear" w:color="auto" w:fill="D9EAF7"/>
          </w:tcPr>
          <w:p w14:paraId="47CF5AA8" w14:textId="77777777" w:rsidR="00A066E0" w:rsidRDefault="00000000">
            <w:r>
              <w:rPr>
                <w:b/>
                <w:sz w:val="18"/>
              </w:rPr>
              <w:t>Impact</w:t>
            </w:r>
          </w:p>
        </w:tc>
        <w:tc>
          <w:tcPr>
            <w:tcW w:w="4464" w:type="dxa"/>
            <w:shd w:val="clear" w:color="auto" w:fill="D9EAF7"/>
          </w:tcPr>
          <w:p w14:paraId="78D5BF3C" w14:textId="77777777" w:rsidR="00A066E0" w:rsidRDefault="00000000">
            <w:r>
              <w:rPr>
                <w:b/>
                <w:sz w:val="18"/>
              </w:rPr>
              <w:t>Contingency Plan</w:t>
            </w:r>
          </w:p>
        </w:tc>
      </w:tr>
      <w:tr w:rsidR="00A066E0" w14:paraId="02CE66B5" w14:textId="77777777">
        <w:trPr>
          <w:jc w:val="center"/>
        </w:trPr>
        <w:tc>
          <w:tcPr>
            <w:tcW w:w="3024" w:type="dxa"/>
          </w:tcPr>
          <w:p w14:paraId="65E17FBE" w14:textId="77777777" w:rsidR="00A066E0" w:rsidRDefault="00000000">
            <w:r>
              <w:rPr>
                <w:sz w:val="18"/>
              </w:rPr>
              <w:t>Dataset does not contain all fields required for graph construction.</w:t>
            </w:r>
          </w:p>
        </w:tc>
        <w:tc>
          <w:tcPr>
            <w:tcW w:w="2880" w:type="dxa"/>
          </w:tcPr>
          <w:p w14:paraId="16EE9110" w14:textId="77777777" w:rsidR="00A066E0" w:rsidRDefault="00000000">
            <w:r>
              <w:rPr>
                <w:sz w:val="18"/>
              </w:rPr>
              <w:t>The graph-based approach becomes weak or impossible.</w:t>
            </w:r>
          </w:p>
        </w:tc>
        <w:tc>
          <w:tcPr>
            <w:tcW w:w="4464" w:type="dxa"/>
          </w:tcPr>
          <w:p w14:paraId="593FE203" w14:textId="77777777" w:rsidR="00A066E0" w:rsidRDefault="00000000">
            <w:r>
              <w:rPr>
                <w:sz w:val="18"/>
              </w:rPr>
              <w:t>Use only a dataset that includes reviewerID and restaurantID. If needed, switch to a YelpZip/YelpNYC style dataset that supports reviewer-business network construction.</w:t>
            </w:r>
          </w:p>
        </w:tc>
      </w:tr>
      <w:tr w:rsidR="00A066E0" w14:paraId="0A900B32" w14:textId="77777777">
        <w:trPr>
          <w:jc w:val="center"/>
        </w:trPr>
        <w:tc>
          <w:tcPr>
            <w:tcW w:w="3024" w:type="dxa"/>
          </w:tcPr>
          <w:p w14:paraId="4346EA85" w14:textId="77777777" w:rsidR="00A066E0" w:rsidRDefault="00000000">
            <w:r>
              <w:rPr>
                <w:sz w:val="18"/>
              </w:rPr>
              <w:t>Fake/genuine labels are noisy or imbalanced.</w:t>
            </w:r>
          </w:p>
        </w:tc>
        <w:tc>
          <w:tcPr>
            <w:tcW w:w="2880" w:type="dxa"/>
          </w:tcPr>
          <w:p w14:paraId="129FD613" w14:textId="77777777" w:rsidR="00A066E0" w:rsidRDefault="00000000">
            <w:r>
              <w:rPr>
                <w:sz w:val="18"/>
              </w:rPr>
              <w:t>Model evaluation may be misleading.</w:t>
            </w:r>
          </w:p>
        </w:tc>
        <w:tc>
          <w:tcPr>
            <w:tcW w:w="4464" w:type="dxa"/>
          </w:tcPr>
          <w:p w14:paraId="18E454A5" w14:textId="77777777" w:rsidR="00A066E0" w:rsidRDefault="00000000">
            <w:r>
              <w:rPr>
                <w:sz w:val="18"/>
              </w:rPr>
              <w:t>Use multiple metrics, especially precision, recall, F1 and PR-AUC. Perform error analysis and explain label limitations.</w:t>
            </w:r>
          </w:p>
        </w:tc>
      </w:tr>
      <w:tr w:rsidR="00A066E0" w14:paraId="7CFBDAFC" w14:textId="77777777">
        <w:trPr>
          <w:jc w:val="center"/>
        </w:trPr>
        <w:tc>
          <w:tcPr>
            <w:tcW w:w="3024" w:type="dxa"/>
          </w:tcPr>
          <w:p w14:paraId="530A3B0E" w14:textId="77777777" w:rsidR="00A066E0" w:rsidRDefault="00000000">
            <w:r>
              <w:rPr>
                <w:sz w:val="18"/>
              </w:rPr>
              <w:t>GNN implementation is too complex for the available time.</w:t>
            </w:r>
          </w:p>
        </w:tc>
        <w:tc>
          <w:tcPr>
            <w:tcW w:w="2880" w:type="dxa"/>
          </w:tcPr>
          <w:p w14:paraId="4A886346" w14:textId="77777777" w:rsidR="00A066E0" w:rsidRDefault="00000000">
            <w:r>
              <w:rPr>
                <w:sz w:val="18"/>
              </w:rPr>
              <w:t>Schedule delay and incomplete project.</w:t>
            </w:r>
          </w:p>
        </w:tc>
        <w:tc>
          <w:tcPr>
            <w:tcW w:w="4464" w:type="dxa"/>
          </w:tcPr>
          <w:p w14:paraId="6D555070" w14:textId="77777777" w:rsidR="00A066E0" w:rsidRDefault="00000000">
            <w:r>
              <w:rPr>
                <w:sz w:val="18"/>
              </w:rPr>
              <w:t>Deliver graph feature engineering as the main solution. Add GNN or Graph Autoencoder only as an extension if time allows.</w:t>
            </w:r>
          </w:p>
        </w:tc>
      </w:tr>
      <w:tr w:rsidR="00A066E0" w14:paraId="17DE6544" w14:textId="77777777">
        <w:trPr>
          <w:jc w:val="center"/>
        </w:trPr>
        <w:tc>
          <w:tcPr>
            <w:tcW w:w="3024" w:type="dxa"/>
          </w:tcPr>
          <w:p w14:paraId="650CF0F4" w14:textId="77777777" w:rsidR="00A066E0" w:rsidRDefault="00000000">
            <w:r>
              <w:rPr>
                <w:sz w:val="18"/>
              </w:rPr>
              <w:t>BERT embeddings require too much compute.</w:t>
            </w:r>
          </w:p>
        </w:tc>
        <w:tc>
          <w:tcPr>
            <w:tcW w:w="2880" w:type="dxa"/>
          </w:tcPr>
          <w:p w14:paraId="3C84A0C6" w14:textId="77777777" w:rsidR="00A066E0" w:rsidRDefault="00000000">
            <w:r>
              <w:rPr>
                <w:sz w:val="18"/>
              </w:rPr>
              <w:t>Long training time or memory errors.</w:t>
            </w:r>
          </w:p>
        </w:tc>
        <w:tc>
          <w:tcPr>
            <w:tcW w:w="4464" w:type="dxa"/>
          </w:tcPr>
          <w:p w14:paraId="4718A77E" w14:textId="77777777" w:rsidR="00A066E0" w:rsidRDefault="00000000">
            <w:r>
              <w:rPr>
                <w:sz w:val="18"/>
              </w:rPr>
              <w:t>Use a smaller pre-trained sentence-transformer, process a data sample, or cache embeddings.</w:t>
            </w:r>
          </w:p>
        </w:tc>
      </w:tr>
      <w:tr w:rsidR="00A066E0" w14:paraId="7B001B3A" w14:textId="77777777">
        <w:trPr>
          <w:jc w:val="center"/>
        </w:trPr>
        <w:tc>
          <w:tcPr>
            <w:tcW w:w="3024" w:type="dxa"/>
          </w:tcPr>
          <w:p w14:paraId="49DFA909" w14:textId="77777777" w:rsidR="00A066E0" w:rsidRDefault="00000000">
            <w:r>
              <w:rPr>
                <w:sz w:val="18"/>
              </w:rPr>
              <w:t>Graph becomes too dense or too large.</w:t>
            </w:r>
          </w:p>
        </w:tc>
        <w:tc>
          <w:tcPr>
            <w:tcW w:w="2880" w:type="dxa"/>
          </w:tcPr>
          <w:p w14:paraId="2464951D" w14:textId="77777777" w:rsidR="00A066E0" w:rsidRDefault="00000000">
            <w:r>
              <w:rPr>
                <w:sz w:val="18"/>
              </w:rPr>
              <w:t>Slow processing and difficult visualization.</w:t>
            </w:r>
          </w:p>
        </w:tc>
        <w:tc>
          <w:tcPr>
            <w:tcW w:w="4464" w:type="dxa"/>
          </w:tcPr>
          <w:p w14:paraId="41B94104" w14:textId="77777777" w:rsidR="00A066E0" w:rsidRDefault="00000000">
            <w:r>
              <w:rPr>
                <w:sz w:val="18"/>
              </w:rPr>
              <w:t>Sample the graph, remove very low-degree nodes for visualization, and compute scalable aggregate features.</w:t>
            </w:r>
          </w:p>
        </w:tc>
      </w:tr>
      <w:tr w:rsidR="00A066E0" w14:paraId="108A9CCE" w14:textId="77777777">
        <w:trPr>
          <w:jc w:val="center"/>
        </w:trPr>
        <w:tc>
          <w:tcPr>
            <w:tcW w:w="3024" w:type="dxa"/>
          </w:tcPr>
          <w:p w14:paraId="4E218C09" w14:textId="77777777" w:rsidR="00A066E0" w:rsidRDefault="00000000">
            <w:r>
              <w:rPr>
                <w:sz w:val="18"/>
              </w:rPr>
              <w:t>Model flags many genuine reviews as suspicious.</w:t>
            </w:r>
          </w:p>
        </w:tc>
        <w:tc>
          <w:tcPr>
            <w:tcW w:w="2880" w:type="dxa"/>
          </w:tcPr>
          <w:p w14:paraId="78061ACB" w14:textId="77777777" w:rsidR="00A066E0" w:rsidRDefault="00000000">
            <w:r>
              <w:rPr>
                <w:sz w:val="18"/>
              </w:rPr>
              <w:t>Business harm and loss of trust.</w:t>
            </w:r>
          </w:p>
        </w:tc>
        <w:tc>
          <w:tcPr>
            <w:tcW w:w="4464" w:type="dxa"/>
          </w:tcPr>
          <w:p w14:paraId="1D3EE2AC" w14:textId="77777777" w:rsidR="00A066E0" w:rsidRDefault="00000000">
            <w:r>
              <w:rPr>
                <w:sz w:val="18"/>
              </w:rPr>
              <w:t>Optimize decision threshold for precision/recall tradeoff and present results as risk scores for human review rather than automatic deletion.</w:t>
            </w:r>
          </w:p>
        </w:tc>
      </w:tr>
    </w:tbl>
    <w:p w14:paraId="30AE46C8" w14:textId="77777777" w:rsidR="00A066E0" w:rsidRDefault="00000000">
      <w:pPr>
        <w:pStyle w:val="Heading3"/>
      </w:pPr>
      <w:r>
        <w:t>Output Terminology</w:t>
      </w:r>
    </w:p>
    <w:p w14:paraId="28DE261F" w14:textId="77777777" w:rsidR="00A066E0" w:rsidRDefault="00000000">
      <w:pPr>
        <w:spacing w:after="120"/>
      </w:pPr>
      <w:r>
        <w:t>Business terminology:</w:t>
      </w:r>
    </w:p>
    <w:p w14:paraId="6D694754" w14:textId="77777777" w:rsidR="00A066E0" w:rsidRDefault="00000000">
      <w:pPr>
        <w:pStyle w:val="ListBullet"/>
        <w:spacing w:after="60"/>
      </w:pPr>
      <w:r>
        <w:t>Fake review: A review that is not written as an honest customer opinion, for example a manipulated, paid, or spam review.</w:t>
      </w:r>
    </w:p>
    <w:p w14:paraId="7AE25A12" w14:textId="77777777" w:rsidR="00A066E0" w:rsidRDefault="00000000">
      <w:pPr>
        <w:pStyle w:val="ListBullet"/>
        <w:spacing w:after="60"/>
      </w:pPr>
      <w:r>
        <w:t>Reviewer: A user account that writes reviews about restaurants.</w:t>
      </w:r>
    </w:p>
    <w:p w14:paraId="58A66EC8" w14:textId="77777777" w:rsidR="00A066E0" w:rsidRDefault="00000000">
      <w:pPr>
        <w:pStyle w:val="ListBullet"/>
        <w:spacing w:after="60"/>
      </w:pPr>
      <w:r>
        <w:t>Restaurant: The business entity being reviewed.</w:t>
      </w:r>
    </w:p>
    <w:p w14:paraId="03F4CD72" w14:textId="77777777" w:rsidR="00A066E0" w:rsidRDefault="00000000">
      <w:pPr>
        <w:pStyle w:val="ListBullet"/>
        <w:spacing w:after="60"/>
      </w:pPr>
      <w:r>
        <w:t>Moderation: The process of reviewing suspicious content and deciding whether action is needed.</w:t>
      </w:r>
    </w:p>
    <w:p w14:paraId="617A3945" w14:textId="77777777" w:rsidR="00A066E0" w:rsidRDefault="00000000">
      <w:pPr>
        <w:pStyle w:val="ListBullet"/>
        <w:spacing w:after="60"/>
      </w:pPr>
      <w:r>
        <w:t>Trust and safety: Business function responsible for protecting platform integrity and user trust.</w:t>
      </w:r>
    </w:p>
    <w:p w14:paraId="28F40860" w14:textId="77777777" w:rsidR="00A066E0" w:rsidRDefault="00000000">
      <w:pPr>
        <w:pStyle w:val="ListBullet"/>
        <w:spacing w:after="60"/>
      </w:pPr>
      <w:r>
        <w:t>Risk score: A score indicating how suspicious a review, reviewer, or restaurant appears to the system.</w:t>
      </w:r>
    </w:p>
    <w:p w14:paraId="34F20B77" w14:textId="77777777" w:rsidR="00A066E0" w:rsidRDefault="00000000">
      <w:pPr>
        <w:spacing w:after="120"/>
      </w:pPr>
      <w:r>
        <w:t>Data mining terminology:</w:t>
      </w:r>
    </w:p>
    <w:p w14:paraId="44AE9DBC" w14:textId="77777777" w:rsidR="00A066E0" w:rsidRDefault="00000000">
      <w:pPr>
        <w:pStyle w:val="ListBullet"/>
        <w:spacing w:after="60"/>
      </w:pPr>
      <w:r>
        <w:t>Node: An entity in a graph. In this project, reviewers and restaurants are nodes.</w:t>
      </w:r>
    </w:p>
    <w:p w14:paraId="79E61667" w14:textId="77777777" w:rsidR="00A066E0" w:rsidRDefault="00000000">
      <w:pPr>
        <w:pStyle w:val="ListBullet"/>
        <w:spacing w:after="60"/>
      </w:pPr>
      <w:r>
        <w:t>Edge: A connection between two nodes. In this project, a review creates an edge between a reviewer and a restaurant.</w:t>
      </w:r>
    </w:p>
    <w:p w14:paraId="0AF656D8" w14:textId="77777777" w:rsidR="00A066E0" w:rsidRDefault="00000000">
      <w:pPr>
        <w:pStyle w:val="ListBullet"/>
        <w:spacing w:after="60"/>
      </w:pPr>
      <w:r>
        <w:t>Edge attributes: Information attached to an edge, such as rating, date, review text, or label.</w:t>
      </w:r>
    </w:p>
    <w:p w14:paraId="276E65D3" w14:textId="77777777" w:rsidR="00A066E0" w:rsidRDefault="00000000">
      <w:pPr>
        <w:pStyle w:val="ListBullet"/>
        <w:spacing w:after="60"/>
      </w:pPr>
      <w:r>
        <w:t>Graph features: Numerical features extracted from the graph, such as reviewer degree, restaurant degree, reviewing frequency, rating deviation, or common-neighbor patterns.</w:t>
      </w:r>
    </w:p>
    <w:p w14:paraId="514522D2" w14:textId="77777777" w:rsidR="00A066E0" w:rsidRDefault="00000000">
      <w:pPr>
        <w:pStyle w:val="ListBullet"/>
        <w:spacing w:after="60"/>
      </w:pPr>
      <w:r>
        <w:t>Text embeddings: Numerical vector representations of review text, for example produced by BERT or sentence-transformer models.</w:t>
      </w:r>
    </w:p>
    <w:p w14:paraId="6455C3F4" w14:textId="77777777" w:rsidR="00A066E0" w:rsidRDefault="00000000">
      <w:pPr>
        <w:pStyle w:val="ListBullet"/>
        <w:spacing w:after="60"/>
      </w:pPr>
      <w:r>
        <w:t>Anomaly detection: Methods that identify data points or behaviors that deviate from normal patterns.</w:t>
      </w:r>
    </w:p>
    <w:p w14:paraId="494B5689" w14:textId="77777777" w:rsidR="00A066E0" w:rsidRDefault="00000000">
      <w:pPr>
        <w:pStyle w:val="ListBullet"/>
        <w:spacing w:after="60"/>
      </w:pPr>
      <w:r>
        <w:t>GNN: Graph Neural Network, a model that learns from both node/edge features and graph structure.</w:t>
      </w:r>
    </w:p>
    <w:p w14:paraId="6A439903" w14:textId="77777777" w:rsidR="00A066E0" w:rsidRDefault="00000000">
      <w:pPr>
        <w:pStyle w:val="ListBullet"/>
        <w:spacing w:after="60"/>
      </w:pPr>
      <w:r>
        <w:lastRenderedPageBreak/>
        <w:t>Baseline model: A simpler model used for comparison, such as logistic regression, random forest, or XGBoost using text and metadata features only.</w:t>
      </w:r>
    </w:p>
    <w:p w14:paraId="3E5200BA" w14:textId="77777777" w:rsidR="00A066E0" w:rsidRDefault="00000000">
      <w:pPr>
        <w:pStyle w:val="Heading3"/>
      </w:pPr>
      <w:r>
        <w:t>Output Costs and Benefits</w:t>
      </w:r>
    </w:p>
    <w:p w14:paraId="6AF2A3FA" w14:textId="77777777" w:rsidR="00A066E0" w:rsidRDefault="00000000">
      <w:pPr>
        <w:spacing w:after="120"/>
      </w:pPr>
      <w:r>
        <w:t>The following cost-benefit analysis describes a realistic one-year industry project. In the academic implementation, the same activities will be done in a smaller proof-of-concept scope.</w:t>
      </w:r>
    </w:p>
    <w:tbl>
      <w:tblPr>
        <w:tblStyle w:val="TableGrid"/>
        <w:tblW w:w="0" w:type="auto"/>
        <w:jc w:val="center"/>
        <w:tblLook w:val="04A0" w:firstRow="1" w:lastRow="0" w:firstColumn="1" w:lastColumn="0" w:noHBand="0" w:noVBand="1"/>
      </w:tblPr>
      <w:tblGrid>
        <w:gridCol w:w="2292"/>
        <w:gridCol w:w="2149"/>
        <w:gridCol w:w="5855"/>
      </w:tblGrid>
      <w:tr w:rsidR="00A066E0" w14:paraId="6B0930C2" w14:textId="77777777">
        <w:trPr>
          <w:jc w:val="center"/>
        </w:trPr>
        <w:tc>
          <w:tcPr>
            <w:tcW w:w="2304" w:type="dxa"/>
            <w:shd w:val="clear" w:color="auto" w:fill="D9EAF7"/>
          </w:tcPr>
          <w:p w14:paraId="7989A7CD" w14:textId="77777777" w:rsidR="00A066E0" w:rsidRDefault="00000000">
            <w:r>
              <w:rPr>
                <w:b/>
                <w:sz w:val="18"/>
              </w:rPr>
              <w:t>Category</w:t>
            </w:r>
          </w:p>
        </w:tc>
        <w:tc>
          <w:tcPr>
            <w:tcW w:w="2160" w:type="dxa"/>
            <w:shd w:val="clear" w:color="auto" w:fill="D9EAF7"/>
          </w:tcPr>
          <w:p w14:paraId="30F75896" w14:textId="77777777" w:rsidR="00A066E0" w:rsidRDefault="00000000">
            <w:r>
              <w:rPr>
                <w:b/>
                <w:sz w:val="18"/>
              </w:rPr>
              <w:t>Estimated Cost / Benefit</w:t>
            </w:r>
          </w:p>
        </w:tc>
        <w:tc>
          <w:tcPr>
            <w:tcW w:w="5904" w:type="dxa"/>
            <w:shd w:val="clear" w:color="auto" w:fill="D9EAF7"/>
          </w:tcPr>
          <w:p w14:paraId="1C0E48BD" w14:textId="77777777" w:rsidR="00A066E0" w:rsidRDefault="00000000">
            <w:r>
              <w:rPr>
                <w:b/>
                <w:sz w:val="18"/>
              </w:rPr>
              <w:t>Explanation</w:t>
            </w:r>
          </w:p>
        </w:tc>
      </w:tr>
      <w:tr w:rsidR="00A066E0" w14:paraId="2886EA14" w14:textId="77777777">
        <w:trPr>
          <w:jc w:val="center"/>
        </w:trPr>
        <w:tc>
          <w:tcPr>
            <w:tcW w:w="2304" w:type="dxa"/>
          </w:tcPr>
          <w:p w14:paraId="5AA061DC" w14:textId="77777777" w:rsidR="00A066E0" w:rsidRDefault="00000000">
            <w:r>
              <w:rPr>
                <w:sz w:val="18"/>
              </w:rPr>
              <w:t>Personnel Costs</w:t>
            </w:r>
          </w:p>
        </w:tc>
        <w:tc>
          <w:tcPr>
            <w:tcW w:w="2160" w:type="dxa"/>
          </w:tcPr>
          <w:p w14:paraId="55D7179A" w14:textId="77777777" w:rsidR="00A066E0" w:rsidRDefault="00000000">
            <w:r>
              <w:rPr>
                <w:sz w:val="18"/>
              </w:rPr>
              <w:t>Medium to high</w:t>
            </w:r>
          </w:p>
        </w:tc>
        <w:tc>
          <w:tcPr>
            <w:tcW w:w="5904" w:type="dxa"/>
          </w:tcPr>
          <w:p w14:paraId="37B15141" w14:textId="77777777" w:rsidR="00A066E0" w:rsidRDefault="00000000">
            <w:r>
              <w:rPr>
                <w:sz w:val="18"/>
              </w:rPr>
              <w:t>Main cost comes from data engineering, data science, ML engineering, and project management across one year.</w:t>
            </w:r>
          </w:p>
        </w:tc>
      </w:tr>
      <w:tr w:rsidR="00A066E0" w14:paraId="14B17B84" w14:textId="77777777">
        <w:trPr>
          <w:jc w:val="center"/>
        </w:trPr>
        <w:tc>
          <w:tcPr>
            <w:tcW w:w="2304" w:type="dxa"/>
          </w:tcPr>
          <w:p w14:paraId="5ACED555" w14:textId="77777777" w:rsidR="00A066E0" w:rsidRDefault="00000000">
            <w:r>
              <w:rPr>
                <w:sz w:val="18"/>
              </w:rPr>
              <w:t>Computing Costs</w:t>
            </w:r>
          </w:p>
        </w:tc>
        <w:tc>
          <w:tcPr>
            <w:tcW w:w="2160" w:type="dxa"/>
          </w:tcPr>
          <w:p w14:paraId="4BDB1670" w14:textId="77777777" w:rsidR="00A066E0" w:rsidRDefault="00000000">
            <w:r>
              <w:rPr>
                <w:sz w:val="18"/>
              </w:rPr>
              <w:t>Low to medium</w:t>
            </w:r>
          </w:p>
        </w:tc>
        <w:tc>
          <w:tcPr>
            <w:tcW w:w="5904" w:type="dxa"/>
          </w:tcPr>
          <w:p w14:paraId="2EF8AA7E" w14:textId="77777777" w:rsidR="00A066E0" w:rsidRDefault="00000000">
            <w:r>
              <w:rPr>
                <w:sz w:val="18"/>
              </w:rPr>
              <w:t>Graph feature extraction can run on CPU for moderate data sizes. BERT/GNN experiments may require GPU notebooks or cloud compute.</w:t>
            </w:r>
          </w:p>
        </w:tc>
      </w:tr>
      <w:tr w:rsidR="00A066E0" w14:paraId="6F515869" w14:textId="77777777">
        <w:trPr>
          <w:jc w:val="center"/>
        </w:trPr>
        <w:tc>
          <w:tcPr>
            <w:tcW w:w="2304" w:type="dxa"/>
          </w:tcPr>
          <w:p w14:paraId="77DC4553" w14:textId="77777777" w:rsidR="00A066E0" w:rsidRDefault="00000000">
            <w:r>
              <w:rPr>
                <w:sz w:val="18"/>
              </w:rPr>
              <w:t>Data Costs</w:t>
            </w:r>
          </w:p>
        </w:tc>
        <w:tc>
          <w:tcPr>
            <w:tcW w:w="2160" w:type="dxa"/>
          </w:tcPr>
          <w:p w14:paraId="585C8134" w14:textId="77777777" w:rsidR="00A066E0" w:rsidRDefault="00000000">
            <w:r>
              <w:rPr>
                <w:sz w:val="18"/>
              </w:rPr>
              <w:t>Low</w:t>
            </w:r>
          </w:p>
        </w:tc>
        <w:tc>
          <w:tcPr>
            <w:tcW w:w="5904" w:type="dxa"/>
          </w:tcPr>
          <w:p w14:paraId="6FD59210" w14:textId="77777777" w:rsidR="00A066E0" w:rsidRDefault="00000000">
            <w:r>
              <w:rPr>
                <w:sz w:val="18"/>
              </w:rPr>
              <w:t>The project uses publicly available or academic datasets, assuming license and usage terms allow educational use.</w:t>
            </w:r>
          </w:p>
        </w:tc>
      </w:tr>
      <w:tr w:rsidR="00A066E0" w14:paraId="6EBFC69E" w14:textId="77777777">
        <w:trPr>
          <w:jc w:val="center"/>
        </w:trPr>
        <w:tc>
          <w:tcPr>
            <w:tcW w:w="2304" w:type="dxa"/>
          </w:tcPr>
          <w:p w14:paraId="1EB9A3DD" w14:textId="77777777" w:rsidR="00A066E0" w:rsidRDefault="00000000">
            <w:r>
              <w:rPr>
                <w:sz w:val="18"/>
              </w:rPr>
              <w:t>Operational Benefits</w:t>
            </w:r>
          </w:p>
        </w:tc>
        <w:tc>
          <w:tcPr>
            <w:tcW w:w="2160" w:type="dxa"/>
          </w:tcPr>
          <w:p w14:paraId="52D02888" w14:textId="77777777" w:rsidR="00A066E0" w:rsidRDefault="00000000">
            <w:r>
              <w:rPr>
                <w:sz w:val="18"/>
              </w:rPr>
              <w:t>High</w:t>
            </w:r>
          </w:p>
        </w:tc>
        <w:tc>
          <w:tcPr>
            <w:tcW w:w="5904" w:type="dxa"/>
          </w:tcPr>
          <w:p w14:paraId="16AFBBAE" w14:textId="77777777" w:rsidR="00A066E0" w:rsidRDefault="00000000">
            <w:r>
              <w:rPr>
                <w:sz w:val="18"/>
              </w:rPr>
              <w:t>A successful model can reduce manual moderation workload by ranking suspicious reviews and focusing human attention on high-risk cases.</w:t>
            </w:r>
          </w:p>
        </w:tc>
      </w:tr>
      <w:tr w:rsidR="00A066E0" w14:paraId="14EF94C8" w14:textId="77777777">
        <w:trPr>
          <w:jc w:val="center"/>
        </w:trPr>
        <w:tc>
          <w:tcPr>
            <w:tcW w:w="2304" w:type="dxa"/>
          </w:tcPr>
          <w:p w14:paraId="4E339562" w14:textId="77777777" w:rsidR="00A066E0" w:rsidRDefault="00000000">
            <w:r>
              <w:rPr>
                <w:sz w:val="18"/>
              </w:rPr>
              <w:t>Business Benefits</w:t>
            </w:r>
          </w:p>
        </w:tc>
        <w:tc>
          <w:tcPr>
            <w:tcW w:w="2160" w:type="dxa"/>
          </w:tcPr>
          <w:p w14:paraId="2BF69F5A" w14:textId="77777777" w:rsidR="00A066E0" w:rsidRDefault="00000000">
            <w:r>
              <w:rPr>
                <w:sz w:val="18"/>
              </w:rPr>
              <w:t>High</w:t>
            </w:r>
          </w:p>
        </w:tc>
        <w:tc>
          <w:tcPr>
            <w:tcW w:w="5904" w:type="dxa"/>
          </w:tcPr>
          <w:p w14:paraId="2F4C15DD" w14:textId="77777777" w:rsidR="00A066E0" w:rsidRDefault="00000000">
            <w:r>
              <w:rPr>
                <w:sz w:val="18"/>
              </w:rPr>
              <w:t>Improves platform trust, protects users from misleading content, and helps honest restaurants compete fairly.</w:t>
            </w:r>
          </w:p>
        </w:tc>
      </w:tr>
      <w:tr w:rsidR="00A066E0" w14:paraId="521B666C" w14:textId="77777777">
        <w:trPr>
          <w:jc w:val="center"/>
        </w:trPr>
        <w:tc>
          <w:tcPr>
            <w:tcW w:w="2304" w:type="dxa"/>
          </w:tcPr>
          <w:p w14:paraId="462B79CC" w14:textId="77777777" w:rsidR="00A066E0" w:rsidRDefault="00000000">
            <w:r>
              <w:rPr>
                <w:sz w:val="18"/>
              </w:rPr>
              <w:t>Strategic Benefits</w:t>
            </w:r>
          </w:p>
        </w:tc>
        <w:tc>
          <w:tcPr>
            <w:tcW w:w="2160" w:type="dxa"/>
          </w:tcPr>
          <w:p w14:paraId="0CEC6958" w14:textId="77777777" w:rsidR="00A066E0" w:rsidRDefault="00000000">
            <w:r>
              <w:rPr>
                <w:sz w:val="18"/>
              </w:rPr>
              <w:t>Medium to high</w:t>
            </w:r>
          </w:p>
        </w:tc>
        <w:tc>
          <w:tcPr>
            <w:tcW w:w="5904" w:type="dxa"/>
          </w:tcPr>
          <w:p w14:paraId="64920D76" w14:textId="77777777" w:rsidR="00A066E0" w:rsidRDefault="00000000">
            <w:r>
              <w:rPr>
                <w:sz w:val="18"/>
              </w:rPr>
              <w:t>Creates a reusable graph-based framework that can be extended to other fraud or abuse detection problems.</w:t>
            </w:r>
          </w:p>
        </w:tc>
      </w:tr>
    </w:tbl>
    <w:p w14:paraId="00350F0F" w14:textId="77777777" w:rsidR="00A066E0" w:rsidRDefault="00000000">
      <w:pPr>
        <w:pStyle w:val="Heading2"/>
      </w:pPr>
      <w:r>
        <w:t>1.3 Determine Data Mining Goals</w:t>
      </w:r>
    </w:p>
    <w:p w14:paraId="0E8F736A" w14:textId="77777777" w:rsidR="00A066E0" w:rsidRDefault="00000000">
      <w:pPr>
        <w:pStyle w:val="Heading3"/>
      </w:pPr>
      <w:r>
        <w:t>Output Data Mining Goals</w:t>
      </w:r>
    </w:p>
    <w:p w14:paraId="304B6F7E" w14:textId="77777777" w:rsidR="00A066E0" w:rsidRDefault="00000000">
      <w:pPr>
        <w:spacing w:after="120"/>
      </w:pPr>
      <w:r>
        <w:t>The data mining goal is to build and evaluate a fake review detection pipeline that combines textual features and graph-based behavioral features.</w:t>
      </w:r>
    </w:p>
    <w:p w14:paraId="59010FA4" w14:textId="77777777" w:rsidR="00A066E0" w:rsidRDefault="00000000">
      <w:pPr>
        <w:spacing w:after="120"/>
      </w:pPr>
      <w:r>
        <w:t>Technical objectives:</w:t>
      </w:r>
    </w:p>
    <w:p w14:paraId="18C1F4F3" w14:textId="77777777" w:rsidR="00A066E0" w:rsidRDefault="00000000">
      <w:pPr>
        <w:pStyle w:val="ListBullet"/>
        <w:spacing w:after="60"/>
      </w:pPr>
      <w:r>
        <w:t>Load and understand the Yelp-style review dataset, including review IDs, reviewer IDs, restaurant IDs, ratings, dates, text fields, and labels.</w:t>
      </w:r>
    </w:p>
    <w:p w14:paraId="63DED71B" w14:textId="77777777" w:rsidR="00A066E0" w:rsidRDefault="00000000">
      <w:pPr>
        <w:pStyle w:val="ListBullet"/>
        <w:spacing w:after="60"/>
      </w:pPr>
      <w:r>
        <w:t>Construct a bipartite reviewer-restaurant graph where each edge represents a review interaction.</w:t>
      </w:r>
    </w:p>
    <w:p w14:paraId="76EF15ED" w14:textId="77777777" w:rsidR="00A066E0" w:rsidRDefault="00000000">
      <w:pPr>
        <w:pStyle w:val="ListBullet"/>
        <w:spacing w:after="60"/>
      </w:pPr>
      <w:r>
        <w:t>Extract graph-based features for reviewers, restaurants, and reviews, such as number of reviews per reviewer, number of reviews per restaurant, rating deviation, time-based activity patterns, and shared target behavior.</w:t>
      </w:r>
    </w:p>
    <w:p w14:paraId="4D290D3F" w14:textId="77777777" w:rsidR="00A066E0" w:rsidRDefault="00000000">
      <w:pPr>
        <w:pStyle w:val="ListBullet"/>
        <w:spacing w:after="60"/>
      </w:pPr>
      <w:r>
        <w:t>Extract text features from review content using TF-IDF as a baseline and BERT/sentence embeddings as an advanced method.</w:t>
      </w:r>
    </w:p>
    <w:p w14:paraId="3AEE1629" w14:textId="77777777" w:rsidR="00A066E0" w:rsidRDefault="00000000">
      <w:pPr>
        <w:pStyle w:val="ListBullet"/>
        <w:spacing w:after="60"/>
      </w:pPr>
      <w:r>
        <w:t>Train baseline models using only text/metadata features and compare them with hybrid models that include graph features.</w:t>
      </w:r>
    </w:p>
    <w:p w14:paraId="5AD4E86D" w14:textId="77777777" w:rsidR="00A066E0" w:rsidRDefault="00000000">
      <w:pPr>
        <w:pStyle w:val="ListBullet"/>
        <w:spacing w:after="60"/>
      </w:pPr>
      <w:r>
        <w:t>Evaluate the models using classification metrics and analyze which types of suspicious behavior are detected better by graph-based features.</w:t>
      </w:r>
    </w:p>
    <w:p w14:paraId="34E58D04" w14:textId="77777777" w:rsidR="00A066E0" w:rsidRDefault="00000000">
      <w:pPr>
        <w:pStyle w:val="ListBullet"/>
        <w:spacing w:after="60"/>
      </w:pPr>
      <w:r>
        <w:t>Optionally implement a Graph Neural Network or Graph Autoencoder if the baseline graph-feature approach is completed successfully.</w:t>
      </w:r>
    </w:p>
    <w:p w14:paraId="655FB01D" w14:textId="77777777" w:rsidR="00A066E0" w:rsidRDefault="00000000">
      <w:pPr>
        <w:spacing w:after="120"/>
      </w:pPr>
      <w:r>
        <w:t>Expected outputs include a cleaned dataset, constructed graph, graph feature table, trained model, evaluation report, visualizations of the network, and a final presentation explaining the business value and technical approach.</w:t>
      </w:r>
    </w:p>
    <w:p w14:paraId="22F42453" w14:textId="77777777" w:rsidR="00A066E0" w:rsidRDefault="00000000">
      <w:pPr>
        <w:pStyle w:val="Heading2"/>
      </w:pPr>
      <w:r>
        <w:t>1.4 Produce Project Plan</w:t>
      </w:r>
    </w:p>
    <w:p w14:paraId="0B224B30" w14:textId="77777777" w:rsidR="00A066E0" w:rsidRDefault="00000000">
      <w:pPr>
        <w:pStyle w:val="Heading3"/>
      </w:pPr>
      <w:r>
        <w:t>Output Project Plan</w:t>
      </w:r>
    </w:p>
    <w:p w14:paraId="3DAB2B68" w14:textId="77777777" w:rsidR="00A066E0" w:rsidRDefault="00000000">
      <w:pPr>
        <w:spacing w:after="120"/>
      </w:pPr>
      <w:r>
        <w:t>The following plan describes a realistic 12-month project. The project is structured according to CRISP-DM phases, with planned iterations between data preparation, modeling, and evaluation.</w:t>
      </w:r>
    </w:p>
    <w:tbl>
      <w:tblPr>
        <w:tblStyle w:val="TableGrid"/>
        <w:tblW w:w="0" w:type="auto"/>
        <w:jc w:val="center"/>
        <w:tblLook w:val="04A0" w:firstRow="1" w:lastRow="0" w:firstColumn="1" w:lastColumn="0" w:noHBand="0" w:noVBand="1"/>
      </w:tblPr>
      <w:tblGrid>
        <w:gridCol w:w="1036"/>
        <w:gridCol w:w="1724"/>
        <w:gridCol w:w="3081"/>
        <w:gridCol w:w="2344"/>
        <w:gridCol w:w="2111"/>
      </w:tblGrid>
      <w:tr w:rsidR="00A066E0" w14:paraId="7364B98A" w14:textId="77777777">
        <w:trPr>
          <w:jc w:val="center"/>
        </w:trPr>
        <w:tc>
          <w:tcPr>
            <w:tcW w:w="1152" w:type="dxa"/>
            <w:shd w:val="clear" w:color="auto" w:fill="D9EAF7"/>
          </w:tcPr>
          <w:p w14:paraId="6AAD0CBF" w14:textId="77777777" w:rsidR="00A066E0" w:rsidRDefault="00000000">
            <w:r>
              <w:rPr>
                <w:b/>
                <w:sz w:val="18"/>
              </w:rPr>
              <w:lastRenderedPageBreak/>
              <w:t>Period</w:t>
            </w:r>
          </w:p>
        </w:tc>
        <w:tc>
          <w:tcPr>
            <w:tcW w:w="1872" w:type="dxa"/>
            <w:shd w:val="clear" w:color="auto" w:fill="D9EAF7"/>
          </w:tcPr>
          <w:p w14:paraId="0BCEDEAC" w14:textId="77777777" w:rsidR="00A066E0" w:rsidRDefault="00000000">
            <w:r>
              <w:rPr>
                <w:b/>
                <w:sz w:val="18"/>
              </w:rPr>
              <w:t>CRISP-DM Phase</w:t>
            </w:r>
          </w:p>
        </w:tc>
        <w:tc>
          <w:tcPr>
            <w:tcW w:w="3744" w:type="dxa"/>
            <w:shd w:val="clear" w:color="auto" w:fill="D9EAF7"/>
          </w:tcPr>
          <w:p w14:paraId="1A411373" w14:textId="77777777" w:rsidR="00A066E0" w:rsidRDefault="00000000">
            <w:r>
              <w:rPr>
                <w:b/>
                <w:sz w:val="18"/>
              </w:rPr>
              <w:t>Main Activities</w:t>
            </w:r>
          </w:p>
        </w:tc>
        <w:tc>
          <w:tcPr>
            <w:tcW w:w="2592" w:type="dxa"/>
            <w:shd w:val="clear" w:color="auto" w:fill="D9EAF7"/>
          </w:tcPr>
          <w:p w14:paraId="4D93E7A3" w14:textId="77777777" w:rsidR="00A066E0" w:rsidRDefault="00000000">
            <w:r>
              <w:rPr>
                <w:b/>
                <w:sz w:val="18"/>
              </w:rPr>
              <w:t>Main Deliverables</w:t>
            </w:r>
          </w:p>
        </w:tc>
        <w:tc>
          <w:tcPr>
            <w:tcW w:w="2448" w:type="dxa"/>
            <w:shd w:val="clear" w:color="auto" w:fill="D9EAF7"/>
          </w:tcPr>
          <w:p w14:paraId="3E2A2F48" w14:textId="77777777" w:rsidR="00A066E0" w:rsidRDefault="00000000">
            <w:r>
              <w:rPr>
                <w:b/>
                <w:sz w:val="18"/>
              </w:rPr>
              <w:t>Dependencies</w:t>
            </w:r>
          </w:p>
        </w:tc>
      </w:tr>
      <w:tr w:rsidR="00A066E0" w14:paraId="562A365D" w14:textId="77777777">
        <w:trPr>
          <w:jc w:val="center"/>
        </w:trPr>
        <w:tc>
          <w:tcPr>
            <w:tcW w:w="1152" w:type="dxa"/>
          </w:tcPr>
          <w:p w14:paraId="7A2EE1E9" w14:textId="77777777" w:rsidR="00A066E0" w:rsidRDefault="00000000">
            <w:r>
              <w:rPr>
                <w:sz w:val="18"/>
              </w:rPr>
              <w:t>Month 1</w:t>
            </w:r>
          </w:p>
        </w:tc>
        <w:tc>
          <w:tcPr>
            <w:tcW w:w="1872" w:type="dxa"/>
          </w:tcPr>
          <w:p w14:paraId="739D8E5E" w14:textId="77777777" w:rsidR="00A066E0" w:rsidRDefault="00000000">
            <w:r>
              <w:rPr>
                <w:sz w:val="18"/>
              </w:rPr>
              <w:t>Business Understanding</w:t>
            </w:r>
          </w:p>
        </w:tc>
        <w:tc>
          <w:tcPr>
            <w:tcW w:w="3744" w:type="dxa"/>
          </w:tcPr>
          <w:p w14:paraId="7E6BAD8C" w14:textId="77777777" w:rsidR="00A066E0" w:rsidRDefault="00000000">
            <w:r>
              <w:rPr>
                <w:sz w:val="18"/>
              </w:rPr>
              <w:t>Define business objectives, success criteria, scope, risks, ethical constraints, and project plan.</w:t>
            </w:r>
          </w:p>
        </w:tc>
        <w:tc>
          <w:tcPr>
            <w:tcW w:w="2592" w:type="dxa"/>
          </w:tcPr>
          <w:p w14:paraId="03EDC860" w14:textId="77777777" w:rsidR="00A066E0" w:rsidRDefault="00000000">
            <w:r>
              <w:rPr>
                <w:sz w:val="18"/>
              </w:rPr>
              <w:t>Business understanding document and initial project charter.</w:t>
            </w:r>
          </w:p>
        </w:tc>
        <w:tc>
          <w:tcPr>
            <w:tcW w:w="2448" w:type="dxa"/>
          </w:tcPr>
          <w:p w14:paraId="542CCFBC" w14:textId="77777777" w:rsidR="00A066E0" w:rsidRDefault="00000000">
            <w:r>
              <w:rPr>
                <w:sz w:val="18"/>
              </w:rPr>
              <w:t>Approval of project topic and data source.</w:t>
            </w:r>
          </w:p>
        </w:tc>
      </w:tr>
      <w:tr w:rsidR="00A066E0" w14:paraId="2D8E4706" w14:textId="77777777">
        <w:trPr>
          <w:jc w:val="center"/>
        </w:trPr>
        <w:tc>
          <w:tcPr>
            <w:tcW w:w="1152" w:type="dxa"/>
          </w:tcPr>
          <w:p w14:paraId="2C746A2C" w14:textId="77777777" w:rsidR="00A066E0" w:rsidRDefault="00000000">
            <w:r>
              <w:rPr>
                <w:sz w:val="18"/>
              </w:rPr>
              <w:t>Months 2-3</w:t>
            </w:r>
          </w:p>
        </w:tc>
        <w:tc>
          <w:tcPr>
            <w:tcW w:w="1872" w:type="dxa"/>
          </w:tcPr>
          <w:p w14:paraId="0919F267" w14:textId="77777777" w:rsidR="00A066E0" w:rsidRDefault="00000000">
            <w:r>
              <w:rPr>
                <w:sz w:val="18"/>
              </w:rPr>
              <w:t>Data Understanding</w:t>
            </w:r>
          </w:p>
        </w:tc>
        <w:tc>
          <w:tcPr>
            <w:tcW w:w="3744" w:type="dxa"/>
          </w:tcPr>
          <w:p w14:paraId="437519C8" w14:textId="77777777" w:rsidR="00A066E0" w:rsidRDefault="00000000">
            <w:r>
              <w:rPr>
                <w:sz w:val="18"/>
              </w:rPr>
              <w:t>Inspect dataset columns, label distribution, missing values, time range, reviewer/restaurant counts, and data license/usage terms.</w:t>
            </w:r>
          </w:p>
        </w:tc>
        <w:tc>
          <w:tcPr>
            <w:tcW w:w="2592" w:type="dxa"/>
          </w:tcPr>
          <w:p w14:paraId="7E6AE89E" w14:textId="77777777" w:rsidR="00A066E0" w:rsidRDefault="00000000">
            <w:r>
              <w:rPr>
                <w:sz w:val="18"/>
              </w:rPr>
              <w:t>Data understanding report, data dictionary, initial EDA charts.</w:t>
            </w:r>
          </w:p>
        </w:tc>
        <w:tc>
          <w:tcPr>
            <w:tcW w:w="2448" w:type="dxa"/>
          </w:tcPr>
          <w:p w14:paraId="666AE2DE" w14:textId="77777777" w:rsidR="00A066E0" w:rsidRDefault="00000000">
            <w:r>
              <w:rPr>
                <w:sz w:val="18"/>
              </w:rPr>
              <w:t>Dataset access and confirmation that IDs support graph construction.</w:t>
            </w:r>
          </w:p>
        </w:tc>
      </w:tr>
      <w:tr w:rsidR="00A066E0" w14:paraId="6746BA6A" w14:textId="77777777">
        <w:trPr>
          <w:jc w:val="center"/>
        </w:trPr>
        <w:tc>
          <w:tcPr>
            <w:tcW w:w="1152" w:type="dxa"/>
          </w:tcPr>
          <w:p w14:paraId="46478BFE" w14:textId="77777777" w:rsidR="00A066E0" w:rsidRDefault="00000000">
            <w:r>
              <w:rPr>
                <w:sz w:val="18"/>
              </w:rPr>
              <w:t>Months 3-5</w:t>
            </w:r>
          </w:p>
        </w:tc>
        <w:tc>
          <w:tcPr>
            <w:tcW w:w="1872" w:type="dxa"/>
          </w:tcPr>
          <w:p w14:paraId="41D26ECF" w14:textId="77777777" w:rsidR="00A066E0" w:rsidRDefault="00000000">
            <w:r>
              <w:rPr>
                <w:sz w:val="18"/>
              </w:rPr>
              <w:t>Data Preparation</w:t>
            </w:r>
          </w:p>
        </w:tc>
        <w:tc>
          <w:tcPr>
            <w:tcW w:w="3744" w:type="dxa"/>
          </w:tcPr>
          <w:p w14:paraId="40F1C561" w14:textId="77777777" w:rsidR="00A066E0" w:rsidRDefault="00000000">
            <w:r>
              <w:rPr>
                <w:sz w:val="18"/>
              </w:rPr>
              <w:t>Clean data, parse dates, create train/test split if needed, build reviewer-restaurant graph, compute graph features, and prepare text embeddings.</w:t>
            </w:r>
          </w:p>
        </w:tc>
        <w:tc>
          <w:tcPr>
            <w:tcW w:w="2592" w:type="dxa"/>
          </w:tcPr>
          <w:p w14:paraId="162DED56" w14:textId="77777777" w:rsidR="00A066E0" w:rsidRDefault="00000000">
            <w:r>
              <w:rPr>
                <w:sz w:val="18"/>
              </w:rPr>
              <w:t>Clean dataset, graph object, graph feature table, cached text embeddings.</w:t>
            </w:r>
          </w:p>
        </w:tc>
        <w:tc>
          <w:tcPr>
            <w:tcW w:w="2448" w:type="dxa"/>
          </w:tcPr>
          <w:p w14:paraId="7AF6C093" w14:textId="77777777" w:rsidR="00A066E0" w:rsidRDefault="00000000">
            <w:r>
              <w:rPr>
                <w:sz w:val="18"/>
              </w:rPr>
              <w:t>Stable dataset schema and preprocessing pipeline.</w:t>
            </w:r>
          </w:p>
        </w:tc>
      </w:tr>
      <w:tr w:rsidR="00A066E0" w14:paraId="25939E1B" w14:textId="77777777">
        <w:trPr>
          <w:jc w:val="center"/>
        </w:trPr>
        <w:tc>
          <w:tcPr>
            <w:tcW w:w="1152" w:type="dxa"/>
          </w:tcPr>
          <w:p w14:paraId="1F6A6DD2" w14:textId="77777777" w:rsidR="00A066E0" w:rsidRDefault="00000000">
            <w:r>
              <w:rPr>
                <w:sz w:val="18"/>
              </w:rPr>
              <w:t>Months 5-7</w:t>
            </w:r>
          </w:p>
        </w:tc>
        <w:tc>
          <w:tcPr>
            <w:tcW w:w="1872" w:type="dxa"/>
          </w:tcPr>
          <w:p w14:paraId="5103C7B0" w14:textId="77777777" w:rsidR="00A066E0" w:rsidRDefault="00000000">
            <w:r>
              <w:rPr>
                <w:sz w:val="18"/>
              </w:rPr>
              <w:t>Modeling Iteration 1</w:t>
            </w:r>
          </w:p>
        </w:tc>
        <w:tc>
          <w:tcPr>
            <w:tcW w:w="3744" w:type="dxa"/>
          </w:tcPr>
          <w:p w14:paraId="19107FD5" w14:textId="77777777" w:rsidR="00A066E0" w:rsidRDefault="00000000">
            <w:r>
              <w:rPr>
                <w:sz w:val="18"/>
              </w:rPr>
              <w:t>Build baseline models using text and metadata only: logistic regression, random forest, or XGBoost. Establish baseline performance.</w:t>
            </w:r>
          </w:p>
        </w:tc>
        <w:tc>
          <w:tcPr>
            <w:tcW w:w="2592" w:type="dxa"/>
          </w:tcPr>
          <w:p w14:paraId="2904E081" w14:textId="77777777" w:rsidR="00A066E0" w:rsidRDefault="00000000">
            <w:r>
              <w:rPr>
                <w:sz w:val="18"/>
              </w:rPr>
              <w:t>Baseline model results and error analysis.</w:t>
            </w:r>
          </w:p>
        </w:tc>
        <w:tc>
          <w:tcPr>
            <w:tcW w:w="2448" w:type="dxa"/>
          </w:tcPr>
          <w:p w14:paraId="3B256B56" w14:textId="77777777" w:rsidR="00A066E0" w:rsidRDefault="00000000">
            <w:r>
              <w:rPr>
                <w:sz w:val="18"/>
              </w:rPr>
              <w:t>Prepared features and labels.</w:t>
            </w:r>
          </w:p>
        </w:tc>
      </w:tr>
      <w:tr w:rsidR="00A066E0" w14:paraId="14279A78" w14:textId="77777777">
        <w:trPr>
          <w:jc w:val="center"/>
        </w:trPr>
        <w:tc>
          <w:tcPr>
            <w:tcW w:w="1152" w:type="dxa"/>
          </w:tcPr>
          <w:p w14:paraId="2B253FCF" w14:textId="77777777" w:rsidR="00A066E0" w:rsidRDefault="00000000">
            <w:r>
              <w:rPr>
                <w:sz w:val="18"/>
              </w:rPr>
              <w:t>Months 7-9</w:t>
            </w:r>
          </w:p>
        </w:tc>
        <w:tc>
          <w:tcPr>
            <w:tcW w:w="1872" w:type="dxa"/>
          </w:tcPr>
          <w:p w14:paraId="4F0DC569" w14:textId="77777777" w:rsidR="00A066E0" w:rsidRDefault="00000000">
            <w:r>
              <w:rPr>
                <w:sz w:val="18"/>
              </w:rPr>
              <w:t>Modeling Iteration 2</w:t>
            </w:r>
          </w:p>
        </w:tc>
        <w:tc>
          <w:tcPr>
            <w:tcW w:w="3744" w:type="dxa"/>
          </w:tcPr>
          <w:p w14:paraId="5E5B257C" w14:textId="77777777" w:rsidR="00A066E0" w:rsidRDefault="00000000">
            <w:r>
              <w:rPr>
                <w:sz w:val="18"/>
              </w:rPr>
              <w:t>Train hybrid models combining text embeddings and graph features. Test feature importance and threshold tuning.</w:t>
            </w:r>
          </w:p>
        </w:tc>
        <w:tc>
          <w:tcPr>
            <w:tcW w:w="2592" w:type="dxa"/>
          </w:tcPr>
          <w:p w14:paraId="69B9E5CE" w14:textId="77777777" w:rsidR="00A066E0" w:rsidRDefault="00000000">
            <w:r>
              <w:rPr>
                <w:sz w:val="18"/>
              </w:rPr>
              <w:t>Hybrid model, comparison against baseline, feature importance analysis.</w:t>
            </w:r>
          </w:p>
        </w:tc>
        <w:tc>
          <w:tcPr>
            <w:tcW w:w="2448" w:type="dxa"/>
          </w:tcPr>
          <w:p w14:paraId="1BB1EEEC" w14:textId="77777777" w:rsidR="00A066E0" w:rsidRDefault="00000000">
            <w:r>
              <w:rPr>
                <w:sz w:val="18"/>
              </w:rPr>
              <w:t>Graph features and text embeddings.</w:t>
            </w:r>
          </w:p>
        </w:tc>
      </w:tr>
      <w:tr w:rsidR="00A066E0" w14:paraId="06B46E1C" w14:textId="77777777">
        <w:trPr>
          <w:jc w:val="center"/>
        </w:trPr>
        <w:tc>
          <w:tcPr>
            <w:tcW w:w="1152" w:type="dxa"/>
          </w:tcPr>
          <w:p w14:paraId="4E5DB30D" w14:textId="77777777" w:rsidR="00A066E0" w:rsidRDefault="00000000">
            <w:r>
              <w:rPr>
                <w:sz w:val="18"/>
              </w:rPr>
              <w:t>Months 9-10</w:t>
            </w:r>
          </w:p>
        </w:tc>
        <w:tc>
          <w:tcPr>
            <w:tcW w:w="1872" w:type="dxa"/>
          </w:tcPr>
          <w:p w14:paraId="7BAAE22B" w14:textId="77777777" w:rsidR="00A066E0" w:rsidRDefault="00000000">
            <w:r>
              <w:rPr>
                <w:sz w:val="18"/>
              </w:rPr>
              <w:t>Advanced Extension</w:t>
            </w:r>
          </w:p>
        </w:tc>
        <w:tc>
          <w:tcPr>
            <w:tcW w:w="3744" w:type="dxa"/>
          </w:tcPr>
          <w:p w14:paraId="65B393C4" w14:textId="77777777" w:rsidR="00A066E0" w:rsidRDefault="00000000">
            <w:r>
              <w:rPr>
                <w:sz w:val="18"/>
              </w:rPr>
              <w:t>Optional GNN/Graph Autoencoder experiment if time allows. Compare with engineered graph features.</w:t>
            </w:r>
          </w:p>
        </w:tc>
        <w:tc>
          <w:tcPr>
            <w:tcW w:w="2592" w:type="dxa"/>
          </w:tcPr>
          <w:p w14:paraId="3538A1B1" w14:textId="77777777" w:rsidR="00A066E0" w:rsidRDefault="00000000">
            <w:r>
              <w:rPr>
                <w:sz w:val="18"/>
              </w:rPr>
              <w:t>Prototype GNN/GAE results or documented decision not to include.</w:t>
            </w:r>
          </w:p>
        </w:tc>
        <w:tc>
          <w:tcPr>
            <w:tcW w:w="2448" w:type="dxa"/>
          </w:tcPr>
          <w:p w14:paraId="589FD4D2" w14:textId="77777777" w:rsidR="00A066E0" w:rsidRDefault="00000000">
            <w:r>
              <w:rPr>
                <w:sz w:val="18"/>
              </w:rPr>
              <w:t>Completed baseline and hybrid pipeline.</w:t>
            </w:r>
          </w:p>
        </w:tc>
      </w:tr>
      <w:tr w:rsidR="00A066E0" w14:paraId="3E7F72E5" w14:textId="77777777">
        <w:trPr>
          <w:jc w:val="center"/>
        </w:trPr>
        <w:tc>
          <w:tcPr>
            <w:tcW w:w="1152" w:type="dxa"/>
          </w:tcPr>
          <w:p w14:paraId="52F0D846" w14:textId="77777777" w:rsidR="00A066E0" w:rsidRDefault="00000000">
            <w:r>
              <w:rPr>
                <w:sz w:val="18"/>
              </w:rPr>
              <w:t>Months 10-11</w:t>
            </w:r>
          </w:p>
        </w:tc>
        <w:tc>
          <w:tcPr>
            <w:tcW w:w="1872" w:type="dxa"/>
          </w:tcPr>
          <w:p w14:paraId="7CA5E6CB" w14:textId="77777777" w:rsidR="00A066E0" w:rsidRDefault="00000000">
            <w:r>
              <w:rPr>
                <w:sz w:val="18"/>
              </w:rPr>
              <w:t>Evaluation</w:t>
            </w:r>
          </w:p>
        </w:tc>
        <w:tc>
          <w:tcPr>
            <w:tcW w:w="3744" w:type="dxa"/>
          </w:tcPr>
          <w:p w14:paraId="0393F322" w14:textId="77777777" w:rsidR="00A066E0" w:rsidRDefault="00000000">
            <w:r>
              <w:rPr>
                <w:sz w:val="18"/>
              </w:rPr>
              <w:t>Evaluate business usefulness, false positives, precision/recall tradeoff, PR-AUC, interpretability, and robustness.</w:t>
            </w:r>
          </w:p>
        </w:tc>
        <w:tc>
          <w:tcPr>
            <w:tcW w:w="2592" w:type="dxa"/>
          </w:tcPr>
          <w:p w14:paraId="5DE31CB7" w14:textId="77777777" w:rsidR="00A066E0" w:rsidRDefault="00000000">
            <w:r>
              <w:rPr>
                <w:sz w:val="18"/>
              </w:rPr>
              <w:t>Evaluation report, confusion matrix, PR curve, business interpretation.</w:t>
            </w:r>
          </w:p>
        </w:tc>
        <w:tc>
          <w:tcPr>
            <w:tcW w:w="2448" w:type="dxa"/>
          </w:tcPr>
          <w:p w14:paraId="6CD18F9D" w14:textId="77777777" w:rsidR="00A066E0" w:rsidRDefault="00000000">
            <w:r>
              <w:rPr>
                <w:sz w:val="18"/>
              </w:rPr>
              <w:t>Final model outputs.</w:t>
            </w:r>
          </w:p>
        </w:tc>
      </w:tr>
      <w:tr w:rsidR="00A066E0" w14:paraId="21BD3BF9" w14:textId="77777777">
        <w:trPr>
          <w:jc w:val="center"/>
        </w:trPr>
        <w:tc>
          <w:tcPr>
            <w:tcW w:w="1152" w:type="dxa"/>
          </w:tcPr>
          <w:p w14:paraId="3A679495" w14:textId="77777777" w:rsidR="00A066E0" w:rsidRDefault="00000000">
            <w:r>
              <w:rPr>
                <w:sz w:val="18"/>
              </w:rPr>
              <w:t>Month 12</w:t>
            </w:r>
          </w:p>
        </w:tc>
        <w:tc>
          <w:tcPr>
            <w:tcW w:w="1872" w:type="dxa"/>
          </w:tcPr>
          <w:p w14:paraId="32BBE65B" w14:textId="77777777" w:rsidR="00A066E0" w:rsidRDefault="00000000">
            <w:r>
              <w:rPr>
                <w:sz w:val="18"/>
              </w:rPr>
              <w:t>Deployment Proposal and Documentation</w:t>
            </w:r>
          </w:p>
        </w:tc>
        <w:tc>
          <w:tcPr>
            <w:tcW w:w="3744" w:type="dxa"/>
          </w:tcPr>
          <w:p w14:paraId="6D80FCCF" w14:textId="77777777" w:rsidR="00A066E0" w:rsidRDefault="00000000">
            <w:r>
              <w:rPr>
                <w:sz w:val="18"/>
              </w:rPr>
              <w:t>Prepare final documentation, presentation, reproducible notebook, and recommendations for production deployment.</w:t>
            </w:r>
          </w:p>
        </w:tc>
        <w:tc>
          <w:tcPr>
            <w:tcW w:w="2592" w:type="dxa"/>
          </w:tcPr>
          <w:p w14:paraId="086F838B" w14:textId="77777777" w:rsidR="00A066E0" w:rsidRDefault="00000000">
            <w:r>
              <w:rPr>
                <w:sz w:val="18"/>
              </w:rPr>
              <w:t>Final report, code repository/notebook, presentation, and future work plan.</w:t>
            </w:r>
          </w:p>
        </w:tc>
        <w:tc>
          <w:tcPr>
            <w:tcW w:w="2448" w:type="dxa"/>
          </w:tcPr>
          <w:p w14:paraId="39162604" w14:textId="77777777" w:rsidR="00A066E0" w:rsidRDefault="00000000">
            <w:r>
              <w:rPr>
                <w:sz w:val="18"/>
              </w:rPr>
              <w:t>Final model and evaluation results.</w:t>
            </w:r>
          </w:p>
        </w:tc>
      </w:tr>
    </w:tbl>
    <w:p w14:paraId="73B29519" w14:textId="77777777" w:rsidR="00A066E0" w:rsidRDefault="00000000">
      <w:pPr>
        <w:spacing w:after="120"/>
      </w:pPr>
      <w:r>
        <w:t>Planned personnel allocation by period:</w:t>
      </w:r>
    </w:p>
    <w:tbl>
      <w:tblPr>
        <w:tblStyle w:val="TableGrid"/>
        <w:tblW w:w="0" w:type="auto"/>
        <w:jc w:val="center"/>
        <w:tblLook w:val="04A0" w:firstRow="1" w:lastRow="0" w:firstColumn="1" w:lastColumn="0" w:noHBand="0" w:noVBand="1"/>
      </w:tblPr>
      <w:tblGrid>
        <w:gridCol w:w="2145"/>
        <w:gridCol w:w="1076"/>
        <w:gridCol w:w="1076"/>
        <w:gridCol w:w="1076"/>
        <w:gridCol w:w="1076"/>
        <w:gridCol w:w="3847"/>
      </w:tblGrid>
      <w:tr w:rsidR="00A066E0" w14:paraId="5B7760F2" w14:textId="77777777">
        <w:trPr>
          <w:jc w:val="center"/>
        </w:trPr>
        <w:tc>
          <w:tcPr>
            <w:tcW w:w="2160" w:type="dxa"/>
            <w:shd w:val="clear" w:color="auto" w:fill="D9EAF7"/>
          </w:tcPr>
          <w:p w14:paraId="250ED187" w14:textId="77777777" w:rsidR="00A066E0" w:rsidRDefault="00000000">
            <w:r>
              <w:rPr>
                <w:b/>
                <w:sz w:val="18"/>
              </w:rPr>
              <w:t>Role</w:t>
            </w:r>
          </w:p>
        </w:tc>
        <w:tc>
          <w:tcPr>
            <w:tcW w:w="1080" w:type="dxa"/>
            <w:shd w:val="clear" w:color="auto" w:fill="D9EAF7"/>
          </w:tcPr>
          <w:p w14:paraId="4488DBAB" w14:textId="77777777" w:rsidR="00A066E0" w:rsidRDefault="00000000">
            <w:r>
              <w:rPr>
                <w:b/>
                <w:sz w:val="18"/>
              </w:rPr>
              <w:t>Months 1-2</w:t>
            </w:r>
          </w:p>
        </w:tc>
        <w:tc>
          <w:tcPr>
            <w:tcW w:w="1080" w:type="dxa"/>
            <w:shd w:val="clear" w:color="auto" w:fill="D9EAF7"/>
          </w:tcPr>
          <w:p w14:paraId="51600EBB" w14:textId="77777777" w:rsidR="00A066E0" w:rsidRDefault="00000000">
            <w:r>
              <w:rPr>
                <w:b/>
                <w:sz w:val="18"/>
              </w:rPr>
              <w:t>Months 3-5</w:t>
            </w:r>
          </w:p>
        </w:tc>
        <w:tc>
          <w:tcPr>
            <w:tcW w:w="1080" w:type="dxa"/>
            <w:shd w:val="clear" w:color="auto" w:fill="D9EAF7"/>
          </w:tcPr>
          <w:p w14:paraId="6D21ED14" w14:textId="77777777" w:rsidR="00A066E0" w:rsidRDefault="00000000">
            <w:r>
              <w:rPr>
                <w:b/>
                <w:sz w:val="18"/>
              </w:rPr>
              <w:t>Months 6-9</w:t>
            </w:r>
          </w:p>
        </w:tc>
        <w:tc>
          <w:tcPr>
            <w:tcW w:w="1080" w:type="dxa"/>
            <w:shd w:val="clear" w:color="auto" w:fill="D9EAF7"/>
          </w:tcPr>
          <w:p w14:paraId="49910D9A" w14:textId="77777777" w:rsidR="00A066E0" w:rsidRDefault="00000000">
            <w:r>
              <w:rPr>
                <w:b/>
                <w:sz w:val="18"/>
              </w:rPr>
              <w:t>Months 10-12</w:t>
            </w:r>
          </w:p>
        </w:tc>
        <w:tc>
          <w:tcPr>
            <w:tcW w:w="3888" w:type="dxa"/>
            <w:shd w:val="clear" w:color="auto" w:fill="D9EAF7"/>
          </w:tcPr>
          <w:p w14:paraId="5CC3B804" w14:textId="77777777" w:rsidR="00A066E0" w:rsidRDefault="00000000">
            <w:r>
              <w:rPr>
                <w:b/>
                <w:sz w:val="18"/>
              </w:rPr>
              <w:t>Main Responsibility</w:t>
            </w:r>
          </w:p>
        </w:tc>
      </w:tr>
      <w:tr w:rsidR="00A066E0" w14:paraId="1027B657" w14:textId="77777777">
        <w:trPr>
          <w:jc w:val="center"/>
        </w:trPr>
        <w:tc>
          <w:tcPr>
            <w:tcW w:w="2160" w:type="dxa"/>
          </w:tcPr>
          <w:p w14:paraId="0DCF088C" w14:textId="77777777" w:rsidR="00A066E0" w:rsidRDefault="00000000">
            <w:r>
              <w:rPr>
                <w:sz w:val="18"/>
              </w:rPr>
              <w:t>Project Manager</w:t>
            </w:r>
          </w:p>
        </w:tc>
        <w:tc>
          <w:tcPr>
            <w:tcW w:w="1080" w:type="dxa"/>
          </w:tcPr>
          <w:p w14:paraId="5A879429" w14:textId="77777777" w:rsidR="00A066E0" w:rsidRDefault="00000000">
            <w:r>
              <w:rPr>
                <w:sz w:val="18"/>
              </w:rPr>
              <w:t>20%</w:t>
            </w:r>
          </w:p>
        </w:tc>
        <w:tc>
          <w:tcPr>
            <w:tcW w:w="1080" w:type="dxa"/>
          </w:tcPr>
          <w:p w14:paraId="1E4BD6AB" w14:textId="77777777" w:rsidR="00A066E0" w:rsidRDefault="00000000">
            <w:r>
              <w:rPr>
                <w:sz w:val="18"/>
              </w:rPr>
              <w:t>15%</w:t>
            </w:r>
          </w:p>
        </w:tc>
        <w:tc>
          <w:tcPr>
            <w:tcW w:w="1080" w:type="dxa"/>
          </w:tcPr>
          <w:p w14:paraId="5E771591" w14:textId="77777777" w:rsidR="00A066E0" w:rsidRDefault="00000000">
            <w:r>
              <w:rPr>
                <w:sz w:val="18"/>
              </w:rPr>
              <w:t>15%</w:t>
            </w:r>
          </w:p>
        </w:tc>
        <w:tc>
          <w:tcPr>
            <w:tcW w:w="1080" w:type="dxa"/>
          </w:tcPr>
          <w:p w14:paraId="19834567" w14:textId="77777777" w:rsidR="00A066E0" w:rsidRDefault="00000000">
            <w:r>
              <w:rPr>
                <w:sz w:val="18"/>
              </w:rPr>
              <w:t>20%</w:t>
            </w:r>
          </w:p>
        </w:tc>
        <w:tc>
          <w:tcPr>
            <w:tcW w:w="3888" w:type="dxa"/>
          </w:tcPr>
          <w:p w14:paraId="5C0A3F35" w14:textId="77777777" w:rsidR="00A066E0" w:rsidRDefault="00000000">
            <w:r>
              <w:rPr>
                <w:sz w:val="18"/>
              </w:rPr>
              <w:t>Planning, coordination, risk management, final delivery.</w:t>
            </w:r>
          </w:p>
        </w:tc>
      </w:tr>
      <w:tr w:rsidR="00A066E0" w14:paraId="10A72AFE" w14:textId="77777777">
        <w:trPr>
          <w:jc w:val="center"/>
        </w:trPr>
        <w:tc>
          <w:tcPr>
            <w:tcW w:w="2160" w:type="dxa"/>
          </w:tcPr>
          <w:p w14:paraId="5E8AD22A" w14:textId="77777777" w:rsidR="00A066E0" w:rsidRDefault="00000000">
            <w:r>
              <w:rPr>
                <w:sz w:val="18"/>
              </w:rPr>
              <w:t>Business Analyst / Product Owner</w:t>
            </w:r>
          </w:p>
        </w:tc>
        <w:tc>
          <w:tcPr>
            <w:tcW w:w="1080" w:type="dxa"/>
          </w:tcPr>
          <w:p w14:paraId="0EAD75B2" w14:textId="77777777" w:rsidR="00A066E0" w:rsidRDefault="00000000">
            <w:r>
              <w:rPr>
                <w:sz w:val="18"/>
              </w:rPr>
              <w:t>30%</w:t>
            </w:r>
          </w:p>
        </w:tc>
        <w:tc>
          <w:tcPr>
            <w:tcW w:w="1080" w:type="dxa"/>
          </w:tcPr>
          <w:p w14:paraId="2F88D860" w14:textId="77777777" w:rsidR="00A066E0" w:rsidRDefault="00000000">
            <w:r>
              <w:rPr>
                <w:sz w:val="18"/>
              </w:rPr>
              <w:t>15%</w:t>
            </w:r>
          </w:p>
        </w:tc>
        <w:tc>
          <w:tcPr>
            <w:tcW w:w="1080" w:type="dxa"/>
          </w:tcPr>
          <w:p w14:paraId="2FE1A2E2" w14:textId="77777777" w:rsidR="00A066E0" w:rsidRDefault="00000000">
            <w:r>
              <w:rPr>
                <w:sz w:val="18"/>
              </w:rPr>
              <w:t>10%</w:t>
            </w:r>
          </w:p>
        </w:tc>
        <w:tc>
          <w:tcPr>
            <w:tcW w:w="1080" w:type="dxa"/>
          </w:tcPr>
          <w:p w14:paraId="7E3280EE" w14:textId="77777777" w:rsidR="00A066E0" w:rsidRDefault="00000000">
            <w:r>
              <w:rPr>
                <w:sz w:val="18"/>
              </w:rPr>
              <w:t>20%</w:t>
            </w:r>
          </w:p>
        </w:tc>
        <w:tc>
          <w:tcPr>
            <w:tcW w:w="3888" w:type="dxa"/>
          </w:tcPr>
          <w:p w14:paraId="72891994" w14:textId="77777777" w:rsidR="00A066E0" w:rsidRDefault="00000000">
            <w:r>
              <w:rPr>
                <w:sz w:val="18"/>
              </w:rPr>
              <w:t>Define business needs, moderation workflow, and success criteria.</w:t>
            </w:r>
          </w:p>
        </w:tc>
      </w:tr>
      <w:tr w:rsidR="00A066E0" w14:paraId="30CFCC83" w14:textId="77777777">
        <w:trPr>
          <w:jc w:val="center"/>
        </w:trPr>
        <w:tc>
          <w:tcPr>
            <w:tcW w:w="2160" w:type="dxa"/>
          </w:tcPr>
          <w:p w14:paraId="78291F39" w14:textId="77777777" w:rsidR="00A066E0" w:rsidRDefault="00000000">
            <w:r>
              <w:rPr>
                <w:sz w:val="18"/>
              </w:rPr>
              <w:t>Data Engineer</w:t>
            </w:r>
          </w:p>
        </w:tc>
        <w:tc>
          <w:tcPr>
            <w:tcW w:w="1080" w:type="dxa"/>
          </w:tcPr>
          <w:p w14:paraId="5C9FBC73" w14:textId="77777777" w:rsidR="00A066E0" w:rsidRDefault="00000000">
            <w:r>
              <w:rPr>
                <w:sz w:val="18"/>
              </w:rPr>
              <w:t>20%</w:t>
            </w:r>
          </w:p>
        </w:tc>
        <w:tc>
          <w:tcPr>
            <w:tcW w:w="1080" w:type="dxa"/>
          </w:tcPr>
          <w:p w14:paraId="770D7372" w14:textId="77777777" w:rsidR="00A066E0" w:rsidRDefault="00000000">
            <w:r>
              <w:rPr>
                <w:sz w:val="18"/>
              </w:rPr>
              <w:t>50%</w:t>
            </w:r>
          </w:p>
        </w:tc>
        <w:tc>
          <w:tcPr>
            <w:tcW w:w="1080" w:type="dxa"/>
          </w:tcPr>
          <w:p w14:paraId="5A12DD4A" w14:textId="77777777" w:rsidR="00A066E0" w:rsidRDefault="00000000">
            <w:r>
              <w:rPr>
                <w:sz w:val="18"/>
              </w:rPr>
              <w:t>25%</w:t>
            </w:r>
          </w:p>
        </w:tc>
        <w:tc>
          <w:tcPr>
            <w:tcW w:w="1080" w:type="dxa"/>
          </w:tcPr>
          <w:p w14:paraId="20C049E9" w14:textId="77777777" w:rsidR="00A066E0" w:rsidRDefault="00000000">
            <w:r>
              <w:rPr>
                <w:sz w:val="18"/>
              </w:rPr>
              <w:t>10%</w:t>
            </w:r>
          </w:p>
        </w:tc>
        <w:tc>
          <w:tcPr>
            <w:tcW w:w="3888" w:type="dxa"/>
          </w:tcPr>
          <w:p w14:paraId="0BE023F3" w14:textId="77777777" w:rsidR="00A066E0" w:rsidRDefault="00000000">
            <w:r>
              <w:rPr>
                <w:sz w:val="18"/>
              </w:rPr>
              <w:t>Data loading, cleaning, feature pipeline, reproducibility.</w:t>
            </w:r>
          </w:p>
        </w:tc>
      </w:tr>
      <w:tr w:rsidR="00A066E0" w14:paraId="0667E2B3" w14:textId="77777777">
        <w:trPr>
          <w:jc w:val="center"/>
        </w:trPr>
        <w:tc>
          <w:tcPr>
            <w:tcW w:w="2160" w:type="dxa"/>
          </w:tcPr>
          <w:p w14:paraId="2EE59003" w14:textId="77777777" w:rsidR="00A066E0" w:rsidRDefault="00000000">
            <w:r>
              <w:rPr>
                <w:sz w:val="18"/>
              </w:rPr>
              <w:t>Data Scientist</w:t>
            </w:r>
          </w:p>
        </w:tc>
        <w:tc>
          <w:tcPr>
            <w:tcW w:w="1080" w:type="dxa"/>
          </w:tcPr>
          <w:p w14:paraId="37D29570" w14:textId="77777777" w:rsidR="00A066E0" w:rsidRDefault="00000000">
            <w:r>
              <w:rPr>
                <w:sz w:val="18"/>
              </w:rPr>
              <w:t>30%</w:t>
            </w:r>
          </w:p>
        </w:tc>
        <w:tc>
          <w:tcPr>
            <w:tcW w:w="1080" w:type="dxa"/>
          </w:tcPr>
          <w:p w14:paraId="24BBB511" w14:textId="77777777" w:rsidR="00A066E0" w:rsidRDefault="00000000">
            <w:r>
              <w:rPr>
                <w:sz w:val="18"/>
              </w:rPr>
              <w:t>50%</w:t>
            </w:r>
          </w:p>
        </w:tc>
        <w:tc>
          <w:tcPr>
            <w:tcW w:w="1080" w:type="dxa"/>
          </w:tcPr>
          <w:p w14:paraId="501E1CAD" w14:textId="77777777" w:rsidR="00A066E0" w:rsidRDefault="00000000">
            <w:r>
              <w:rPr>
                <w:sz w:val="18"/>
              </w:rPr>
              <w:t>70%</w:t>
            </w:r>
          </w:p>
        </w:tc>
        <w:tc>
          <w:tcPr>
            <w:tcW w:w="1080" w:type="dxa"/>
          </w:tcPr>
          <w:p w14:paraId="2E3EE7F9" w14:textId="77777777" w:rsidR="00A066E0" w:rsidRDefault="00000000">
            <w:r>
              <w:rPr>
                <w:sz w:val="18"/>
              </w:rPr>
              <w:t>40%</w:t>
            </w:r>
          </w:p>
        </w:tc>
        <w:tc>
          <w:tcPr>
            <w:tcW w:w="3888" w:type="dxa"/>
          </w:tcPr>
          <w:p w14:paraId="3E560E1A" w14:textId="77777777" w:rsidR="00A066E0" w:rsidRDefault="00000000">
            <w:r>
              <w:rPr>
                <w:sz w:val="18"/>
              </w:rPr>
              <w:t>EDA, graph features, modeling, evaluation, interpretation.</w:t>
            </w:r>
          </w:p>
        </w:tc>
      </w:tr>
      <w:tr w:rsidR="00A066E0" w14:paraId="3CBC1CA1" w14:textId="77777777">
        <w:trPr>
          <w:jc w:val="center"/>
        </w:trPr>
        <w:tc>
          <w:tcPr>
            <w:tcW w:w="2160" w:type="dxa"/>
          </w:tcPr>
          <w:p w14:paraId="5A70AC0A" w14:textId="77777777" w:rsidR="00A066E0" w:rsidRDefault="00000000">
            <w:r>
              <w:rPr>
                <w:sz w:val="18"/>
              </w:rPr>
              <w:t>ML Engineer</w:t>
            </w:r>
          </w:p>
        </w:tc>
        <w:tc>
          <w:tcPr>
            <w:tcW w:w="1080" w:type="dxa"/>
          </w:tcPr>
          <w:p w14:paraId="2F84F29F" w14:textId="77777777" w:rsidR="00A066E0" w:rsidRDefault="00000000">
            <w:r>
              <w:rPr>
                <w:sz w:val="18"/>
              </w:rPr>
              <w:t>10%</w:t>
            </w:r>
          </w:p>
        </w:tc>
        <w:tc>
          <w:tcPr>
            <w:tcW w:w="1080" w:type="dxa"/>
          </w:tcPr>
          <w:p w14:paraId="1A5C8253" w14:textId="77777777" w:rsidR="00A066E0" w:rsidRDefault="00000000">
            <w:r>
              <w:rPr>
                <w:sz w:val="18"/>
              </w:rPr>
              <w:t>25%</w:t>
            </w:r>
          </w:p>
        </w:tc>
        <w:tc>
          <w:tcPr>
            <w:tcW w:w="1080" w:type="dxa"/>
          </w:tcPr>
          <w:p w14:paraId="6A006558" w14:textId="77777777" w:rsidR="00A066E0" w:rsidRDefault="00000000">
            <w:r>
              <w:rPr>
                <w:sz w:val="18"/>
              </w:rPr>
              <w:t>50%</w:t>
            </w:r>
          </w:p>
        </w:tc>
        <w:tc>
          <w:tcPr>
            <w:tcW w:w="1080" w:type="dxa"/>
          </w:tcPr>
          <w:p w14:paraId="2C3CCDD7" w14:textId="77777777" w:rsidR="00A066E0" w:rsidRDefault="00000000">
            <w:r>
              <w:rPr>
                <w:sz w:val="18"/>
              </w:rPr>
              <w:t>30%</w:t>
            </w:r>
          </w:p>
        </w:tc>
        <w:tc>
          <w:tcPr>
            <w:tcW w:w="3888" w:type="dxa"/>
          </w:tcPr>
          <w:p w14:paraId="33B18806" w14:textId="77777777" w:rsidR="00A066E0" w:rsidRDefault="00000000">
            <w:r>
              <w:rPr>
                <w:sz w:val="18"/>
              </w:rPr>
              <w:t>Model training pipeline, embeddings, optional GNN/Graph Autoencoder.</w:t>
            </w:r>
          </w:p>
        </w:tc>
      </w:tr>
      <w:tr w:rsidR="00A066E0" w14:paraId="23EA5482" w14:textId="77777777">
        <w:trPr>
          <w:jc w:val="center"/>
        </w:trPr>
        <w:tc>
          <w:tcPr>
            <w:tcW w:w="2160" w:type="dxa"/>
          </w:tcPr>
          <w:p w14:paraId="17A32D26" w14:textId="77777777" w:rsidR="00A066E0" w:rsidRDefault="00000000">
            <w:r>
              <w:rPr>
                <w:sz w:val="18"/>
              </w:rPr>
              <w:t>Domain Expert / Trust &amp; Safety</w:t>
            </w:r>
          </w:p>
        </w:tc>
        <w:tc>
          <w:tcPr>
            <w:tcW w:w="1080" w:type="dxa"/>
          </w:tcPr>
          <w:p w14:paraId="6A07CA6B" w14:textId="77777777" w:rsidR="00A066E0" w:rsidRDefault="00000000">
            <w:r>
              <w:rPr>
                <w:sz w:val="18"/>
              </w:rPr>
              <w:t>20%</w:t>
            </w:r>
          </w:p>
        </w:tc>
        <w:tc>
          <w:tcPr>
            <w:tcW w:w="1080" w:type="dxa"/>
          </w:tcPr>
          <w:p w14:paraId="47ED4CE1" w14:textId="77777777" w:rsidR="00A066E0" w:rsidRDefault="00000000">
            <w:r>
              <w:rPr>
                <w:sz w:val="18"/>
              </w:rPr>
              <w:t>15%</w:t>
            </w:r>
          </w:p>
        </w:tc>
        <w:tc>
          <w:tcPr>
            <w:tcW w:w="1080" w:type="dxa"/>
          </w:tcPr>
          <w:p w14:paraId="75AB1DB1" w14:textId="77777777" w:rsidR="00A066E0" w:rsidRDefault="00000000">
            <w:r>
              <w:rPr>
                <w:sz w:val="18"/>
              </w:rPr>
              <w:t>15%</w:t>
            </w:r>
          </w:p>
        </w:tc>
        <w:tc>
          <w:tcPr>
            <w:tcW w:w="1080" w:type="dxa"/>
          </w:tcPr>
          <w:p w14:paraId="409EF3DB" w14:textId="77777777" w:rsidR="00A066E0" w:rsidRDefault="00000000">
            <w:r>
              <w:rPr>
                <w:sz w:val="18"/>
              </w:rPr>
              <w:t>25%</w:t>
            </w:r>
          </w:p>
        </w:tc>
        <w:tc>
          <w:tcPr>
            <w:tcW w:w="3888" w:type="dxa"/>
          </w:tcPr>
          <w:p w14:paraId="2CFDE942" w14:textId="77777777" w:rsidR="00A066E0" w:rsidRDefault="00000000">
            <w:r>
              <w:rPr>
                <w:sz w:val="18"/>
              </w:rPr>
              <w:t>Interpret suspicious behaviors and validate business usefulness.</w:t>
            </w:r>
          </w:p>
        </w:tc>
      </w:tr>
      <w:tr w:rsidR="00A066E0" w14:paraId="0176C33E" w14:textId="77777777">
        <w:trPr>
          <w:jc w:val="center"/>
        </w:trPr>
        <w:tc>
          <w:tcPr>
            <w:tcW w:w="2160" w:type="dxa"/>
          </w:tcPr>
          <w:p w14:paraId="6FB8B64C" w14:textId="77777777" w:rsidR="00A066E0" w:rsidRDefault="00000000">
            <w:r>
              <w:rPr>
                <w:sz w:val="18"/>
              </w:rPr>
              <w:t>Legal / Privacy Reviewer</w:t>
            </w:r>
          </w:p>
        </w:tc>
        <w:tc>
          <w:tcPr>
            <w:tcW w:w="1080" w:type="dxa"/>
          </w:tcPr>
          <w:p w14:paraId="1C366EDB" w14:textId="77777777" w:rsidR="00A066E0" w:rsidRDefault="00000000">
            <w:r>
              <w:rPr>
                <w:sz w:val="18"/>
              </w:rPr>
              <w:t>10%</w:t>
            </w:r>
          </w:p>
        </w:tc>
        <w:tc>
          <w:tcPr>
            <w:tcW w:w="1080" w:type="dxa"/>
          </w:tcPr>
          <w:p w14:paraId="6F479AF4" w14:textId="77777777" w:rsidR="00A066E0" w:rsidRDefault="00000000">
            <w:r>
              <w:rPr>
                <w:sz w:val="18"/>
              </w:rPr>
              <w:t>5%</w:t>
            </w:r>
          </w:p>
        </w:tc>
        <w:tc>
          <w:tcPr>
            <w:tcW w:w="1080" w:type="dxa"/>
          </w:tcPr>
          <w:p w14:paraId="291062DA" w14:textId="77777777" w:rsidR="00A066E0" w:rsidRDefault="00000000">
            <w:r>
              <w:rPr>
                <w:sz w:val="18"/>
              </w:rPr>
              <w:t>5%</w:t>
            </w:r>
          </w:p>
        </w:tc>
        <w:tc>
          <w:tcPr>
            <w:tcW w:w="1080" w:type="dxa"/>
          </w:tcPr>
          <w:p w14:paraId="74AD015C" w14:textId="77777777" w:rsidR="00A066E0" w:rsidRDefault="00000000">
            <w:r>
              <w:rPr>
                <w:sz w:val="18"/>
              </w:rPr>
              <w:t>10%</w:t>
            </w:r>
          </w:p>
        </w:tc>
        <w:tc>
          <w:tcPr>
            <w:tcW w:w="3888" w:type="dxa"/>
          </w:tcPr>
          <w:p w14:paraId="2C1A2128" w14:textId="77777777" w:rsidR="00A066E0" w:rsidRDefault="00000000">
            <w:r>
              <w:rPr>
                <w:sz w:val="18"/>
              </w:rPr>
              <w:t>Check dataset usage, privacy, and ethical risks.</w:t>
            </w:r>
          </w:p>
        </w:tc>
      </w:tr>
      <w:tr w:rsidR="00A066E0" w14:paraId="0C573F45" w14:textId="77777777">
        <w:trPr>
          <w:jc w:val="center"/>
        </w:trPr>
        <w:tc>
          <w:tcPr>
            <w:tcW w:w="2160" w:type="dxa"/>
          </w:tcPr>
          <w:p w14:paraId="442CCE7B" w14:textId="77777777" w:rsidR="00A066E0" w:rsidRDefault="00000000">
            <w:r>
              <w:rPr>
                <w:sz w:val="18"/>
              </w:rPr>
              <w:t>MLOps / Deployment Engineer</w:t>
            </w:r>
          </w:p>
        </w:tc>
        <w:tc>
          <w:tcPr>
            <w:tcW w:w="1080" w:type="dxa"/>
          </w:tcPr>
          <w:p w14:paraId="05FA1DEE" w14:textId="77777777" w:rsidR="00A066E0" w:rsidRDefault="00000000">
            <w:r>
              <w:rPr>
                <w:sz w:val="18"/>
              </w:rPr>
              <w:t>0%</w:t>
            </w:r>
          </w:p>
        </w:tc>
        <w:tc>
          <w:tcPr>
            <w:tcW w:w="1080" w:type="dxa"/>
          </w:tcPr>
          <w:p w14:paraId="675AD8D9" w14:textId="77777777" w:rsidR="00A066E0" w:rsidRDefault="00000000">
            <w:r>
              <w:rPr>
                <w:sz w:val="18"/>
              </w:rPr>
              <w:t>5%</w:t>
            </w:r>
          </w:p>
        </w:tc>
        <w:tc>
          <w:tcPr>
            <w:tcW w:w="1080" w:type="dxa"/>
          </w:tcPr>
          <w:p w14:paraId="233DEF2D" w14:textId="77777777" w:rsidR="00A066E0" w:rsidRDefault="00000000">
            <w:r>
              <w:rPr>
                <w:sz w:val="18"/>
              </w:rPr>
              <w:t>20%</w:t>
            </w:r>
          </w:p>
        </w:tc>
        <w:tc>
          <w:tcPr>
            <w:tcW w:w="1080" w:type="dxa"/>
          </w:tcPr>
          <w:p w14:paraId="1A0D4BDF" w14:textId="77777777" w:rsidR="00A066E0" w:rsidRDefault="00000000">
            <w:r>
              <w:rPr>
                <w:sz w:val="18"/>
              </w:rPr>
              <w:t>40%</w:t>
            </w:r>
          </w:p>
        </w:tc>
        <w:tc>
          <w:tcPr>
            <w:tcW w:w="3888" w:type="dxa"/>
          </w:tcPr>
          <w:p w14:paraId="0B24582C" w14:textId="77777777" w:rsidR="00A066E0" w:rsidRDefault="00000000">
            <w:r>
              <w:rPr>
                <w:sz w:val="18"/>
              </w:rPr>
              <w:t>Deployment proposal, monitoring plan, reproducibility, documentation.</w:t>
            </w:r>
          </w:p>
        </w:tc>
      </w:tr>
    </w:tbl>
    <w:p w14:paraId="0A22DEC9" w14:textId="77777777" w:rsidR="00A066E0" w:rsidRDefault="00000000">
      <w:pPr>
        <w:spacing w:after="120"/>
      </w:pPr>
      <w:r>
        <w:t>Important project dependencies and iterations:</w:t>
      </w:r>
    </w:p>
    <w:p w14:paraId="76C978A4" w14:textId="77777777" w:rsidR="00A066E0" w:rsidRDefault="00000000">
      <w:pPr>
        <w:pStyle w:val="ListBullet"/>
        <w:spacing w:after="60"/>
      </w:pPr>
      <w:r>
        <w:t>The data understanding phase must confirm that reviewerID and restaurantID exist; otherwise, the graph-based approach must be revised or the dataset replaced.</w:t>
      </w:r>
    </w:p>
    <w:p w14:paraId="2A26318D" w14:textId="77777777" w:rsidR="00A066E0" w:rsidRDefault="00000000">
      <w:pPr>
        <w:pStyle w:val="ListBullet"/>
        <w:spacing w:after="60"/>
      </w:pPr>
      <w:r>
        <w:t>Modeling will be iterative: if graph features do not improve the baseline, the project will return to feature engineering and error analysis.</w:t>
      </w:r>
    </w:p>
    <w:p w14:paraId="1647BF5F" w14:textId="77777777" w:rsidR="00A066E0" w:rsidRDefault="00000000">
      <w:pPr>
        <w:pStyle w:val="ListBullet"/>
        <w:spacing w:after="60"/>
      </w:pPr>
      <w:r>
        <w:t>The GNN/Graph Autoencoder is optional and depends on time, graph size, and computing resources. It will not block the main deliverable.</w:t>
      </w:r>
    </w:p>
    <w:p w14:paraId="59856E7C" w14:textId="77777777" w:rsidR="00A066E0" w:rsidRDefault="00000000">
      <w:pPr>
        <w:pStyle w:val="ListBullet"/>
        <w:spacing w:after="60"/>
      </w:pPr>
      <w:r>
        <w:lastRenderedPageBreak/>
        <w:t>Evaluation will consider both technical metrics and business usefulness, especially whether suspicious reviews can be prioritized for human moderation.</w:t>
      </w:r>
    </w:p>
    <w:p w14:paraId="6EEC761E" w14:textId="77777777" w:rsidR="00A066E0" w:rsidRDefault="00000000">
      <w:pPr>
        <w:pStyle w:val="Heading3"/>
      </w:pPr>
      <w:r>
        <w:t>Output Initial Assessment of Tools and Techniques</w:t>
      </w:r>
    </w:p>
    <w:p w14:paraId="007C4C65" w14:textId="77777777" w:rsidR="00A066E0" w:rsidRDefault="00000000">
      <w:pPr>
        <w:spacing w:after="120"/>
      </w:pPr>
      <w:r>
        <w:t>Initial tools and techniques were selected to balance project strength with feasibility. The core solution will use graph construction and graph feature engineering, which is feasible within the project schedule. Advanced graph neural methods are considered an extension rather than a mandatory component.</w:t>
      </w:r>
    </w:p>
    <w:tbl>
      <w:tblPr>
        <w:tblStyle w:val="TableGrid"/>
        <w:tblW w:w="0" w:type="auto"/>
        <w:jc w:val="center"/>
        <w:tblLook w:val="04A0" w:firstRow="1" w:lastRow="0" w:firstColumn="1" w:lastColumn="0" w:noHBand="0" w:noVBand="1"/>
      </w:tblPr>
      <w:tblGrid>
        <w:gridCol w:w="1865"/>
        <w:gridCol w:w="4144"/>
        <w:gridCol w:w="4287"/>
      </w:tblGrid>
      <w:tr w:rsidR="00A066E0" w14:paraId="6B2DF7D9" w14:textId="77777777">
        <w:trPr>
          <w:jc w:val="center"/>
        </w:trPr>
        <w:tc>
          <w:tcPr>
            <w:tcW w:w="1872" w:type="dxa"/>
            <w:shd w:val="clear" w:color="auto" w:fill="D9EAF7"/>
          </w:tcPr>
          <w:p w14:paraId="3B8B7CF5" w14:textId="77777777" w:rsidR="00A066E0" w:rsidRDefault="00000000">
            <w:r>
              <w:rPr>
                <w:b/>
                <w:sz w:val="18"/>
              </w:rPr>
              <w:t>Area</w:t>
            </w:r>
          </w:p>
        </w:tc>
        <w:tc>
          <w:tcPr>
            <w:tcW w:w="4176" w:type="dxa"/>
            <w:shd w:val="clear" w:color="auto" w:fill="D9EAF7"/>
          </w:tcPr>
          <w:p w14:paraId="71459AAB" w14:textId="77777777" w:rsidR="00A066E0" w:rsidRDefault="00000000">
            <w:r>
              <w:rPr>
                <w:b/>
                <w:sz w:val="18"/>
              </w:rPr>
              <w:t>Selected Tools / Techniques</w:t>
            </w:r>
          </w:p>
        </w:tc>
        <w:tc>
          <w:tcPr>
            <w:tcW w:w="4320" w:type="dxa"/>
            <w:shd w:val="clear" w:color="auto" w:fill="D9EAF7"/>
          </w:tcPr>
          <w:p w14:paraId="164B8B5C" w14:textId="77777777" w:rsidR="00A066E0" w:rsidRDefault="00000000">
            <w:r>
              <w:rPr>
                <w:b/>
                <w:sz w:val="18"/>
              </w:rPr>
              <w:t>Reason for Selection</w:t>
            </w:r>
          </w:p>
        </w:tc>
      </w:tr>
      <w:tr w:rsidR="00A066E0" w14:paraId="3B0B118C" w14:textId="77777777">
        <w:trPr>
          <w:jc w:val="center"/>
        </w:trPr>
        <w:tc>
          <w:tcPr>
            <w:tcW w:w="1872" w:type="dxa"/>
          </w:tcPr>
          <w:p w14:paraId="5D8A3F35" w14:textId="77777777" w:rsidR="00A066E0" w:rsidRDefault="00000000">
            <w:r>
              <w:rPr>
                <w:sz w:val="18"/>
              </w:rPr>
              <w:t>Data Processing</w:t>
            </w:r>
          </w:p>
        </w:tc>
        <w:tc>
          <w:tcPr>
            <w:tcW w:w="4176" w:type="dxa"/>
          </w:tcPr>
          <w:p w14:paraId="1BA7CC5E" w14:textId="77777777" w:rsidR="00A066E0" w:rsidRDefault="00000000">
            <w:r>
              <w:rPr>
                <w:sz w:val="18"/>
              </w:rPr>
              <w:t>Python, pandas, NumPy</w:t>
            </w:r>
          </w:p>
        </w:tc>
        <w:tc>
          <w:tcPr>
            <w:tcW w:w="4320" w:type="dxa"/>
          </w:tcPr>
          <w:p w14:paraId="0F57EC25" w14:textId="77777777" w:rsidR="00A066E0" w:rsidRDefault="00000000">
            <w:r>
              <w:rPr>
                <w:sz w:val="18"/>
              </w:rPr>
              <w:t>Standard, reliable tools for CSV processing, feature engineering, and EDA.</w:t>
            </w:r>
          </w:p>
        </w:tc>
      </w:tr>
      <w:tr w:rsidR="00A066E0" w14:paraId="6BDDC6FD" w14:textId="77777777">
        <w:trPr>
          <w:jc w:val="center"/>
        </w:trPr>
        <w:tc>
          <w:tcPr>
            <w:tcW w:w="1872" w:type="dxa"/>
          </w:tcPr>
          <w:p w14:paraId="32ACF3FD" w14:textId="77777777" w:rsidR="00A066E0" w:rsidRDefault="00000000">
            <w:r>
              <w:rPr>
                <w:sz w:val="18"/>
              </w:rPr>
              <w:t>Graph Construction</w:t>
            </w:r>
          </w:p>
        </w:tc>
        <w:tc>
          <w:tcPr>
            <w:tcW w:w="4176" w:type="dxa"/>
          </w:tcPr>
          <w:p w14:paraId="3018F95E" w14:textId="77777777" w:rsidR="00A066E0" w:rsidRDefault="00000000">
            <w:r>
              <w:rPr>
                <w:sz w:val="18"/>
              </w:rPr>
              <w:t>NetworkX</w:t>
            </w:r>
          </w:p>
        </w:tc>
        <w:tc>
          <w:tcPr>
            <w:tcW w:w="4320" w:type="dxa"/>
          </w:tcPr>
          <w:p w14:paraId="4923576D" w14:textId="77777777" w:rsidR="00A066E0" w:rsidRDefault="00000000">
            <w:r>
              <w:rPr>
                <w:sz w:val="18"/>
              </w:rPr>
              <w:t>Simple and interpretable graph creation, graph statistics, and visualization.</w:t>
            </w:r>
          </w:p>
        </w:tc>
      </w:tr>
      <w:tr w:rsidR="00A066E0" w14:paraId="41F2F129" w14:textId="77777777">
        <w:trPr>
          <w:jc w:val="center"/>
        </w:trPr>
        <w:tc>
          <w:tcPr>
            <w:tcW w:w="1872" w:type="dxa"/>
          </w:tcPr>
          <w:p w14:paraId="3627C24F" w14:textId="77777777" w:rsidR="00A066E0" w:rsidRDefault="00000000">
            <w:r>
              <w:rPr>
                <w:sz w:val="18"/>
              </w:rPr>
              <w:t>Graph Features</w:t>
            </w:r>
          </w:p>
        </w:tc>
        <w:tc>
          <w:tcPr>
            <w:tcW w:w="4176" w:type="dxa"/>
          </w:tcPr>
          <w:p w14:paraId="2E5627D8" w14:textId="77777777" w:rsidR="00A066E0" w:rsidRDefault="00000000">
            <w:r>
              <w:rPr>
                <w:sz w:val="18"/>
              </w:rPr>
              <w:t>Degree, weighted degree, reviewer activity, restaurant activity, rating deviation, temporal frequency, shared-target patterns</w:t>
            </w:r>
          </w:p>
        </w:tc>
        <w:tc>
          <w:tcPr>
            <w:tcW w:w="4320" w:type="dxa"/>
          </w:tcPr>
          <w:p w14:paraId="3A434676" w14:textId="77777777" w:rsidR="00A066E0" w:rsidRDefault="00000000">
            <w:r>
              <w:rPr>
                <w:sz w:val="18"/>
              </w:rPr>
              <w:t>These features translate graph structure into understandable business signals.</w:t>
            </w:r>
          </w:p>
        </w:tc>
      </w:tr>
      <w:tr w:rsidR="00A066E0" w14:paraId="77944A29" w14:textId="77777777">
        <w:trPr>
          <w:jc w:val="center"/>
        </w:trPr>
        <w:tc>
          <w:tcPr>
            <w:tcW w:w="1872" w:type="dxa"/>
          </w:tcPr>
          <w:p w14:paraId="201A9900" w14:textId="77777777" w:rsidR="00A066E0" w:rsidRDefault="00000000">
            <w:r>
              <w:rPr>
                <w:sz w:val="18"/>
              </w:rPr>
              <w:t>Text Features</w:t>
            </w:r>
          </w:p>
        </w:tc>
        <w:tc>
          <w:tcPr>
            <w:tcW w:w="4176" w:type="dxa"/>
          </w:tcPr>
          <w:p w14:paraId="376C4614" w14:textId="77777777" w:rsidR="00A066E0" w:rsidRDefault="00000000">
            <w:r>
              <w:rPr>
                <w:sz w:val="18"/>
              </w:rPr>
              <w:t>TF-IDF baseline; BERT or sentence-transformer embeddings as advanced option</w:t>
            </w:r>
          </w:p>
        </w:tc>
        <w:tc>
          <w:tcPr>
            <w:tcW w:w="4320" w:type="dxa"/>
          </w:tcPr>
          <w:p w14:paraId="4FC94621" w14:textId="77777777" w:rsidR="00A066E0" w:rsidRDefault="00000000">
            <w:r>
              <w:rPr>
                <w:sz w:val="18"/>
              </w:rPr>
              <w:t>Allows comparison between simple text representation and modern language embeddings.</w:t>
            </w:r>
          </w:p>
        </w:tc>
      </w:tr>
      <w:tr w:rsidR="00A066E0" w14:paraId="0D133738" w14:textId="77777777">
        <w:trPr>
          <w:jc w:val="center"/>
        </w:trPr>
        <w:tc>
          <w:tcPr>
            <w:tcW w:w="1872" w:type="dxa"/>
          </w:tcPr>
          <w:p w14:paraId="0EEDEF7F" w14:textId="77777777" w:rsidR="00A066E0" w:rsidRDefault="00000000">
            <w:r>
              <w:rPr>
                <w:sz w:val="18"/>
              </w:rPr>
              <w:t>Models</w:t>
            </w:r>
          </w:p>
        </w:tc>
        <w:tc>
          <w:tcPr>
            <w:tcW w:w="4176" w:type="dxa"/>
          </w:tcPr>
          <w:p w14:paraId="5909A47E" w14:textId="77777777" w:rsidR="00A066E0" w:rsidRDefault="00000000">
            <w:r>
              <w:rPr>
                <w:sz w:val="18"/>
              </w:rPr>
              <w:t>Logistic Regression / Random Forest / XGBoost baseline; hybrid model with graph features; optional GNN/Graph Autoencoder</w:t>
            </w:r>
          </w:p>
        </w:tc>
        <w:tc>
          <w:tcPr>
            <w:tcW w:w="4320" w:type="dxa"/>
          </w:tcPr>
          <w:p w14:paraId="61F848F1" w14:textId="77777777" w:rsidR="00A066E0" w:rsidRDefault="00000000">
            <w:r>
              <w:rPr>
                <w:sz w:val="18"/>
              </w:rPr>
              <w:t>Provides an incremental modeling path from simple to advanced while controlling risk.</w:t>
            </w:r>
          </w:p>
        </w:tc>
      </w:tr>
      <w:tr w:rsidR="00A066E0" w14:paraId="38DDB2AE" w14:textId="77777777">
        <w:trPr>
          <w:jc w:val="center"/>
        </w:trPr>
        <w:tc>
          <w:tcPr>
            <w:tcW w:w="1872" w:type="dxa"/>
          </w:tcPr>
          <w:p w14:paraId="353A27E0" w14:textId="77777777" w:rsidR="00A066E0" w:rsidRDefault="00000000">
            <w:r>
              <w:rPr>
                <w:sz w:val="18"/>
              </w:rPr>
              <w:t>Evaluation</w:t>
            </w:r>
          </w:p>
        </w:tc>
        <w:tc>
          <w:tcPr>
            <w:tcW w:w="4176" w:type="dxa"/>
          </w:tcPr>
          <w:p w14:paraId="13188FA0" w14:textId="77777777" w:rsidR="00A066E0" w:rsidRDefault="00000000">
            <w:r>
              <w:rPr>
                <w:sz w:val="18"/>
              </w:rPr>
              <w:t>Precision, recall, F1, AUROC, PR-AUC, confusion matrix, threshold analysis</w:t>
            </w:r>
          </w:p>
        </w:tc>
        <w:tc>
          <w:tcPr>
            <w:tcW w:w="4320" w:type="dxa"/>
          </w:tcPr>
          <w:p w14:paraId="304A9909" w14:textId="77777777" w:rsidR="00A066E0" w:rsidRDefault="00000000">
            <w:r>
              <w:rPr>
                <w:sz w:val="18"/>
              </w:rPr>
              <w:t>Supports both technical comparison and business tradeoff analysis.</w:t>
            </w:r>
          </w:p>
        </w:tc>
      </w:tr>
      <w:tr w:rsidR="00A066E0" w14:paraId="12B75607" w14:textId="77777777">
        <w:trPr>
          <w:jc w:val="center"/>
        </w:trPr>
        <w:tc>
          <w:tcPr>
            <w:tcW w:w="1872" w:type="dxa"/>
          </w:tcPr>
          <w:p w14:paraId="2C1C90D5" w14:textId="77777777" w:rsidR="00A066E0" w:rsidRDefault="00000000">
            <w:r>
              <w:rPr>
                <w:sz w:val="18"/>
              </w:rPr>
              <w:t>Visualization</w:t>
            </w:r>
          </w:p>
        </w:tc>
        <w:tc>
          <w:tcPr>
            <w:tcW w:w="4176" w:type="dxa"/>
          </w:tcPr>
          <w:p w14:paraId="5EED0A21" w14:textId="77777777" w:rsidR="00A066E0" w:rsidRDefault="00000000">
            <w:r>
              <w:rPr>
                <w:sz w:val="18"/>
              </w:rPr>
              <w:t>matplotlib, seaborn/Plotly, NetworkX visualizations</w:t>
            </w:r>
          </w:p>
        </w:tc>
        <w:tc>
          <w:tcPr>
            <w:tcW w:w="4320" w:type="dxa"/>
          </w:tcPr>
          <w:p w14:paraId="46AA6A28" w14:textId="77777777" w:rsidR="00A066E0" w:rsidRDefault="00000000">
            <w:r>
              <w:rPr>
                <w:sz w:val="18"/>
              </w:rPr>
              <w:t>Useful for EDA, graph structure explanation, and final presentation.</w:t>
            </w:r>
          </w:p>
        </w:tc>
      </w:tr>
    </w:tbl>
    <w:p w14:paraId="1E6C07B0" w14:textId="77777777" w:rsidR="00A066E0" w:rsidRDefault="00000000">
      <w:pPr>
        <w:pStyle w:val="Heading2"/>
      </w:pPr>
      <w:r>
        <w:t>References / Data Source Notes</w:t>
      </w:r>
    </w:p>
    <w:p w14:paraId="316FA6CE" w14:textId="77777777" w:rsidR="00A066E0" w:rsidRDefault="00000000">
      <w:pPr>
        <w:spacing w:after="120"/>
      </w:pPr>
      <w:r>
        <w:t>Candidate dataset: Yelp Fake Review Dataset on Kaggle. The final implementation will confirm that the selected dataset includes reviewer and restaurant identifiers, dates, ratings, review text/features, and labels before modeling begins.</w:t>
      </w:r>
    </w:p>
    <w:p w14:paraId="235F0BB2" w14:textId="77777777" w:rsidR="00A066E0" w:rsidRDefault="00000000">
      <w:pPr>
        <w:spacing w:after="120"/>
      </w:pPr>
      <w:r>
        <w:t>Research context: YelpZip/YelpNYC-style fake review datasets are commonly used for opinion spam/fake review detection and support reviewer-business network analysis.</w:t>
      </w:r>
    </w:p>
    <w:sectPr w:rsidR="00A066E0"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08078">
    <w:abstractNumId w:val="8"/>
  </w:num>
  <w:num w:numId="2" w16cid:durableId="1826819078">
    <w:abstractNumId w:val="6"/>
  </w:num>
  <w:num w:numId="3" w16cid:durableId="469052114">
    <w:abstractNumId w:val="5"/>
  </w:num>
  <w:num w:numId="4" w16cid:durableId="1059015385">
    <w:abstractNumId w:val="4"/>
  </w:num>
  <w:num w:numId="5" w16cid:durableId="1745909352">
    <w:abstractNumId w:val="7"/>
  </w:num>
  <w:num w:numId="6" w16cid:durableId="2124691091">
    <w:abstractNumId w:val="3"/>
  </w:num>
  <w:num w:numId="7" w16cid:durableId="1596593124">
    <w:abstractNumId w:val="2"/>
  </w:num>
  <w:num w:numId="8" w16cid:durableId="498741970">
    <w:abstractNumId w:val="1"/>
  </w:num>
  <w:num w:numId="9" w16cid:durableId="1206984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4FB"/>
    <w:rsid w:val="008E2D54"/>
    <w:rsid w:val="00A066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0BABB"/>
  <w14:defaultImageDpi w14:val="300"/>
  <w15:docId w15:val="{7E55D7DC-13A0-BD40-A50D-4C3EB183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2646</Words>
  <Characters>15084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smeh diab</cp:lastModifiedBy>
  <cp:revision>2</cp:revision>
  <dcterms:created xsi:type="dcterms:W3CDTF">2013-12-23T23:15:00Z</dcterms:created>
  <dcterms:modified xsi:type="dcterms:W3CDTF">2026-05-12T20:51:00Z</dcterms:modified>
  <cp:category/>
</cp:coreProperties>
</file>