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68" w:rsidRPr="00A03F68" w:rsidRDefault="00A03F68" w:rsidP="00A03F68">
      <w:pPr>
        <w:pStyle w:val="Heading1"/>
        <w:spacing w:before="157"/>
        <w:ind w:left="0" w:right="6"/>
        <w:rPr>
          <w:rFonts w:asciiTheme="majorHAnsi" w:eastAsia="Times New Roman" w:hAnsiTheme="majorHAnsi" w:cs="Times New Roman"/>
          <w:bCs w:val="0"/>
          <w:lang w:eastAsia="tr-TR"/>
        </w:rPr>
      </w:pPr>
      <w:proofErr w:type="spellStart"/>
      <w:r w:rsidRPr="00A03F68">
        <w:rPr>
          <w:rFonts w:asciiTheme="majorHAnsi" w:eastAsia="Times New Roman" w:hAnsiTheme="majorHAnsi" w:cs="Times New Roman"/>
          <w:bCs w:val="0"/>
          <w:lang w:eastAsia="tr-TR"/>
        </w:rPr>
        <w:t>CarbEqual</w:t>
      </w:r>
      <w:proofErr w:type="spellEnd"/>
    </w:p>
    <w:p w:rsidR="00A03F68" w:rsidRDefault="00A03F68" w:rsidP="00A03F68">
      <w:pPr>
        <w:pStyle w:val="Heading1"/>
        <w:spacing w:before="157"/>
        <w:ind w:left="0" w:right="6"/>
        <w:jc w:val="left"/>
        <w:rPr>
          <w:rFonts w:ascii="Times New Roman" w:eastAsia="Times New Roman" w:hAnsi="Times New Roman" w:cs="Times New Roman"/>
          <w:b w:val="0"/>
          <w:bCs w:val="0"/>
          <w:sz w:val="24"/>
          <w:szCs w:val="24"/>
          <w:lang w:eastAsia="tr-TR"/>
        </w:rPr>
      </w:pPr>
    </w:p>
    <w:p w:rsidR="003E1C2B" w:rsidRDefault="003E1C2B" w:rsidP="00A03F68">
      <w:pPr>
        <w:pStyle w:val="Heading1"/>
        <w:spacing w:before="157"/>
        <w:ind w:left="0" w:right="6"/>
        <w:jc w:val="left"/>
        <w:rPr>
          <w:rFonts w:ascii="Times New Roman" w:eastAsia="Times New Roman" w:hAnsi="Times New Roman" w:cs="Times New Roman"/>
          <w:b w:val="0"/>
          <w:bCs w:val="0"/>
          <w:sz w:val="24"/>
          <w:szCs w:val="24"/>
          <w:lang w:eastAsia="tr-TR"/>
        </w:rPr>
      </w:pPr>
      <w:r w:rsidRPr="003E1C2B">
        <w:rPr>
          <w:rFonts w:ascii="Times New Roman" w:eastAsia="Times New Roman" w:hAnsi="Times New Roman" w:cs="Times New Roman"/>
          <w:b w:val="0"/>
          <w:bCs w:val="0"/>
          <w:sz w:val="24"/>
          <w:szCs w:val="24"/>
          <w:lang w:eastAsia="tr-TR"/>
        </w:rPr>
        <w:t xml:space="preserve">Bu proje, gömülü sistemler için geliştirilecek bir "Karbon Ayak İzi Takip Uygulaması"nı içermektedir. Kullanıcılar, uygulama aracılığıyla telefon kullanım sürelerini takip edebilecek ve uygulamaların karbon ayak izini ölçerek çevresel etkileri değerlendirebileceklerdir. Uygulama, sade bir giriş panelinden sonra telefon kullanım süreleri ve karbon ayak izi hesaplamalarını içeren üç ana özelliği içermektedir. Fizibilite raporu, teknik, ekonomik, </w:t>
      </w:r>
      <w:proofErr w:type="spellStart"/>
      <w:r w:rsidRPr="003E1C2B">
        <w:rPr>
          <w:rFonts w:ascii="Times New Roman" w:eastAsia="Times New Roman" w:hAnsi="Times New Roman" w:cs="Times New Roman"/>
          <w:b w:val="0"/>
          <w:bCs w:val="0"/>
          <w:sz w:val="24"/>
          <w:szCs w:val="24"/>
          <w:lang w:eastAsia="tr-TR"/>
        </w:rPr>
        <w:t>operasyonel</w:t>
      </w:r>
      <w:proofErr w:type="spellEnd"/>
      <w:r w:rsidRPr="003E1C2B">
        <w:rPr>
          <w:rFonts w:ascii="Times New Roman" w:eastAsia="Times New Roman" w:hAnsi="Times New Roman" w:cs="Times New Roman"/>
          <w:b w:val="0"/>
          <w:bCs w:val="0"/>
          <w:sz w:val="24"/>
          <w:szCs w:val="24"/>
          <w:lang w:eastAsia="tr-TR"/>
        </w:rPr>
        <w:t>, pazar ve hukuki yönleri değerlendirerek projenin başarı potansiyelini ortaya koymaktadır.</w:t>
      </w:r>
    </w:p>
    <w:p w:rsidR="00A03F68" w:rsidRPr="003E1C2B" w:rsidRDefault="00A03F68" w:rsidP="00A03F68">
      <w:pPr>
        <w:pStyle w:val="Heading1"/>
        <w:spacing w:before="157"/>
        <w:ind w:left="0" w:right="6"/>
        <w:jc w:val="left"/>
        <w:rPr>
          <w:rFonts w:ascii="Times New Roman" w:eastAsia="Times New Roman" w:hAnsi="Times New Roman" w:cs="Times New Roman"/>
          <w:b w:val="0"/>
          <w:bCs w:val="0"/>
          <w:sz w:val="24"/>
          <w:szCs w:val="24"/>
          <w:lang w:eastAsia="tr-TR"/>
        </w:rPr>
      </w:pPr>
    </w:p>
    <w:p w:rsidR="00835A44" w:rsidRPr="00A03F68" w:rsidRDefault="00416D0E">
      <w:pPr>
        <w:pStyle w:val="Heading1"/>
        <w:spacing w:before="157"/>
        <w:rPr>
          <w:rFonts w:asciiTheme="majorHAnsi" w:hAnsiTheme="majorHAnsi"/>
        </w:rPr>
      </w:pPr>
      <w:r w:rsidRPr="00A03F68">
        <w:rPr>
          <w:rFonts w:asciiTheme="majorHAnsi" w:hAnsiTheme="majorHAnsi"/>
        </w:rPr>
        <w:t>İş</w:t>
      </w:r>
      <w:r w:rsidRPr="00A03F68">
        <w:rPr>
          <w:rFonts w:asciiTheme="majorHAnsi" w:hAnsiTheme="majorHAnsi"/>
          <w:spacing w:val="-3"/>
        </w:rPr>
        <w:t xml:space="preserve"> </w:t>
      </w:r>
      <w:r w:rsidRPr="00A03F68">
        <w:rPr>
          <w:rFonts w:asciiTheme="majorHAnsi" w:hAnsiTheme="majorHAnsi"/>
        </w:rPr>
        <w:t>Akış</w:t>
      </w:r>
    </w:p>
    <w:p w:rsidR="003824F7" w:rsidRPr="003824F7" w:rsidRDefault="003824F7" w:rsidP="003824F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Başlangıç:</w:t>
      </w:r>
    </w:p>
    <w:p w:rsidR="003824F7" w:rsidRPr="003824F7" w:rsidRDefault="003824F7"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Kullanıcı uygulamayı başlatır.</w:t>
      </w:r>
    </w:p>
    <w:p w:rsidR="003824F7" w:rsidRPr="003824F7" w:rsidRDefault="003824F7" w:rsidP="003824F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Giriş Kontrolü:</w:t>
      </w:r>
    </w:p>
    <w:p w:rsidR="003824F7" w:rsidRPr="003824F7" w:rsidRDefault="00A66989"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Kullanıcıdan </w:t>
      </w:r>
      <w:r w:rsidR="00F47182">
        <w:rPr>
          <w:rFonts w:ascii="Times New Roman" w:eastAsia="Times New Roman" w:hAnsi="Times New Roman" w:cs="Times New Roman"/>
          <w:sz w:val="24"/>
          <w:szCs w:val="24"/>
          <w:lang w:eastAsia="tr-TR"/>
        </w:rPr>
        <w:t>giriş bilgilerini doldurması istenir.</w:t>
      </w:r>
    </w:p>
    <w:p w:rsidR="003824F7" w:rsidRPr="003824F7" w:rsidRDefault="00F47182"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Kullanıcı üye değilse Kayıt Ol butonuna tıklaması istenir.</w:t>
      </w:r>
    </w:p>
    <w:p w:rsidR="00F47182" w:rsidRPr="003824F7" w:rsidRDefault="00F47182" w:rsidP="00F47182">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Kayıt Ekranı:</w:t>
      </w:r>
    </w:p>
    <w:p w:rsidR="003824F7" w:rsidRPr="00F47182" w:rsidRDefault="00F47182" w:rsidP="00F47182">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Kullanıcıdan giriş için gerekli o</w:t>
      </w:r>
      <w:r w:rsidR="00A020D6">
        <w:rPr>
          <w:rFonts w:ascii="Times New Roman" w:eastAsia="Times New Roman" w:hAnsi="Times New Roman" w:cs="Times New Roman"/>
          <w:sz w:val="24"/>
          <w:szCs w:val="24"/>
          <w:lang w:eastAsia="tr-TR"/>
        </w:rPr>
        <w:t>lan bilgileri doldurup kayıt olması istenir</w:t>
      </w:r>
      <w:r>
        <w:rPr>
          <w:rFonts w:ascii="Times New Roman" w:eastAsia="Times New Roman" w:hAnsi="Times New Roman" w:cs="Times New Roman"/>
          <w:sz w:val="24"/>
          <w:szCs w:val="24"/>
          <w:lang w:eastAsia="tr-TR"/>
        </w:rPr>
        <w:t>.</w:t>
      </w:r>
    </w:p>
    <w:p w:rsidR="00F47182" w:rsidRPr="003824F7" w:rsidRDefault="00F47182" w:rsidP="003824F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Hesaplama Ekranı:</w:t>
      </w:r>
    </w:p>
    <w:p w:rsidR="003824F7" w:rsidRPr="003824F7" w:rsidRDefault="00176146"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176146">
        <w:rPr>
          <w:rFonts w:ascii="Times New Roman" w:eastAsia="Times New Roman" w:hAnsi="Times New Roman" w:cs="Times New Roman"/>
          <w:sz w:val="24"/>
          <w:szCs w:val="24"/>
          <w:lang w:eastAsia="tr-TR"/>
        </w:rPr>
        <w:t>Hesaplama Ekranı</w:t>
      </w:r>
      <w:r>
        <w:rPr>
          <w:rFonts w:ascii="Times New Roman" w:eastAsia="Times New Roman" w:hAnsi="Times New Roman" w:cs="Times New Roman"/>
          <w:sz w:val="24"/>
          <w:szCs w:val="24"/>
          <w:lang w:eastAsia="tr-TR"/>
        </w:rPr>
        <w:t xml:space="preserve">nda </w:t>
      </w:r>
      <w:r w:rsidR="003824F7" w:rsidRPr="003824F7">
        <w:rPr>
          <w:rFonts w:ascii="Times New Roman" w:eastAsia="Times New Roman" w:hAnsi="Times New Roman" w:cs="Times New Roman"/>
          <w:sz w:val="24"/>
          <w:szCs w:val="24"/>
          <w:lang w:eastAsia="tr-TR"/>
        </w:rPr>
        <w:t xml:space="preserve">"Telefon </w:t>
      </w:r>
      <w:r>
        <w:rPr>
          <w:rFonts w:ascii="Times New Roman" w:eastAsia="Times New Roman" w:hAnsi="Times New Roman" w:cs="Times New Roman"/>
          <w:sz w:val="24"/>
          <w:szCs w:val="24"/>
          <w:lang w:eastAsia="tr-TR"/>
        </w:rPr>
        <w:t>Modeli</w:t>
      </w:r>
      <w:r w:rsidR="003824F7" w:rsidRPr="003824F7">
        <w:rPr>
          <w:rFonts w:ascii="Times New Roman" w:eastAsia="Times New Roman" w:hAnsi="Times New Roman" w:cs="Times New Roman"/>
          <w:sz w:val="24"/>
          <w:szCs w:val="24"/>
          <w:lang w:eastAsia="tr-TR"/>
        </w:rPr>
        <w:t>", "</w:t>
      </w:r>
      <w:r>
        <w:rPr>
          <w:rFonts w:ascii="Times New Roman" w:eastAsia="Times New Roman" w:hAnsi="Times New Roman" w:cs="Times New Roman"/>
          <w:sz w:val="24"/>
          <w:szCs w:val="24"/>
          <w:lang w:eastAsia="tr-TR"/>
        </w:rPr>
        <w:t>Kullanılan Uygulama</w:t>
      </w:r>
      <w:r w:rsidR="003824F7" w:rsidRPr="003824F7">
        <w:rPr>
          <w:rFonts w:ascii="Times New Roman" w:eastAsia="Times New Roman" w:hAnsi="Times New Roman" w:cs="Times New Roman"/>
          <w:sz w:val="24"/>
          <w:szCs w:val="24"/>
          <w:lang w:eastAsia="tr-TR"/>
        </w:rPr>
        <w:t>", ve "</w:t>
      </w:r>
      <w:r w:rsidR="007E37D8">
        <w:rPr>
          <w:rFonts w:ascii="Times New Roman" w:eastAsia="Times New Roman" w:hAnsi="Times New Roman" w:cs="Times New Roman"/>
          <w:sz w:val="24"/>
          <w:szCs w:val="24"/>
          <w:lang w:eastAsia="tr-TR"/>
        </w:rPr>
        <w:t>Uygulama Kaç Saat Kullanıldı</w:t>
      </w:r>
      <w:r w:rsidR="003824F7" w:rsidRPr="003824F7">
        <w:rPr>
          <w:rFonts w:ascii="Times New Roman" w:eastAsia="Times New Roman" w:hAnsi="Times New Roman" w:cs="Times New Roman"/>
          <w:sz w:val="24"/>
          <w:szCs w:val="24"/>
          <w:lang w:eastAsia="tr-TR"/>
        </w:rPr>
        <w:t>"</w:t>
      </w:r>
      <w:r w:rsidR="00A3729A">
        <w:rPr>
          <w:rFonts w:ascii="Times New Roman" w:eastAsia="Times New Roman" w:hAnsi="Times New Roman" w:cs="Times New Roman"/>
          <w:sz w:val="24"/>
          <w:szCs w:val="24"/>
          <w:lang w:eastAsia="tr-TR"/>
        </w:rPr>
        <w:t>,</w:t>
      </w:r>
      <w:r w:rsidR="00A3729A" w:rsidRPr="00A3729A">
        <w:t xml:space="preserve"> </w:t>
      </w:r>
      <w:r w:rsidR="00A3729A">
        <w:t>“</w:t>
      </w:r>
      <w:r w:rsidR="00A3729A" w:rsidRPr="00A3729A">
        <w:rPr>
          <w:rFonts w:ascii="Times New Roman" w:eastAsia="Times New Roman" w:hAnsi="Times New Roman" w:cs="Times New Roman"/>
          <w:sz w:val="24"/>
          <w:szCs w:val="24"/>
          <w:lang w:eastAsia="tr-TR"/>
        </w:rPr>
        <w:t>Telefon Batarya Sağlığı</w:t>
      </w:r>
      <w:r w:rsidR="00A3729A">
        <w:rPr>
          <w:rFonts w:ascii="Times New Roman" w:eastAsia="Times New Roman" w:hAnsi="Times New Roman" w:cs="Times New Roman"/>
          <w:sz w:val="24"/>
          <w:szCs w:val="24"/>
          <w:lang w:eastAsia="tr-TR"/>
        </w:rPr>
        <w:t>”</w:t>
      </w:r>
      <w:r w:rsidR="003824F7" w:rsidRPr="003824F7">
        <w:rPr>
          <w:rFonts w:ascii="Times New Roman" w:eastAsia="Times New Roman" w:hAnsi="Times New Roman" w:cs="Times New Roman"/>
          <w:sz w:val="24"/>
          <w:szCs w:val="24"/>
          <w:lang w:eastAsia="tr-TR"/>
        </w:rPr>
        <w:t xml:space="preserve"> seçenekleri bulunur.</w:t>
      </w:r>
    </w:p>
    <w:p w:rsidR="003824F7" w:rsidRPr="003824F7" w:rsidRDefault="007E37D8" w:rsidP="003824F7">
      <w:pPr>
        <w:widowControl/>
        <w:numPr>
          <w:ilvl w:val="0"/>
          <w:numId w:val="14"/>
        </w:numPr>
        <w:autoSpaceDE/>
        <w:autoSpaceDN/>
        <w:spacing w:before="100" w:beforeAutospacing="1" w:after="100" w:afterAutospacing="1"/>
        <w:rPr>
          <w:rFonts w:ascii="Times New Roman" w:eastAsia="Times New Roman" w:hAnsi="Times New Roman" w:cs="Times New Roman"/>
          <w:b/>
          <w:bCs/>
          <w:sz w:val="24"/>
          <w:szCs w:val="24"/>
          <w:lang w:eastAsia="tr-TR"/>
        </w:rPr>
      </w:pPr>
      <w:r w:rsidRPr="007E37D8">
        <w:rPr>
          <w:rFonts w:ascii="Times New Roman" w:eastAsia="Times New Roman" w:hAnsi="Times New Roman" w:cs="Times New Roman"/>
          <w:b/>
          <w:bCs/>
          <w:sz w:val="24"/>
          <w:szCs w:val="24"/>
          <w:lang w:eastAsia="tr-TR"/>
        </w:rPr>
        <w:t>Model</w:t>
      </w:r>
      <w:r>
        <w:rPr>
          <w:rFonts w:ascii="Times New Roman" w:eastAsia="Times New Roman" w:hAnsi="Times New Roman" w:cs="Times New Roman"/>
          <w:b/>
          <w:bCs/>
          <w:sz w:val="24"/>
          <w:szCs w:val="24"/>
          <w:lang w:eastAsia="tr-TR"/>
        </w:rPr>
        <w:t xml:space="preserve"> Listeleri</w:t>
      </w:r>
      <w:r w:rsidR="003824F7" w:rsidRPr="003824F7">
        <w:rPr>
          <w:rFonts w:ascii="Times New Roman" w:eastAsia="Times New Roman" w:hAnsi="Times New Roman" w:cs="Times New Roman"/>
          <w:b/>
          <w:bCs/>
          <w:sz w:val="24"/>
          <w:szCs w:val="24"/>
          <w:lang w:eastAsia="tr-TR"/>
        </w:rPr>
        <w:t>:</w:t>
      </w:r>
    </w:p>
    <w:p w:rsidR="003824F7" w:rsidRPr="003824F7" w:rsidRDefault="007E37D8"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Kullanıcı "Kullanılan Telefon Modeli" seçeneğinden bir telefon seçer</w:t>
      </w:r>
      <w:r w:rsidR="003824F7" w:rsidRPr="003824F7">
        <w:rPr>
          <w:rFonts w:ascii="Times New Roman" w:eastAsia="Times New Roman" w:hAnsi="Times New Roman" w:cs="Times New Roman"/>
          <w:sz w:val="24"/>
          <w:szCs w:val="24"/>
          <w:lang w:eastAsia="tr-TR"/>
        </w:rPr>
        <w:t>.</w:t>
      </w:r>
    </w:p>
    <w:p w:rsidR="003824F7" w:rsidRPr="003824F7" w:rsidRDefault="007E37D8"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Kullanıcı "Kullanılan Uygulamanın Kaç Saat" seçeneğinden </w:t>
      </w:r>
      <w:r w:rsidR="00F3325D">
        <w:rPr>
          <w:rFonts w:ascii="Times New Roman" w:eastAsia="Times New Roman" w:hAnsi="Times New Roman" w:cs="Times New Roman"/>
          <w:sz w:val="24"/>
          <w:szCs w:val="24"/>
          <w:lang w:eastAsia="tr-TR"/>
        </w:rPr>
        <w:t>saat</w:t>
      </w:r>
      <w:r>
        <w:rPr>
          <w:rFonts w:ascii="Times New Roman" w:eastAsia="Times New Roman" w:hAnsi="Times New Roman" w:cs="Times New Roman"/>
          <w:sz w:val="24"/>
          <w:szCs w:val="24"/>
          <w:lang w:eastAsia="tr-TR"/>
        </w:rPr>
        <w:t xml:space="preserve"> seçer</w:t>
      </w:r>
      <w:r w:rsidR="003824F7" w:rsidRPr="003824F7">
        <w:rPr>
          <w:rFonts w:ascii="Times New Roman" w:eastAsia="Times New Roman" w:hAnsi="Times New Roman" w:cs="Times New Roman"/>
          <w:sz w:val="24"/>
          <w:szCs w:val="24"/>
          <w:lang w:eastAsia="tr-TR"/>
        </w:rPr>
        <w:t>.</w:t>
      </w:r>
    </w:p>
    <w:p w:rsidR="003824F7" w:rsidRDefault="00F3325D"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Kullanıcı "Kullanılan Uygulamanın İsmi" seçeneğinden bir Uygulama seçer</w:t>
      </w:r>
      <w:r w:rsidR="003824F7" w:rsidRPr="003824F7">
        <w:rPr>
          <w:rFonts w:ascii="Times New Roman" w:eastAsia="Times New Roman" w:hAnsi="Times New Roman" w:cs="Times New Roman"/>
          <w:sz w:val="24"/>
          <w:szCs w:val="24"/>
          <w:lang w:eastAsia="tr-TR"/>
        </w:rPr>
        <w:t>.</w:t>
      </w:r>
    </w:p>
    <w:p w:rsidR="00CC3A40" w:rsidRPr="00CC3A40" w:rsidRDefault="00CC3A40" w:rsidP="00CC3A40">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Kullanıcı "</w:t>
      </w:r>
      <w:r w:rsidRPr="00CC3A40">
        <w:rPr>
          <w:rFonts w:ascii="Times New Roman" w:eastAsia="Times New Roman" w:hAnsi="Times New Roman" w:cs="Times New Roman"/>
          <w:sz w:val="24"/>
          <w:szCs w:val="24"/>
          <w:lang w:eastAsia="tr-TR"/>
        </w:rPr>
        <w:t xml:space="preserve"> Telefon Batarya Sağlığ</w:t>
      </w:r>
      <w:r>
        <w:rPr>
          <w:rFonts w:ascii="Times New Roman" w:eastAsia="Times New Roman" w:hAnsi="Times New Roman" w:cs="Times New Roman"/>
          <w:sz w:val="24"/>
          <w:szCs w:val="24"/>
          <w:lang w:eastAsia="tr-TR"/>
        </w:rPr>
        <w:t>ı</w:t>
      </w:r>
      <w:r w:rsidRPr="00CC3A40">
        <w:rPr>
          <w:rFonts w:ascii="Times New Roman" w:eastAsia="Times New Roman" w:hAnsi="Times New Roman" w:cs="Times New Roman"/>
          <w:sz w:val="24"/>
          <w:szCs w:val="24"/>
          <w:lang w:eastAsia="tr-TR"/>
        </w:rPr>
        <w:t>" seçeneğinden bir Uygulama seçer.</w:t>
      </w:r>
    </w:p>
    <w:p w:rsidR="00F3325D" w:rsidRPr="00743965" w:rsidRDefault="00F3325D" w:rsidP="00743965">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Kullanıcı "Karbon Ayak İzi</w:t>
      </w:r>
      <w:r>
        <w:rPr>
          <w:rFonts w:ascii="Times New Roman" w:eastAsia="Times New Roman" w:hAnsi="Times New Roman" w:cs="Times New Roman"/>
          <w:sz w:val="24"/>
          <w:szCs w:val="24"/>
          <w:lang w:eastAsia="tr-TR"/>
        </w:rPr>
        <w:t>ni Hesapla</w:t>
      </w:r>
      <w:r w:rsidRPr="003824F7">
        <w:rPr>
          <w:rFonts w:ascii="Times New Roman" w:eastAsia="Times New Roman" w:hAnsi="Times New Roman" w:cs="Times New Roman"/>
          <w:sz w:val="24"/>
          <w:szCs w:val="24"/>
          <w:lang w:eastAsia="tr-TR"/>
        </w:rPr>
        <w:t>" seçeneğini seçer</w:t>
      </w:r>
      <w:r w:rsidR="001E745B">
        <w:rPr>
          <w:rFonts w:ascii="Times New Roman" w:eastAsia="Times New Roman" w:hAnsi="Times New Roman" w:cs="Times New Roman"/>
          <w:sz w:val="24"/>
          <w:szCs w:val="24"/>
          <w:lang w:eastAsia="tr-TR"/>
        </w:rPr>
        <w:t xml:space="preserve"> ve </w:t>
      </w:r>
      <w:r w:rsidR="00875FD1">
        <w:rPr>
          <w:rFonts w:ascii="Times New Roman" w:eastAsia="Times New Roman" w:hAnsi="Times New Roman" w:cs="Times New Roman"/>
          <w:sz w:val="24"/>
          <w:szCs w:val="24"/>
          <w:lang w:eastAsia="tr-TR"/>
        </w:rPr>
        <w:t>Kıyaslama</w:t>
      </w:r>
      <w:r w:rsidR="001E745B">
        <w:rPr>
          <w:rFonts w:ascii="Times New Roman" w:eastAsia="Times New Roman" w:hAnsi="Times New Roman" w:cs="Times New Roman"/>
          <w:sz w:val="24"/>
          <w:szCs w:val="24"/>
          <w:lang w:eastAsia="tr-TR"/>
        </w:rPr>
        <w:t xml:space="preserve"> paneline aktarılır</w:t>
      </w:r>
      <w:r w:rsidR="00743965">
        <w:rPr>
          <w:rFonts w:ascii="Times New Roman" w:eastAsia="Times New Roman" w:hAnsi="Times New Roman" w:cs="Times New Roman"/>
          <w:sz w:val="24"/>
          <w:szCs w:val="24"/>
          <w:lang w:eastAsia="tr-TR"/>
        </w:rPr>
        <w:t>.</w:t>
      </w:r>
    </w:p>
    <w:p w:rsidR="004B66D7" w:rsidRPr="003824F7" w:rsidRDefault="004B66D7" w:rsidP="004B66D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Kıyaslama Paneli</w:t>
      </w:r>
      <w:r w:rsidRPr="003824F7">
        <w:rPr>
          <w:rFonts w:ascii="Times New Roman" w:eastAsia="Times New Roman" w:hAnsi="Times New Roman" w:cs="Times New Roman"/>
          <w:b/>
          <w:bCs/>
          <w:sz w:val="24"/>
          <w:szCs w:val="24"/>
          <w:lang w:eastAsia="tr-TR"/>
        </w:rPr>
        <w:t>:</w:t>
      </w:r>
    </w:p>
    <w:p w:rsidR="004B66D7" w:rsidRPr="003824F7" w:rsidRDefault="004B66D7" w:rsidP="004B66D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Kullanıcıya hesap</w:t>
      </w:r>
      <w:r w:rsidR="00BB75B3">
        <w:rPr>
          <w:rFonts w:ascii="Times New Roman" w:eastAsia="Times New Roman" w:hAnsi="Times New Roman" w:cs="Times New Roman"/>
          <w:sz w:val="24"/>
          <w:szCs w:val="24"/>
          <w:lang w:eastAsia="tr-TR"/>
        </w:rPr>
        <w:t>lanan karbon ayak izi yazar veya Hesaplama Ekranından Geliyorsa otomatik değer alınır.</w:t>
      </w:r>
    </w:p>
    <w:p w:rsidR="004B66D7" w:rsidRPr="004B66D7" w:rsidRDefault="004B66D7" w:rsidP="004B66D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Kullanıcı, </w:t>
      </w:r>
      <w:r w:rsidR="00A816A7">
        <w:rPr>
          <w:rFonts w:ascii="Times New Roman" w:eastAsia="Times New Roman" w:hAnsi="Times New Roman" w:cs="Times New Roman"/>
          <w:sz w:val="24"/>
          <w:szCs w:val="24"/>
          <w:lang w:eastAsia="tr-TR"/>
        </w:rPr>
        <w:t>seçeneklerden seçtiği bir ürünün</w:t>
      </w:r>
      <w:r>
        <w:rPr>
          <w:rFonts w:ascii="Times New Roman" w:eastAsia="Times New Roman" w:hAnsi="Times New Roman" w:cs="Times New Roman"/>
          <w:sz w:val="24"/>
          <w:szCs w:val="24"/>
          <w:lang w:eastAsia="tr-TR"/>
        </w:rPr>
        <w:t xml:space="preserve"> sonuçları ile kendi karbon ayak izini kıyaslamasını görebilir</w:t>
      </w:r>
      <w:r w:rsidRPr="003824F7">
        <w:rPr>
          <w:rFonts w:ascii="Times New Roman" w:eastAsia="Times New Roman" w:hAnsi="Times New Roman" w:cs="Times New Roman"/>
          <w:sz w:val="24"/>
          <w:szCs w:val="24"/>
          <w:lang w:eastAsia="tr-TR"/>
        </w:rPr>
        <w:t>.</w:t>
      </w:r>
    </w:p>
    <w:p w:rsidR="003824F7" w:rsidRPr="003824F7" w:rsidRDefault="003824F7" w:rsidP="003824F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Ayarlar:</w:t>
      </w:r>
    </w:p>
    <w:p w:rsidR="003824F7" w:rsidRPr="003824F7" w:rsidRDefault="003824F7"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Kullanıcı "Ayarlar" seçeneğini seçer.</w:t>
      </w:r>
    </w:p>
    <w:p w:rsidR="003824F7" w:rsidRPr="003824F7" w:rsidRDefault="003824F7"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Kullanıcı ayarlarını düzenlemek veya uygulama genelindeki tercihleri yönetmek için bir sayfa açılır.</w:t>
      </w:r>
    </w:p>
    <w:p w:rsidR="003824F7" w:rsidRPr="003824F7" w:rsidRDefault="003824F7" w:rsidP="003824F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Çıkış:</w:t>
      </w:r>
    </w:p>
    <w:p w:rsidR="003824F7" w:rsidRPr="003824F7" w:rsidRDefault="003824F7"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Kullanıcı uygulamadan</w:t>
      </w:r>
      <w:r w:rsidR="00FC1564">
        <w:rPr>
          <w:rFonts w:ascii="Times New Roman" w:eastAsia="Times New Roman" w:hAnsi="Times New Roman" w:cs="Times New Roman"/>
          <w:sz w:val="24"/>
          <w:szCs w:val="24"/>
          <w:lang w:eastAsia="tr-TR"/>
        </w:rPr>
        <w:t xml:space="preserve"> sağ üsteki çarpı sayesinde </w:t>
      </w:r>
      <w:r w:rsidRPr="003824F7">
        <w:rPr>
          <w:rFonts w:ascii="Times New Roman" w:eastAsia="Times New Roman" w:hAnsi="Times New Roman" w:cs="Times New Roman"/>
          <w:sz w:val="24"/>
          <w:szCs w:val="24"/>
          <w:lang w:eastAsia="tr-TR"/>
        </w:rPr>
        <w:t>çıkış yapar.</w:t>
      </w:r>
    </w:p>
    <w:p w:rsidR="003824F7" w:rsidRPr="003824F7" w:rsidRDefault="003824F7" w:rsidP="003824F7">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Hata Kontrolü:</w:t>
      </w:r>
    </w:p>
    <w:p w:rsidR="003824F7" w:rsidRPr="003824F7" w:rsidRDefault="003824F7"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Herhangi bir aşamada hata olup olmadığı kontrol edilir.</w:t>
      </w:r>
    </w:p>
    <w:p w:rsidR="003824F7" w:rsidRPr="003824F7" w:rsidRDefault="003824F7" w:rsidP="003824F7">
      <w:pPr>
        <w:widowControl/>
        <w:numPr>
          <w:ilvl w:val="1"/>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Hata varsa kullanıcıya hata mesajı gösterilir.</w:t>
      </w:r>
    </w:p>
    <w:p w:rsidR="001860AA" w:rsidRDefault="003824F7" w:rsidP="00A03F68">
      <w:pPr>
        <w:widowControl/>
        <w:autoSpaceDE/>
        <w:autoSpaceDN/>
        <w:spacing w:before="100" w:beforeAutospacing="1" w:after="100" w:afterAutospacing="1"/>
      </w:pPr>
      <w:r w:rsidRPr="003824F7">
        <w:rPr>
          <w:rFonts w:ascii="Times New Roman" w:eastAsia="Times New Roman" w:hAnsi="Times New Roman" w:cs="Times New Roman"/>
          <w:sz w:val="24"/>
          <w:szCs w:val="24"/>
          <w:lang w:eastAsia="tr-TR"/>
        </w:rPr>
        <w:t xml:space="preserve">Bu iş akışı diyagramı, uygulamanın temel adımlarını görsel olarak temsil etmektedir. Detaylı olarak her adımın içerikleri, kullanıcı </w:t>
      </w:r>
      <w:proofErr w:type="spellStart"/>
      <w:r w:rsidRPr="003824F7">
        <w:rPr>
          <w:rFonts w:ascii="Times New Roman" w:eastAsia="Times New Roman" w:hAnsi="Times New Roman" w:cs="Times New Roman"/>
          <w:sz w:val="24"/>
          <w:szCs w:val="24"/>
          <w:lang w:eastAsia="tr-TR"/>
        </w:rPr>
        <w:t>arayüzü</w:t>
      </w:r>
      <w:proofErr w:type="spellEnd"/>
      <w:r w:rsidRPr="003824F7">
        <w:rPr>
          <w:rFonts w:ascii="Times New Roman" w:eastAsia="Times New Roman" w:hAnsi="Times New Roman" w:cs="Times New Roman"/>
          <w:sz w:val="24"/>
          <w:szCs w:val="24"/>
          <w:lang w:eastAsia="tr-TR"/>
        </w:rPr>
        <w:t xml:space="preserve"> tasarımı ve programlama dillerine bağlı olarak değişebilir</w:t>
      </w:r>
      <w:r w:rsidR="001860AA">
        <w:rPr>
          <w:rFonts w:ascii="Times New Roman" w:eastAsia="Times New Roman" w:hAnsi="Times New Roman" w:cs="Times New Roman"/>
          <w:sz w:val="24"/>
          <w:szCs w:val="24"/>
          <w:lang w:eastAsia="tr-TR"/>
        </w:rPr>
        <w:t>.</w:t>
      </w:r>
    </w:p>
    <w:p w:rsidR="001860AA" w:rsidRDefault="001860AA">
      <w:pPr>
        <w:spacing w:line="259" w:lineRule="auto"/>
      </w:pPr>
    </w:p>
    <w:p w:rsidR="001860AA" w:rsidRDefault="001860AA">
      <w:pPr>
        <w:spacing w:line="259" w:lineRule="auto"/>
      </w:pPr>
    </w:p>
    <w:p w:rsidR="001860AA" w:rsidRDefault="001860AA">
      <w:pPr>
        <w:spacing w:line="259" w:lineRule="auto"/>
      </w:pPr>
    </w:p>
    <w:p w:rsidR="001860AA" w:rsidRDefault="001860AA">
      <w:pPr>
        <w:spacing w:line="259" w:lineRule="auto"/>
      </w:pPr>
    </w:p>
    <w:p w:rsidR="001860AA" w:rsidRDefault="001860AA">
      <w:pPr>
        <w:spacing w:line="259" w:lineRule="auto"/>
      </w:pPr>
    </w:p>
    <w:p w:rsidR="00A03F68" w:rsidRPr="00A03F68" w:rsidRDefault="00A03F68" w:rsidP="00A03F68">
      <w:pPr>
        <w:widowControl/>
        <w:autoSpaceDE/>
        <w:autoSpaceDN/>
        <w:spacing w:before="100" w:beforeAutospacing="1" w:after="100" w:afterAutospacing="1"/>
        <w:outlineLvl w:val="0"/>
        <w:rPr>
          <w:rFonts w:asciiTheme="majorHAnsi" w:eastAsia="Times New Roman" w:hAnsiTheme="majorHAnsi" w:cs="Times New Roman"/>
          <w:b/>
          <w:bCs/>
          <w:kern w:val="36"/>
          <w:sz w:val="40"/>
          <w:szCs w:val="40"/>
          <w:lang w:eastAsia="tr-TR"/>
        </w:rPr>
      </w:pPr>
      <w:r w:rsidRPr="00A03F68">
        <w:rPr>
          <w:rFonts w:asciiTheme="majorHAnsi" w:eastAsia="Times New Roman" w:hAnsiTheme="majorHAnsi" w:cs="Times New Roman"/>
          <w:b/>
          <w:bCs/>
          <w:kern w:val="36"/>
          <w:sz w:val="40"/>
          <w:szCs w:val="40"/>
          <w:lang w:eastAsia="tr-TR"/>
        </w:rPr>
        <w:t>Akış Diyagramı</w:t>
      </w:r>
    </w:p>
    <w:p w:rsidR="00A03F68" w:rsidRDefault="00C27743" w:rsidP="00A03F68">
      <w:pPr>
        <w:widowControl/>
        <w:autoSpaceDE/>
        <w:autoSpaceDN/>
        <w:spacing w:before="100" w:beforeAutospacing="1" w:after="100" w:afterAutospacing="1"/>
        <w:outlineLvl w:val="0"/>
        <w:rPr>
          <w:rFonts w:ascii="Times New Roman" w:eastAsia="Times New Roman" w:hAnsi="Times New Roman" w:cs="Times New Roman"/>
          <w:b/>
          <w:bCs/>
          <w:kern w:val="36"/>
          <w:sz w:val="48"/>
          <w:szCs w:val="48"/>
          <w:lang w:eastAsia="tr-TR"/>
        </w:rPr>
      </w:pPr>
      <w:r>
        <w:rPr>
          <w:rFonts w:ascii="Times New Roman" w:eastAsia="Times New Roman" w:hAnsi="Times New Roman" w:cs="Times New Roman"/>
          <w:b/>
          <w:bCs/>
          <w:noProof/>
          <w:kern w:val="36"/>
          <w:sz w:val="48"/>
          <w:szCs w:val="48"/>
          <w:lang w:eastAsia="tr-TR"/>
        </w:rPr>
        <w:drawing>
          <wp:anchor distT="0" distB="0" distL="114300" distR="114300" simplePos="0" relativeHeight="251659264" behindDoc="0" locked="0" layoutInCell="1" allowOverlap="1">
            <wp:simplePos x="0" y="0"/>
            <wp:positionH relativeFrom="margin">
              <wp:posOffset>-52705</wp:posOffset>
            </wp:positionH>
            <wp:positionV relativeFrom="margin">
              <wp:posOffset>1273810</wp:posOffset>
            </wp:positionV>
            <wp:extent cx="4873625" cy="4452620"/>
            <wp:effectExtent l="19050" t="0" r="317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73625" cy="4452620"/>
                    </a:xfrm>
                    <a:prstGeom prst="rect">
                      <a:avLst/>
                    </a:prstGeom>
                    <a:noFill/>
                    <a:ln w="9525">
                      <a:noFill/>
                      <a:miter lim="800000"/>
                      <a:headEnd/>
                      <a:tailEnd/>
                    </a:ln>
                  </pic:spPr>
                </pic:pic>
              </a:graphicData>
            </a:graphic>
          </wp:anchor>
        </w:drawing>
      </w:r>
    </w:p>
    <w:p w:rsidR="001860AA" w:rsidRDefault="001860AA">
      <w:pPr>
        <w:spacing w:line="259" w:lineRule="auto"/>
      </w:pPr>
    </w:p>
    <w:p w:rsidR="001860AA" w:rsidRDefault="001860AA">
      <w:pPr>
        <w:spacing w:line="259" w:lineRule="auto"/>
      </w:pPr>
    </w:p>
    <w:p w:rsidR="001860AA" w:rsidRDefault="001860AA">
      <w:pPr>
        <w:spacing w:line="259" w:lineRule="auto"/>
      </w:pPr>
    </w:p>
    <w:p w:rsidR="001860AA" w:rsidRDefault="00C27743">
      <w:pPr>
        <w:spacing w:line="259" w:lineRule="auto"/>
        <w:sectPr w:rsidR="001860AA">
          <w:type w:val="continuous"/>
          <w:pgSz w:w="11920" w:h="16840"/>
          <w:pgMar w:top="1600" w:right="1360" w:bottom="280" w:left="1340" w:header="708" w:footer="708" w:gutter="0"/>
          <w:cols w:space="708"/>
        </w:sectPr>
      </w:pPr>
      <w:r>
        <w:rPr>
          <w:noProof/>
          <w:lang w:eastAsia="tr-TR"/>
        </w:rPr>
        <w:drawing>
          <wp:anchor distT="0" distB="0" distL="114300" distR="114300" simplePos="0" relativeHeight="251658240" behindDoc="0" locked="0" layoutInCell="1" allowOverlap="1">
            <wp:simplePos x="0" y="0"/>
            <wp:positionH relativeFrom="margin">
              <wp:posOffset>-521970</wp:posOffset>
            </wp:positionH>
            <wp:positionV relativeFrom="margin">
              <wp:posOffset>5678805</wp:posOffset>
            </wp:positionV>
            <wp:extent cx="5244465" cy="3712845"/>
            <wp:effectExtent l="1905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44465" cy="3712845"/>
                    </a:xfrm>
                    <a:prstGeom prst="rect">
                      <a:avLst/>
                    </a:prstGeom>
                    <a:noFill/>
                    <a:ln w="9525">
                      <a:noFill/>
                      <a:miter lim="800000"/>
                      <a:headEnd/>
                      <a:tailEnd/>
                    </a:ln>
                  </pic:spPr>
                </pic:pic>
              </a:graphicData>
            </a:graphic>
          </wp:anchor>
        </w:drawing>
      </w:r>
    </w:p>
    <w:p w:rsidR="003824F7" w:rsidRPr="003824F7" w:rsidRDefault="003824F7" w:rsidP="003824F7">
      <w:pPr>
        <w:widowControl/>
        <w:autoSpaceDE/>
        <w:autoSpaceDN/>
        <w:spacing w:before="100" w:beforeAutospacing="1" w:after="100" w:afterAutospacing="1"/>
        <w:outlineLvl w:val="0"/>
        <w:rPr>
          <w:rFonts w:asciiTheme="majorHAnsi" w:eastAsia="Times New Roman" w:hAnsiTheme="majorHAnsi" w:cs="Times New Roman"/>
          <w:b/>
          <w:bCs/>
          <w:kern w:val="36"/>
          <w:sz w:val="40"/>
          <w:szCs w:val="40"/>
          <w:lang w:eastAsia="tr-TR"/>
        </w:rPr>
      </w:pPr>
      <w:r w:rsidRPr="003824F7">
        <w:rPr>
          <w:rFonts w:asciiTheme="majorHAnsi" w:eastAsia="Times New Roman" w:hAnsiTheme="majorHAnsi" w:cs="Times New Roman"/>
          <w:b/>
          <w:bCs/>
          <w:kern w:val="36"/>
          <w:sz w:val="40"/>
          <w:szCs w:val="40"/>
          <w:lang w:eastAsia="tr-TR"/>
        </w:rPr>
        <w:lastRenderedPageBreak/>
        <w:t>FİZİBİLİTE RAPORU</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1</w:t>
      </w:r>
      <w:r w:rsidR="003824F7" w:rsidRPr="003824F7">
        <w:rPr>
          <w:rFonts w:ascii="Times New Roman" w:eastAsia="Times New Roman" w:hAnsi="Times New Roman" w:cs="Times New Roman"/>
          <w:b/>
          <w:bCs/>
          <w:sz w:val="27"/>
          <w:szCs w:val="27"/>
          <w:lang w:eastAsia="tr-TR"/>
        </w:rPr>
        <w:t>. Teknik Fizibilite:</w:t>
      </w:r>
    </w:p>
    <w:p w:rsidR="003824F7" w:rsidRPr="003824F7" w:rsidRDefault="003824F7" w:rsidP="003824F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Geliştirme Platformu:</w:t>
      </w:r>
      <w:r w:rsidRPr="003824F7">
        <w:rPr>
          <w:rFonts w:ascii="Times New Roman" w:eastAsia="Times New Roman" w:hAnsi="Times New Roman" w:cs="Times New Roman"/>
          <w:sz w:val="24"/>
          <w:szCs w:val="24"/>
          <w:lang w:eastAsia="tr-TR"/>
        </w:rPr>
        <w:t xml:space="preserve"> </w:t>
      </w:r>
      <w:proofErr w:type="spellStart"/>
      <w:r w:rsidRPr="003824F7">
        <w:rPr>
          <w:rFonts w:ascii="Times New Roman" w:eastAsia="Times New Roman" w:hAnsi="Times New Roman" w:cs="Times New Roman"/>
          <w:sz w:val="24"/>
          <w:szCs w:val="24"/>
          <w:lang w:eastAsia="tr-TR"/>
        </w:rPr>
        <w:t>Visual</w:t>
      </w:r>
      <w:proofErr w:type="spellEnd"/>
      <w:r w:rsidRPr="003824F7">
        <w:rPr>
          <w:rFonts w:ascii="Times New Roman" w:eastAsia="Times New Roman" w:hAnsi="Times New Roman" w:cs="Times New Roman"/>
          <w:sz w:val="24"/>
          <w:szCs w:val="24"/>
          <w:lang w:eastAsia="tr-TR"/>
        </w:rPr>
        <w:t xml:space="preserve"> </w:t>
      </w:r>
      <w:proofErr w:type="spellStart"/>
      <w:r w:rsidRPr="003824F7">
        <w:rPr>
          <w:rFonts w:ascii="Times New Roman" w:eastAsia="Times New Roman" w:hAnsi="Times New Roman" w:cs="Times New Roman"/>
          <w:sz w:val="24"/>
          <w:szCs w:val="24"/>
          <w:lang w:eastAsia="tr-TR"/>
        </w:rPr>
        <w:t>Studio</w:t>
      </w:r>
      <w:proofErr w:type="spellEnd"/>
      <w:r w:rsidRPr="003824F7">
        <w:rPr>
          <w:rFonts w:ascii="Times New Roman" w:eastAsia="Times New Roman" w:hAnsi="Times New Roman" w:cs="Times New Roman"/>
          <w:sz w:val="24"/>
          <w:szCs w:val="24"/>
          <w:lang w:eastAsia="tr-TR"/>
        </w:rPr>
        <w:t xml:space="preserve"> ve gömülü sistemler kullanılacak.</w:t>
      </w:r>
    </w:p>
    <w:p w:rsidR="003824F7" w:rsidRPr="003824F7" w:rsidRDefault="003824F7" w:rsidP="003824F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Donanım Gereksinimleri:</w:t>
      </w:r>
      <w:r w:rsidRPr="003824F7">
        <w:rPr>
          <w:rFonts w:ascii="Times New Roman" w:eastAsia="Times New Roman" w:hAnsi="Times New Roman" w:cs="Times New Roman"/>
          <w:sz w:val="24"/>
          <w:szCs w:val="24"/>
          <w:lang w:eastAsia="tr-TR"/>
        </w:rPr>
        <w:t xml:space="preserve"> Proje için gerekli donanım kaynakları mevcut ve uygun maliyetlidir.</w:t>
      </w:r>
    </w:p>
    <w:p w:rsidR="003824F7" w:rsidRPr="003824F7" w:rsidRDefault="003824F7" w:rsidP="003824F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Yazılım Geliştirme Uzmanları:</w:t>
      </w:r>
      <w:r w:rsidRPr="003824F7">
        <w:rPr>
          <w:rFonts w:ascii="Times New Roman" w:eastAsia="Times New Roman" w:hAnsi="Times New Roman" w:cs="Times New Roman"/>
          <w:sz w:val="24"/>
          <w:szCs w:val="24"/>
          <w:lang w:eastAsia="tr-TR"/>
        </w:rPr>
        <w:t xml:space="preserve"> Gerekli uzmanlık düzeyinde personel bulunmaktadır.</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2</w:t>
      </w:r>
      <w:r w:rsidR="003824F7" w:rsidRPr="003824F7">
        <w:rPr>
          <w:rFonts w:ascii="Times New Roman" w:eastAsia="Times New Roman" w:hAnsi="Times New Roman" w:cs="Times New Roman"/>
          <w:b/>
          <w:bCs/>
          <w:sz w:val="27"/>
          <w:szCs w:val="27"/>
          <w:lang w:eastAsia="tr-TR"/>
        </w:rPr>
        <w:t xml:space="preserve">. </w:t>
      </w:r>
      <w:proofErr w:type="spellStart"/>
      <w:r w:rsidR="003824F7" w:rsidRPr="003824F7">
        <w:rPr>
          <w:rFonts w:ascii="Times New Roman" w:eastAsia="Times New Roman" w:hAnsi="Times New Roman" w:cs="Times New Roman"/>
          <w:b/>
          <w:bCs/>
          <w:sz w:val="27"/>
          <w:szCs w:val="27"/>
          <w:lang w:eastAsia="tr-TR"/>
        </w:rPr>
        <w:t>Operasyonel</w:t>
      </w:r>
      <w:proofErr w:type="spellEnd"/>
      <w:r w:rsidR="003824F7" w:rsidRPr="003824F7">
        <w:rPr>
          <w:rFonts w:ascii="Times New Roman" w:eastAsia="Times New Roman" w:hAnsi="Times New Roman" w:cs="Times New Roman"/>
          <w:b/>
          <w:bCs/>
          <w:sz w:val="27"/>
          <w:szCs w:val="27"/>
          <w:lang w:eastAsia="tr-TR"/>
        </w:rPr>
        <w:t xml:space="preserve"> Fizibilite:</w:t>
      </w:r>
    </w:p>
    <w:p w:rsidR="003824F7" w:rsidRPr="003824F7" w:rsidRDefault="003824F7" w:rsidP="003824F7">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Operasyonlar:</w:t>
      </w:r>
      <w:r w:rsidRPr="003824F7">
        <w:rPr>
          <w:rFonts w:ascii="Times New Roman" w:eastAsia="Times New Roman" w:hAnsi="Times New Roman" w:cs="Times New Roman"/>
          <w:sz w:val="24"/>
          <w:szCs w:val="24"/>
          <w:lang w:eastAsia="tr-TR"/>
        </w:rPr>
        <w:t xml:space="preserve"> Uygulama, günlük operasyonları kolaylaştıracak ve kullanıcıların ihtiyaçlarına uygun olacaktır.</w:t>
      </w:r>
    </w:p>
    <w:p w:rsidR="003824F7" w:rsidRPr="003824F7" w:rsidRDefault="003824F7" w:rsidP="003824F7">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Sürdürülebilirlik:</w:t>
      </w:r>
      <w:r w:rsidRPr="003824F7">
        <w:rPr>
          <w:rFonts w:ascii="Times New Roman" w:eastAsia="Times New Roman" w:hAnsi="Times New Roman" w:cs="Times New Roman"/>
          <w:sz w:val="24"/>
          <w:szCs w:val="24"/>
          <w:lang w:eastAsia="tr-TR"/>
        </w:rPr>
        <w:t xml:space="preserve"> Uygulamanın sürdürülebilirlik ve bakım planları belirlenmiştir.</w:t>
      </w:r>
    </w:p>
    <w:p w:rsidR="003824F7" w:rsidRPr="003824F7" w:rsidRDefault="003824F7" w:rsidP="003824F7">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tr-TR"/>
        </w:rPr>
      </w:pPr>
      <w:proofErr w:type="spellStart"/>
      <w:r w:rsidRPr="003824F7">
        <w:rPr>
          <w:rFonts w:ascii="Times New Roman" w:eastAsia="Times New Roman" w:hAnsi="Times New Roman" w:cs="Times New Roman"/>
          <w:b/>
          <w:bCs/>
          <w:sz w:val="24"/>
          <w:szCs w:val="24"/>
          <w:lang w:eastAsia="tr-TR"/>
        </w:rPr>
        <w:t>Operasyonel</w:t>
      </w:r>
      <w:proofErr w:type="spellEnd"/>
      <w:r w:rsidRPr="003824F7">
        <w:rPr>
          <w:rFonts w:ascii="Times New Roman" w:eastAsia="Times New Roman" w:hAnsi="Times New Roman" w:cs="Times New Roman"/>
          <w:b/>
          <w:bCs/>
          <w:sz w:val="24"/>
          <w:szCs w:val="24"/>
          <w:lang w:eastAsia="tr-TR"/>
        </w:rPr>
        <w:t xml:space="preserve"> Maliyetler:</w:t>
      </w:r>
      <w:r w:rsidRPr="003824F7">
        <w:rPr>
          <w:rFonts w:ascii="Times New Roman" w:eastAsia="Times New Roman" w:hAnsi="Times New Roman" w:cs="Times New Roman"/>
          <w:sz w:val="24"/>
          <w:szCs w:val="24"/>
          <w:lang w:eastAsia="tr-TR"/>
        </w:rPr>
        <w:t xml:space="preserve"> </w:t>
      </w:r>
      <w:proofErr w:type="spellStart"/>
      <w:r w:rsidRPr="003824F7">
        <w:rPr>
          <w:rFonts w:ascii="Times New Roman" w:eastAsia="Times New Roman" w:hAnsi="Times New Roman" w:cs="Times New Roman"/>
          <w:sz w:val="24"/>
          <w:szCs w:val="24"/>
          <w:lang w:eastAsia="tr-TR"/>
        </w:rPr>
        <w:t>Operasyonel</w:t>
      </w:r>
      <w:proofErr w:type="spellEnd"/>
      <w:r w:rsidRPr="003824F7">
        <w:rPr>
          <w:rFonts w:ascii="Times New Roman" w:eastAsia="Times New Roman" w:hAnsi="Times New Roman" w:cs="Times New Roman"/>
          <w:sz w:val="24"/>
          <w:szCs w:val="24"/>
          <w:lang w:eastAsia="tr-TR"/>
        </w:rPr>
        <w:t xml:space="preserve"> maliyetler tahmin edilebilir ve yönetilebilir.</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3</w:t>
      </w:r>
      <w:r w:rsidR="003824F7" w:rsidRPr="003824F7">
        <w:rPr>
          <w:rFonts w:ascii="Times New Roman" w:eastAsia="Times New Roman" w:hAnsi="Times New Roman" w:cs="Times New Roman"/>
          <w:b/>
          <w:bCs/>
          <w:sz w:val="27"/>
          <w:szCs w:val="27"/>
          <w:lang w:eastAsia="tr-TR"/>
        </w:rPr>
        <w:t>. Ekonomik Fizibilite:</w:t>
      </w:r>
    </w:p>
    <w:p w:rsidR="003824F7" w:rsidRPr="003824F7" w:rsidRDefault="003824F7" w:rsidP="003824F7">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Maliyet Tahminleri:</w:t>
      </w:r>
      <w:r w:rsidRPr="003824F7">
        <w:rPr>
          <w:rFonts w:ascii="Times New Roman" w:eastAsia="Times New Roman" w:hAnsi="Times New Roman" w:cs="Times New Roman"/>
          <w:sz w:val="24"/>
          <w:szCs w:val="24"/>
          <w:lang w:eastAsia="tr-TR"/>
        </w:rPr>
        <w:t xml:space="preserve"> Proje için maliyet tahminleri yapılmıştır.</w:t>
      </w:r>
    </w:p>
    <w:p w:rsidR="003824F7" w:rsidRPr="003824F7" w:rsidRDefault="003824F7" w:rsidP="003824F7">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Gelir Akışları:</w:t>
      </w:r>
      <w:r w:rsidRPr="003824F7">
        <w:rPr>
          <w:rFonts w:ascii="Times New Roman" w:eastAsia="Times New Roman" w:hAnsi="Times New Roman" w:cs="Times New Roman"/>
          <w:sz w:val="24"/>
          <w:szCs w:val="24"/>
          <w:lang w:eastAsia="tr-TR"/>
        </w:rPr>
        <w:t xml:space="preserve"> Uygulamanın potansiyel gelir akışları değerlendirilmiştir.</w:t>
      </w:r>
    </w:p>
    <w:p w:rsidR="003824F7" w:rsidRPr="003824F7" w:rsidRDefault="003824F7" w:rsidP="003824F7">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Karlılık:</w:t>
      </w:r>
      <w:r w:rsidRPr="003824F7">
        <w:rPr>
          <w:rFonts w:ascii="Times New Roman" w:eastAsia="Times New Roman" w:hAnsi="Times New Roman" w:cs="Times New Roman"/>
          <w:sz w:val="24"/>
          <w:szCs w:val="24"/>
          <w:lang w:eastAsia="tr-TR"/>
        </w:rPr>
        <w:t xml:space="preserve"> Proje, maliyetine göre değerlendirildiğinde karlıdır.</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4</w:t>
      </w:r>
      <w:r w:rsidR="003824F7" w:rsidRPr="003824F7">
        <w:rPr>
          <w:rFonts w:ascii="Times New Roman" w:eastAsia="Times New Roman" w:hAnsi="Times New Roman" w:cs="Times New Roman"/>
          <w:b/>
          <w:bCs/>
          <w:sz w:val="27"/>
          <w:szCs w:val="27"/>
          <w:lang w:eastAsia="tr-TR"/>
        </w:rPr>
        <w:t>. Zaman Fizibilitesi:</w:t>
      </w:r>
    </w:p>
    <w:p w:rsidR="003824F7" w:rsidRPr="003824F7" w:rsidRDefault="003824F7" w:rsidP="003824F7">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Proje Süresi:</w:t>
      </w:r>
      <w:r w:rsidRPr="003824F7">
        <w:rPr>
          <w:rFonts w:ascii="Times New Roman" w:eastAsia="Times New Roman" w:hAnsi="Times New Roman" w:cs="Times New Roman"/>
          <w:sz w:val="24"/>
          <w:szCs w:val="24"/>
          <w:lang w:eastAsia="tr-TR"/>
        </w:rPr>
        <w:t xml:space="preserve"> Proje, belirlenen süre içinde tamamlanabilir.</w:t>
      </w:r>
    </w:p>
    <w:p w:rsidR="003824F7" w:rsidRPr="003824F7" w:rsidRDefault="003824F7" w:rsidP="003824F7">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Zamanlama:</w:t>
      </w:r>
      <w:r w:rsidRPr="003824F7">
        <w:rPr>
          <w:rFonts w:ascii="Times New Roman" w:eastAsia="Times New Roman" w:hAnsi="Times New Roman" w:cs="Times New Roman"/>
          <w:sz w:val="24"/>
          <w:szCs w:val="24"/>
          <w:lang w:eastAsia="tr-TR"/>
        </w:rPr>
        <w:t xml:space="preserve"> Geliştirmenin ve dağıtımın zamanlaması uygun ve yönetilebilir.</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5</w:t>
      </w:r>
      <w:r w:rsidR="003824F7" w:rsidRPr="003824F7">
        <w:rPr>
          <w:rFonts w:ascii="Times New Roman" w:eastAsia="Times New Roman" w:hAnsi="Times New Roman" w:cs="Times New Roman"/>
          <w:b/>
          <w:bCs/>
          <w:sz w:val="27"/>
          <w:szCs w:val="27"/>
          <w:lang w:eastAsia="tr-TR"/>
        </w:rPr>
        <w:t>. Hukuki ve Etik Fizibilite:</w:t>
      </w:r>
    </w:p>
    <w:p w:rsidR="003824F7" w:rsidRPr="003824F7" w:rsidRDefault="003824F7" w:rsidP="003824F7">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Yasal Düzenlemeler:</w:t>
      </w:r>
      <w:r w:rsidRPr="003824F7">
        <w:rPr>
          <w:rFonts w:ascii="Times New Roman" w:eastAsia="Times New Roman" w:hAnsi="Times New Roman" w:cs="Times New Roman"/>
          <w:sz w:val="24"/>
          <w:szCs w:val="24"/>
          <w:lang w:eastAsia="tr-TR"/>
        </w:rPr>
        <w:t xml:space="preserve"> Uygulama, mevcut yasal düzenlemelere ve standartlara uygun olarak geliştirilecektir.</w:t>
      </w:r>
    </w:p>
    <w:p w:rsidR="003824F7" w:rsidRPr="003824F7" w:rsidRDefault="003824F7" w:rsidP="003824F7">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Veri Gizliliği ve Güvenliği:</w:t>
      </w:r>
      <w:r w:rsidRPr="003824F7">
        <w:rPr>
          <w:rFonts w:ascii="Times New Roman" w:eastAsia="Times New Roman" w:hAnsi="Times New Roman" w:cs="Times New Roman"/>
          <w:sz w:val="24"/>
          <w:szCs w:val="24"/>
          <w:lang w:eastAsia="tr-TR"/>
        </w:rPr>
        <w:t xml:space="preserve"> Veri gizliliği ve güvenliği sağlanacak önlemler alınacaktır.</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8</w:t>
      </w:r>
      <w:r w:rsidR="003824F7" w:rsidRPr="003824F7">
        <w:rPr>
          <w:rFonts w:ascii="Times New Roman" w:eastAsia="Times New Roman" w:hAnsi="Times New Roman" w:cs="Times New Roman"/>
          <w:b/>
          <w:bCs/>
          <w:sz w:val="27"/>
          <w:szCs w:val="27"/>
          <w:lang w:eastAsia="tr-TR"/>
        </w:rPr>
        <w:t>. Pazar Fizibilitesi:</w:t>
      </w:r>
    </w:p>
    <w:p w:rsidR="003824F7" w:rsidRPr="003824F7" w:rsidRDefault="003824F7" w:rsidP="003824F7">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Pazar Araştırması:</w:t>
      </w:r>
      <w:r w:rsidRPr="003824F7">
        <w:rPr>
          <w:rFonts w:ascii="Times New Roman" w:eastAsia="Times New Roman" w:hAnsi="Times New Roman" w:cs="Times New Roman"/>
          <w:sz w:val="24"/>
          <w:szCs w:val="24"/>
          <w:lang w:eastAsia="tr-TR"/>
        </w:rPr>
        <w:t xml:space="preserve"> Benzer uygulamaların pazardaki durumu araştırılmıştır.</w:t>
      </w:r>
    </w:p>
    <w:p w:rsidR="003824F7" w:rsidRPr="003824F7" w:rsidRDefault="003824F7" w:rsidP="003824F7">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Hedef Kitle:</w:t>
      </w:r>
      <w:r w:rsidRPr="003824F7">
        <w:rPr>
          <w:rFonts w:ascii="Times New Roman" w:eastAsia="Times New Roman" w:hAnsi="Times New Roman" w:cs="Times New Roman"/>
          <w:sz w:val="24"/>
          <w:szCs w:val="24"/>
          <w:lang w:eastAsia="tr-TR"/>
        </w:rPr>
        <w:t xml:space="preserve"> Hedef kitle uygulamayı kabul edebilir.</w:t>
      </w:r>
    </w:p>
    <w:p w:rsidR="003824F7" w:rsidRPr="003824F7" w:rsidRDefault="003824F7" w:rsidP="003824F7">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b/>
          <w:bCs/>
          <w:sz w:val="24"/>
          <w:szCs w:val="24"/>
          <w:lang w:eastAsia="tr-TR"/>
        </w:rPr>
        <w:t>Rekabet Analizi:</w:t>
      </w:r>
      <w:r w:rsidRPr="003824F7">
        <w:rPr>
          <w:rFonts w:ascii="Times New Roman" w:eastAsia="Times New Roman" w:hAnsi="Times New Roman" w:cs="Times New Roman"/>
          <w:sz w:val="24"/>
          <w:szCs w:val="24"/>
          <w:lang w:eastAsia="tr-TR"/>
        </w:rPr>
        <w:t xml:space="preserve"> Pazardaki rekabet dikkate alınmıştır.</w:t>
      </w:r>
    </w:p>
    <w:p w:rsidR="003824F7" w:rsidRPr="003824F7" w:rsidRDefault="00A03F68"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Pr>
          <w:rFonts w:ascii="Times New Roman" w:eastAsia="Times New Roman" w:hAnsi="Times New Roman" w:cs="Times New Roman"/>
          <w:b/>
          <w:bCs/>
          <w:sz w:val="27"/>
          <w:szCs w:val="27"/>
          <w:lang w:eastAsia="tr-TR"/>
        </w:rPr>
        <w:t>9</w:t>
      </w:r>
      <w:r w:rsidR="003824F7" w:rsidRPr="003824F7">
        <w:rPr>
          <w:rFonts w:ascii="Times New Roman" w:eastAsia="Times New Roman" w:hAnsi="Times New Roman" w:cs="Times New Roman"/>
          <w:b/>
          <w:bCs/>
          <w:sz w:val="27"/>
          <w:szCs w:val="27"/>
          <w:lang w:eastAsia="tr-TR"/>
        </w:rPr>
        <w:t>. Teknolojik Değişikliklere Karşı Direnç:</w:t>
      </w:r>
    </w:p>
    <w:p w:rsidR="003824F7" w:rsidRDefault="003824F7" w:rsidP="003824F7">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Kullanılan teknolojiler, hızla değişen bir ortamda rekabet edebilir ve gelecekteki teknolojik değişikliklere uyum sağlayabilir.</w:t>
      </w:r>
    </w:p>
    <w:p w:rsidR="003824F7" w:rsidRPr="003824F7" w:rsidRDefault="003824F7" w:rsidP="003824F7">
      <w:pPr>
        <w:widowControl/>
        <w:autoSpaceDE/>
        <w:autoSpaceDN/>
        <w:spacing w:before="100" w:beforeAutospacing="1" w:after="100" w:afterAutospacing="1"/>
        <w:outlineLvl w:val="2"/>
        <w:rPr>
          <w:rFonts w:ascii="Times New Roman" w:eastAsia="Times New Roman" w:hAnsi="Times New Roman" w:cs="Times New Roman"/>
          <w:b/>
          <w:bCs/>
          <w:sz w:val="27"/>
          <w:szCs w:val="27"/>
          <w:lang w:eastAsia="tr-TR"/>
        </w:rPr>
      </w:pPr>
      <w:r w:rsidRPr="003824F7">
        <w:rPr>
          <w:rFonts w:ascii="Times New Roman" w:eastAsia="Times New Roman" w:hAnsi="Times New Roman" w:cs="Times New Roman"/>
          <w:b/>
          <w:bCs/>
          <w:sz w:val="27"/>
          <w:szCs w:val="27"/>
          <w:lang w:eastAsia="tr-TR"/>
        </w:rPr>
        <w:t>Sonuç ve Öneriler:</w:t>
      </w:r>
    </w:p>
    <w:p w:rsidR="003824F7" w:rsidRPr="003824F7" w:rsidRDefault="003824F7" w:rsidP="003824F7">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3824F7">
        <w:rPr>
          <w:rFonts w:ascii="Times New Roman" w:eastAsia="Times New Roman" w:hAnsi="Times New Roman" w:cs="Times New Roman"/>
          <w:sz w:val="24"/>
          <w:szCs w:val="24"/>
          <w:lang w:eastAsia="tr-TR"/>
        </w:rPr>
        <w:t xml:space="preserve">Proje, teknik, </w:t>
      </w:r>
      <w:proofErr w:type="spellStart"/>
      <w:r w:rsidRPr="003824F7">
        <w:rPr>
          <w:rFonts w:ascii="Times New Roman" w:eastAsia="Times New Roman" w:hAnsi="Times New Roman" w:cs="Times New Roman"/>
          <w:sz w:val="24"/>
          <w:szCs w:val="24"/>
          <w:lang w:eastAsia="tr-TR"/>
        </w:rPr>
        <w:t>operasyonel</w:t>
      </w:r>
      <w:proofErr w:type="spellEnd"/>
      <w:r w:rsidRPr="003824F7">
        <w:rPr>
          <w:rFonts w:ascii="Times New Roman" w:eastAsia="Times New Roman" w:hAnsi="Times New Roman" w:cs="Times New Roman"/>
          <w:sz w:val="24"/>
          <w:szCs w:val="24"/>
          <w:lang w:eastAsia="tr-TR"/>
        </w:rPr>
        <w:t>, ekonomik, zaman, hukuki, etik ve pazar fizibilitesi açılarından değerlendirildiğinde başarılı olma potansiyeline sahiptir. Ancak, proje sürecinde sürekli olarak değerlendirme yapılmalı ve gerektiğinde iyileştirmeler yapılmalıdır. Bu rapor, projenin başarı şansını ölçmek için bir temel sağlamaktadır.</w:t>
      </w:r>
    </w:p>
    <w:p w:rsidR="00835A44" w:rsidRDefault="00835A44">
      <w:pPr>
        <w:spacing w:line="292" w:lineRule="exact"/>
        <w:sectPr w:rsidR="00835A44">
          <w:pgSz w:w="11920" w:h="16840"/>
          <w:pgMar w:top="1380" w:right="1360" w:bottom="280" w:left="1340" w:header="708" w:footer="708" w:gutter="0"/>
          <w:cols w:space="708"/>
        </w:sectPr>
      </w:pPr>
    </w:p>
    <w:p w:rsidR="00835A44" w:rsidRDefault="00835A44">
      <w:pPr>
        <w:pStyle w:val="GvdeMetni"/>
        <w:spacing w:before="3"/>
        <w:ind w:left="0"/>
        <w:rPr>
          <w:sz w:val="25"/>
        </w:rPr>
      </w:pPr>
    </w:p>
    <w:p w:rsidR="00835A44" w:rsidRPr="00416D0E" w:rsidRDefault="00416D0E">
      <w:pPr>
        <w:spacing w:before="81"/>
        <w:ind w:left="2964" w:right="2959"/>
        <w:jc w:val="center"/>
        <w:rPr>
          <w:rFonts w:asciiTheme="majorHAnsi" w:hAnsiTheme="majorHAnsi"/>
          <w:b/>
          <w:sz w:val="40"/>
        </w:rPr>
      </w:pPr>
      <w:r w:rsidRPr="00416D0E">
        <w:rPr>
          <w:rFonts w:asciiTheme="majorHAnsi" w:hAnsiTheme="majorHAnsi"/>
          <w:b/>
          <w:sz w:val="40"/>
        </w:rPr>
        <w:t>SWOT</w:t>
      </w:r>
      <w:r w:rsidRPr="00416D0E">
        <w:rPr>
          <w:rFonts w:asciiTheme="majorHAnsi" w:hAnsiTheme="majorHAnsi"/>
          <w:b/>
          <w:spacing w:val="-11"/>
          <w:sz w:val="40"/>
        </w:rPr>
        <w:t xml:space="preserve"> </w:t>
      </w:r>
      <w:r w:rsidRPr="00416D0E">
        <w:rPr>
          <w:rFonts w:asciiTheme="majorHAnsi" w:hAnsiTheme="majorHAnsi"/>
          <w:b/>
          <w:sz w:val="40"/>
        </w:rPr>
        <w:t>ANALİZİ</w:t>
      </w:r>
    </w:p>
    <w:p w:rsidR="00835A44" w:rsidRDefault="00835A44">
      <w:pPr>
        <w:pStyle w:val="GvdeMetni"/>
        <w:ind w:left="0"/>
        <w:rPr>
          <w:rFonts w:ascii="Arial"/>
          <w:b/>
          <w:i/>
          <w:sz w:val="46"/>
        </w:rPr>
      </w:pPr>
    </w:p>
    <w:p w:rsidR="00416D0E" w:rsidRPr="00416D0E" w:rsidRDefault="00416D0E" w:rsidP="00416D0E">
      <w:pPr>
        <w:widowControl/>
        <w:autoSpaceDE/>
        <w:autoSpaceDN/>
        <w:spacing w:before="100" w:beforeAutospacing="1" w:after="100" w:afterAutospacing="1"/>
        <w:rPr>
          <w:rFonts w:asciiTheme="majorHAnsi" w:eastAsia="Times New Roman" w:hAnsiTheme="majorHAnsi" w:cs="Times New Roman"/>
          <w:sz w:val="24"/>
          <w:szCs w:val="24"/>
          <w:lang w:eastAsia="tr-TR"/>
        </w:rPr>
      </w:pPr>
      <w:r w:rsidRPr="00416D0E">
        <w:rPr>
          <w:rFonts w:asciiTheme="majorHAnsi" w:eastAsia="Times New Roman" w:hAnsiTheme="majorHAnsi" w:cs="Times New Roman"/>
          <w:b/>
          <w:bCs/>
          <w:sz w:val="24"/>
          <w:szCs w:val="24"/>
          <w:lang w:eastAsia="tr-TR"/>
        </w:rPr>
        <w:t>SWOT Analizi: Gömülü Sistemler İçin Karbon Ayak İzi Takip Uygulaması</w:t>
      </w:r>
    </w:p>
    <w:p w:rsidR="00416D0E" w:rsidRPr="00416D0E" w:rsidRDefault="00416D0E" w:rsidP="00416D0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Güçlü Yönler (</w:t>
      </w:r>
      <w:proofErr w:type="spellStart"/>
      <w:r w:rsidRPr="00416D0E">
        <w:rPr>
          <w:rFonts w:ascii="Times New Roman" w:eastAsia="Times New Roman" w:hAnsi="Times New Roman" w:cs="Times New Roman"/>
          <w:b/>
          <w:bCs/>
          <w:sz w:val="24"/>
          <w:szCs w:val="24"/>
          <w:lang w:eastAsia="tr-TR"/>
        </w:rPr>
        <w:t>Strengths</w:t>
      </w:r>
      <w:proofErr w:type="spellEnd"/>
      <w:r w:rsidRPr="00416D0E">
        <w:rPr>
          <w:rFonts w:ascii="Times New Roman" w:eastAsia="Times New Roman" w:hAnsi="Times New Roman" w:cs="Times New Roman"/>
          <w:b/>
          <w:bCs/>
          <w:sz w:val="24"/>
          <w:szCs w:val="24"/>
          <w:lang w:eastAsia="tr-TR"/>
        </w:rPr>
        <w:t>):</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Teknolojik Uzmanlık:</w:t>
      </w:r>
      <w:r w:rsidRPr="00416D0E">
        <w:rPr>
          <w:rFonts w:ascii="Times New Roman" w:eastAsia="Times New Roman" w:hAnsi="Times New Roman" w:cs="Times New Roman"/>
          <w:sz w:val="24"/>
          <w:szCs w:val="24"/>
          <w:lang w:eastAsia="tr-TR"/>
        </w:rPr>
        <w:t xml:space="preserve"> Geliştirme ekibi, gömülü sistemler ve </w:t>
      </w:r>
      <w:proofErr w:type="spellStart"/>
      <w:r w:rsidRPr="00416D0E">
        <w:rPr>
          <w:rFonts w:ascii="Times New Roman" w:eastAsia="Times New Roman" w:hAnsi="Times New Roman" w:cs="Times New Roman"/>
          <w:sz w:val="24"/>
          <w:szCs w:val="24"/>
          <w:lang w:eastAsia="tr-TR"/>
        </w:rPr>
        <w:t>Visual</w:t>
      </w:r>
      <w:proofErr w:type="spellEnd"/>
      <w:r w:rsidRPr="00416D0E">
        <w:rPr>
          <w:rFonts w:ascii="Times New Roman" w:eastAsia="Times New Roman" w:hAnsi="Times New Roman" w:cs="Times New Roman"/>
          <w:sz w:val="24"/>
          <w:szCs w:val="24"/>
          <w:lang w:eastAsia="tr-TR"/>
        </w:rPr>
        <w:t xml:space="preserve"> </w:t>
      </w:r>
      <w:proofErr w:type="spellStart"/>
      <w:r w:rsidRPr="00416D0E">
        <w:rPr>
          <w:rFonts w:ascii="Times New Roman" w:eastAsia="Times New Roman" w:hAnsi="Times New Roman" w:cs="Times New Roman"/>
          <w:sz w:val="24"/>
          <w:szCs w:val="24"/>
          <w:lang w:eastAsia="tr-TR"/>
        </w:rPr>
        <w:t>Studio</w:t>
      </w:r>
      <w:proofErr w:type="spellEnd"/>
      <w:r w:rsidRPr="00416D0E">
        <w:rPr>
          <w:rFonts w:ascii="Times New Roman" w:eastAsia="Times New Roman" w:hAnsi="Times New Roman" w:cs="Times New Roman"/>
          <w:sz w:val="24"/>
          <w:szCs w:val="24"/>
          <w:lang w:eastAsia="tr-TR"/>
        </w:rPr>
        <w:t xml:space="preserve"> gibi teknolojilerde uzmandır.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 xml:space="preserve">Kullanıcı Dostu </w:t>
      </w:r>
      <w:proofErr w:type="spellStart"/>
      <w:r w:rsidRPr="00416D0E">
        <w:rPr>
          <w:rFonts w:ascii="Times New Roman" w:eastAsia="Times New Roman" w:hAnsi="Times New Roman" w:cs="Times New Roman"/>
          <w:b/>
          <w:bCs/>
          <w:sz w:val="24"/>
          <w:szCs w:val="24"/>
          <w:lang w:eastAsia="tr-TR"/>
        </w:rPr>
        <w:t>Arayüz</w:t>
      </w:r>
      <w:proofErr w:type="spellEnd"/>
      <w:r w:rsidRPr="00416D0E">
        <w:rPr>
          <w:rFonts w:ascii="Times New Roman" w:eastAsia="Times New Roman" w:hAnsi="Times New Roman" w:cs="Times New Roman"/>
          <w:b/>
          <w:bCs/>
          <w:sz w:val="24"/>
          <w:szCs w:val="24"/>
          <w:lang w:eastAsia="tr-TR"/>
        </w:rPr>
        <w:t>:</w:t>
      </w:r>
      <w:r w:rsidRPr="00416D0E">
        <w:rPr>
          <w:rFonts w:ascii="Times New Roman" w:eastAsia="Times New Roman" w:hAnsi="Times New Roman" w:cs="Times New Roman"/>
          <w:sz w:val="24"/>
          <w:szCs w:val="24"/>
          <w:lang w:eastAsia="tr-TR"/>
        </w:rPr>
        <w:t xml:space="preserve"> Uygulama, kullanıcı dostu bir </w:t>
      </w:r>
      <w:proofErr w:type="spellStart"/>
      <w:r w:rsidRPr="00416D0E">
        <w:rPr>
          <w:rFonts w:ascii="Times New Roman" w:eastAsia="Times New Roman" w:hAnsi="Times New Roman" w:cs="Times New Roman"/>
          <w:sz w:val="24"/>
          <w:szCs w:val="24"/>
          <w:lang w:eastAsia="tr-TR"/>
        </w:rPr>
        <w:t>arayüze</w:t>
      </w:r>
      <w:proofErr w:type="spellEnd"/>
      <w:r w:rsidRPr="00416D0E">
        <w:rPr>
          <w:rFonts w:ascii="Times New Roman" w:eastAsia="Times New Roman" w:hAnsi="Times New Roman" w:cs="Times New Roman"/>
          <w:sz w:val="24"/>
          <w:szCs w:val="24"/>
          <w:lang w:eastAsia="tr-TR"/>
        </w:rPr>
        <w:t xml:space="preserve"> sahiptir, bu da kullanıcıların kolayca kullanabilmesini sağlar.</w:t>
      </w:r>
    </w:p>
    <w:p w:rsid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 xml:space="preserve">Çevresel </w:t>
      </w:r>
      <w:proofErr w:type="spellStart"/>
      <w:r w:rsidRPr="00416D0E">
        <w:rPr>
          <w:rFonts w:ascii="Times New Roman" w:eastAsia="Times New Roman" w:hAnsi="Times New Roman" w:cs="Times New Roman"/>
          <w:b/>
          <w:bCs/>
          <w:sz w:val="24"/>
          <w:szCs w:val="24"/>
          <w:lang w:eastAsia="tr-TR"/>
        </w:rPr>
        <w:t>Farkındalık</w:t>
      </w:r>
      <w:proofErr w:type="spellEnd"/>
      <w:r w:rsidRPr="00416D0E">
        <w:rPr>
          <w:rFonts w:ascii="Times New Roman" w:eastAsia="Times New Roman" w:hAnsi="Times New Roman" w:cs="Times New Roman"/>
          <w:b/>
          <w:bCs/>
          <w:sz w:val="24"/>
          <w:szCs w:val="24"/>
          <w:lang w:eastAsia="tr-TR"/>
        </w:rPr>
        <w:t>:</w:t>
      </w:r>
      <w:r w:rsidRPr="00416D0E">
        <w:rPr>
          <w:rFonts w:ascii="Times New Roman" w:eastAsia="Times New Roman" w:hAnsi="Times New Roman" w:cs="Times New Roman"/>
          <w:sz w:val="24"/>
          <w:szCs w:val="24"/>
          <w:lang w:eastAsia="tr-TR"/>
        </w:rPr>
        <w:t xml:space="preserve"> Uygulama, çevresel etkileri ölçerek kullanıcılara çevresel </w:t>
      </w:r>
      <w:proofErr w:type="spellStart"/>
      <w:r w:rsidRPr="00416D0E">
        <w:rPr>
          <w:rFonts w:ascii="Times New Roman" w:eastAsia="Times New Roman" w:hAnsi="Times New Roman" w:cs="Times New Roman"/>
          <w:sz w:val="24"/>
          <w:szCs w:val="24"/>
          <w:lang w:eastAsia="tr-TR"/>
        </w:rPr>
        <w:t>farkındalık</w:t>
      </w:r>
      <w:proofErr w:type="spellEnd"/>
      <w:r w:rsidRPr="00416D0E">
        <w:rPr>
          <w:rFonts w:ascii="Times New Roman" w:eastAsia="Times New Roman" w:hAnsi="Times New Roman" w:cs="Times New Roman"/>
          <w:sz w:val="24"/>
          <w:szCs w:val="24"/>
          <w:lang w:eastAsia="tr-TR"/>
        </w:rPr>
        <w:t xml:space="preserve"> kazandırmayı hedefler.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p>
    <w:p w:rsidR="00416D0E" w:rsidRPr="00416D0E" w:rsidRDefault="00416D0E" w:rsidP="00416D0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Zayıf Yönler (</w:t>
      </w:r>
      <w:proofErr w:type="spellStart"/>
      <w:r w:rsidRPr="00416D0E">
        <w:rPr>
          <w:rFonts w:ascii="Times New Roman" w:eastAsia="Times New Roman" w:hAnsi="Times New Roman" w:cs="Times New Roman"/>
          <w:b/>
          <w:bCs/>
          <w:sz w:val="24"/>
          <w:szCs w:val="24"/>
          <w:lang w:eastAsia="tr-TR"/>
        </w:rPr>
        <w:t>Weaknesses</w:t>
      </w:r>
      <w:proofErr w:type="spellEnd"/>
      <w:r w:rsidRPr="00416D0E">
        <w:rPr>
          <w:rFonts w:ascii="Times New Roman" w:eastAsia="Times New Roman" w:hAnsi="Times New Roman" w:cs="Times New Roman"/>
          <w:b/>
          <w:bCs/>
          <w:sz w:val="24"/>
          <w:szCs w:val="24"/>
          <w:lang w:eastAsia="tr-TR"/>
        </w:rPr>
        <w:t>):</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Pazarlama Stratejisi:</w:t>
      </w:r>
      <w:r w:rsidRPr="00416D0E">
        <w:rPr>
          <w:rFonts w:ascii="Times New Roman" w:eastAsia="Times New Roman" w:hAnsi="Times New Roman" w:cs="Times New Roman"/>
          <w:sz w:val="24"/>
          <w:szCs w:val="24"/>
          <w:lang w:eastAsia="tr-TR"/>
        </w:rPr>
        <w:t xml:space="preserve"> Pazarlama stratejisi eksik veya belirsiz olabilir, bu da ürünün hedef kitleye ulaşmasını zorlaştırabilir.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Veri Gizliliği Endişeleri:</w:t>
      </w:r>
      <w:r w:rsidRPr="00416D0E">
        <w:rPr>
          <w:rFonts w:ascii="Times New Roman" w:eastAsia="Times New Roman" w:hAnsi="Times New Roman" w:cs="Times New Roman"/>
          <w:sz w:val="24"/>
          <w:szCs w:val="24"/>
          <w:lang w:eastAsia="tr-TR"/>
        </w:rPr>
        <w:t xml:space="preserve"> Uygulamanın kullanıcı verilerini işlemesi, veri gizliliği endişelerine neden olabilir.</w:t>
      </w:r>
    </w:p>
    <w:p w:rsid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Rekabetle Yenilik:</w:t>
      </w:r>
      <w:r w:rsidRPr="00416D0E">
        <w:rPr>
          <w:rFonts w:ascii="Times New Roman" w:eastAsia="Times New Roman" w:hAnsi="Times New Roman" w:cs="Times New Roman"/>
          <w:sz w:val="24"/>
          <w:szCs w:val="24"/>
          <w:lang w:eastAsia="tr-TR"/>
        </w:rPr>
        <w:t xml:space="preserve"> Pazarda benzer uygulamalar olabilir ve rekabetle yenilik sağlamak zor olabilir.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p>
    <w:p w:rsidR="00416D0E" w:rsidRPr="00416D0E" w:rsidRDefault="00416D0E" w:rsidP="00416D0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Fırsatlar (</w:t>
      </w:r>
      <w:proofErr w:type="spellStart"/>
      <w:r w:rsidRPr="00416D0E">
        <w:rPr>
          <w:rFonts w:ascii="Times New Roman" w:eastAsia="Times New Roman" w:hAnsi="Times New Roman" w:cs="Times New Roman"/>
          <w:b/>
          <w:bCs/>
          <w:sz w:val="24"/>
          <w:szCs w:val="24"/>
          <w:lang w:eastAsia="tr-TR"/>
        </w:rPr>
        <w:t>Opportunities</w:t>
      </w:r>
      <w:proofErr w:type="spellEnd"/>
      <w:r w:rsidRPr="00416D0E">
        <w:rPr>
          <w:rFonts w:ascii="Times New Roman" w:eastAsia="Times New Roman" w:hAnsi="Times New Roman" w:cs="Times New Roman"/>
          <w:b/>
          <w:bCs/>
          <w:sz w:val="24"/>
          <w:szCs w:val="24"/>
          <w:lang w:eastAsia="tr-TR"/>
        </w:rPr>
        <w:t>):</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Çevresel Bilinç:</w:t>
      </w:r>
      <w:r w:rsidRPr="00416D0E">
        <w:rPr>
          <w:rFonts w:ascii="Times New Roman" w:eastAsia="Times New Roman" w:hAnsi="Times New Roman" w:cs="Times New Roman"/>
          <w:sz w:val="24"/>
          <w:szCs w:val="24"/>
          <w:lang w:eastAsia="tr-TR"/>
        </w:rPr>
        <w:t xml:space="preserve"> Toplumun çevresel bilinci arttıkça, çevre dostu uygulamalara olan talep de artabilir.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Stratejik İşbirlikleri:</w:t>
      </w:r>
      <w:r w:rsidRPr="00416D0E">
        <w:rPr>
          <w:rFonts w:ascii="Times New Roman" w:eastAsia="Times New Roman" w:hAnsi="Times New Roman" w:cs="Times New Roman"/>
          <w:sz w:val="24"/>
          <w:szCs w:val="24"/>
          <w:lang w:eastAsia="tr-TR"/>
        </w:rPr>
        <w:t xml:space="preserve"> İşbirliği yapılacak kuruluşlar veya çevresel kuruluşlarla stratejik işbirlikleri kurularak uygulamanın etkisi arttırılabilir.</w:t>
      </w:r>
    </w:p>
    <w:p w:rsid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Gelişen Teknoloji:</w:t>
      </w:r>
      <w:r w:rsidRPr="00416D0E">
        <w:rPr>
          <w:rFonts w:ascii="Times New Roman" w:eastAsia="Times New Roman" w:hAnsi="Times New Roman" w:cs="Times New Roman"/>
          <w:sz w:val="24"/>
          <w:szCs w:val="24"/>
          <w:lang w:eastAsia="tr-TR"/>
        </w:rPr>
        <w:t xml:space="preserve"> Hızla gelişen teknoloji, uygulamanın gelecekteki güncellemeleri için fırsatlar sunabilir.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p>
    <w:p w:rsidR="00416D0E" w:rsidRPr="00416D0E" w:rsidRDefault="00416D0E" w:rsidP="00416D0E">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Tehditler (</w:t>
      </w:r>
      <w:proofErr w:type="spellStart"/>
      <w:r w:rsidRPr="00416D0E">
        <w:rPr>
          <w:rFonts w:ascii="Times New Roman" w:eastAsia="Times New Roman" w:hAnsi="Times New Roman" w:cs="Times New Roman"/>
          <w:b/>
          <w:bCs/>
          <w:sz w:val="24"/>
          <w:szCs w:val="24"/>
          <w:lang w:eastAsia="tr-TR"/>
        </w:rPr>
        <w:t>Threats</w:t>
      </w:r>
      <w:proofErr w:type="spellEnd"/>
      <w:r w:rsidRPr="00416D0E">
        <w:rPr>
          <w:rFonts w:ascii="Times New Roman" w:eastAsia="Times New Roman" w:hAnsi="Times New Roman" w:cs="Times New Roman"/>
          <w:b/>
          <w:bCs/>
          <w:sz w:val="24"/>
          <w:szCs w:val="24"/>
          <w:lang w:eastAsia="tr-TR"/>
        </w:rPr>
        <w:t>):</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Veri Güvenliği Tehditleri:</w:t>
      </w:r>
      <w:r w:rsidRPr="00416D0E">
        <w:rPr>
          <w:rFonts w:ascii="Times New Roman" w:eastAsia="Times New Roman" w:hAnsi="Times New Roman" w:cs="Times New Roman"/>
          <w:sz w:val="24"/>
          <w:szCs w:val="24"/>
          <w:lang w:eastAsia="tr-TR"/>
        </w:rPr>
        <w:t xml:space="preserve"> Veri güvenliği ihlalleri ve siber saldırılar, uygulamanın güvenliği için bir tehdit oluşturabilir.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Pazar Rekabeti:</w:t>
      </w:r>
      <w:r w:rsidRPr="00416D0E">
        <w:rPr>
          <w:rFonts w:ascii="Times New Roman" w:eastAsia="Times New Roman" w:hAnsi="Times New Roman" w:cs="Times New Roman"/>
          <w:sz w:val="24"/>
          <w:szCs w:val="24"/>
          <w:lang w:eastAsia="tr-TR"/>
        </w:rPr>
        <w:t xml:space="preserve"> Pazarda benzer uygulamaların varlığı, kullanıcı çekme konusunda bir zorluk yaratabilir.</w:t>
      </w:r>
    </w:p>
    <w:p w:rsidR="00416D0E" w:rsidRPr="00416D0E" w:rsidRDefault="00416D0E" w:rsidP="00416D0E">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416D0E">
        <w:rPr>
          <w:rFonts w:ascii="Times New Roman" w:eastAsia="Times New Roman" w:hAnsi="Times New Roman" w:cs="Times New Roman"/>
          <w:b/>
          <w:bCs/>
          <w:sz w:val="24"/>
          <w:szCs w:val="24"/>
          <w:lang w:eastAsia="tr-TR"/>
        </w:rPr>
        <w:t>Hukuki Zorluklar:</w:t>
      </w:r>
      <w:r w:rsidRPr="00416D0E">
        <w:rPr>
          <w:rFonts w:ascii="Times New Roman" w:eastAsia="Times New Roman" w:hAnsi="Times New Roman" w:cs="Times New Roman"/>
          <w:sz w:val="24"/>
          <w:szCs w:val="24"/>
          <w:lang w:eastAsia="tr-TR"/>
        </w:rPr>
        <w:t xml:space="preserve"> Yasal düzenlemelerdeki değişiklikler veya hukuki sorunlar, projenin operasyonlarını etkileyebilir.</w:t>
      </w:r>
    </w:p>
    <w:p w:rsidR="00416D0E" w:rsidRDefault="00416D0E">
      <w:pPr>
        <w:pStyle w:val="GvdeMetni"/>
        <w:spacing w:before="160" w:line="391" w:lineRule="auto"/>
        <w:ind w:left="5140" w:right="658"/>
      </w:pPr>
    </w:p>
    <w:p w:rsidR="00416D0E" w:rsidRDefault="00416D0E">
      <w:pPr>
        <w:pStyle w:val="GvdeMetni"/>
        <w:spacing w:before="160" w:line="391" w:lineRule="auto"/>
        <w:ind w:left="5140" w:right="658"/>
      </w:pPr>
    </w:p>
    <w:p w:rsidR="00835A44" w:rsidRDefault="00416D0E">
      <w:pPr>
        <w:pStyle w:val="GvdeMetni"/>
        <w:spacing w:before="160" w:line="391" w:lineRule="auto"/>
        <w:ind w:left="5140" w:right="658"/>
      </w:pPr>
      <w:r>
        <w:t xml:space="preserve">Melik </w:t>
      </w:r>
      <w:proofErr w:type="spellStart"/>
      <w:r>
        <w:t>Samed</w:t>
      </w:r>
      <w:proofErr w:type="spellEnd"/>
      <w:r>
        <w:t xml:space="preserve"> ALMACI</w:t>
      </w:r>
      <w:r>
        <w:rPr>
          <w:spacing w:val="38"/>
        </w:rPr>
        <w:t xml:space="preserve"> </w:t>
      </w:r>
      <w:proofErr w:type="gramStart"/>
      <w:r>
        <w:t>2011404062</w:t>
      </w:r>
      <w:proofErr w:type="gramEnd"/>
      <w:r>
        <w:rPr>
          <w:spacing w:val="-52"/>
        </w:rPr>
        <w:t xml:space="preserve"> </w:t>
      </w:r>
      <w:r>
        <w:t>Egemen</w:t>
      </w:r>
      <w:r>
        <w:rPr>
          <w:spacing w:val="-2"/>
        </w:rPr>
        <w:t xml:space="preserve"> ŞAHİN             </w:t>
      </w:r>
      <w:r>
        <w:t>2011404046</w:t>
      </w:r>
    </w:p>
    <w:p w:rsidR="00835A44" w:rsidRDefault="00416D0E">
      <w:pPr>
        <w:pStyle w:val="GvdeMetni"/>
        <w:spacing w:line="290" w:lineRule="exact"/>
        <w:ind w:left="5140"/>
      </w:pPr>
      <w:r>
        <w:t xml:space="preserve">Berat Can KATANALP </w:t>
      </w:r>
      <w:proofErr w:type="gramStart"/>
      <w:r>
        <w:t>2011404061</w:t>
      </w:r>
      <w:proofErr w:type="gramEnd"/>
    </w:p>
    <w:sectPr w:rsidR="00835A44" w:rsidSect="00835A44">
      <w:pgSz w:w="11920" w:h="16840"/>
      <w:pgMar w:top="1600" w:right="1360" w:bottom="280" w:left="13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1497D"/>
    <w:multiLevelType w:val="multilevel"/>
    <w:tmpl w:val="EB8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138F7"/>
    <w:multiLevelType w:val="hybridMultilevel"/>
    <w:tmpl w:val="9AF42396"/>
    <w:lvl w:ilvl="0" w:tplc="825C9D28">
      <w:start w:val="1"/>
      <w:numFmt w:val="lowerLetter"/>
      <w:lvlText w:val="%1."/>
      <w:lvlJc w:val="left"/>
      <w:pPr>
        <w:ind w:left="100" w:hanging="237"/>
      </w:pPr>
      <w:rPr>
        <w:rFonts w:ascii="Calibri" w:eastAsia="Calibri" w:hAnsi="Calibri" w:cs="Calibri" w:hint="default"/>
        <w:b/>
        <w:bCs/>
        <w:w w:val="100"/>
        <w:sz w:val="24"/>
        <w:szCs w:val="24"/>
        <w:lang w:val="tr-TR" w:eastAsia="en-US" w:bidi="ar-SA"/>
      </w:rPr>
    </w:lvl>
    <w:lvl w:ilvl="1" w:tplc="76249D7E">
      <w:numFmt w:val="bullet"/>
      <w:lvlText w:val="•"/>
      <w:lvlJc w:val="left"/>
      <w:pPr>
        <w:ind w:left="1012" w:hanging="237"/>
      </w:pPr>
      <w:rPr>
        <w:rFonts w:hint="default"/>
        <w:lang w:val="tr-TR" w:eastAsia="en-US" w:bidi="ar-SA"/>
      </w:rPr>
    </w:lvl>
    <w:lvl w:ilvl="2" w:tplc="712E6B54">
      <w:numFmt w:val="bullet"/>
      <w:lvlText w:val="•"/>
      <w:lvlJc w:val="left"/>
      <w:pPr>
        <w:ind w:left="1924" w:hanging="237"/>
      </w:pPr>
      <w:rPr>
        <w:rFonts w:hint="default"/>
        <w:lang w:val="tr-TR" w:eastAsia="en-US" w:bidi="ar-SA"/>
      </w:rPr>
    </w:lvl>
    <w:lvl w:ilvl="3" w:tplc="E2521328">
      <w:numFmt w:val="bullet"/>
      <w:lvlText w:val="•"/>
      <w:lvlJc w:val="left"/>
      <w:pPr>
        <w:ind w:left="2836" w:hanging="237"/>
      </w:pPr>
      <w:rPr>
        <w:rFonts w:hint="default"/>
        <w:lang w:val="tr-TR" w:eastAsia="en-US" w:bidi="ar-SA"/>
      </w:rPr>
    </w:lvl>
    <w:lvl w:ilvl="4" w:tplc="35C42CAE">
      <w:numFmt w:val="bullet"/>
      <w:lvlText w:val="•"/>
      <w:lvlJc w:val="left"/>
      <w:pPr>
        <w:ind w:left="3748" w:hanging="237"/>
      </w:pPr>
      <w:rPr>
        <w:rFonts w:hint="default"/>
        <w:lang w:val="tr-TR" w:eastAsia="en-US" w:bidi="ar-SA"/>
      </w:rPr>
    </w:lvl>
    <w:lvl w:ilvl="5" w:tplc="7C32053C">
      <w:numFmt w:val="bullet"/>
      <w:lvlText w:val="•"/>
      <w:lvlJc w:val="left"/>
      <w:pPr>
        <w:ind w:left="4660" w:hanging="237"/>
      </w:pPr>
      <w:rPr>
        <w:rFonts w:hint="default"/>
        <w:lang w:val="tr-TR" w:eastAsia="en-US" w:bidi="ar-SA"/>
      </w:rPr>
    </w:lvl>
    <w:lvl w:ilvl="6" w:tplc="13CC00FE">
      <w:numFmt w:val="bullet"/>
      <w:lvlText w:val="•"/>
      <w:lvlJc w:val="left"/>
      <w:pPr>
        <w:ind w:left="5572" w:hanging="237"/>
      </w:pPr>
      <w:rPr>
        <w:rFonts w:hint="default"/>
        <w:lang w:val="tr-TR" w:eastAsia="en-US" w:bidi="ar-SA"/>
      </w:rPr>
    </w:lvl>
    <w:lvl w:ilvl="7" w:tplc="5D644F1E">
      <w:numFmt w:val="bullet"/>
      <w:lvlText w:val="•"/>
      <w:lvlJc w:val="left"/>
      <w:pPr>
        <w:ind w:left="6484" w:hanging="237"/>
      </w:pPr>
      <w:rPr>
        <w:rFonts w:hint="default"/>
        <w:lang w:val="tr-TR" w:eastAsia="en-US" w:bidi="ar-SA"/>
      </w:rPr>
    </w:lvl>
    <w:lvl w:ilvl="8" w:tplc="B1EC3DC0">
      <w:numFmt w:val="bullet"/>
      <w:lvlText w:val="•"/>
      <w:lvlJc w:val="left"/>
      <w:pPr>
        <w:ind w:left="7396" w:hanging="237"/>
      </w:pPr>
      <w:rPr>
        <w:rFonts w:hint="default"/>
        <w:lang w:val="tr-TR" w:eastAsia="en-US" w:bidi="ar-SA"/>
      </w:rPr>
    </w:lvl>
  </w:abstractNum>
  <w:abstractNum w:abstractNumId="2">
    <w:nsid w:val="0B156430"/>
    <w:multiLevelType w:val="multilevel"/>
    <w:tmpl w:val="C154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65946"/>
    <w:multiLevelType w:val="hybridMultilevel"/>
    <w:tmpl w:val="19E27658"/>
    <w:lvl w:ilvl="0" w:tplc="A0FC7366">
      <w:start w:val="1"/>
      <w:numFmt w:val="lowerLetter"/>
      <w:lvlText w:val="%1."/>
      <w:lvlJc w:val="left"/>
      <w:pPr>
        <w:ind w:left="336" w:hanging="237"/>
      </w:pPr>
      <w:rPr>
        <w:rFonts w:ascii="Calibri" w:eastAsia="Calibri" w:hAnsi="Calibri" w:cs="Calibri" w:hint="default"/>
        <w:b/>
        <w:bCs/>
        <w:w w:val="100"/>
        <w:sz w:val="24"/>
        <w:szCs w:val="24"/>
        <w:lang w:val="tr-TR" w:eastAsia="en-US" w:bidi="ar-SA"/>
      </w:rPr>
    </w:lvl>
    <w:lvl w:ilvl="1" w:tplc="72C45F34">
      <w:numFmt w:val="bullet"/>
      <w:lvlText w:val="•"/>
      <w:lvlJc w:val="left"/>
      <w:pPr>
        <w:ind w:left="1228" w:hanging="237"/>
      </w:pPr>
      <w:rPr>
        <w:rFonts w:hint="default"/>
        <w:lang w:val="tr-TR" w:eastAsia="en-US" w:bidi="ar-SA"/>
      </w:rPr>
    </w:lvl>
    <w:lvl w:ilvl="2" w:tplc="D26AA634">
      <w:numFmt w:val="bullet"/>
      <w:lvlText w:val="•"/>
      <w:lvlJc w:val="left"/>
      <w:pPr>
        <w:ind w:left="2116" w:hanging="237"/>
      </w:pPr>
      <w:rPr>
        <w:rFonts w:hint="default"/>
        <w:lang w:val="tr-TR" w:eastAsia="en-US" w:bidi="ar-SA"/>
      </w:rPr>
    </w:lvl>
    <w:lvl w:ilvl="3" w:tplc="B2D0796E">
      <w:numFmt w:val="bullet"/>
      <w:lvlText w:val="•"/>
      <w:lvlJc w:val="left"/>
      <w:pPr>
        <w:ind w:left="3004" w:hanging="237"/>
      </w:pPr>
      <w:rPr>
        <w:rFonts w:hint="default"/>
        <w:lang w:val="tr-TR" w:eastAsia="en-US" w:bidi="ar-SA"/>
      </w:rPr>
    </w:lvl>
    <w:lvl w:ilvl="4" w:tplc="D53285B6">
      <w:numFmt w:val="bullet"/>
      <w:lvlText w:val="•"/>
      <w:lvlJc w:val="left"/>
      <w:pPr>
        <w:ind w:left="3892" w:hanging="237"/>
      </w:pPr>
      <w:rPr>
        <w:rFonts w:hint="default"/>
        <w:lang w:val="tr-TR" w:eastAsia="en-US" w:bidi="ar-SA"/>
      </w:rPr>
    </w:lvl>
    <w:lvl w:ilvl="5" w:tplc="33524F08">
      <w:numFmt w:val="bullet"/>
      <w:lvlText w:val="•"/>
      <w:lvlJc w:val="left"/>
      <w:pPr>
        <w:ind w:left="4780" w:hanging="237"/>
      </w:pPr>
      <w:rPr>
        <w:rFonts w:hint="default"/>
        <w:lang w:val="tr-TR" w:eastAsia="en-US" w:bidi="ar-SA"/>
      </w:rPr>
    </w:lvl>
    <w:lvl w:ilvl="6" w:tplc="6570E8F4">
      <w:numFmt w:val="bullet"/>
      <w:lvlText w:val="•"/>
      <w:lvlJc w:val="left"/>
      <w:pPr>
        <w:ind w:left="5668" w:hanging="237"/>
      </w:pPr>
      <w:rPr>
        <w:rFonts w:hint="default"/>
        <w:lang w:val="tr-TR" w:eastAsia="en-US" w:bidi="ar-SA"/>
      </w:rPr>
    </w:lvl>
    <w:lvl w:ilvl="7" w:tplc="7DBC3584">
      <w:numFmt w:val="bullet"/>
      <w:lvlText w:val="•"/>
      <w:lvlJc w:val="left"/>
      <w:pPr>
        <w:ind w:left="6556" w:hanging="237"/>
      </w:pPr>
      <w:rPr>
        <w:rFonts w:hint="default"/>
        <w:lang w:val="tr-TR" w:eastAsia="en-US" w:bidi="ar-SA"/>
      </w:rPr>
    </w:lvl>
    <w:lvl w:ilvl="8" w:tplc="6638D1AC">
      <w:numFmt w:val="bullet"/>
      <w:lvlText w:val="•"/>
      <w:lvlJc w:val="left"/>
      <w:pPr>
        <w:ind w:left="7444" w:hanging="237"/>
      </w:pPr>
      <w:rPr>
        <w:rFonts w:hint="default"/>
        <w:lang w:val="tr-TR" w:eastAsia="en-US" w:bidi="ar-SA"/>
      </w:rPr>
    </w:lvl>
  </w:abstractNum>
  <w:abstractNum w:abstractNumId="4">
    <w:nsid w:val="14275499"/>
    <w:multiLevelType w:val="multilevel"/>
    <w:tmpl w:val="8A56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2810F2"/>
    <w:multiLevelType w:val="hybridMultilevel"/>
    <w:tmpl w:val="B4B03072"/>
    <w:lvl w:ilvl="0" w:tplc="D548D0A0">
      <w:start w:val="1"/>
      <w:numFmt w:val="decimal"/>
      <w:lvlText w:val="%1-"/>
      <w:lvlJc w:val="left"/>
      <w:pPr>
        <w:ind w:left="320" w:hanging="221"/>
      </w:pPr>
      <w:rPr>
        <w:rFonts w:ascii="Calibri" w:eastAsia="Calibri" w:hAnsi="Calibri" w:cs="Calibri" w:hint="default"/>
        <w:b/>
        <w:bCs/>
        <w:w w:val="100"/>
        <w:sz w:val="25"/>
        <w:szCs w:val="25"/>
        <w:lang w:val="tr-TR" w:eastAsia="en-US" w:bidi="ar-SA"/>
      </w:rPr>
    </w:lvl>
    <w:lvl w:ilvl="1" w:tplc="3ECED0CC">
      <w:numFmt w:val="bullet"/>
      <w:lvlText w:val="•"/>
      <w:lvlJc w:val="left"/>
      <w:pPr>
        <w:ind w:left="1210" w:hanging="221"/>
      </w:pPr>
      <w:rPr>
        <w:rFonts w:hint="default"/>
        <w:lang w:val="tr-TR" w:eastAsia="en-US" w:bidi="ar-SA"/>
      </w:rPr>
    </w:lvl>
    <w:lvl w:ilvl="2" w:tplc="C7742458">
      <w:numFmt w:val="bullet"/>
      <w:lvlText w:val="•"/>
      <w:lvlJc w:val="left"/>
      <w:pPr>
        <w:ind w:left="2100" w:hanging="221"/>
      </w:pPr>
      <w:rPr>
        <w:rFonts w:hint="default"/>
        <w:lang w:val="tr-TR" w:eastAsia="en-US" w:bidi="ar-SA"/>
      </w:rPr>
    </w:lvl>
    <w:lvl w:ilvl="3" w:tplc="CC9C28B0">
      <w:numFmt w:val="bullet"/>
      <w:lvlText w:val="•"/>
      <w:lvlJc w:val="left"/>
      <w:pPr>
        <w:ind w:left="2990" w:hanging="221"/>
      </w:pPr>
      <w:rPr>
        <w:rFonts w:hint="default"/>
        <w:lang w:val="tr-TR" w:eastAsia="en-US" w:bidi="ar-SA"/>
      </w:rPr>
    </w:lvl>
    <w:lvl w:ilvl="4" w:tplc="66844848">
      <w:numFmt w:val="bullet"/>
      <w:lvlText w:val="•"/>
      <w:lvlJc w:val="left"/>
      <w:pPr>
        <w:ind w:left="3880" w:hanging="221"/>
      </w:pPr>
      <w:rPr>
        <w:rFonts w:hint="default"/>
        <w:lang w:val="tr-TR" w:eastAsia="en-US" w:bidi="ar-SA"/>
      </w:rPr>
    </w:lvl>
    <w:lvl w:ilvl="5" w:tplc="7AAEECB0">
      <w:numFmt w:val="bullet"/>
      <w:lvlText w:val="•"/>
      <w:lvlJc w:val="left"/>
      <w:pPr>
        <w:ind w:left="4770" w:hanging="221"/>
      </w:pPr>
      <w:rPr>
        <w:rFonts w:hint="default"/>
        <w:lang w:val="tr-TR" w:eastAsia="en-US" w:bidi="ar-SA"/>
      </w:rPr>
    </w:lvl>
    <w:lvl w:ilvl="6" w:tplc="AAC4C2AC">
      <w:numFmt w:val="bullet"/>
      <w:lvlText w:val="•"/>
      <w:lvlJc w:val="left"/>
      <w:pPr>
        <w:ind w:left="5660" w:hanging="221"/>
      </w:pPr>
      <w:rPr>
        <w:rFonts w:hint="default"/>
        <w:lang w:val="tr-TR" w:eastAsia="en-US" w:bidi="ar-SA"/>
      </w:rPr>
    </w:lvl>
    <w:lvl w:ilvl="7" w:tplc="E556AB9A">
      <w:numFmt w:val="bullet"/>
      <w:lvlText w:val="•"/>
      <w:lvlJc w:val="left"/>
      <w:pPr>
        <w:ind w:left="6550" w:hanging="221"/>
      </w:pPr>
      <w:rPr>
        <w:rFonts w:hint="default"/>
        <w:lang w:val="tr-TR" w:eastAsia="en-US" w:bidi="ar-SA"/>
      </w:rPr>
    </w:lvl>
    <w:lvl w:ilvl="8" w:tplc="A9828932">
      <w:numFmt w:val="bullet"/>
      <w:lvlText w:val="•"/>
      <w:lvlJc w:val="left"/>
      <w:pPr>
        <w:ind w:left="7440" w:hanging="221"/>
      </w:pPr>
      <w:rPr>
        <w:rFonts w:hint="default"/>
        <w:lang w:val="tr-TR" w:eastAsia="en-US" w:bidi="ar-SA"/>
      </w:rPr>
    </w:lvl>
  </w:abstractNum>
  <w:abstractNum w:abstractNumId="6">
    <w:nsid w:val="1CFC1BCF"/>
    <w:multiLevelType w:val="multilevel"/>
    <w:tmpl w:val="29B2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2603A"/>
    <w:multiLevelType w:val="hybridMultilevel"/>
    <w:tmpl w:val="CE541F1A"/>
    <w:lvl w:ilvl="0" w:tplc="864EDE02">
      <w:start w:val="1"/>
      <w:numFmt w:val="lowerLetter"/>
      <w:lvlText w:val="%1."/>
      <w:lvlJc w:val="left"/>
      <w:pPr>
        <w:ind w:left="100" w:hanging="237"/>
      </w:pPr>
      <w:rPr>
        <w:rFonts w:ascii="Calibri" w:eastAsia="Calibri" w:hAnsi="Calibri" w:cs="Calibri" w:hint="default"/>
        <w:b/>
        <w:bCs/>
        <w:w w:val="100"/>
        <w:sz w:val="24"/>
        <w:szCs w:val="24"/>
        <w:lang w:val="tr-TR" w:eastAsia="en-US" w:bidi="ar-SA"/>
      </w:rPr>
    </w:lvl>
    <w:lvl w:ilvl="1" w:tplc="8828D7BC">
      <w:numFmt w:val="bullet"/>
      <w:lvlText w:val="•"/>
      <w:lvlJc w:val="left"/>
      <w:pPr>
        <w:ind w:left="1012" w:hanging="237"/>
      </w:pPr>
      <w:rPr>
        <w:rFonts w:hint="default"/>
        <w:lang w:val="tr-TR" w:eastAsia="en-US" w:bidi="ar-SA"/>
      </w:rPr>
    </w:lvl>
    <w:lvl w:ilvl="2" w:tplc="E2324FF8">
      <w:numFmt w:val="bullet"/>
      <w:lvlText w:val="•"/>
      <w:lvlJc w:val="left"/>
      <w:pPr>
        <w:ind w:left="1924" w:hanging="237"/>
      </w:pPr>
      <w:rPr>
        <w:rFonts w:hint="default"/>
        <w:lang w:val="tr-TR" w:eastAsia="en-US" w:bidi="ar-SA"/>
      </w:rPr>
    </w:lvl>
    <w:lvl w:ilvl="3" w:tplc="62247760">
      <w:numFmt w:val="bullet"/>
      <w:lvlText w:val="•"/>
      <w:lvlJc w:val="left"/>
      <w:pPr>
        <w:ind w:left="2836" w:hanging="237"/>
      </w:pPr>
      <w:rPr>
        <w:rFonts w:hint="default"/>
        <w:lang w:val="tr-TR" w:eastAsia="en-US" w:bidi="ar-SA"/>
      </w:rPr>
    </w:lvl>
    <w:lvl w:ilvl="4" w:tplc="42868942">
      <w:numFmt w:val="bullet"/>
      <w:lvlText w:val="•"/>
      <w:lvlJc w:val="left"/>
      <w:pPr>
        <w:ind w:left="3748" w:hanging="237"/>
      </w:pPr>
      <w:rPr>
        <w:rFonts w:hint="default"/>
        <w:lang w:val="tr-TR" w:eastAsia="en-US" w:bidi="ar-SA"/>
      </w:rPr>
    </w:lvl>
    <w:lvl w:ilvl="5" w:tplc="514898F8">
      <w:numFmt w:val="bullet"/>
      <w:lvlText w:val="•"/>
      <w:lvlJc w:val="left"/>
      <w:pPr>
        <w:ind w:left="4660" w:hanging="237"/>
      </w:pPr>
      <w:rPr>
        <w:rFonts w:hint="default"/>
        <w:lang w:val="tr-TR" w:eastAsia="en-US" w:bidi="ar-SA"/>
      </w:rPr>
    </w:lvl>
    <w:lvl w:ilvl="6" w:tplc="E7346058">
      <w:numFmt w:val="bullet"/>
      <w:lvlText w:val="•"/>
      <w:lvlJc w:val="left"/>
      <w:pPr>
        <w:ind w:left="5572" w:hanging="237"/>
      </w:pPr>
      <w:rPr>
        <w:rFonts w:hint="default"/>
        <w:lang w:val="tr-TR" w:eastAsia="en-US" w:bidi="ar-SA"/>
      </w:rPr>
    </w:lvl>
    <w:lvl w:ilvl="7" w:tplc="7FF8F170">
      <w:numFmt w:val="bullet"/>
      <w:lvlText w:val="•"/>
      <w:lvlJc w:val="left"/>
      <w:pPr>
        <w:ind w:left="6484" w:hanging="237"/>
      </w:pPr>
      <w:rPr>
        <w:rFonts w:hint="default"/>
        <w:lang w:val="tr-TR" w:eastAsia="en-US" w:bidi="ar-SA"/>
      </w:rPr>
    </w:lvl>
    <w:lvl w:ilvl="8" w:tplc="EE1ADEBE">
      <w:numFmt w:val="bullet"/>
      <w:lvlText w:val="•"/>
      <w:lvlJc w:val="left"/>
      <w:pPr>
        <w:ind w:left="7396" w:hanging="237"/>
      </w:pPr>
      <w:rPr>
        <w:rFonts w:hint="default"/>
        <w:lang w:val="tr-TR" w:eastAsia="en-US" w:bidi="ar-SA"/>
      </w:rPr>
    </w:lvl>
  </w:abstractNum>
  <w:abstractNum w:abstractNumId="8">
    <w:nsid w:val="2E6175EC"/>
    <w:multiLevelType w:val="multilevel"/>
    <w:tmpl w:val="7026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7E211D"/>
    <w:multiLevelType w:val="multilevel"/>
    <w:tmpl w:val="39500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774A51"/>
    <w:multiLevelType w:val="multilevel"/>
    <w:tmpl w:val="A9A00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522514"/>
    <w:multiLevelType w:val="hybridMultilevel"/>
    <w:tmpl w:val="350EAEB2"/>
    <w:lvl w:ilvl="0" w:tplc="710C3510">
      <w:start w:val="1"/>
      <w:numFmt w:val="decimal"/>
      <w:lvlText w:val="%1."/>
      <w:lvlJc w:val="left"/>
      <w:pPr>
        <w:ind w:left="370" w:hanging="270"/>
      </w:pPr>
      <w:rPr>
        <w:rFonts w:ascii="Calibri" w:eastAsia="Calibri" w:hAnsi="Calibri" w:cs="Calibri" w:hint="default"/>
        <w:b/>
        <w:bCs/>
        <w:w w:val="100"/>
        <w:sz w:val="27"/>
        <w:szCs w:val="27"/>
        <w:lang w:val="tr-TR" w:eastAsia="en-US" w:bidi="ar-SA"/>
      </w:rPr>
    </w:lvl>
    <w:lvl w:ilvl="1" w:tplc="2B28E7C0">
      <w:numFmt w:val="bullet"/>
      <w:lvlText w:val="•"/>
      <w:lvlJc w:val="left"/>
      <w:pPr>
        <w:ind w:left="1264" w:hanging="270"/>
      </w:pPr>
      <w:rPr>
        <w:rFonts w:hint="default"/>
        <w:lang w:val="tr-TR" w:eastAsia="en-US" w:bidi="ar-SA"/>
      </w:rPr>
    </w:lvl>
    <w:lvl w:ilvl="2" w:tplc="38B85746">
      <w:numFmt w:val="bullet"/>
      <w:lvlText w:val="•"/>
      <w:lvlJc w:val="left"/>
      <w:pPr>
        <w:ind w:left="2148" w:hanging="270"/>
      </w:pPr>
      <w:rPr>
        <w:rFonts w:hint="default"/>
        <w:lang w:val="tr-TR" w:eastAsia="en-US" w:bidi="ar-SA"/>
      </w:rPr>
    </w:lvl>
    <w:lvl w:ilvl="3" w:tplc="A984AF5A">
      <w:numFmt w:val="bullet"/>
      <w:lvlText w:val="•"/>
      <w:lvlJc w:val="left"/>
      <w:pPr>
        <w:ind w:left="3032" w:hanging="270"/>
      </w:pPr>
      <w:rPr>
        <w:rFonts w:hint="default"/>
        <w:lang w:val="tr-TR" w:eastAsia="en-US" w:bidi="ar-SA"/>
      </w:rPr>
    </w:lvl>
    <w:lvl w:ilvl="4" w:tplc="BF00113E">
      <w:numFmt w:val="bullet"/>
      <w:lvlText w:val="•"/>
      <w:lvlJc w:val="left"/>
      <w:pPr>
        <w:ind w:left="3916" w:hanging="270"/>
      </w:pPr>
      <w:rPr>
        <w:rFonts w:hint="default"/>
        <w:lang w:val="tr-TR" w:eastAsia="en-US" w:bidi="ar-SA"/>
      </w:rPr>
    </w:lvl>
    <w:lvl w:ilvl="5" w:tplc="BC7ED0FC">
      <w:numFmt w:val="bullet"/>
      <w:lvlText w:val="•"/>
      <w:lvlJc w:val="left"/>
      <w:pPr>
        <w:ind w:left="4800" w:hanging="270"/>
      </w:pPr>
      <w:rPr>
        <w:rFonts w:hint="default"/>
        <w:lang w:val="tr-TR" w:eastAsia="en-US" w:bidi="ar-SA"/>
      </w:rPr>
    </w:lvl>
    <w:lvl w:ilvl="6" w:tplc="0D281FCC">
      <w:numFmt w:val="bullet"/>
      <w:lvlText w:val="•"/>
      <w:lvlJc w:val="left"/>
      <w:pPr>
        <w:ind w:left="5684" w:hanging="270"/>
      </w:pPr>
      <w:rPr>
        <w:rFonts w:hint="default"/>
        <w:lang w:val="tr-TR" w:eastAsia="en-US" w:bidi="ar-SA"/>
      </w:rPr>
    </w:lvl>
    <w:lvl w:ilvl="7" w:tplc="3F645492">
      <w:numFmt w:val="bullet"/>
      <w:lvlText w:val="•"/>
      <w:lvlJc w:val="left"/>
      <w:pPr>
        <w:ind w:left="6568" w:hanging="270"/>
      </w:pPr>
      <w:rPr>
        <w:rFonts w:hint="default"/>
        <w:lang w:val="tr-TR" w:eastAsia="en-US" w:bidi="ar-SA"/>
      </w:rPr>
    </w:lvl>
    <w:lvl w:ilvl="8" w:tplc="DFC64AA8">
      <w:numFmt w:val="bullet"/>
      <w:lvlText w:val="•"/>
      <w:lvlJc w:val="left"/>
      <w:pPr>
        <w:ind w:left="7452" w:hanging="270"/>
      </w:pPr>
      <w:rPr>
        <w:rFonts w:hint="default"/>
        <w:lang w:val="tr-TR" w:eastAsia="en-US" w:bidi="ar-SA"/>
      </w:rPr>
    </w:lvl>
  </w:abstractNum>
  <w:abstractNum w:abstractNumId="12">
    <w:nsid w:val="55F84139"/>
    <w:multiLevelType w:val="multilevel"/>
    <w:tmpl w:val="E1DA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B6784"/>
    <w:multiLevelType w:val="multilevel"/>
    <w:tmpl w:val="142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A60F5B"/>
    <w:multiLevelType w:val="hybridMultilevel"/>
    <w:tmpl w:val="7A0C98EA"/>
    <w:lvl w:ilvl="0" w:tplc="D84426A0">
      <w:start w:val="1"/>
      <w:numFmt w:val="lowerLetter"/>
      <w:lvlText w:val="%1."/>
      <w:lvlJc w:val="left"/>
      <w:pPr>
        <w:ind w:left="100" w:hanging="237"/>
      </w:pPr>
      <w:rPr>
        <w:rFonts w:ascii="Calibri" w:eastAsia="Calibri" w:hAnsi="Calibri" w:cs="Calibri" w:hint="default"/>
        <w:b/>
        <w:bCs/>
        <w:w w:val="100"/>
        <w:sz w:val="24"/>
        <w:szCs w:val="24"/>
        <w:lang w:val="tr-TR" w:eastAsia="en-US" w:bidi="ar-SA"/>
      </w:rPr>
    </w:lvl>
    <w:lvl w:ilvl="1" w:tplc="4FD2AA78">
      <w:numFmt w:val="bullet"/>
      <w:lvlText w:val="•"/>
      <w:lvlJc w:val="left"/>
      <w:pPr>
        <w:ind w:left="1012" w:hanging="237"/>
      </w:pPr>
      <w:rPr>
        <w:rFonts w:hint="default"/>
        <w:lang w:val="tr-TR" w:eastAsia="en-US" w:bidi="ar-SA"/>
      </w:rPr>
    </w:lvl>
    <w:lvl w:ilvl="2" w:tplc="60EC9F9A">
      <w:numFmt w:val="bullet"/>
      <w:lvlText w:val="•"/>
      <w:lvlJc w:val="left"/>
      <w:pPr>
        <w:ind w:left="1924" w:hanging="237"/>
      </w:pPr>
      <w:rPr>
        <w:rFonts w:hint="default"/>
        <w:lang w:val="tr-TR" w:eastAsia="en-US" w:bidi="ar-SA"/>
      </w:rPr>
    </w:lvl>
    <w:lvl w:ilvl="3" w:tplc="58D2F3AC">
      <w:numFmt w:val="bullet"/>
      <w:lvlText w:val="•"/>
      <w:lvlJc w:val="left"/>
      <w:pPr>
        <w:ind w:left="2836" w:hanging="237"/>
      </w:pPr>
      <w:rPr>
        <w:rFonts w:hint="default"/>
        <w:lang w:val="tr-TR" w:eastAsia="en-US" w:bidi="ar-SA"/>
      </w:rPr>
    </w:lvl>
    <w:lvl w:ilvl="4" w:tplc="C5ACDB82">
      <w:numFmt w:val="bullet"/>
      <w:lvlText w:val="•"/>
      <w:lvlJc w:val="left"/>
      <w:pPr>
        <w:ind w:left="3748" w:hanging="237"/>
      </w:pPr>
      <w:rPr>
        <w:rFonts w:hint="default"/>
        <w:lang w:val="tr-TR" w:eastAsia="en-US" w:bidi="ar-SA"/>
      </w:rPr>
    </w:lvl>
    <w:lvl w:ilvl="5" w:tplc="A4FE1586">
      <w:numFmt w:val="bullet"/>
      <w:lvlText w:val="•"/>
      <w:lvlJc w:val="left"/>
      <w:pPr>
        <w:ind w:left="4660" w:hanging="237"/>
      </w:pPr>
      <w:rPr>
        <w:rFonts w:hint="default"/>
        <w:lang w:val="tr-TR" w:eastAsia="en-US" w:bidi="ar-SA"/>
      </w:rPr>
    </w:lvl>
    <w:lvl w:ilvl="6" w:tplc="354AB066">
      <w:numFmt w:val="bullet"/>
      <w:lvlText w:val="•"/>
      <w:lvlJc w:val="left"/>
      <w:pPr>
        <w:ind w:left="5572" w:hanging="237"/>
      </w:pPr>
      <w:rPr>
        <w:rFonts w:hint="default"/>
        <w:lang w:val="tr-TR" w:eastAsia="en-US" w:bidi="ar-SA"/>
      </w:rPr>
    </w:lvl>
    <w:lvl w:ilvl="7" w:tplc="E7E0301E">
      <w:numFmt w:val="bullet"/>
      <w:lvlText w:val="•"/>
      <w:lvlJc w:val="left"/>
      <w:pPr>
        <w:ind w:left="6484" w:hanging="237"/>
      </w:pPr>
      <w:rPr>
        <w:rFonts w:hint="default"/>
        <w:lang w:val="tr-TR" w:eastAsia="en-US" w:bidi="ar-SA"/>
      </w:rPr>
    </w:lvl>
    <w:lvl w:ilvl="8" w:tplc="77FEBDF0">
      <w:numFmt w:val="bullet"/>
      <w:lvlText w:val="•"/>
      <w:lvlJc w:val="left"/>
      <w:pPr>
        <w:ind w:left="7396" w:hanging="237"/>
      </w:pPr>
      <w:rPr>
        <w:rFonts w:hint="default"/>
        <w:lang w:val="tr-TR" w:eastAsia="en-US" w:bidi="ar-SA"/>
      </w:rPr>
    </w:lvl>
  </w:abstractNum>
  <w:num w:numId="1">
    <w:abstractNumId w:val="1"/>
  </w:num>
  <w:num w:numId="2">
    <w:abstractNumId w:val="7"/>
  </w:num>
  <w:num w:numId="3">
    <w:abstractNumId w:val="14"/>
  </w:num>
  <w:num w:numId="4">
    <w:abstractNumId w:val="3"/>
  </w:num>
  <w:num w:numId="5">
    <w:abstractNumId w:val="5"/>
  </w:num>
  <w:num w:numId="6">
    <w:abstractNumId w:val="11"/>
  </w:num>
  <w:num w:numId="7">
    <w:abstractNumId w:val="13"/>
  </w:num>
  <w:num w:numId="8">
    <w:abstractNumId w:val="12"/>
  </w:num>
  <w:num w:numId="9">
    <w:abstractNumId w:val="4"/>
  </w:num>
  <w:num w:numId="10">
    <w:abstractNumId w:val="0"/>
  </w:num>
  <w:num w:numId="11">
    <w:abstractNumId w:val="6"/>
  </w:num>
  <w:num w:numId="12">
    <w:abstractNumId w:val="2"/>
  </w:num>
  <w:num w:numId="13">
    <w:abstractNumId w:val="8"/>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835A44"/>
    <w:rsid w:val="00021CBD"/>
    <w:rsid w:val="00176146"/>
    <w:rsid w:val="001860AA"/>
    <w:rsid w:val="001E745B"/>
    <w:rsid w:val="003824F7"/>
    <w:rsid w:val="003E1C2B"/>
    <w:rsid w:val="00416D0E"/>
    <w:rsid w:val="004B66D7"/>
    <w:rsid w:val="00743965"/>
    <w:rsid w:val="007E37D8"/>
    <w:rsid w:val="00835A44"/>
    <w:rsid w:val="00863954"/>
    <w:rsid w:val="00875FD1"/>
    <w:rsid w:val="008923E6"/>
    <w:rsid w:val="00A020D6"/>
    <w:rsid w:val="00A03F68"/>
    <w:rsid w:val="00A3729A"/>
    <w:rsid w:val="00A66989"/>
    <w:rsid w:val="00A816A7"/>
    <w:rsid w:val="00BB75B3"/>
    <w:rsid w:val="00C27743"/>
    <w:rsid w:val="00CC3A40"/>
    <w:rsid w:val="00F3325D"/>
    <w:rsid w:val="00F47182"/>
    <w:rsid w:val="00FC156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35A44"/>
    <w:rPr>
      <w:rFonts w:ascii="Calibri" w:eastAsia="Calibri" w:hAnsi="Calibri" w:cs="Calibri"/>
      <w:lang w:val="tr-TR"/>
    </w:rPr>
  </w:style>
  <w:style w:type="paragraph" w:styleId="Balk1">
    <w:name w:val="heading 1"/>
    <w:basedOn w:val="Normal"/>
    <w:link w:val="Balk1Char"/>
    <w:uiPriority w:val="9"/>
    <w:qFormat/>
    <w:rsid w:val="003824F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3824F7"/>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3824F7"/>
    <w:pPr>
      <w:widowControl/>
      <w:autoSpaceDE/>
      <w:autoSpaceDN/>
      <w:spacing w:before="100" w:beforeAutospacing="1" w:after="100" w:afterAutospacing="1"/>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835A44"/>
    <w:tblPr>
      <w:tblInd w:w="0" w:type="dxa"/>
      <w:tblCellMar>
        <w:top w:w="0" w:type="dxa"/>
        <w:left w:w="0" w:type="dxa"/>
        <w:bottom w:w="0" w:type="dxa"/>
        <w:right w:w="0" w:type="dxa"/>
      </w:tblCellMar>
    </w:tblPr>
  </w:style>
  <w:style w:type="paragraph" w:styleId="GvdeMetni">
    <w:name w:val="Body Text"/>
    <w:basedOn w:val="Normal"/>
    <w:uiPriority w:val="1"/>
    <w:qFormat/>
    <w:rsid w:val="00835A44"/>
    <w:pPr>
      <w:ind w:left="100"/>
    </w:pPr>
    <w:rPr>
      <w:sz w:val="24"/>
      <w:szCs w:val="24"/>
    </w:rPr>
  </w:style>
  <w:style w:type="paragraph" w:customStyle="1" w:styleId="Heading1">
    <w:name w:val="Heading 1"/>
    <w:basedOn w:val="Normal"/>
    <w:uiPriority w:val="1"/>
    <w:qFormat/>
    <w:rsid w:val="00835A44"/>
    <w:pPr>
      <w:spacing w:before="67"/>
      <w:ind w:left="2561" w:right="3089"/>
      <w:jc w:val="center"/>
      <w:outlineLvl w:val="1"/>
    </w:pPr>
    <w:rPr>
      <w:b/>
      <w:bCs/>
      <w:sz w:val="40"/>
      <w:szCs w:val="40"/>
    </w:rPr>
  </w:style>
  <w:style w:type="paragraph" w:customStyle="1" w:styleId="Heading2">
    <w:name w:val="Heading 2"/>
    <w:basedOn w:val="Normal"/>
    <w:uiPriority w:val="1"/>
    <w:qFormat/>
    <w:rsid w:val="00835A44"/>
    <w:pPr>
      <w:spacing w:before="184"/>
      <w:ind w:left="320" w:hanging="221"/>
      <w:outlineLvl w:val="2"/>
    </w:pPr>
    <w:rPr>
      <w:b/>
      <w:bCs/>
      <w:sz w:val="27"/>
      <w:szCs w:val="27"/>
    </w:rPr>
  </w:style>
  <w:style w:type="paragraph" w:styleId="ListeParagraf">
    <w:name w:val="List Paragraph"/>
    <w:basedOn w:val="Normal"/>
    <w:uiPriority w:val="1"/>
    <w:qFormat/>
    <w:rsid w:val="00835A44"/>
    <w:pPr>
      <w:spacing w:before="160"/>
      <w:ind w:left="100"/>
    </w:pPr>
  </w:style>
  <w:style w:type="paragraph" w:customStyle="1" w:styleId="TableParagraph">
    <w:name w:val="Table Paragraph"/>
    <w:basedOn w:val="Normal"/>
    <w:uiPriority w:val="1"/>
    <w:qFormat/>
    <w:rsid w:val="00835A44"/>
  </w:style>
  <w:style w:type="character" w:customStyle="1" w:styleId="Balk1Char">
    <w:name w:val="Başlık 1 Char"/>
    <w:basedOn w:val="VarsaylanParagrafYazTipi"/>
    <w:link w:val="Balk1"/>
    <w:uiPriority w:val="9"/>
    <w:rsid w:val="003824F7"/>
    <w:rPr>
      <w:rFonts w:ascii="Times New Roman" w:eastAsia="Times New Roman" w:hAnsi="Times New Roman" w:cs="Times New Roman"/>
      <w:b/>
      <w:bCs/>
      <w:kern w:val="36"/>
      <w:sz w:val="48"/>
      <w:szCs w:val="48"/>
      <w:lang w:val="tr-TR" w:eastAsia="tr-TR"/>
    </w:rPr>
  </w:style>
  <w:style w:type="character" w:customStyle="1" w:styleId="Balk2Char">
    <w:name w:val="Başlık 2 Char"/>
    <w:basedOn w:val="VarsaylanParagrafYazTipi"/>
    <w:link w:val="Balk2"/>
    <w:uiPriority w:val="9"/>
    <w:rsid w:val="003824F7"/>
    <w:rPr>
      <w:rFonts w:ascii="Times New Roman" w:eastAsia="Times New Roman" w:hAnsi="Times New Roman" w:cs="Times New Roman"/>
      <w:b/>
      <w:bCs/>
      <w:sz w:val="36"/>
      <w:szCs w:val="36"/>
      <w:lang w:val="tr-TR" w:eastAsia="tr-TR"/>
    </w:rPr>
  </w:style>
  <w:style w:type="character" w:customStyle="1" w:styleId="Balk3Char">
    <w:name w:val="Başlık 3 Char"/>
    <w:basedOn w:val="VarsaylanParagrafYazTipi"/>
    <w:link w:val="Balk3"/>
    <w:uiPriority w:val="9"/>
    <w:rsid w:val="003824F7"/>
    <w:rPr>
      <w:rFonts w:ascii="Times New Roman" w:eastAsia="Times New Roman" w:hAnsi="Times New Roman" w:cs="Times New Roman"/>
      <w:b/>
      <w:bCs/>
      <w:sz w:val="27"/>
      <w:szCs w:val="27"/>
      <w:lang w:val="tr-TR" w:eastAsia="tr-TR"/>
    </w:rPr>
  </w:style>
  <w:style w:type="paragraph" w:styleId="NormalWeb">
    <w:name w:val="Normal (Web)"/>
    <w:basedOn w:val="Normal"/>
    <w:uiPriority w:val="99"/>
    <w:semiHidden/>
    <w:unhideWhenUsed/>
    <w:rsid w:val="003824F7"/>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824F7"/>
    <w:rPr>
      <w:b/>
      <w:bCs/>
    </w:rPr>
  </w:style>
  <w:style w:type="paragraph" w:styleId="BalonMetni">
    <w:name w:val="Balloon Text"/>
    <w:basedOn w:val="Normal"/>
    <w:link w:val="BalonMetniChar"/>
    <w:uiPriority w:val="99"/>
    <w:semiHidden/>
    <w:unhideWhenUsed/>
    <w:rsid w:val="00A03F68"/>
    <w:rPr>
      <w:rFonts w:ascii="Tahoma" w:hAnsi="Tahoma" w:cs="Tahoma"/>
      <w:sz w:val="16"/>
      <w:szCs w:val="16"/>
    </w:rPr>
  </w:style>
  <w:style w:type="character" w:customStyle="1" w:styleId="BalonMetniChar">
    <w:name w:val="Balon Metni Char"/>
    <w:basedOn w:val="VarsaylanParagrafYazTipi"/>
    <w:link w:val="BalonMetni"/>
    <w:uiPriority w:val="99"/>
    <w:semiHidden/>
    <w:rsid w:val="00A03F68"/>
    <w:rPr>
      <w:rFonts w:ascii="Tahoma" w:eastAsia="Calibri" w:hAnsi="Tahoma" w:cs="Tahoma"/>
      <w:sz w:val="16"/>
      <w:szCs w:val="16"/>
      <w:lang w:val="tr-TR"/>
    </w:rPr>
  </w:style>
</w:styles>
</file>

<file path=word/webSettings.xml><?xml version="1.0" encoding="utf-8"?>
<w:webSettings xmlns:r="http://schemas.openxmlformats.org/officeDocument/2006/relationships" xmlns:w="http://schemas.openxmlformats.org/wordprocessingml/2006/main">
  <w:divs>
    <w:div w:id="1488786010">
      <w:bodyDiv w:val="1"/>
      <w:marLeft w:val="0"/>
      <w:marRight w:val="0"/>
      <w:marTop w:val="0"/>
      <w:marBottom w:val="0"/>
      <w:divBdr>
        <w:top w:val="none" w:sz="0" w:space="0" w:color="auto"/>
        <w:left w:val="none" w:sz="0" w:space="0" w:color="auto"/>
        <w:bottom w:val="none" w:sz="0" w:space="0" w:color="auto"/>
        <w:right w:val="none" w:sz="0" w:space="0" w:color="auto"/>
      </w:divBdr>
    </w:div>
    <w:div w:id="1622107151">
      <w:bodyDiv w:val="1"/>
      <w:marLeft w:val="0"/>
      <w:marRight w:val="0"/>
      <w:marTop w:val="0"/>
      <w:marBottom w:val="0"/>
      <w:divBdr>
        <w:top w:val="none" w:sz="0" w:space="0" w:color="auto"/>
        <w:left w:val="none" w:sz="0" w:space="0" w:color="auto"/>
        <w:bottom w:val="none" w:sz="0" w:space="0" w:color="auto"/>
        <w:right w:val="none" w:sz="0" w:space="0" w:color="auto"/>
      </w:divBdr>
    </w:div>
    <w:div w:id="2125417968">
      <w:bodyDiv w:val="1"/>
      <w:marLeft w:val="0"/>
      <w:marRight w:val="0"/>
      <w:marTop w:val="0"/>
      <w:marBottom w:val="0"/>
      <w:divBdr>
        <w:top w:val="none" w:sz="0" w:space="0" w:color="auto"/>
        <w:left w:val="none" w:sz="0" w:space="0" w:color="auto"/>
        <w:bottom w:val="none" w:sz="0" w:space="0" w:color="auto"/>
        <w:right w:val="none" w:sz="0" w:space="0" w:color="auto"/>
      </w:divBdr>
      <w:divsChild>
        <w:div w:id="1546865776">
          <w:marLeft w:val="0"/>
          <w:marRight w:val="0"/>
          <w:marTop w:val="0"/>
          <w:marBottom w:val="0"/>
          <w:divBdr>
            <w:top w:val="none" w:sz="0" w:space="0" w:color="auto"/>
            <w:left w:val="none" w:sz="0" w:space="0" w:color="auto"/>
            <w:bottom w:val="none" w:sz="0" w:space="0" w:color="auto"/>
            <w:right w:val="none" w:sz="0" w:space="0" w:color="auto"/>
          </w:divBdr>
          <w:divsChild>
            <w:div w:id="2040427207">
              <w:marLeft w:val="0"/>
              <w:marRight w:val="0"/>
              <w:marTop w:val="0"/>
              <w:marBottom w:val="0"/>
              <w:divBdr>
                <w:top w:val="none" w:sz="0" w:space="0" w:color="auto"/>
                <w:left w:val="none" w:sz="0" w:space="0" w:color="auto"/>
                <w:bottom w:val="none" w:sz="0" w:space="0" w:color="auto"/>
                <w:right w:val="none" w:sz="0" w:space="0" w:color="auto"/>
              </w:divBdr>
              <w:divsChild>
                <w:div w:id="4401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861</Words>
  <Characters>4909</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GömülüSistemlerVizeRaporu</vt:lpstr>
    </vt:vector>
  </TitlesOfParts>
  <Company/>
  <LinksUpToDate>false</LinksUpToDate>
  <CharactersWithSpaces>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GömülüSistemlerVizeRaporu</dc:title>
  <cp:lastModifiedBy>user</cp:lastModifiedBy>
  <cp:revision>19</cp:revision>
  <dcterms:created xsi:type="dcterms:W3CDTF">2023-11-26T22:37:00Z</dcterms:created>
  <dcterms:modified xsi:type="dcterms:W3CDTF">2023-12-13T23:29:00Z</dcterms:modified>
</cp:coreProperties>
</file>