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0CADD" w14:textId="77777777" w:rsidR="003A3848" w:rsidRDefault="00000000">
      <w:pPr>
        <w:spacing w:after="178" w:line="259" w:lineRule="auto"/>
        <w:ind w:left="0" w:firstLine="0"/>
      </w:pPr>
      <w:r>
        <w:rPr>
          <w:b/>
          <w:sz w:val="29"/>
        </w:rPr>
        <w:t>AI Hardware Investment Research</w:t>
      </w:r>
    </w:p>
    <w:p w14:paraId="762338EE" w14:textId="77777777" w:rsidR="003A3848" w:rsidRDefault="00000000">
      <w:pPr>
        <w:pStyle w:val="Heading1"/>
        <w:ind w:left="-5"/>
      </w:pPr>
      <w:r>
        <w:t>Investment Thesis</w:t>
      </w:r>
    </w:p>
    <w:p w14:paraId="404BE897" w14:textId="77777777" w:rsidR="003A3848" w:rsidRDefault="00000000">
      <w:pPr>
        <w:ind w:left="-5" w:right="41"/>
      </w:pPr>
      <w:r>
        <w:t>We are in the early innings of AI inference demand. Even if frontier model training stopped today, current models are capable enough to fuel years of enterprise implementation and increased usage. Coding assistants already generate constant inference, and voice agents and autonomous workflows will only expand this further. The probability that inference growth slows meaningfully appears low.</w:t>
      </w:r>
    </w:p>
    <w:p w14:paraId="3B26B283" w14:textId="77777777" w:rsidR="003A3848" w:rsidRDefault="00000000">
      <w:pPr>
        <w:ind w:left="-5" w:right="41"/>
      </w:pPr>
      <w:r>
        <w:t>This cycle is worth playing. We may be 12 months late, but the opportunity is multi-year. One approach is to invest at the hardware layer.</w:t>
      </w:r>
    </w:p>
    <w:p w14:paraId="569B1445" w14:textId="77777777" w:rsidR="003A3848" w:rsidRDefault="00000000">
      <w:pPr>
        <w:ind w:left="-5" w:right="41"/>
      </w:pPr>
      <w:r>
        <w:rPr>
          <w:b/>
        </w:rPr>
        <w:t>Why hardware?</w:t>
      </w:r>
      <w:r>
        <w:t xml:space="preserve"> AI inference is built directly on a defined set of physical components. If we identify the right enablers of inference, we can participate in this cycle regardless of which model or inference implementation wins. This differs from the cloud era, where x86 hardware was commoditised because the bottleneck was software implementation, not compute.</w:t>
      </w:r>
    </w:p>
    <w:p w14:paraId="16657C40" w14:textId="77777777" w:rsidR="003A3848" w:rsidRDefault="00000000">
      <w:pPr>
        <w:ind w:left="-5" w:right="41"/>
      </w:pPr>
      <w:r>
        <w:rPr>
          <w:b/>
        </w:rPr>
        <w:t>The economic opportunity is substantial.</w:t>
      </w:r>
      <w:r>
        <w:t xml:space="preserve"> AI inference attacks large budgets. Cloud apps addressed on-prem infrastructure with TCO advantages; AI addresses headcount budgets with even stronger relative TCO. A 10x ROI on a $120k FTE implies $12k ACV per role replaced. As scope expands, we could see far higher ACVs with strong willingness to pay.</w:t>
      </w:r>
    </w:p>
    <w:p w14:paraId="4E5C6D47" w14:textId="77777777" w:rsidR="003A3848" w:rsidRDefault="00000000">
      <w:pPr>
        <w:ind w:left="-5" w:right="41"/>
      </w:pPr>
      <w:r>
        <w:rPr>
          <w:b/>
        </w:rPr>
        <w:t>Why current architectures create bottlenecks.</w:t>
      </w:r>
      <w:r>
        <w:t xml:space="preserve"> LLMs process tokens sequentially, which fundamentally rebalances computing requirements. Components that were once minor are now critical. Memory bandwidth, interconnect speed, and packaging density face excessive demand relative to the old cloud paradigm.</w:t>
      </w:r>
    </w:p>
    <w:p w14:paraId="4AD92851" w14:textId="77777777" w:rsidR="003A3848" w:rsidRDefault="00000000">
      <w:pPr>
        <w:ind w:left="-5" w:right="41"/>
      </w:pPr>
      <w:r>
        <w:rPr>
          <w:b/>
        </w:rPr>
        <w:t>Why look beyond Nvidia?</w:t>
      </w:r>
      <w:r>
        <w:t xml:space="preserve"> First, lesser-known players may offer greater returns. Second, customers will continue diversifying away from Nvidia to improve purchasing power. There are opportunities in companies that succeed regardless of who provides the compute nodes.</w:t>
      </w:r>
    </w:p>
    <w:p w14:paraId="07EC7802" w14:textId="77777777" w:rsidR="003A3848"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503C0E84" wp14:editId="2B05B3F9">
                <wp:extent cx="6457949" cy="19050"/>
                <wp:effectExtent l="0" t="0" r="0" b="0"/>
                <wp:docPr id="11518" name="Group 11518"/>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47" name="Shape 17547"/>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518" style="width:508.5pt;height:1.5pt;mso-position-horizontal-relative:char;mso-position-vertical-relative:line" coordsize="64579,190">
                <v:shape id="Shape 17548"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15C48A45" w14:textId="77777777" w:rsidR="003A3848" w:rsidRDefault="00000000">
      <w:pPr>
        <w:pStyle w:val="Heading1"/>
        <w:ind w:left="-5"/>
      </w:pPr>
      <w:r>
        <w:t>Core Assumptions</w:t>
      </w:r>
    </w:p>
    <w:p w14:paraId="2FF92C9E" w14:textId="77777777" w:rsidR="003A3848" w:rsidRDefault="00000000">
      <w:pPr>
        <w:numPr>
          <w:ilvl w:val="0"/>
          <w:numId w:val="1"/>
        </w:numPr>
        <w:spacing w:after="72"/>
        <w:ind w:right="41" w:hanging="200"/>
      </w:pPr>
      <w:r>
        <w:t>We're in early innings for inference demand</w:t>
      </w:r>
    </w:p>
    <w:p w14:paraId="0531820B" w14:textId="77777777" w:rsidR="003A3848" w:rsidRDefault="00000000">
      <w:pPr>
        <w:numPr>
          <w:ilvl w:val="0"/>
          <w:numId w:val="1"/>
        </w:numPr>
        <w:spacing w:after="72"/>
        <w:ind w:right="41" w:hanging="200"/>
      </w:pPr>
      <w:r>
        <w:t>Current infrastructure cannot satisfy demand</w:t>
      </w:r>
    </w:p>
    <w:p w14:paraId="57568EE6" w14:textId="77777777" w:rsidR="003A3848" w:rsidRDefault="00000000">
      <w:pPr>
        <w:numPr>
          <w:ilvl w:val="0"/>
          <w:numId w:val="1"/>
        </w:numPr>
        <w:spacing w:after="72"/>
        <w:ind w:right="41" w:hanging="200"/>
      </w:pPr>
      <w:r>
        <w:t>Willingness to pay for inference will continue to increase</w:t>
      </w:r>
    </w:p>
    <w:p w14:paraId="2EB50285" w14:textId="77777777" w:rsidR="003A3848" w:rsidRDefault="00000000">
      <w:pPr>
        <w:numPr>
          <w:ilvl w:val="0"/>
          <w:numId w:val="1"/>
        </w:numPr>
        <w:ind w:right="41" w:hanging="200"/>
      </w:pPr>
      <w:r>
        <w:t>Context and memory become more important (persistent state vs. zero-shot RAG per call)</w:t>
      </w:r>
    </w:p>
    <w:p w14:paraId="712E708B" w14:textId="77777777" w:rsidR="003A3848"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14D62A7B" wp14:editId="77286E0C">
                <wp:extent cx="6457949" cy="19050"/>
                <wp:effectExtent l="0" t="0" r="0" b="0"/>
                <wp:docPr id="11519" name="Group 11519"/>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49" name="Shape 17549"/>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519" style="width:508.5pt;height:1.5pt;mso-position-horizontal-relative:char;mso-position-vertical-relative:line" coordsize="64579,190">
                <v:shape id="Shape 17550"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1DA08899" w14:textId="77777777" w:rsidR="003A3848" w:rsidRDefault="00000000">
      <w:pPr>
        <w:pStyle w:val="Heading1"/>
        <w:ind w:left="-5"/>
      </w:pPr>
      <w:r>
        <w:t>How Inference is Evolving</w:t>
      </w:r>
    </w:p>
    <w:p w14:paraId="32A5120D" w14:textId="77777777" w:rsidR="003A3848" w:rsidRDefault="00000000">
      <w:pPr>
        <w:ind w:left="-5" w:right="41"/>
      </w:pPr>
      <w:r>
        <w:t>AI inference is becoming more continuous and higher skill. Context windows and persistent state become more important as use cases mature.</w:t>
      </w:r>
    </w:p>
    <w:p w14:paraId="01B2469B" w14:textId="77777777" w:rsidR="003A3848" w:rsidRDefault="00000000">
      <w:pPr>
        <w:spacing w:after="450" w:line="259" w:lineRule="auto"/>
        <w:ind w:left="0" w:right="-4" w:firstLine="0"/>
      </w:pPr>
      <w:r>
        <w:rPr>
          <w:noProof/>
        </w:rPr>
        <w:lastRenderedPageBreak/>
        <w:drawing>
          <wp:inline distT="0" distB="0" distL="0" distR="0" wp14:anchorId="6512B97E" wp14:editId="1A630FC9">
            <wp:extent cx="6457949" cy="361950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
                    <a:stretch>
                      <a:fillRect/>
                    </a:stretch>
                  </pic:blipFill>
                  <pic:spPr>
                    <a:xfrm>
                      <a:off x="0" y="0"/>
                      <a:ext cx="6457949" cy="3619500"/>
                    </a:xfrm>
                    <a:prstGeom prst="rect">
                      <a:avLst/>
                    </a:prstGeom>
                  </pic:spPr>
                </pic:pic>
              </a:graphicData>
            </a:graphic>
          </wp:inline>
        </w:drawing>
      </w:r>
    </w:p>
    <w:p w14:paraId="2F4B5F88" w14:textId="77777777" w:rsidR="003A3848"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656152E8" wp14:editId="61B673A8">
                <wp:extent cx="6457949" cy="19050"/>
                <wp:effectExtent l="0" t="0" r="0" b="0"/>
                <wp:docPr id="11470" name="Group 11470"/>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51" name="Shape 17551"/>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1470" style="width:508.5pt;height:1.5pt;mso-position-horizontal-relative:char;mso-position-vertical-relative:line" coordsize="64579,190">
                <v:shape id="Shape 17552"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799CB939" w14:textId="77777777" w:rsidR="003A3848" w:rsidRDefault="00000000">
      <w:pPr>
        <w:pStyle w:val="Heading1"/>
        <w:ind w:left="-5"/>
      </w:pPr>
      <w:r>
        <w:t>The Equipment Landscape</w:t>
      </w:r>
    </w:p>
    <w:p w14:paraId="0C7AC83B" w14:textId="77777777" w:rsidR="003A3848" w:rsidRDefault="00000000">
      <w:pPr>
        <w:spacing w:after="36"/>
        <w:ind w:left="-5" w:right="41"/>
      </w:pPr>
      <w:r>
        <w:t>Chips move through four stages: Design → Front End (Wafer Fab) → Middle (Packaging) → Back End (OSAT). Our focus is primarily on Middle and Back End—advanced packaging and inspection/test—where complexity is increasing fastest.</w:t>
      </w:r>
    </w:p>
    <w:p w14:paraId="5D60311C" w14:textId="77777777" w:rsidR="003A3848" w:rsidRDefault="00000000">
      <w:pPr>
        <w:spacing w:after="277" w:line="259" w:lineRule="auto"/>
        <w:ind w:left="0" w:right="-4" w:firstLine="0"/>
      </w:pPr>
      <w:r>
        <w:rPr>
          <w:noProof/>
        </w:rPr>
        <w:drawing>
          <wp:inline distT="0" distB="0" distL="0" distR="0" wp14:anchorId="2F7FEB05" wp14:editId="5967E360">
            <wp:extent cx="6457949" cy="365760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
                    <a:stretch>
                      <a:fillRect/>
                    </a:stretch>
                  </pic:blipFill>
                  <pic:spPr>
                    <a:xfrm>
                      <a:off x="0" y="0"/>
                      <a:ext cx="6457949" cy="3657600"/>
                    </a:xfrm>
                    <a:prstGeom prst="rect">
                      <a:avLst/>
                    </a:prstGeom>
                  </pic:spPr>
                </pic:pic>
              </a:graphicData>
            </a:graphic>
          </wp:inline>
        </w:drawing>
      </w:r>
    </w:p>
    <w:p w14:paraId="4E48E96B" w14:textId="77777777" w:rsidR="003A3848" w:rsidRDefault="00000000">
      <w:pPr>
        <w:spacing w:after="200" w:line="259" w:lineRule="auto"/>
        <w:ind w:left="-5"/>
      </w:pPr>
      <w:r>
        <w:rPr>
          <w:b/>
          <w:sz w:val="24"/>
        </w:rPr>
        <w:t>Priority Companies</w:t>
      </w:r>
    </w:p>
    <w:p w14:paraId="5E2F9D70" w14:textId="77777777" w:rsidR="003A3848" w:rsidRDefault="00000000">
      <w:pPr>
        <w:spacing w:after="450" w:line="259" w:lineRule="auto"/>
        <w:ind w:left="0" w:right="-4" w:firstLine="0"/>
      </w:pPr>
      <w:r>
        <w:rPr>
          <w:noProof/>
        </w:rPr>
        <w:lastRenderedPageBreak/>
        <w:drawing>
          <wp:inline distT="0" distB="0" distL="0" distR="0" wp14:anchorId="018ABB70" wp14:editId="424557D5">
            <wp:extent cx="6457949" cy="3609975"/>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6457949" cy="3609975"/>
                    </a:xfrm>
                    <a:prstGeom prst="rect">
                      <a:avLst/>
                    </a:prstGeom>
                  </pic:spPr>
                </pic:pic>
              </a:graphicData>
            </a:graphic>
          </wp:inline>
        </w:drawing>
      </w:r>
    </w:p>
    <w:p w14:paraId="63B7BD48" w14:textId="77777777" w:rsidR="003A3848"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79475D4B" wp14:editId="41D30686">
                <wp:extent cx="6457949" cy="19050"/>
                <wp:effectExtent l="0" t="0" r="0" b="0"/>
                <wp:docPr id="12207" name="Group 12207"/>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53" name="Shape 17553"/>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2207" style="width:508.5pt;height:1.5pt;mso-position-horizontal-relative:char;mso-position-vertical-relative:line" coordsize="64579,190">
                <v:shape id="Shape 17554"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1AE56D11" w14:textId="77777777" w:rsidR="003A3848" w:rsidRDefault="00000000">
      <w:pPr>
        <w:pStyle w:val="Heading1"/>
        <w:spacing w:after="198"/>
        <w:ind w:left="-5"/>
      </w:pPr>
      <w:r>
        <w:t>Priority Research</w:t>
      </w:r>
    </w:p>
    <w:p w14:paraId="6E95ECF4" w14:textId="77777777" w:rsidR="003A3848" w:rsidRDefault="00000000">
      <w:pPr>
        <w:spacing w:after="200" w:line="259" w:lineRule="auto"/>
        <w:ind w:left="-5"/>
      </w:pPr>
      <w:r>
        <w:rPr>
          <w:b/>
          <w:sz w:val="24"/>
        </w:rPr>
        <w:t>Memory</w:t>
      </w:r>
    </w:p>
    <w:p w14:paraId="08B04D4C" w14:textId="77777777" w:rsidR="003A3848" w:rsidRDefault="00000000">
      <w:pPr>
        <w:ind w:left="-5" w:right="41"/>
      </w:pPr>
      <w:r>
        <w:t>The memory wall is the primary bottleneck. KV caches for inference require HBM bandwidth that current supply cannot meet.</w:t>
      </w:r>
    </w:p>
    <w:tbl>
      <w:tblPr>
        <w:tblStyle w:val="TableGrid"/>
        <w:tblW w:w="10155" w:type="dxa"/>
        <w:tblInd w:w="8" w:type="dxa"/>
        <w:tblCellMar>
          <w:top w:w="101" w:type="dxa"/>
          <w:left w:w="123" w:type="dxa"/>
          <w:bottom w:w="0" w:type="dxa"/>
          <w:right w:w="115" w:type="dxa"/>
        </w:tblCellMar>
        <w:tblLook w:val="04A0" w:firstRow="1" w:lastRow="0" w:firstColumn="1" w:lastColumn="0" w:noHBand="0" w:noVBand="1"/>
      </w:tblPr>
      <w:tblGrid>
        <w:gridCol w:w="1170"/>
        <w:gridCol w:w="6870"/>
        <w:gridCol w:w="2115"/>
      </w:tblGrid>
      <w:tr w:rsidR="003A3848" w14:paraId="193F4F89" w14:textId="77777777">
        <w:trPr>
          <w:trHeight w:val="360"/>
        </w:trPr>
        <w:tc>
          <w:tcPr>
            <w:tcW w:w="1170" w:type="dxa"/>
            <w:tcBorders>
              <w:top w:val="single" w:sz="6" w:space="0" w:color="E0E0E0"/>
              <w:left w:val="single" w:sz="6" w:space="0" w:color="E0E0E0"/>
              <w:bottom w:val="single" w:sz="6" w:space="0" w:color="E0E0E0"/>
              <w:right w:val="single" w:sz="6" w:space="0" w:color="E0E0E0"/>
            </w:tcBorders>
          </w:tcPr>
          <w:p w14:paraId="6E920B70" w14:textId="77777777" w:rsidR="003A3848" w:rsidRDefault="00000000">
            <w:pPr>
              <w:spacing w:after="0" w:line="259" w:lineRule="auto"/>
              <w:ind w:left="4" w:firstLine="0"/>
            </w:pPr>
            <w:r>
              <w:rPr>
                <w:b/>
                <w:color w:val="222222"/>
              </w:rPr>
              <w:t>Company</w:t>
            </w:r>
          </w:p>
        </w:tc>
        <w:tc>
          <w:tcPr>
            <w:tcW w:w="6870" w:type="dxa"/>
            <w:tcBorders>
              <w:top w:val="single" w:sz="6" w:space="0" w:color="E0E0E0"/>
              <w:left w:val="single" w:sz="6" w:space="0" w:color="E0E0E0"/>
              <w:bottom w:val="single" w:sz="6" w:space="0" w:color="E0E0E0"/>
              <w:right w:val="single" w:sz="6" w:space="0" w:color="E0E0E0"/>
            </w:tcBorders>
          </w:tcPr>
          <w:p w14:paraId="73CDB5AE" w14:textId="77777777" w:rsidR="003A3848" w:rsidRDefault="00000000">
            <w:pPr>
              <w:spacing w:after="0" w:line="259" w:lineRule="auto"/>
              <w:ind w:left="2" w:firstLine="0"/>
            </w:pPr>
            <w:r>
              <w:rPr>
                <w:b/>
                <w:color w:val="222222"/>
              </w:rPr>
              <w:t>Thesis Alignment</w:t>
            </w:r>
          </w:p>
        </w:tc>
        <w:tc>
          <w:tcPr>
            <w:tcW w:w="2115" w:type="dxa"/>
            <w:tcBorders>
              <w:top w:val="single" w:sz="6" w:space="0" w:color="E0E0E0"/>
              <w:left w:val="single" w:sz="6" w:space="0" w:color="E0E0E0"/>
              <w:bottom w:val="single" w:sz="6" w:space="0" w:color="E0E0E0"/>
              <w:right w:val="single" w:sz="6" w:space="0" w:color="E0E0E0"/>
            </w:tcBorders>
          </w:tcPr>
          <w:p w14:paraId="35BFC6ED" w14:textId="77777777" w:rsidR="003A3848" w:rsidRDefault="00000000">
            <w:pPr>
              <w:spacing w:after="0" w:line="259" w:lineRule="auto"/>
              <w:ind w:left="0" w:firstLine="0"/>
            </w:pPr>
            <w:r>
              <w:rPr>
                <w:b/>
                <w:color w:val="222222"/>
              </w:rPr>
              <w:t>Founder-Led</w:t>
            </w:r>
          </w:p>
        </w:tc>
      </w:tr>
      <w:tr w:rsidR="003A3848" w14:paraId="59060DB3" w14:textId="77777777">
        <w:trPr>
          <w:trHeight w:val="600"/>
        </w:trPr>
        <w:tc>
          <w:tcPr>
            <w:tcW w:w="1170" w:type="dxa"/>
            <w:tcBorders>
              <w:top w:val="single" w:sz="6" w:space="0" w:color="E0E0E0"/>
              <w:left w:val="single" w:sz="6" w:space="0" w:color="E0E0E0"/>
              <w:bottom w:val="single" w:sz="6" w:space="0" w:color="E0E0E0"/>
              <w:right w:val="single" w:sz="6" w:space="0" w:color="E0E0E0"/>
            </w:tcBorders>
          </w:tcPr>
          <w:p w14:paraId="2CDB01A7" w14:textId="77777777" w:rsidR="003A3848" w:rsidRDefault="00000000">
            <w:pPr>
              <w:spacing w:after="16" w:line="259" w:lineRule="auto"/>
              <w:ind w:left="4" w:firstLine="0"/>
            </w:pPr>
            <w:r>
              <w:rPr>
                <w:color w:val="222222"/>
              </w:rPr>
              <w:t xml:space="preserve">Micron </w:t>
            </w:r>
          </w:p>
          <w:p w14:paraId="68DB3710" w14:textId="77777777" w:rsidR="003A3848" w:rsidRDefault="00000000">
            <w:pPr>
              <w:spacing w:after="0" w:line="259" w:lineRule="auto"/>
              <w:ind w:left="4" w:firstLine="0"/>
            </w:pPr>
            <w:r>
              <w:rPr>
                <w:color w:val="222222"/>
              </w:rPr>
              <w:t>(MU)</w:t>
            </w:r>
          </w:p>
        </w:tc>
        <w:tc>
          <w:tcPr>
            <w:tcW w:w="6870" w:type="dxa"/>
            <w:tcBorders>
              <w:top w:val="single" w:sz="6" w:space="0" w:color="E0E0E0"/>
              <w:left w:val="single" w:sz="6" w:space="0" w:color="E0E0E0"/>
              <w:bottom w:val="single" w:sz="6" w:space="0" w:color="E0E0E0"/>
              <w:right w:val="single" w:sz="6" w:space="0" w:color="E0E0E0"/>
            </w:tcBorders>
          </w:tcPr>
          <w:p w14:paraId="3CDC4105" w14:textId="77777777" w:rsidR="003A3848" w:rsidRDefault="00000000">
            <w:pPr>
              <w:spacing w:after="0" w:line="259" w:lineRule="auto"/>
              <w:ind w:left="2" w:firstLine="0"/>
            </w:pPr>
            <w:r>
              <w:rPr>
                <w:color w:val="222222"/>
              </w:rPr>
              <w:t>US-based memory IDM; one of three HBM suppliers (with SK Hynix, Samsung); sold out through 2026; direct beneficiary of KV cache demand</w:t>
            </w:r>
          </w:p>
        </w:tc>
        <w:tc>
          <w:tcPr>
            <w:tcW w:w="2115" w:type="dxa"/>
            <w:tcBorders>
              <w:top w:val="single" w:sz="6" w:space="0" w:color="E0E0E0"/>
              <w:left w:val="single" w:sz="6" w:space="0" w:color="E0E0E0"/>
              <w:bottom w:val="single" w:sz="6" w:space="0" w:color="E0E0E0"/>
              <w:right w:val="single" w:sz="6" w:space="0" w:color="E0E0E0"/>
            </w:tcBorders>
          </w:tcPr>
          <w:p w14:paraId="68B73F58" w14:textId="77777777" w:rsidR="003A3848" w:rsidRDefault="00000000">
            <w:pPr>
              <w:spacing w:after="0" w:line="259" w:lineRule="auto"/>
              <w:ind w:left="0" w:firstLine="0"/>
            </w:pPr>
            <w:r>
              <w:rPr>
                <w:color w:val="222222"/>
              </w:rPr>
              <w:t>No (but CEO cofounded SanDisk)</w:t>
            </w:r>
          </w:p>
        </w:tc>
      </w:tr>
    </w:tbl>
    <w:p w14:paraId="58487A19" w14:textId="77777777" w:rsidR="003A3848" w:rsidRDefault="00000000">
      <w:pPr>
        <w:spacing w:after="200" w:line="259" w:lineRule="auto"/>
        <w:ind w:left="-5"/>
      </w:pPr>
      <w:r>
        <w:rPr>
          <w:b/>
          <w:sz w:val="24"/>
        </w:rPr>
        <w:t>Fabless Components</w:t>
      </w:r>
    </w:p>
    <w:p w14:paraId="6F80E466" w14:textId="77777777" w:rsidR="003A3848" w:rsidRDefault="00000000">
      <w:pPr>
        <w:ind w:left="-5" w:right="41"/>
      </w:pPr>
      <w:r>
        <w:t xml:space="preserve">As bandwidth requirements increase, signal integrity over copper becomes harder. Leading edge </w:t>
      </w:r>
      <w:proofErr w:type="spellStart"/>
      <w:r>
        <w:t>retimers</w:t>
      </w:r>
      <w:proofErr w:type="spellEnd"/>
      <w:r>
        <w:t xml:space="preserve"> and switches become no-regrets purchases.</w:t>
      </w:r>
    </w:p>
    <w:tbl>
      <w:tblPr>
        <w:tblStyle w:val="TableGrid"/>
        <w:tblW w:w="10155" w:type="dxa"/>
        <w:tblInd w:w="8" w:type="dxa"/>
        <w:tblCellMar>
          <w:top w:w="101" w:type="dxa"/>
          <w:left w:w="127" w:type="dxa"/>
          <w:bottom w:w="0" w:type="dxa"/>
          <w:right w:w="115" w:type="dxa"/>
        </w:tblCellMar>
        <w:tblLook w:val="04A0" w:firstRow="1" w:lastRow="0" w:firstColumn="1" w:lastColumn="0" w:noHBand="0" w:noVBand="1"/>
      </w:tblPr>
      <w:tblGrid>
        <w:gridCol w:w="1575"/>
        <w:gridCol w:w="7335"/>
        <w:gridCol w:w="1245"/>
      </w:tblGrid>
      <w:tr w:rsidR="003A3848" w14:paraId="45341493" w14:textId="77777777">
        <w:trPr>
          <w:trHeight w:val="600"/>
        </w:trPr>
        <w:tc>
          <w:tcPr>
            <w:tcW w:w="1575" w:type="dxa"/>
            <w:tcBorders>
              <w:top w:val="single" w:sz="6" w:space="0" w:color="E0E0E0"/>
              <w:left w:val="single" w:sz="6" w:space="0" w:color="E0E0E0"/>
              <w:bottom w:val="single" w:sz="6" w:space="0" w:color="E0E0E0"/>
              <w:right w:val="single" w:sz="6" w:space="0" w:color="E0E0E0"/>
            </w:tcBorders>
          </w:tcPr>
          <w:p w14:paraId="3EC71CA8" w14:textId="77777777" w:rsidR="003A3848" w:rsidRDefault="00000000">
            <w:pPr>
              <w:spacing w:after="0" w:line="259" w:lineRule="auto"/>
              <w:ind w:left="0" w:firstLine="0"/>
            </w:pPr>
            <w:r>
              <w:rPr>
                <w:b/>
                <w:color w:val="222222"/>
              </w:rPr>
              <w:t>Company</w:t>
            </w:r>
          </w:p>
        </w:tc>
        <w:tc>
          <w:tcPr>
            <w:tcW w:w="7335" w:type="dxa"/>
            <w:tcBorders>
              <w:top w:val="single" w:sz="6" w:space="0" w:color="E0E0E0"/>
              <w:left w:val="single" w:sz="6" w:space="0" w:color="E0E0E0"/>
              <w:bottom w:val="single" w:sz="6" w:space="0" w:color="E0E0E0"/>
              <w:right w:val="single" w:sz="6" w:space="0" w:color="E0E0E0"/>
            </w:tcBorders>
          </w:tcPr>
          <w:p w14:paraId="77A33FC1" w14:textId="77777777" w:rsidR="003A3848" w:rsidRDefault="00000000">
            <w:pPr>
              <w:spacing w:after="0" w:line="259" w:lineRule="auto"/>
              <w:ind w:left="0" w:firstLine="0"/>
            </w:pPr>
            <w:r>
              <w:rPr>
                <w:b/>
                <w:color w:val="222222"/>
              </w:rPr>
              <w:t>Thesis Alignment</w:t>
            </w:r>
          </w:p>
        </w:tc>
        <w:tc>
          <w:tcPr>
            <w:tcW w:w="1245" w:type="dxa"/>
            <w:tcBorders>
              <w:top w:val="single" w:sz="6" w:space="0" w:color="E0E0E0"/>
              <w:left w:val="single" w:sz="6" w:space="0" w:color="E0E0E0"/>
              <w:bottom w:val="single" w:sz="6" w:space="0" w:color="E0E0E0"/>
              <w:right w:val="single" w:sz="6" w:space="0" w:color="E0E0E0"/>
            </w:tcBorders>
          </w:tcPr>
          <w:p w14:paraId="4CD1D070" w14:textId="77777777" w:rsidR="003A3848" w:rsidRDefault="00000000">
            <w:pPr>
              <w:spacing w:after="16" w:line="259" w:lineRule="auto"/>
              <w:ind w:left="3" w:firstLine="0"/>
            </w:pPr>
            <w:r>
              <w:rPr>
                <w:b/>
                <w:color w:val="222222"/>
              </w:rPr>
              <w:t>Founder-</w:t>
            </w:r>
          </w:p>
          <w:p w14:paraId="2836464F" w14:textId="77777777" w:rsidR="003A3848" w:rsidRDefault="00000000">
            <w:pPr>
              <w:spacing w:after="0" w:line="259" w:lineRule="auto"/>
              <w:ind w:left="3" w:firstLine="0"/>
            </w:pPr>
            <w:r>
              <w:rPr>
                <w:b/>
                <w:color w:val="222222"/>
              </w:rPr>
              <w:t>Led</w:t>
            </w:r>
          </w:p>
        </w:tc>
      </w:tr>
      <w:tr w:rsidR="003A3848" w14:paraId="2AA44F2E" w14:textId="77777777">
        <w:trPr>
          <w:trHeight w:val="600"/>
        </w:trPr>
        <w:tc>
          <w:tcPr>
            <w:tcW w:w="1575" w:type="dxa"/>
            <w:tcBorders>
              <w:top w:val="single" w:sz="6" w:space="0" w:color="E0E0E0"/>
              <w:left w:val="single" w:sz="6" w:space="0" w:color="E0E0E0"/>
              <w:bottom w:val="single" w:sz="6" w:space="0" w:color="E0E0E0"/>
              <w:right w:val="single" w:sz="6" w:space="0" w:color="E0E0E0"/>
            </w:tcBorders>
          </w:tcPr>
          <w:p w14:paraId="7A061700" w14:textId="77777777" w:rsidR="003A3848" w:rsidRDefault="00000000">
            <w:pPr>
              <w:spacing w:after="16" w:line="259" w:lineRule="auto"/>
              <w:ind w:left="0" w:firstLine="0"/>
            </w:pPr>
            <w:r>
              <w:rPr>
                <w:color w:val="222222"/>
              </w:rPr>
              <w:t xml:space="preserve">Astera Labs </w:t>
            </w:r>
          </w:p>
          <w:p w14:paraId="56AD65C4" w14:textId="77777777" w:rsidR="003A3848" w:rsidRDefault="00000000">
            <w:pPr>
              <w:spacing w:after="0" w:line="259" w:lineRule="auto"/>
              <w:ind w:left="0" w:firstLine="0"/>
            </w:pPr>
            <w:r>
              <w:rPr>
                <w:color w:val="222222"/>
              </w:rPr>
              <w:t>(ALAB)</w:t>
            </w:r>
          </w:p>
        </w:tc>
        <w:tc>
          <w:tcPr>
            <w:tcW w:w="7335" w:type="dxa"/>
            <w:tcBorders>
              <w:top w:val="single" w:sz="6" w:space="0" w:color="E0E0E0"/>
              <w:left w:val="single" w:sz="6" w:space="0" w:color="E0E0E0"/>
              <w:bottom w:val="single" w:sz="6" w:space="0" w:color="E0E0E0"/>
              <w:right w:val="single" w:sz="6" w:space="0" w:color="E0E0E0"/>
            </w:tcBorders>
          </w:tcPr>
          <w:p w14:paraId="5525F954" w14:textId="77777777" w:rsidR="003A3848" w:rsidRDefault="00000000">
            <w:pPr>
              <w:spacing w:after="16" w:line="259" w:lineRule="auto"/>
              <w:ind w:left="0" w:firstLine="0"/>
            </w:pPr>
            <w:r>
              <w:rPr>
                <w:color w:val="222222"/>
              </w:rPr>
              <w:t xml:space="preserve">Leads </w:t>
            </w:r>
            <w:proofErr w:type="gramStart"/>
            <w:r>
              <w:rPr>
                <w:color w:val="222222"/>
              </w:rPr>
              <w:t>high-frequency</w:t>
            </w:r>
            <w:proofErr w:type="gramEnd"/>
            <w:r>
              <w:rPr>
                <w:color w:val="222222"/>
              </w:rPr>
              <w:t xml:space="preserve"> </w:t>
            </w:r>
            <w:proofErr w:type="spellStart"/>
            <w:r>
              <w:rPr>
                <w:color w:val="222222"/>
              </w:rPr>
              <w:t>retimers</w:t>
            </w:r>
            <w:proofErr w:type="spellEnd"/>
            <w:r>
              <w:rPr>
                <w:color w:val="222222"/>
              </w:rPr>
              <w:t xml:space="preserve"> and PCIe switches; wins regardless of which GPUs </w:t>
            </w:r>
            <w:proofErr w:type="gramStart"/>
            <w:r>
              <w:rPr>
                <w:color w:val="222222"/>
              </w:rPr>
              <w:t>ship;</w:t>
            </w:r>
            <w:proofErr w:type="gramEnd"/>
            <w:r>
              <w:rPr>
                <w:color w:val="222222"/>
              </w:rPr>
              <w:t xml:space="preserve"> </w:t>
            </w:r>
          </w:p>
          <w:p w14:paraId="2CDADF49" w14:textId="77777777" w:rsidR="003A3848" w:rsidRDefault="00000000">
            <w:pPr>
              <w:spacing w:after="0" w:line="259" w:lineRule="auto"/>
              <w:ind w:left="0" w:firstLine="0"/>
            </w:pPr>
            <w:r>
              <w:rPr>
                <w:color w:val="222222"/>
              </w:rPr>
              <w:t>COSMOS software adds diagnostics moat</w:t>
            </w:r>
          </w:p>
        </w:tc>
        <w:tc>
          <w:tcPr>
            <w:tcW w:w="1245" w:type="dxa"/>
            <w:tcBorders>
              <w:top w:val="single" w:sz="6" w:space="0" w:color="E0E0E0"/>
              <w:left w:val="single" w:sz="6" w:space="0" w:color="E0E0E0"/>
              <w:bottom w:val="single" w:sz="6" w:space="0" w:color="E0E0E0"/>
              <w:right w:val="single" w:sz="6" w:space="0" w:color="E0E0E0"/>
            </w:tcBorders>
          </w:tcPr>
          <w:p w14:paraId="63B4D034" w14:textId="77777777" w:rsidR="003A3848" w:rsidRDefault="00000000">
            <w:pPr>
              <w:spacing w:after="0" w:line="259" w:lineRule="auto"/>
              <w:ind w:left="3" w:firstLine="0"/>
            </w:pPr>
            <w:r>
              <w:rPr>
                <w:b/>
                <w:color w:val="222222"/>
              </w:rPr>
              <w:t>Yes</w:t>
            </w:r>
          </w:p>
        </w:tc>
      </w:tr>
    </w:tbl>
    <w:p w14:paraId="7C7E6DF3" w14:textId="77777777" w:rsidR="003A3848" w:rsidRDefault="00000000">
      <w:pPr>
        <w:spacing w:after="200" w:line="259" w:lineRule="auto"/>
        <w:ind w:left="-5"/>
      </w:pPr>
      <w:r>
        <w:rPr>
          <w:b/>
          <w:sz w:val="24"/>
        </w:rPr>
        <w:t>Equipment</w:t>
      </w:r>
    </w:p>
    <w:p w14:paraId="194D061B" w14:textId="77777777" w:rsidR="003A3848" w:rsidRDefault="00000000">
      <w:pPr>
        <w:ind w:left="-5" w:right="41"/>
      </w:pPr>
      <w:r>
        <w:t xml:space="preserve">Advanced packaging (HBM stacking, </w:t>
      </w:r>
      <w:proofErr w:type="spellStart"/>
      <w:r>
        <w:t>chiplets</w:t>
      </w:r>
      <w:proofErr w:type="spellEnd"/>
      <w:r>
        <w:t>) requires new manufacturing processes. Equipment providers benefit from tech transitions.</w:t>
      </w:r>
    </w:p>
    <w:tbl>
      <w:tblPr>
        <w:tblStyle w:val="TableGrid"/>
        <w:tblW w:w="10155" w:type="dxa"/>
        <w:tblInd w:w="8" w:type="dxa"/>
        <w:tblCellMar>
          <w:top w:w="101" w:type="dxa"/>
          <w:left w:w="123" w:type="dxa"/>
          <w:bottom w:w="0" w:type="dxa"/>
          <w:right w:w="115" w:type="dxa"/>
        </w:tblCellMar>
        <w:tblLook w:val="04A0" w:firstRow="1" w:lastRow="0" w:firstColumn="1" w:lastColumn="0" w:noHBand="0" w:noVBand="1"/>
      </w:tblPr>
      <w:tblGrid>
        <w:gridCol w:w="2130"/>
        <w:gridCol w:w="6750"/>
        <w:gridCol w:w="1275"/>
      </w:tblGrid>
      <w:tr w:rsidR="003A3848" w14:paraId="640D5656" w14:textId="77777777">
        <w:trPr>
          <w:trHeight w:val="600"/>
        </w:trPr>
        <w:tc>
          <w:tcPr>
            <w:tcW w:w="2130" w:type="dxa"/>
            <w:tcBorders>
              <w:top w:val="single" w:sz="6" w:space="0" w:color="E0E0E0"/>
              <w:left w:val="single" w:sz="6" w:space="0" w:color="E0E0E0"/>
              <w:bottom w:val="single" w:sz="6" w:space="0" w:color="E0E0E0"/>
              <w:right w:val="single" w:sz="6" w:space="0" w:color="E0E0E0"/>
            </w:tcBorders>
          </w:tcPr>
          <w:p w14:paraId="3AEFF2FB" w14:textId="77777777" w:rsidR="003A3848" w:rsidRDefault="00000000">
            <w:pPr>
              <w:spacing w:after="0" w:line="259" w:lineRule="auto"/>
              <w:ind w:left="5" w:firstLine="0"/>
            </w:pPr>
            <w:r>
              <w:rPr>
                <w:b/>
                <w:color w:val="222222"/>
              </w:rPr>
              <w:t>Company</w:t>
            </w:r>
          </w:p>
        </w:tc>
        <w:tc>
          <w:tcPr>
            <w:tcW w:w="6750" w:type="dxa"/>
            <w:tcBorders>
              <w:top w:val="single" w:sz="6" w:space="0" w:color="E0E0E0"/>
              <w:left w:val="single" w:sz="6" w:space="0" w:color="E0E0E0"/>
              <w:bottom w:val="single" w:sz="6" w:space="0" w:color="E0E0E0"/>
              <w:right w:val="single" w:sz="6" w:space="0" w:color="E0E0E0"/>
            </w:tcBorders>
          </w:tcPr>
          <w:p w14:paraId="2249515D" w14:textId="77777777" w:rsidR="003A3848" w:rsidRDefault="00000000">
            <w:pPr>
              <w:spacing w:after="0" w:line="259" w:lineRule="auto"/>
              <w:ind w:left="7" w:firstLine="0"/>
            </w:pPr>
            <w:r>
              <w:rPr>
                <w:b/>
                <w:color w:val="222222"/>
              </w:rPr>
              <w:t>Thesis Alignment</w:t>
            </w:r>
          </w:p>
        </w:tc>
        <w:tc>
          <w:tcPr>
            <w:tcW w:w="1275" w:type="dxa"/>
            <w:tcBorders>
              <w:top w:val="single" w:sz="6" w:space="0" w:color="E0E0E0"/>
              <w:left w:val="single" w:sz="6" w:space="0" w:color="E0E0E0"/>
              <w:bottom w:val="single" w:sz="6" w:space="0" w:color="E0E0E0"/>
              <w:right w:val="single" w:sz="6" w:space="0" w:color="E0E0E0"/>
            </w:tcBorders>
          </w:tcPr>
          <w:p w14:paraId="71C32FE1" w14:textId="77777777" w:rsidR="003A3848" w:rsidRDefault="00000000">
            <w:pPr>
              <w:spacing w:after="16" w:line="259" w:lineRule="auto"/>
              <w:ind w:left="0" w:firstLine="0"/>
            </w:pPr>
            <w:r>
              <w:rPr>
                <w:b/>
                <w:color w:val="222222"/>
              </w:rPr>
              <w:t>Founder-</w:t>
            </w:r>
          </w:p>
          <w:p w14:paraId="6810B56F" w14:textId="77777777" w:rsidR="003A3848" w:rsidRDefault="00000000">
            <w:pPr>
              <w:spacing w:after="0" w:line="259" w:lineRule="auto"/>
              <w:ind w:left="0" w:firstLine="0"/>
            </w:pPr>
            <w:r>
              <w:rPr>
                <w:b/>
                <w:color w:val="222222"/>
              </w:rPr>
              <w:t>Led</w:t>
            </w:r>
          </w:p>
        </w:tc>
      </w:tr>
      <w:tr w:rsidR="003A3848" w14:paraId="002AA574" w14:textId="77777777">
        <w:trPr>
          <w:trHeight w:val="600"/>
        </w:trPr>
        <w:tc>
          <w:tcPr>
            <w:tcW w:w="2130" w:type="dxa"/>
            <w:tcBorders>
              <w:top w:val="single" w:sz="6" w:space="0" w:color="E0E0E0"/>
              <w:left w:val="single" w:sz="6" w:space="0" w:color="E0E0E0"/>
              <w:bottom w:val="single" w:sz="6" w:space="0" w:color="E0E0E0"/>
              <w:right w:val="single" w:sz="6" w:space="0" w:color="E0E0E0"/>
            </w:tcBorders>
          </w:tcPr>
          <w:p w14:paraId="6EB61A79" w14:textId="77777777" w:rsidR="003A3848" w:rsidRDefault="00000000">
            <w:pPr>
              <w:spacing w:after="16" w:line="259" w:lineRule="auto"/>
              <w:ind w:left="5" w:firstLine="0"/>
            </w:pPr>
            <w:r>
              <w:rPr>
                <w:color w:val="222222"/>
              </w:rPr>
              <w:lastRenderedPageBreak/>
              <w:t xml:space="preserve">BE Semiconductor </w:t>
            </w:r>
          </w:p>
          <w:p w14:paraId="5B22901D" w14:textId="77777777" w:rsidR="003A3848" w:rsidRDefault="00000000">
            <w:pPr>
              <w:spacing w:after="0" w:line="259" w:lineRule="auto"/>
              <w:ind w:left="5" w:firstLine="0"/>
            </w:pPr>
            <w:r>
              <w:rPr>
                <w:color w:val="222222"/>
              </w:rPr>
              <w:t>(BESI)</w:t>
            </w:r>
          </w:p>
        </w:tc>
        <w:tc>
          <w:tcPr>
            <w:tcW w:w="6750" w:type="dxa"/>
            <w:tcBorders>
              <w:top w:val="single" w:sz="6" w:space="0" w:color="E0E0E0"/>
              <w:left w:val="single" w:sz="6" w:space="0" w:color="E0E0E0"/>
              <w:bottom w:val="single" w:sz="6" w:space="0" w:color="E0E0E0"/>
              <w:right w:val="single" w:sz="6" w:space="0" w:color="E0E0E0"/>
            </w:tcBorders>
          </w:tcPr>
          <w:p w14:paraId="57FF81A0" w14:textId="77777777" w:rsidR="003A3848" w:rsidRDefault="00000000">
            <w:pPr>
              <w:spacing w:after="16" w:line="259" w:lineRule="auto"/>
              <w:ind w:left="7" w:firstLine="0"/>
            </w:pPr>
            <w:r>
              <w:rPr>
                <w:color w:val="222222"/>
              </w:rPr>
              <w:t xml:space="preserve">Near-monopoly in hybrid bonding; if HBM4 height limits require hybrid bonding, </w:t>
            </w:r>
          </w:p>
          <w:p w14:paraId="001CAFD8" w14:textId="77777777" w:rsidR="003A3848" w:rsidRDefault="00000000">
            <w:pPr>
              <w:spacing w:after="0" w:line="259" w:lineRule="auto"/>
              <w:ind w:left="7" w:firstLine="0"/>
            </w:pPr>
            <w:r>
              <w:rPr>
                <w:color w:val="222222"/>
              </w:rPr>
              <w:t>BESI is the bottleneck</w:t>
            </w:r>
          </w:p>
        </w:tc>
        <w:tc>
          <w:tcPr>
            <w:tcW w:w="1275" w:type="dxa"/>
            <w:tcBorders>
              <w:top w:val="single" w:sz="6" w:space="0" w:color="E0E0E0"/>
              <w:left w:val="single" w:sz="6" w:space="0" w:color="E0E0E0"/>
              <w:bottom w:val="single" w:sz="6" w:space="0" w:color="E0E0E0"/>
              <w:right w:val="single" w:sz="6" w:space="0" w:color="E0E0E0"/>
            </w:tcBorders>
          </w:tcPr>
          <w:p w14:paraId="6792A757" w14:textId="77777777" w:rsidR="003A3848" w:rsidRDefault="00000000">
            <w:pPr>
              <w:spacing w:after="0" w:line="259" w:lineRule="auto"/>
              <w:ind w:left="0" w:firstLine="0"/>
            </w:pPr>
            <w:r>
              <w:rPr>
                <w:b/>
                <w:color w:val="222222"/>
              </w:rPr>
              <w:t>Yes</w:t>
            </w:r>
          </w:p>
        </w:tc>
      </w:tr>
      <w:tr w:rsidR="003A3848" w14:paraId="07E8CC27" w14:textId="77777777">
        <w:trPr>
          <w:trHeight w:val="615"/>
        </w:trPr>
        <w:tc>
          <w:tcPr>
            <w:tcW w:w="2130" w:type="dxa"/>
            <w:tcBorders>
              <w:top w:val="single" w:sz="6" w:space="0" w:color="E0E0E0"/>
              <w:left w:val="single" w:sz="6" w:space="0" w:color="E0E0E0"/>
              <w:bottom w:val="single" w:sz="6" w:space="0" w:color="E0E0E0"/>
              <w:right w:val="single" w:sz="6" w:space="0" w:color="E0E0E0"/>
            </w:tcBorders>
          </w:tcPr>
          <w:p w14:paraId="7F1A03C4" w14:textId="77777777" w:rsidR="003A3848" w:rsidRDefault="00000000">
            <w:pPr>
              <w:spacing w:after="0" w:line="259" w:lineRule="auto"/>
              <w:ind w:left="5" w:firstLine="0"/>
            </w:pPr>
            <w:r>
              <w:rPr>
                <w:color w:val="222222"/>
              </w:rPr>
              <w:t>Lam Research (LRCX)</w:t>
            </w:r>
          </w:p>
        </w:tc>
        <w:tc>
          <w:tcPr>
            <w:tcW w:w="6750" w:type="dxa"/>
            <w:tcBorders>
              <w:top w:val="single" w:sz="6" w:space="0" w:color="E0E0E0"/>
              <w:left w:val="single" w:sz="6" w:space="0" w:color="E0E0E0"/>
              <w:bottom w:val="single" w:sz="6" w:space="0" w:color="E0E0E0"/>
              <w:right w:val="single" w:sz="6" w:space="0" w:color="E0E0E0"/>
            </w:tcBorders>
            <w:vAlign w:val="center"/>
          </w:tcPr>
          <w:p w14:paraId="240F71FD" w14:textId="77777777" w:rsidR="003A3848" w:rsidRDefault="00000000">
            <w:pPr>
              <w:spacing w:after="0" w:line="259" w:lineRule="auto"/>
              <w:ind w:left="7" w:firstLine="0"/>
            </w:pPr>
            <w:r>
              <w:rPr>
                <w:color w:val="222222"/>
              </w:rPr>
              <w:t>Etch/deposition leader; benefits from node transitions and new fab builds for AI capacity</w:t>
            </w:r>
          </w:p>
        </w:tc>
        <w:tc>
          <w:tcPr>
            <w:tcW w:w="1275" w:type="dxa"/>
            <w:tcBorders>
              <w:top w:val="single" w:sz="6" w:space="0" w:color="E0E0E0"/>
              <w:left w:val="single" w:sz="6" w:space="0" w:color="E0E0E0"/>
              <w:bottom w:val="single" w:sz="6" w:space="0" w:color="E0E0E0"/>
              <w:right w:val="single" w:sz="6" w:space="0" w:color="E0E0E0"/>
            </w:tcBorders>
          </w:tcPr>
          <w:p w14:paraId="7F94BB77" w14:textId="77777777" w:rsidR="003A3848" w:rsidRDefault="00000000">
            <w:pPr>
              <w:spacing w:after="0" w:line="259" w:lineRule="auto"/>
              <w:ind w:left="0" w:firstLine="0"/>
            </w:pPr>
            <w:r>
              <w:rPr>
                <w:color w:val="222222"/>
              </w:rPr>
              <w:t>No</w:t>
            </w:r>
          </w:p>
        </w:tc>
      </w:tr>
    </w:tbl>
    <w:p w14:paraId="08ECBAD4" w14:textId="77777777" w:rsidR="003A3848" w:rsidRDefault="00000000">
      <w:pPr>
        <w:spacing w:after="200" w:line="259" w:lineRule="auto"/>
        <w:ind w:left="-5"/>
      </w:pPr>
      <w:r>
        <w:rPr>
          <w:b/>
          <w:sz w:val="24"/>
        </w:rPr>
        <w:t>Inspection &amp; Test</w:t>
      </w:r>
    </w:p>
    <w:p w14:paraId="7CC81581" w14:textId="77777777" w:rsidR="003A3848" w:rsidRDefault="00000000">
      <w:pPr>
        <w:ind w:left="-5" w:right="41"/>
      </w:pPr>
      <w:r>
        <w:t>Advanced packaging has lower yields. Every defect in a $40k GPU matters. Inspection scales with complexity and intolerance for defects.</w:t>
      </w:r>
    </w:p>
    <w:tbl>
      <w:tblPr>
        <w:tblStyle w:val="TableGrid"/>
        <w:tblW w:w="10155" w:type="dxa"/>
        <w:tblInd w:w="8" w:type="dxa"/>
        <w:tblCellMar>
          <w:top w:w="101" w:type="dxa"/>
          <w:left w:w="125" w:type="dxa"/>
          <w:bottom w:w="0" w:type="dxa"/>
          <w:right w:w="115" w:type="dxa"/>
        </w:tblCellMar>
        <w:tblLook w:val="04A0" w:firstRow="1" w:lastRow="0" w:firstColumn="1" w:lastColumn="0" w:noHBand="0" w:noVBand="1"/>
      </w:tblPr>
      <w:tblGrid>
        <w:gridCol w:w="1875"/>
        <w:gridCol w:w="6975"/>
        <w:gridCol w:w="1305"/>
      </w:tblGrid>
      <w:tr w:rsidR="003A3848" w14:paraId="7FEAEF1A" w14:textId="77777777">
        <w:trPr>
          <w:trHeight w:val="600"/>
        </w:trPr>
        <w:tc>
          <w:tcPr>
            <w:tcW w:w="1875" w:type="dxa"/>
            <w:tcBorders>
              <w:top w:val="single" w:sz="6" w:space="0" w:color="E0E0E0"/>
              <w:left w:val="single" w:sz="6" w:space="0" w:color="E0E0E0"/>
              <w:bottom w:val="single" w:sz="6" w:space="0" w:color="E0E0E0"/>
              <w:right w:val="single" w:sz="6" w:space="0" w:color="E0E0E0"/>
            </w:tcBorders>
          </w:tcPr>
          <w:p w14:paraId="22EDE270" w14:textId="77777777" w:rsidR="003A3848" w:rsidRDefault="00000000">
            <w:pPr>
              <w:spacing w:after="0" w:line="259" w:lineRule="auto"/>
              <w:ind w:left="3" w:firstLine="0"/>
            </w:pPr>
            <w:r>
              <w:rPr>
                <w:b/>
                <w:color w:val="222222"/>
              </w:rPr>
              <w:t>Company</w:t>
            </w:r>
          </w:p>
        </w:tc>
        <w:tc>
          <w:tcPr>
            <w:tcW w:w="6975" w:type="dxa"/>
            <w:tcBorders>
              <w:top w:val="single" w:sz="6" w:space="0" w:color="E0E0E0"/>
              <w:left w:val="single" w:sz="6" w:space="0" w:color="E0E0E0"/>
              <w:bottom w:val="single" w:sz="6" w:space="0" w:color="E0E0E0"/>
              <w:right w:val="single" w:sz="6" w:space="0" w:color="E0E0E0"/>
            </w:tcBorders>
          </w:tcPr>
          <w:p w14:paraId="1B149DCF" w14:textId="77777777" w:rsidR="003A3848" w:rsidRDefault="00000000">
            <w:pPr>
              <w:spacing w:after="0" w:line="259" w:lineRule="auto"/>
              <w:ind w:left="2" w:firstLine="0"/>
            </w:pPr>
            <w:r>
              <w:rPr>
                <w:b/>
                <w:color w:val="222222"/>
              </w:rPr>
              <w:t>Thesis Alignment</w:t>
            </w:r>
          </w:p>
        </w:tc>
        <w:tc>
          <w:tcPr>
            <w:tcW w:w="1305" w:type="dxa"/>
            <w:tcBorders>
              <w:top w:val="single" w:sz="6" w:space="0" w:color="E0E0E0"/>
              <w:left w:val="single" w:sz="6" w:space="0" w:color="E0E0E0"/>
              <w:bottom w:val="single" w:sz="6" w:space="0" w:color="E0E0E0"/>
              <w:right w:val="single" w:sz="6" w:space="0" w:color="E0E0E0"/>
            </w:tcBorders>
          </w:tcPr>
          <w:p w14:paraId="00F6CDBE" w14:textId="77777777" w:rsidR="003A3848" w:rsidRDefault="00000000">
            <w:pPr>
              <w:spacing w:after="16" w:line="259" w:lineRule="auto"/>
              <w:ind w:left="0" w:firstLine="0"/>
            </w:pPr>
            <w:r>
              <w:rPr>
                <w:b/>
                <w:color w:val="222222"/>
              </w:rPr>
              <w:t>Founder-</w:t>
            </w:r>
          </w:p>
          <w:p w14:paraId="173FA6B3" w14:textId="77777777" w:rsidR="003A3848" w:rsidRDefault="00000000">
            <w:pPr>
              <w:spacing w:after="0" w:line="259" w:lineRule="auto"/>
              <w:ind w:left="0" w:firstLine="0"/>
            </w:pPr>
            <w:r>
              <w:rPr>
                <w:b/>
                <w:color w:val="222222"/>
              </w:rPr>
              <w:t>Led</w:t>
            </w:r>
          </w:p>
        </w:tc>
      </w:tr>
      <w:tr w:rsidR="003A3848" w14:paraId="03E4F0D8" w14:textId="77777777">
        <w:trPr>
          <w:trHeight w:val="600"/>
        </w:trPr>
        <w:tc>
          <w:tcPr>
            <w:tcW w:w="1875" w:type="dxa"/>
            <w:tcBorders>
              <w:top w:val="single" w:sz="6" w:space="0" w:color="E0E0E0"/>
              <w:left w:val="single" w:sz="6" w:space="0" w:color="E0E0E0"/>
              <w:bottom w:val="single" w:sz="6" w:space="0" w:color="E0E0E0"/>
              <w:right w:val="single" w:sz="6" w:space="0" w:color="E0E0E0"/>
            </w:tcBorders>
          </w:tcPr>
          <w:p w14:paraId="72E3A820" w14:textId="77777777" w:rsidR="003A3848" w:rsidRDefault="00000000">
            <w:pPr>
              <w:spacing w:after="0" w:line="259" w:lineRule="auto"/>
              <w:ind w:left="3" w:firstLine="0"/>
            </w:pPr>
            <w:proofErr w:type="spellStart"/>
            <w:r>
              <w:rPr>
                <w:color w:val="222222"/>
              </w:rPr>
              <w:t>Camtek</w:t>
            </w:r>
            <w:proofErr w:type="spellEnd"/>
            <w:r>
              <w:rPr>
                <w:color w:val="222222"/>
              </w:rPr>
              <w:t xml:space="preserve"> (CAMT)</w:t>
            </w:r>
          </w:p>
        </w:tc>
        <w:tc>
          <w:tcPr>
            <w:tcW w:w="6975" w:type="dxa"/>
            <w:tcBorders>
              <w:top w:val="single" w:sz="6" w:space="0" w:color="E0E0E0"/>
              <w:left w:val="single" w:sz="6" w:space="0" w:color="E0E0E0"/>
              <w:bottom w:val="single" w:sz="6" w:space="0" w:color="E0E0E0"/>
              <w:right w:val="single" w:sz="6" w:space="0" w:color="E0E0E0"/>
            </w:tcBorders>
          </w:tcPr>
          <w:p w14:paraId="22B5B69B" w14:textId="77777777" w:rsidR="003A3848" w:rsidRDefault="00000000">
            <w:pPr>
              <w:spacing w:after="0" w:line="259" w:lineRule="auto"/>
              <w:ind w:left="2" w:firstLine="0"/>
            </w:pPr>
            <w:r>
              <w:rPr>
                <w:color w:val="222222"/>
              </w:rPr>
              <w:t xml:space="preserve">Back-end inspection for advanced packaging; benefits from </w:t>
            </w:r>
            <w:proofErr w:type="spellStart"/>
            <w:r>
              <w:rPr>
                <w:color w:val="222222"/>
              </w:rPr>
              <w:t>CoWoS</w:t>
            </w:r>
            <w:proofErr w:type="spellEnd"/>
            <w:r>
              <w:rPr>
                <w:color w:val="222222"/>
              </w:rPr>
              <w:t xml:space="preserve"> and HBM expansion</w:t>
            </w:r>
          </w:p>
        </w:tc>
        <w:tc>
          <w:tcPr>
            <w:tcW w:w="1305" w:type="dxa"/>
            <w:tcBorders>
              <w:top w:val="single" w:sz="6" w:space="0" w:color="E0E0E0"/>
              <w:left w:val="single" w:sz="6" w:space="0" w:color="E0E0E0"/>
              <w:bottom w:val="single" w:sz="6" w:space="0" w:color="E0E0E0"/>
              <w:right w:val="single" w:sz="6" w:space="0" w:color="E0E0E0"/>
            </w:tcBorders>
          </w:tcPr>
          <w:p w14:paraId="302B3033" w14:textId="77777777" w:rsidR="003A3848" w:rsidRDefault="00000000">
            <w:pPr>
              <w:spacing w:after="0" w:line="259" w:lineRule="auto"/>
              <w:ind w:left="0" w:firstLine="0"/>
            </w:pPr>
            <w:r>
              <w:rPr>
                <w:b/>
                <w:color w:val="222222"/>
              </w:rPr>
              <w:t>Yes</w:t>
            </w:r>
            <w:r>
              <w:rPr>
                <w:color w:val="222222"/>
              </w:rPr>
              <w:t xml:space="preserve"> (Israeli)</w:t>
            </w:r>
          </w:p>
        </w:tc>
      </w:tr>
      <w:tr w:rsidR="003A3848" w14:paraId="0F9E8A16" w14:textId="77777777">
        <w:trPr>
          <w:trHeight w:val="615"/>
        </w:trPr>
        <w:tc>
          <w:tcPr>
            <w:tcW w:w="1875" w:type="dxa"/>
            <w:tcBorders>
              <w:top w:val="single" w:sz="6" w:space="0" w:color="E0E0E0"/>
              <w:left w:val="single" w:sz="6" w:space="0" w:color="E0E0E0"/>
              <w:bottom w:val="single" w:sz="6" w:space="0" w:color="E0E0E0"/>
              <w:right w:val="single" w:sz="6" w:space="0" w:color="E0E0E0"/>
            </w:tcBorders>
          </w:tcPr>
          <w:p w14:paraId="00F8398F" w14:textId="77777777" w:rsidR="003A3848" w:rsidRDefault="00000000">
            <w:pPr>
              <w:spacing w:after="0" w:line="259" w:lineRule="auto"/>
              <w:ind w:left="3" w:firstLine="0"/>
            </w:pPr>
            <w:r>
              <w:rPr>
                <w:color w:val="222222"/>
              </w:rPr>
              <w:t>KLA (KLAC)</w:t>
            </w:r>
          </w:p>
        </w:tc>
        <w:tc>
          <w:tcPr>
            <w:tcW w:w="6975" w:type="dxa"/>
            <w:tcBorders>
              <w:top w:val="single" w:sz="6" w:space="0" w:color="E0E0E0"/>
              <w:left w:val="single" w:sz="6" w:space="0" w:color="E0E0E0"/>
              <w:bottom w:val="single" w:sz="6" w:space="0" w:color="E0E0E0"/>
              <w:right w:val="single" w:sz="6" w:space="0" w:color="E0E0E0"/>
            </w:tcBorders>
            <w:vAlign w:val="center"/>
          </w:tcPr>
          <w:p w14:paraId="4DC4C112" w14:textId="77777777" w:rsidR="003A3848" w:rsidRDefault="00000000">
            <w:pPr>
              <w:spacing w:after="0" w:line="259" w:lineRule="auto"/>
              <w:ind w:left="2" w:firstLine="0"/>
            </w:pPr>
            <w:r>
              <w:rPr>
                <w:color w:val="222222"/>
              </w:rPr>
              <w:t>Process control leader; "MRI for chips"; scales with yield management needs at advanced nodes</w:t>
            </w:r>
          </w:p>
        </w:tc>
        <w:tc>
          <w:tcPr>
            <w:tcW w:w="1305" w:type="dxa"/>
            <w:tcBorders>
              <w:top w:val="single" w:sz="6" w:space="0" w:color="E0E0E0"/>
              <w:left w:val="single" w:sz="6" w:space="0" w:color="E0E0E0"/>
              <w:bottom w:val="single" w:sz="6" w:space="0" w:color="E0E0E0"/>
              <w:right w:val="single" w:sz="6" w:space="0" w:color="E0E0E0"/>
            </w:tcBorders>
          </w:tcPr>
          <w:p w14:paraId="102FAA22" w14:textId="77777777" w:rsidR="003A3848" w:rsidRDefault="00000000">
            <w:pPr>
              <w:spacing w:after="0" w:line="259" w:lineRule="auto"/>
              <w:ind w:left="0" w:firstLine="0"/>
            </w:pPr>
            <w:r>
              <w:rPr>
                <w:color w:val="222222"/>
              </w:rPr>
              <w:t>No</w:t>
            </w:r>
          </w:p>
        </w:tc>
      </w:tr>
      <w:tr w:rsidR="003A3848" w14:paraId="596BE0F2" w14:textId="77777777">
        <w:trPr>
          <w:trHeight w:val="600"/>
        </w:trPr>
        <w:tc>
          <w:tcPr>
            <w:tcW w:w="1875" w:type="dxa"/>
            <w:tcBorders>
              <w:top w:val="single" w:sz="6" w:space="0" w:color="E0E0E0"/>
              <w:left w:val="single" w:sz="6" w:space="0" w:color="E0E0E0"/>
              <w:bottom w:val="single" w:sz="6" w:space="0" w:color="E0E0E0"/>
              <w:right w:val="single" w:sz="6" w:space="0" w:color="E0E0E0"/>
            </w:tcBorders>
            <w:vAlign w:val="center"/>
          </w:tcPr>
          <w:p w14:paraId="50241627" w14:textId="77777777" w:rsidR="003A3848" w:rsidRDefault="00000000">
            <w:pPr>
              <w:spacing w:after="1" w:line="259" w:lineRule="auto"/>
              <w:ind w:left="3" w:firstLine="0"/>
            </w:pPr>
            <w:proofErr w:type="spellStart"/>
            <w:r>
              <w:rPr>
                <w:color w:val="222222"/>
              </w:rPr>
              <w:t>FormFactor</w:t>
            </w:r>
            <w:proofErr w:type="spellEnd"/>
            <w:r>
              <w:rPr>
                <w:color w:val="222222"/>
              </w:rPr>
              <w:t xml:space="preserve"> </w:t>
            </w:r>
          </w:p>
          <w:p w14:paraId="1372BDCC" w14:textId="77777777" w:rsidR="003A3848" w:rsidRDefault="00000000">
            <w:pPr>
              <w:spacing w:after="0" w:line="259" w:lineRule="auto"/>
              <w:ind w:left="3" w:firstLine="0"/>
            </w:pPr>
            <w:r>
              <w:rPr>
                <w:color w:val="222222"/>
              </w:rPr>
              <w:t>(FORM)</w:t>
            </w:r>
          </w:p>
        </w:tc>
        <w:tc>
          <w:tcPr>
            <w:tcW w:w="6975" w:type="dxa"/>
            <w:tcBorders>
              <w:top w:val="single" w:sz="6" w:space="0" w:color="E0E0E0"/>
              <w:left w:val="single" w:sz="6" w:space="0" w:color="E0E0E0"/>
              <w:bottom w:val="single" w:sz="6" w:space="0" w:color="E0E0E0"/>
              <w:right w:val="single" w:sz="6" w:space="0" w:color="E0E0E0"/>
            </w:tcBorders>
          </w:tcPr>
          <w:p w14:paraId="33E7F69A" w14:textId="77777777" w:rsidR="003A3848" w:rsidRDefault="00000000">
            <w:pPr>
              <w:spacing w:after="0" w:line="259" w:lineRule="auto"/>
              <w:ind w:left="2" w:firstLine="0"/>
            </w:pPr>
            <w:r>
              <w:rPr>
                <w:color w:val="222222"/>
              </w:rPr>
              <w:t>Probe cards are consumables for chip testing; recurring revenue tied to test volume</w:t>
            </w:r>
          </w:p>
        </w:tc>
        <w:tc>
          <w:tcPr>
            <w:tcW w:w="1305" w:type="dxa"/>
            <w:tcBorders>
              <w:top w:val="single" w:sz="6" w:space="0" w:color="E0E0E0"/>
              <w:left w:val="single" w:sz="6" w:space="0" w:color="E0E0E0"/>
              <w:bottom w:val="single" w:sz="6" w:space="0" w:color="E0E0E0"/>
              <w:right w:val="single" w:sz="6" w:space="0" w:color="E0E0E0"/>
            </w:tcBorders>
          </w:tcPr>
          <w:p w14:paraId="64EC5453" w14:textId="77777777" w:rsidR="003A3848" w:rsidRDefault="00000000">
            <w:pPr>
              <w:spacing w:after="0" w:line="259" w:lineRule="auto"/>
              <w:ind w:left="0" w:firstLine="0"/>
            </w:pPr>
            <w:r>
              <w:rPr>
                <w:color w:val="222222"/>
              </w:rPr>
              <w:t>No</w:t>
            </w:r>
          </w:p>
        </w:tc>
      </w:tr>
      <w:tr w:rsidR="003A3848" w14:paraId="5F24507B" w14:textId="77777777">
        <w:trPr>
          <w:trHeight w:val="600"/>
        </w:trPr>
        <w:tc>
          <w:tcPr>
            <w:tcW w:w="1875" w:type="dxa"/>
            <w:tcBorders>
              <w:top w:val="single" w:sz="6" w:space="0" w:color="E0E0E0"/>
              <w:left w:val="single" w:sz="6" w:space="0" w:color="E0E0E0"/>
              <w:bottom w:val="single" w:sz="6" w:space="0" w:color="E0E0E0"/>
              <w:right w:val="single" w:sz="6" w:space="0" w:color="E0E0E0"/>
            </w:tcBorders>
            <w:vAlign w:val="center"/>
          </w:tcPr>
          <w:p w14:paraId="1AA19A3A" w14:textId="77777777" w:rsidR="003A3848" w:rsidRDefault="00000000">
            <w:pPr>
              <w:spacing w:after="1" w:line="259" w:lineRule="auto"/>
              <w:ind w:left="3" w:firstLine="0"/>
            </w:pPr>
            <w:proofErr w:type="spellStart"/>
            <w:r>
              <w:rPr>
                <w:color w:val="222222"/>
              </w:rPr>
              <w:t>Technoprobe</w:t>
            </w:r>
            <w:proofErr w:type="spellEnd"/>
            <w:r>
              <w:rPr>
                <w:color w:val="222222"/>
              </w:rPr>
              <w:t xml:space="preserve"> </w:t>
            </w:r>
          </w:p>
          <w:p w14:paraId="44A675A4" w14:textId="77777777" w:rsidR="003A3848" w:rsidRDefault="00000000">
            <w:pPr>
              <w:spacing w:after="0" w:line="259" w:lineRule="auto"/>
              <w:ind w:left="3" w:firstLine="0"/>
            </w:pPr>
            <w:r>
              <w:rPr>
                <w:color w:val="222222"/>
              </w:rPr>
              <w:t>(TPRO)</w:t>
            </w:r>
          </w:p>
        </w:tc>
        <w:tc>
          <w:tcPr>
            <w:tcW w:w="6975" w:type="dxa"/>
            <w:tcBorders>
              <w:top w:val="single" w:sz="6" w:space="0" w:color="E0E0E0"/>
              <w:left w:val="single" w:sz="6" w:space="0" w:color="E0E0E0"/>
              <w:bottom w:val="single" w:sz="6" w:space="0" w:color="E0E0E0"/>
              <w:right w:val="single" w:sz="6" w:space="0" w:color="E0E0E0"/>
            </w:tcBorders>
          </w:tcPr>
          <w:p w14:paraId="40FBF4DC" w14:textId="77777777" w:rsidR="003A3848" w:rsidRDefault="00000000">
            <w:pPr>
              <w:spacing w:after="0" w:line="259" w:lineRule="auto"/>
              <w:ind w:left="2" w:firstLine="0"/>
            </w:pPr>
            <w:r>
              <w:rPr>
                <w:color w:val="222222"/>
              </w:rPr>
              <w:t xml:space="preserve">Probe card competitor; benefits from same dynamics as </w:t>
            </w:r>
            <w:proofErr w:type="spellStart"/>
            <w:r>
              <w:rPr>
                <w:color w:val="222222"/>
              </w:rPr>
              <w:t>FormFactor</w:t>
            </w:r>
            <w:proofErr w:type="spellEnd"/>
          </w:p>
        </w:tc>
        <w:tc>
          <w:tcPr>
            <w:tcW w:w="1305" w:type="dxa"/>
            <w:tcBorders>
              <w:top w:val="single" w:sz="6" w:space="0" w:color="E0E0E0"/>
              <w:left w:val="single" w:sz="6" w:space="0" w:color="E0E0E0"/>
              <w:bottom w:val="single" w:sz="6" w:space="0" w:color="E0E0E0"/>
              <w:right w:val="single" w:sz="6" w:space="0" w:color="E0E0E0"/>
            </w:tcBorders>
          </w:tcPr>
          <w:p w14:paraId="1CED856C" w14:textId="77777777" w:rsidR="003A3848" w:rsidRDefault="00000000">
            <w:pPr>
              <w:spacing w:after="0" w:line="259" w:lineRule="auto"/>
              <w:ind w:left="0" w:firstLine="0"/>
            </w:pPr>
            <w:r>
              <w:rPr>
                <w:b/>
                <w:color w:val="222222"/>
              </w:rPr>
              <w:t>Family-led</w:t>
            </w:r>
          </w:p>
        </w:tc>
      </w:tr>
    </w:tbl>
    <w:p w14:paraId="0F306D22" w14:textId="77777777" w:rsidR="003A3848" w:rsidRDefault="00000000">
      <w:pPr>
        <w:spacing w:after="200" w:line="259" w:lineRule="auto"/>
        <w:ind w:left="-5"/>
      </w:pPr>
      <w:r>
        <w:rPr>
          <w:b/>
          <w:sz w:val="24"/>
        </w:rPr>
        <w:t>Storage</w:t>
      </w:r>
    </w:p>
    <w:p w14:paraId="4FD75AC9" w14:textId="77777777" w:rsidR="003A3848" w:rsidRDefault="00000000">
      <w:pPr>
        <w:ind w:left="-5" w:right="41"/>
      </w:pPr>
      <w:r>
        <w:t>If context windows and model weights grow, fast storage for spillover and checkpointing becomes more critical.</w:t>
      </w:r>
    </w:p>
    <w:tbl>
      <w:tblPr>
        <w:tblStyle w:val="TableGrid"/>
        <w:tblW w:w="10155" w:type="dxa"/>
        <w:tblInd w:w="8" w:type="dxa"/>
        <w:tblCellMar>
          <w:top w:w="101" w:type="dxa"/>
          <w:left w:w="122" w:type="dxa"/>
          <w:bottom w:w="0" w:type="dxa"/>
          <w:right w:w="115" w:type="dxa"/>
        </w:tblCellMar>
        <w:tblLook w:val="04A0" w:firstRow="1" w:lastRow="0" w:firstColumn="1" w:lastColumn="0" w:noHBand="0" w:noVBand="1"/>
      </w:tblPr>
      <w:tblGrid>
        <w:gridCol w:w="1770"/>
        <w:gridCol w:w="5880"/>
        <w:gridCol w:w="2505"/>
      </w:tblGrid>
      <w:tr w:rsidR="003A3848" w14:paraId="650E3054" w14:textId="77777777">
        <w:trPr>
          <w:trHeight w:val="360"/>
        </w:trPr>
        <w:tc>
          <w:tcPr>
            <w:tcW w:w="1770" w:type="dxa"/>
            <w:tcBorders>
              <w:top w:val="single" w:sz="6" w:space="0" w:color="E0E0E0"/>
              <w:left w:val="single" w:sz="6" w:space="0" w:color="E0E0E0"/>
              <w:bottom w:val="single" w:sz="6" w:space="0" w:color="E0E0E0"/>
              <w:right w:val="single" w:sz="6" w:space="0" w:color="E0E0E0"/>
            </w:tcBorders>
          </w:tcPr>
          <w:p w14:paraId="13C2BC05" w14:textId="77777777" w:rsidR="003A3848" w:rsidRDefault="00000000">
            <w:pPr>
              <w:spacing w:after="0" w:line="259" w:lineRule="auto"/>
              <w:ind w:left="5" w:firstLine="0"/>
            </w:pPr>
            <w:r>
              <w:rPr>
                <w:b/>
                <w:color w:val="222222"/>
              </w:rPr>
              <w:t>Company</w:t>
            </w:r>
          </w:p>
        </w:tc>
        <w:tc>
          <w:tcPr>
            <w:tcW w:w="5880" w:type="dxa"/>
            <w:tcBorders>
              <w:top w:val="single" w:sz="6" w:space="0" w:color="E0E0E0"/>
              <w:left w:val="single" w:sz="6" w:space="0" w:color="E0E0E0"/>
              <w:bottom w:val="single" w:sz="6" w:space="0" w:color="E0E0E0"/>
              <w:right w:val="single" w:sz="6" w:space="0" w:color="E0E0E0"/>
            </w:tcBorders>
          </w:tcPr>
          <w:p w14:paraId="30B3CDFB" w14:textId="77777777" w:rsidR="003A3848" w:rsidRDefault="00000000">
            <w:pPr>
              <w:spacing w:after="0" w:line="259" w:lineRule="auto"/>
              <w:ind w:left="7" w:firstLine="0"/>
            </w:pPr>
            <w:r>
              <w:rPr>
                <w:b/>
                <w:color w:val="222222"/>
              </w:rPr>
              <w:t>Thesis Alignment</w:t>
            </w:r>
          </w:p>
        </w:tc>
        <w:tc>
          <w:tcPr>
            <w:tcW w:w="2505" w:type="dxa"/>
            <w:tcBorders>
              <w:top w:val="single" w:sz="6" w:space="0" w:color="E0E0E0"/>
              <w:left w:val="single" w:sz="6" w:space="0" w:color="E0E0E0"/>
              <w:bottom w:val="single" w:sz="6" w:space="0" w:color="E0E0E0"/>
              <w:right w:val="single" w:sz="6" w:space="0" w:color="E0E0E0"/>
            </w:tcBorders>
          </w:tcPr>
          <w:p w14:paraId="7CF1D891" w14:textId="77777777" w:rsidR="003A3848" w:rsidRDefault="00000000">
            <w:pPr>
              <w:spacing w:after="0" w:line="259" w:lineRule="auto"/>
              <w:ind w:left="0" w:firstLine="0"/>
            </w:pPr>
            <w:r>
              <w:rPr>
                <w:b/>
                <w:color w:val="222222"/>
              </w:rPr>
              <w:t>Founder-Led</w:t>
            </w:r>
          </w:p>
        </w:tc>
      </w:tr>
      <w:tr w:rsidR="003A3848" w14:paraId="3E168DE0" w14:textId="77777777">
        <w:trPr>
          <w:trHeight w:val="600"/>
        </w:trPr>
        <w:tc>
          <w:tcPr>
            <w:tcW w:w="1770" w:type="dxa"/>
            <w:tcBorders>
              <w:top w:val="single" w:sz="6" w:space="0" w:color="E0E0E0"/>
              <w:left w:val="single" w:sz="6" w:space="0" w:color="E0E0E0"/>
              <w:bottom w:val="single" w:sz="6" w:space="0" w:color="E0E0E0"/>
              <w:right w:val="single" w:sz="6" w:space="0" w:color="E0E0E0"/>
            </w:tcBorders>
          </w:tcPr>
          <w:p w14:paraId="6C60F7E1" w14:textId="77777777" w:rsidR="003A3848" w:rsidRDefault="00000000">
            <w:pPr>
              <w:spacing w:after="16" w:line="259" w:lineRule="auto"/>
              <w:ind w:left="5" w:firstLine="0"/>
            </w:pPr>
            <w:r>
              <w:rPr>
                <w:color w:val="222222"/>
              </w:rPr>
              <w:t xml:space="preserve">Pure Storage </w:t>
            </w:r>
          </w:p>
          <w:p w14:paraId="5F126C1F" w14:textId="77777777" w:rsidR="003A3848" w:rsidRDefault="00000000">
            <w:pPr>
              <w:spacing w:after="0" w:line="259" w:lineRule="auto"/>
              <w:ind w:left="5" w:firstLine="0"/>
            </w:pPr>
            <w:r>
              <w:rPr>
                <w:color w:val="222222"/>
              </w:rPr>
              <w:t>(PSTG)</w:t>
            </w:r>
          </w:p>
        </w:tc>
        <w:tc>
          <w:tcPr>
            <w:tcW w:w="5880" w:type="dxa"/>
            <w:tcBorders>
              <w:top w:val="single" w:sz="6" w:space="0" w:color="E0E0E0"/>
              <w:left w:val="single" w:sz="6" w:space="0" w:color="E0E0E0"/>
              <w:bottom w:val="single" w:sz="6" w:space="0" w:color="E0E0E0"/>
              <w:right w:val="single" w:sz="6" w:space="0" w:color="E0E0E0"/>
            </w:tcBorders>
          </w:tcPr>
          <w:p w14:paraId="60CAC4FD" w14:textId="77777777" w:rsidR="003A3848" w:rsidRDefault="00000000">
            <w:pPr>
              <w:spacing w:after="0" w:line="259" w:lineRule="auto"/>
              <w:ind w:left="7" w:firstLine="0"/>
            </w:pPr>
            <w:r>
              <w:rPr>
                <w:color w:val="222222"/>
              </w:rPr>
              <w:t>Flash storage for AI data pipelines; benefits from data gravity as AI generates more data</w:t>
            </w:r>
          </w:p>
        </w:tc>
        <w:tc>
          <w:tcPr>
            <w:tcW w:w="2505" w:type="dxa"/>
            <w:tcBorders>
              <w:top w:val="single" w:sz="6" w:space="0" w:color="E0E0E0"/>
              <w:left w:val="single" w:sz="6" w:space="0" w:color="E0E0E0"/>
              <w:bottom w:val="single" w:sz="6" w:space="0" w:color="E0E0E0"/>
              <w:right w:val="single" w:sz="6" w:space="0" w:color="E0E0E0"/>
            </w:tcBorders>
          </w:tcPr>
          <w:p w14:paraId="5DF4150B" w14:textId="77777777" w:rsidR="003A3848" w:rsidRDefault="00000000">
            <w:pPr>
              <w:spacing w:after="16" w:line="259" w:lineRule="auto"/>
              <w:ind w:left="0" w:firstLine="0"/>
            </w:pPr>
            <w:r>
              <w:rPr>
                <w:color w:val="222222"/>
              </w:rPr>
              <w:t xml:space="preserve">Founder is Chief Visionary </w:t>
            </w:r>
          </w:p>
          <w:p w14:paraId="77D83FDA" w14:textId="77777777" w:rsidR="003A3848" w:rsidRDefault="00000000">
            <w:pPr>
              <w:spacing w:after="0" w:line="259" w:lineRule="auto"/>
              <w:ind w:left="0" w:firstLine="0"/>
            </w:pPr>
            <w:r>
              <w:rPr>
                <w:color w:val="222222"/>
              </w:rPr>
              <w:t>Officer</w:t>
            </w:r>
          </w:p>
        </w:tc>
      </w:tr>
    </w:tbl>
    <w:p w14:paraId="024D91A3" w14:textId="77777777" w:rsidR="003A3848"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57AE1B52" wp14:editId="4D5AEE0F">
                <wp:extent cx="6457949" cy="19050"/>
                <wp:effectExtent l="0" t="0" r="0" b="0"/>
                <wp:docPr id="16372" name="Group 16372"/>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55" name="Shape 17555"/>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6372" style="width:508.5pt;height:1.5pt;mso-position-horizontal-relative:char;mso-position-vertical-relative:line" coordsize="64579,190">
                <v:shape id="Shape 17556"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74D8C3B9" w14:textId="77777777" w:rsidR="003A3848" w:rsidRDefault="00000000">
      <w:pPr>
        <w:pStyle w:val="Heading1"/>
        <w:ind w:left="-5"/>
      </w:pPr>
      <w:r>
        <w:t>Product type comparison</w:t>
      </w:r>
    </w:p>
    <w:tbl>
      <w:tblPr>
        <w:tblStyle w:val="TableGrid"/>
        <w:tblW w:w="10155" w:type="dxa"/>
        <w:tblInd w:w="8" w:type="dxa"/>
        <w:tblCellMar>
          <w:top w:w="101" w:type="dxa"/>
          <w:left w:w="121" w:type="dxa"/>
          <w:bottom w:w="0" w:type="dxa"/>
          <w:right w:w="115" w:type="dxa"/>
        </w:tblCellMar>
        <w:tblLook w:val="04A0" w:firstRow="1" w:lastRow="0" w:firstColumn="1" w:lastColumn="0" w:noHBand="0" w:noVBand="1"/>
      </w:tblPr>
      <w:tblGrid>
        <w:gridCol w:w="1695"/>
        <w:gridCol w:w="780"/>
        <w:gridCol w:w="1695"/>
        <w:gridCol w:w="1215"/>
        <w:gridCol w:w="3510"/>
        <w:gridCol w:w="1260"/>
      </w:tblGrid>
      <w:tr w:rsidR="003A3848" w14:paraId="5C30116E" w14:textId="77777777">
        <w:trPr>
          <w:trHeight w:val="375"/>
        </w:trPr>
        <w:tc>
          <w:tcPr>
            <w:tcW w:w="1695" w:type="dxa"/>
            <w:tcBorders>
              <w:top w:val="single" w:sz="6" w:space="0" w:color="E0E0E0"/>
              <w:left w:val="single" w:sz="6" w:space="0" w:color="E0E0E0"/>
              <w:bottom w:val="single" w:sz="6" w:space="0" w:color="E0E0E0"/>
              <w:right w:val="single" w:sz="6" w:space="0" w:color="E0E0E0"/>
            </w:tcBorders>
            <w:vAlign w:val="center"/>
          </w:tcPr>
          <w:p w14:paraId="3AD9822D" w14:textId="77777777" w:rsidR="003A3848" w:rsidRDefault="00000000">
            <w:pPr>
              <w:spacing w:after="0" w:line="259" w:lineRule="auto"/>
              <w:ind w:left="6" w:firstLine="0"/>
            </w:pPr>
            <w:r>
              <w:rPr>
                <w:b/>
                <w:color w:val="222222"/>
              </w:rPr>
              <w:t>Vendor</w:t>
            </w:r>
          </w:p>
        </w:tc>
        <w:tc>
          <w:tcPr>
            <w:tcW w:w="780" w:type="dxa"/>
            <w:tcBorders>
              <w:top w:val="single" w:sz="6" w:space="0" w:color="E0E0E0"/>
              <w:left w:val="single" w:sz="6" w:space="0" w:color="E0E0E0"/>
              <w:bottom w:val="single" w:sz="6" w:space="0" w:color="E0E0E0"/>
              <w:right w:val="single" w:sz="6" w:space="0" w:color="E0E0E0"/>
            </w:tcBorders>
            <w:vAlign w:val="center"/>
          </w:tcPr>
          <w:p w14:paraId="4563CD64" w14:textId="77777777" w:rsidR="003A3848" w:rsidRDefault="00000000">
            <w:pPr>
              <w:spacing w:after="0" w:line="259" w:lineRule="auto"/>
              <w:ind w:left="3" w:firstLine="0"/>
            </w:pPr>
            <w:r>
              <w:rPr>
                <w:b/>
                <w:color w:val="222222"/>
              </w:rPr>
              <w:t>Ticker</w:t>
            </w:r>
          </w:p>
        </w:tc>
        <w:tc>
          <w:tcPr>
            <w:tcW w:w="1695" w:type="dxa"/>
            <w:tcBorders>
              <w:top w:val="single" w:sz="6" w:space="0" w:color="E0E0E0"/>
              <w:left w:val="single" w:sz="6" w:space="0" w:color="E0E0E0"/>
              <w:bottom w:val="single" w:sz="6" w:space="0" w:color="E0E0E0"/>
              <w:right w:val="single" w:sz="6" w:space="0" w:color="E0E0E0"/>
            </w:tcBorders>
            <w:vAlign w:val="center"/>
          </w:tcPr>
          <w:p w14:paraId="20CB5563" w14:textId="77777777" w:rsidR="003A3848" w:rsidRDefault="00000000">
            <w:pPr>
              <w:spacing w:after="0" w:line="259" w:lineRule="auto"/>
              <w:ind w:left="8" w:firstLine="0"/>
            </w:pPr>
            <w:r>
              <w:rPr>
                <w:b/>
                <w:color w:val="222222"/>
              </w:rPr>
              <w:t>Component</w:t>
            </w:r>
          </w:p>
        </w:tc>
        <w:tc>
          <w:tcPr>
            <w:tcW w:w="1215" w:type="dxa"/>
            <w:tcBorders>
              <w:top w:val="single" w:sz="6" w:space="0" w:color="E0E0E0"/>
              <w:left w:val="single" w:sz="6" w:space="0" w:color="E0E0E0"/>
              <w:bottom w:val="single" w:sz="6" w:space="0" w:color="E0E0E0"/>
              <w:right w:val="single" w:sz="6" w:space="0" w:color="E0E0E0"/>
            </w:tcBorders>
            <w:vAlign w:val="center"/>
          </w:tcPr>
          <w:p w14:paraId="33978B8F" w14:textId="77777777" w:rsidR="003A3848" w:rsidRDefault="00000000">
            <w:pPr>
              <w:spacing w:after="0" w:line="259" w:lineRule="auto"/>
              <w:ind w:left="0" w:firstLine="0"/>
            </w:pPr>
            <w:r>
              <w:rPr>
                <w:b/>
                <w:color w:val="222222"/>
              </w:rPr>
              <w:t>Est. Price</w:t>
            </w:r>
          </w:p>
        </w:tc>
        <w:tc>
          <w:tcPr>
            <w:tcW w:w="3510" w:type="dxa"/>
            <w:tcBorders>
              <w:top w:val="single" w:sz="6" w:space="0" w:color="E0E0E0"/>
              <w:left w:val="single" w:sz="6" w:space="0" w:color="E0E0E0"/>
              <w:bottom w:val="single" w:sz="6" w:space="0" w:color="E0E0E0"/>
              <w:right w:val="single" w:sz="6" w:space="0" w:color="E0E0E0"/>
            </w:tcBorders>
            <w:vAlign w:val="center"/>
          </w:tcPr>
          <w:p w14:paraId="57D1C98F" w14:textId="77777777" w:rsidR="003A3848" w:rsidRDefault="00000000">
            <w:pPr>
              <w:spacing w:after="0" w:line="259" w:lineRule="auto"/>
              <w:ind w:left="6" w:firstLine="0"/>
            </w:pPr>
            <w:r>
              <w:rPr>
                <w:b/>
                <w:color w:val="222222"/>
              </w:rPr>
              <w:t>Purchasing Dynamic</w:t>
            </w:r>
          </w:p>
        </w:tc>
        <w:tc>
          <w:tcPr>
            <w:tcW w:w="1260" w:type="dxa"/>
            <w:tcBorders>
              <w:top w:val="single" w:sz="6" w:space="0" w:color="E0E0E0"/>
              <w:left w:val="single" w:sz="6" w:space="0" w:color="E0E0E0"/>
              <w:bottom w:val="single" w:sz="6" w:space="0" w:color="E0E0E0"/>
              <w:right w:val="single" w:sz="6" w:space="0" w:color="E0E0E0"/>
            </w:tcBorders>
            <w:vAlign w:val="center"/>
          </w:tcPr>
          <w:p w14:paraId="262E6046" w14:textId="77777777" w:rsidR="003A3848" w:rsidRDefault="00000000">
            <w:pPr>
              <w:spacing w:after="0" w:line="259" w:lineRule="auto"/>
              <w:ind w:left="0" w:firstLine="0"/>
            </w:pPr>
            <w:r>
              <w:rPr>
                <w:b/>
                <w:color w:val="222222"/>
              </w:rPr>
              <w:t>Spend Type</w:t>
            </w:r>
          </w:p>
        </w:tc>
      </w:tr>
      <w:tr w:rsidR="003A3848" w14:paraId="6886E2E6" w14:textId="77777777">
        <w:trPr>
          <w:trHeight w:val="600"/>
        </w:trPr>
        <w:tc>
          <w:tcPr>
            <w:tcW w:w="1695" w:type="dxa"/>
            <w:tcBorders>
              <w:top w:val="single" w:sz="6" w:space="0" w:color="E0E0E0"/>
              <w:left w:val="single" w:sz="6" w:space="0" w:color="E0E0E0"/>
              <w:bottom w:val="single" w:sz="6" w:space="0" w:color="E0E0E0"/>
              <w:right w:val="single" w:sz="6" w:space="0" w:color="E0E0E0"/>
            </w:tcBorders>
          </w:tcPr>
          <w:p w14:paraId="3B19850C" w14:textId="77777777" w:rsidR="003A3848" w:rsidRDefault="00000000">
            <w:pPr>
              <w:spacing w:after="0" w:line="259" w:lineRule="auto"/>
              <w:ind w:left="6" w:firstLine="0"/>
            </w:pPr>
            <w:r>
              <w:rPr>
                <w:color w:val="222222"/>
              </w:rPr>
              <w:t>Astera Labs</w:t>
            </w:r>
          </w:p>
        </w:tc>
        <w:tc>
          <w:tcPr>
            <w:tcW w:w="780" w:type="dxa"/>
            <w:tcBorders>
              <w:top w:val="single" w:sz="6" w:space="0" w:color="E0E0E0"/>
              <w:left w:val="single" w:sz="6" w:space="0" w:color="E0E0E0"/>
              <w:bottom w:val="single" w:sz="6" w:space="0" w:color="E0E0E0"/>
              <w:right w:val="single" w:sz="6" w:space="0" w:color="E0E0E0"/>
            </w:tcBorders>
          </w:tcPr>
          <w:p w14:paraId="5D120043" w14:textId="77777777" w:rsidR="003A3848" w:rsidRDefault="00000000">
            <w:pPr>
              <w:spacing w:after="0" w:line="259" w:lineRule="auto"/>
              <w:ind w:left="3" w:firstLine="0"/>
            </w:pPr>
            <w:r>
              <w:rPr>
                <w:color w:val="222222"/>
              </w:rPr>
              <w:t>ALAB</w:t>
            </w:r>
          </w:p>
        </w:tc>
        <w:tc>
          <w:tcPr>
            <w:tcW w:w="1695" w:type="dxa"/>
            <w:tcBorders>
              <w:top w:val="single" w:sz="6" w:space="0" w:color="E0E0E0"/>
              <w:left w:val="single" w:sz="6" w:space="0" w:color="E0E0E0"/>
              <w:bottom w:val="single" w:sz="6" w:space="0" w:color="E0E0E0"/>
              <w:right w:val="single" w:sz="6" w:space="0" w:color="E0E0E0"/>
            </w:tcBorders>
          </w:tcPr>
          <w:p w14:paraId="16A1018E" w14:textId="77777777" w:rsidR="003A3848" w:rsidRDefault="00000000">
            <w:pPr>
              <w:spacing w:after="0" w:line="259" w:lineRule="auto"/>
              <w:ind w:left="8" w:firstLine="0"/>
            </w:pPr>
            <w:r>
              <w:rPr>
                <w:color w:val="222222"/>
              </w:rPr>
              <w:t>Retimer Chip</w:t>
            </w:r>
          </w:p>
        </w:tc>
        <w:tc>
          <w:tcPr>
            <w:tcW w:w="1215" w:type="dxa"/>
            <w:tcBorders>
              <w:top w:val="single" w:sz="6" w:space="0" w:color="E0E0E0"/>
              <w:left w:val="single" w:sz="6" w:space="0" w:color="E0E0E0"/>
              <w:bottom w:val="single" w:sz="6" w:space="0" w:color="E0E0E0"/>
              <w:right w:val="single" w:sz="6" w:space="0" w:color="E0E0E0"/>
            </w:tcBorders>
          </w:tcPr>
          <w:p w14:paraId="39C557B0" w14:textId="77777777" w:rsidR="003A3848" w:rsidRDefault="00000000">
            <w:pPr>
              <w:spacing w:after="0" w:line="259" w:lineRule="auto"/>
              <w:ind w:left="0" w:firstLine="0"/>
            </w:pPr>
            <w:r>
              <w:rPr>
                <w:color w:val="222222"/>
              </w:rPr>
              <w:t>$40-$75</w:t>
            </w:r>
          </w:p>
        </w:tc>
        <w:tc>
          <w:tcPr>
            <w:tcW w:w="3510" w:type="dxa"/>
            <w:tcBorders>
              <w:top w:val="single" w:sz="6" w:space="0" w:color="E0E0E0"/>
              <w:left w:val="single" w:sz="6" w:space="0" w:color="E0E0E0"/>
              <w:bottom w:val="single" w:sz="6" w:space="0" w:color="E0E0E0"/>
              <w:right w:val="single" w:sz="6" w:space="0" w:color="E0E0E0"/>
            </w:tcBorders>
          </w:tcPr>
          <w:p w14:paraId="62C1D021" w14:textId="77777777" w:rsidR="003A3848" w:rsidRDefault="00000000">
            <w:pPr>
              <w:spacing w:after="0" w:line="259" w:lineRule="auto"/>
              <w:ind w:left="6" w:firstLine="0"/>
            </w:pPr>
            <w:r>
              <w:rPr>
                <w:color w:val="222222"/>
              </w:rPr>
              <w:t>1-to-Many: scales linearly with GPU shipments</w:t>
            </w:r>
          </w:p>
        </w:tc>
        <w:tc>
          <w:tcPr>
            <w:tcW w:w="1260" w:type="dxa"/>
            <w:tcBorders>
              <w:top w:val="single" w:sz="6" w:space="0" w:color="E0E0E0"/>
              <w:left w:val="single" w:sz="6" w:space="0" w:color="E0E0E0"/>
              <w:bottom w:val="single" w:sz="6" w:space="0" w:color="E0E0E0"/>
              <w:right w:val="single" w:sz="6" w:space="0" w:color="E0E0E0"/>
            </w:tcBorders>
          </w:tcPr>
          <w:p w14:paraId="405A6FFC" w14:textId="77777777" w:rsidR="003A3848" w:rsidRDefault="00000000">
            <w:pPr>
              <w:spacing w:after="0" w:line="259" w:lineRule="auto"/>
              <w:ind w:left="0" w:firstLine="0"/>
            </w:pPr>
            <w:r>
              <w:rPr>
                <w:color w:val="222222"/>
              </w:rPr>
              <w:t>Volume</w:t>
            </w:r>
          </w:p>
        </w:tc>
      </w:tr>
      <w:tr w:rsidR="003A3848" w14:paraId="56AADC5E" w14:textId="77777777">
        <w:trPr>
          <w:trHeight w:val="600"/>
        </w:trPr>
        <w:tc>
          <w:tcPr>
            <w:tcW w:w="1695" w:type="dxa"/>
            <w:tcBorders>
              <w:top w:val="single" w:sz="6" w:space="0" w:color="E0E0E0"/>
              <w:left w:val="single" w:sz="6" w:space="0" w:color="E0E0E0"/>
              <w:bottom w:val="single" w:sz="6" w:space="0" w:color="E0E0E0"/>
              <w:right w:val="single" w:sz="6" w:space="0" w:color="E0E0E0"/>
            </w:tcBorders>
          </w:tcPr>
          <w:p w14:paraId="19BB6EEB" w14:textId="77777777" w:rsidR="003A3848" w:rsidRDefault="00000000">
            <w:pPr>
              <w:spacing w:after="0" w:line="259" w:lineRule="auto"/>
              <w:ind w:left="6" w:firstLine="0"/>
            </w:pPr>
            <w:proofErr w:type="spellStart"/>
            <w:r>
              <w:rPr>
                <w:color w:val="222222"/>
              </w:rPr>
              <w:t>FormFactor</w:t>
            </w:r>
            <w:proofErr w:type="spellEnd"/>
          </w:p>
        </w:tc>
        <w:tc>
          <w:tcPr>
            <w:tcW w:w="780" w:type="dxa"/>
            <w:tcBorders>
              <w:top w:val="single" w:sz="6" w:space="0" w:color="E0E0E0"/>
              <w:left w:val="single" w:sz="6" w:space="0" w:color="E0E0E0"/>
              <w:bottom w:val="single" w:sz="6" w:space="0" w:color="E0E0E0"/>
              <w:right w:val="single" w:sz="6" w:space="0" w:color="E0E0E0"/>
            </w:tcBorders>
          </w:tcPr>
          <w:p w14:paraId="469AED49" w14:textId="77777777" w:rsidR="003A3848" w:rsidRDefault="00000000">
            <w:pPr>
              <w:spacing w:after="0" w:line="259" w:lineRule="auto"/>
              <w:ind w:left="3" w:firstLine="0"/>
              <w:jc w:val="both"/>
            </w:pPr>
            <w:r>
              <w:rPr>
                <w:color w:val="222222"/>
              </w:rPr>
              <w:t>FORM</w:t>
            </w:r>
          </w:p>
        </w:tc>
        <w:tc>
          <w:tcPr>
            <w:tcW w:w="1695" w:type="dxa"/>
            <w:tcBorders>
              <w:top w:val="single" w:sz="6" w:space="0" w:color="E0E0E0"/>
              <w:left w:val="single" w:sz="6" w:space="0" w:color="E0E0E0"/>
              <w:bottom w:val="single" w:sz="6" w:space="0" w:color="E0E0E0"/>
              <w:right w:val="single" w:sz="6" w:space="0" w:color="E0E0E0"/>
            </w:tcBorders>
          </w:tcPr>
          <w:p w14:paraId="408DE109" w14:textId="77777777" w:rsidR="003A3848" w:rsidRDefault="00000000">
            <w:pPr>
              <w:spacing w:after="0" w:line="259" w:lineRule="auto"/>
              <w:ind w:left="8" w:firstLine="0"/>
            </w:pPr>
            <w:r>
              <w:rPr>
                <w:color w:val="222222"/>
              </w:rPr>
              <w:t>Probe Card</w:t>
            </w:r>
          </w:p>
        </w:tc>
        <w:tc>
          <w:tcPr>
            <w:tcW w:w="1215" w:type="dxa"/>
            <w:tcBorders>
              <w:top w:val="single" w:sz="6" w:space="0" w:color="E0E0E0"/>
              <w:left w:val="single" w:sz="6" w:space="0" w:color="E0E0E0"/>
              <w:bottom w:val="single" w:sz="6" w:space="0" w:color="E0E0E0"/>
              <w:right w:val="single" w:sz="6" w:space="0" w:color="E0E0E0"/>
            </w:tcBorders>
          </w:tcPr>
          <w:p w14:paraId="1DFEF61B" w14:textId="77777777" w:rsidR="003A3848" w:rsidRDefault="00000000">
            <w:pPr>
              <w:spacing w:after="0" w:line="259" w:lineRule="auto"/>
              <w:ind w:left="0" w:firstLine="0"/>
            </w:pPr>
            <w:r>
              <w:rPr>
                <w:color w:val="222222"/>
              </w:rPr>
              <w:t>$75k-$150k</w:t>
            </w:r>
          </w:p>
        </w:tc>
        <w:tc>
          <w:tcPr>
            <w:tcW w:w="3510" w:type="dxa"/>
            <w:tcBorders>
              <w:top w:val="single" w:sz="6" w:space="0" w:color="E0E0E0"/>
              <w:left w:val="single" w:sz="6" w:space="0" w:color="E0E0E0"/>
              <w:bottom w:val="single" w:sz="6" w:space="0" w:color="E0E0E0"/>
              <w:right w:val="single" w:sz="6" w:space="0" w:color="E0E0E0"/>
            </w:tcBorders>
          </w:tcPr>
          <w:p w14:paraId="5934297F" w14:textId="77777777" w:rsidR="003A3848" w:rsidRDefault="00000000">
            <w:pPr>
              <w:spacing w:after="0" w:line="259" w:lineRule="auto"/>
              <w:ind w:left="6" w:firstLine="0"/>
            </w:pPr>
            <w:r>
              <w:rPr>
                <w:color w:val="222222"/>
              </w:rPr>
              <w:t>Consumable: wears out from testing volume</w:t>
            </w:r>
          </w:p>
        </w:tc>
        <w:tc>
          <w:tcPr>
            <w:tcW w:w="1260" w:type="dxa"/>
            <w:tcBorders>
              <w:top w:val="single" w:sz="6" w:space="0" w:color="E0E0E0"/>
              <w:left w:val="single" w:sz="6" w:space="0" w:color="E0E0E0"/>
              <w:bottom w:val="single" w:sz="6" w:space="0" w:color="E0E0E0"/>
              <w:right w:val="single" w:sz="6" w:space="0" w:color="E0E0E0"/>
            </w:tcBorders>
          </w:tcPr>
          <w:p w14:paraId="4128D61D" w14:textId="77777777" w:rsidR="003A3848" w:rsidRDefault="00000000">
            <w:pPr>
              <w:spacing w:after="0" w:line="259" w:lineRule="auto"/>
              <w:ind w:left="0" w:firstLine="0"/>
            </w:pPr>
            <w:r>
              <w:rPr>
                <w:color w:val="222222"/>
              </w:rPr>
              <w:t>Consumable</w:t>
            </w:r>
          </w:p>
        </w:tc>
      </w:tr>
      <w:tr w:rsidR="003A3848" w14:paraId="0A0EB96D" w14:textId="77777777">
        <w:trPr>
          <w:trHeight w:val="375"/>
        </w:trPr>
        <w:tc>
          <w:tcPr>
            <w:tcW w:w="1695" w:type="dxa"/>
            <w:tcBorders>
              <w:top w:val="single" w:sz="6" w:space="0" w:color="E0E0E0"/>
              <w:left w:val="single" w:sz="6" w:space="0" w:color="E0E0E0"/>
              <w:bottom w:val="single" w:sz="6" w:space="0" w:color="E0E0E0"/>
              <w:right w:val="single" w:sz="6" w:space="0" w:color="E0E0E0"/>
            </w:tcBorders>
            <w:vAlign w:val="center"/>
          </w:tcPr>
          <w:p w14:paraId="73D4E713" w14:textId="77777777" w:rsidR="003A3848" w:rsidRDefault="00000000">
            <w:pPr>
              <w:spacing w:after="0" w:line="259" w:lineRule="auto"/>
              <w:ind w:left="6" w:firstLine="0"/>
            </w:pPr>
            <w:proofErr w:type="spellStart"/>
            <w:r>
              <w:rPr>
                <w:color w:val="222222"/>
              </w:rPr>
              <w:t>Technoprobe</w:t>
            </w:r>
            <w:proofErr w:type="spellEnd"/>
          </w:p>
        </w:tc>
        <w:tc>
          <w:tcPr>
            <w:tcW w:w="780" w:type="dxa"/>
            <w:tcBorders>
              <w:top w:val="single" w:sz="6" w:space="0" w:color="E0E0E0"/>
              <w:left w:val="single" w:sz="6" w:space="0" w:color="E0E0E0"/>
              <w:bottom w:val="single" w:sz="6" w:space="0" w:color="E0E0E0"/>
              <w:right w:val="single" w:sz="6" w:space="0" w:color="E0E0E0"/>
            </w:tcBorders>
            <w:vAlign w:val="center"/>
          </w:tcPr>
          <w:p w14:paraId="49B1B771" w14:textId="77777777" w:rsidR="003A3848" w:rsidRDefault="00000000">
            <w:pPr>
              <w:spacing w:after="0" w:line="259" w:lineRule="auto"/>
              <w:ind w:left="3" w:firstLine="0"/>
            </w:pPr>
            <w:r>
              <w:rPr>
                <w:color w:val="222222"/>
              </w:rPr>
              <w:t>TPRO</w:t>
            </w:r>
          </w:p>
        </w:tc>
        <w:tc>
          <w:tcPr>
            <w:tcW w:w="1695" w:type="dxa"/>
            <w:tcBorders>
              <w:top w:val="single" w:sz="6" w:space="0" w:color="E0E0E0"/>
              <w:left w:val="single" w:sz="6" w:space="0" w:color="E0E0E0"/>
              <w:bottom w:val="single" w:sz="6" w:space="0" w:color="E0E0E0"/>
              <w:right w:val="single" w:sz="6" w:space="0" w:color="E0E0E0"/>
            </w:tcBorders>
            <w:vAlign w:val="center"/>
          </w:tcPr>
          <w:p w14:paraId="41D7477D" w14:textId="77777777" w:rsidR="003A3848" w:rsidRDefault="00000000">
            <w:pPr>
              <w:spacing w:after="0" w:line="259" w:lineRule="auto"/>
              <w:ind w:left="8" w:firstLine="0"/>
            </w:pPr>
            <w:r>
              <w:rPr>
                <w:color w:val="222222"/>
              </w:rPr>
              <w:t>Probe Card</w:t>
            </w:r>
          </w:p>
        </w:tc>
        <w:tc>
          <w:tcPr>
            <w:tcW w:w="1215" w:type="dxa"/>
            <w:tcBorders>
              <w:top w:val="single" w:sz="6" w:space="0" w:color="E0E0E0"/>
              <w:left w:val="single" w:sz="6" w:space="0" w:color="E0E0E0"/>
              <w:bottom w:val="single" w:sz="6" w:space="0" w:color="E0E0E0"/>
              <w:right w:val="single" w:sz="6" w:space="0" w:color="E0E0E0"/>
            </w:tcBorders>
            <w:vAlign w:val="center"/>
          </w:tcPr>
          <w:p w14:paraId="7ADE4D4A" w14:textId="77777777" w:rsidR="003A3848" w:rsidRDefault="00000000">
            <w:pPr>
              <w:spacing w:after="0" w:line="259" w:lineRule="auto"/>
              <w:ind w:left="0" w:firstLine="0"/>
            </w:pPr>
            <w:r>
              <w:rPr>
                <w:color w:val="222222"/>
              </w:rPr>
              <w:t>$50k-$100k</w:t>
            </w:r>
          </w:p>
        </w:tc>
        <w:tc>
          <w:tcPr>
            <w:tcW w:w="3510" w:type="dxa"/>
            <w:tcBorders>
              <w:top w:val="single" w:sz="6" w:space="0" w:color="E0E0E0"/>
              <w:left w:val="single" w:sz="6" w:space="0" w:color="E0E0E0"/>
              <w:bottom w:val="single" w:sz="6" w:space="0" w:color="E0E0E0"/>
              <w:right w:val="single" w:sz="6" w:space="0" w:color="E0E0E0"/>
            </w:tcBorders>
            <w:vAlign w:val="center"/>
          </w:tcPr>
          <w:p w14:paraId="3D4809A4" w14:textId="77777777" w:rsidR="003A3848" w:rsidRDefault="00000000">
            <w:pPr>
              <w:spacing w:after="0" w:line="259" w:lineRule="auto"/>
              <w:ind w:left="6" w:firstLine="0"/>
            </w:pPr>
            <w:r>
              <w:rPr>
                <w:color w:val="222222"/>
              </w:rPr>
              <w:t xml:space="preserve">Consumable: same as </w:t>
            </w:r>
            <w:proofErr w:type="spellStart"/>
            <w:r>
              <w:rPr>
                <w:color w:val="222222"/>
              </w:rPr>
              <w:t>FormFactor</w:t>
            </w:r>
            <w:proofErr w:type="spellEnd"/>
          </w:p>
        </w:tc>
        <w:tc>
          <w:tcPr>
            <w:tcW w:w="1260" w:type="dxa"/>
            <w:tcBorders>
              <w:top w:val="single" w:sz="6" w:space="0" w:color="E0E0E0"/>
              <w:left w:val="single" w:sz="6" w:space="0" w:color="E0E0E0"/>
              <w:bottom w:val="single" w:sz="6" w:space="0" w:color="E0E0E0"/>
              <w:right w:val="single" w:sz="6" w:space="0" w:color="E0E0E0"/>
            </w:tcBorders>
            <w:vAlign w:val="center"/>
          </w:tcPr>
          <w:p w14:paraId="0FA6B8DD" w14:textId="77777777" w:rsidR="003A3848" w:rsidRDefault="00000000">
            <w:pPr>
              <w:spacing w:after="0" w:line="259" w:lineRule="auto"/>
              <w:ind w:left="0" w:firstLine="0"/>
            </w:pPr>
            <w:r>
              <w:rPr>
                <w:color w:val="222222"/>
              </w:rPr>
              <w:t>Consumable</w:t>
            </w:r>
          </w:p>
        </w:tc>
      </w:tr>
      <w:tr w:rsidR="003A3848" w14:paraId="25152312" w14:textId="77777777">
        <w:trPr>
          <w:trHeight w:val="375"/>
        </w:trPr>
        <w:tc>
          <w:tcPr>
            <w:tcW w:w="1695" w:type="dxa"/>
            <w:tcBorders>
              <w:top w:val="single" w:sz="6" w:space="0" w:color="E0E0E0"/>
              <w:left w:val="single" w:sz="6" w:space="0" w:color="E0E0E0"/>
              <w:bottom w:val="single" w:sz="6" w:space="0" w:color="E0E0E0"/>
              <w:right w:val="single" w:sz="6" w:space="0" w:color="E0E0E0"/>
            </w:tcBorders>
            <w:vAlign w:val="center"/>
          </w:tcPr>
          <w:p w14:paraId="71EC347B" w14:textId="77777777" w:rsidR="003A3848" w:rsidRDefault="00000000">
            <w:pPr>
              <w:spacing w:after="0" w:line="259" w:lineRule="auto"/>
              <w:ind w:left="6" w:firstLine="0"/>
            </w:pPr>
            <w:r>
              <w:rPr>
                <w:color w:val="222222"/>
              </w:rPr>
              <w:t>Pure Storage</w:t>
            </w:r>
          </w:p>
        </w:tc>
        <w:tc>
          <w:tcPr>
            <w:tcW w:w="780" w:type="dxa"/>
            <w:tcBorders>
              <w:top w:val="single" w:sz="6" w:space="0" w:color="E0E0E0"/>
              <w:left w:val="single" w:sz="6" w:space="0" w:color="E0E0E0"/>
              <w:bottom w:val="single" w:sz="6" w:space="0" w:color="E0E0E0"/>
              <w:right w:val="single" w:sz="6" w:space="0" w:color="E0E0E0"/>
            </w:tcBorders>
            <w:vAlign w:val="center"/>
          </w:tcPr>
          <w:p w14:paraId="0DA64122" w14:textId="77777777" w:rsidR="003A3848" w:rsidRDefault="00000000">
            <w:pPr>
              <w:spacing w:after="0" w:line="259" w:lineRule="auto"/>
              <w:ind w:left="3" w:firstLine="0"/>
            </w:pPr>
            <w:r>
              <w:rPr>
                <w:color w:val="222222"/>
              </w:rPr>
              <w:t>PSTG</w:t>
            </w:r>
          </w:p>
        </w:tc>
        <w:tc>
          <w:tcPr>
            <w:tcW w:w="1695" w:type="dxa"/>
            <w:tcBorders>
              <w:top w:val="single" w:sz="6" w:space="0" w:color="E0E0E0"/>
              <w:left w:val="single" w:sz="6" w:space="0" w:color="E0E0E0"/>
              <w:bottom w:val="single" w:sz="6" w:space="0" w:color="E0E0E0"/>
              <w:right w:val="single" w:sz="6" w:space="0" w:color="E0E0E0"/>
            </w:tcBorders>
            <w:vAlign w:val="center"/>
          </w:tcPr>
          <w:p w14:paraId="3E1D5EF0" w14:textId="77777777" w:rsidR="003A3848" w:rsidRDefault="00000000">
            <w:pPr>
              <w:spacing w:after="0" w:line="259" w:lineRule="auto"/>
              <w:ind w:left="8" w:firstLine="0"/>
            </w:pPr>
            <w:proofErr w:type="spellStart"/>
            <w:r>
              <w:rPr>
                <w:color w:val="222222"/>
              </w:rPr>
              <w:t>FlashBlade</w:t>
            </w:r>
            <w:proofErr w:type="spellEnd"/>
          </w:p>
        </w:tc>
        <w:tc>
          <w:tcPr>
            <w:tcW w:w="1215" w:type="dxa"/>
            <w:tcBorders>
              <w:top w:val="single" w:sz="6" w:space="0" w:color="E0E0E0"/>
              <w:left w:val="single" w:sz="6" w:space="0" w:color="E0E0E0"/>
              <w:bottom w:val="single" w:sz="6" w:space="0" w:color="E0E0E0"/>
              <w:right w:val="single" w:sz="6" w:space="0" w:color="E0E0E0"/>
            </w:tcBorders>
            <w:vAlign w:val="center"/>
          </w:tcPr>
          <w:p w14:paraId="07CFEFC3" w14:textId="77777777" w:rsidR="003A3848" w:rsidRDefault="00000000">
            <w:pPr>
              <w:spacing w:after="0" w:line="259" w:lineRule="auto"/>
              <w:ind w:left="0" w:firstLine="0"/>
            </w:pPr>
            <w:r>
              <w:rPr>
                <w:color w:val="222222"/>
              </w:rPr>
              <w:t>$155k+</w:t>
            </w:r>
          </w:p>
        </w:tc>
        <w:tc>
          <w:tcPr>
            <w:tcW w:w="3510" w:type="dxa"/>
            <w:tcBorders>
              <w:top w:val="single" w:sz="6" w:space="0" w:color="E0E0E0"/>
              <w:left w:val="single" w:sz="6" w:space="0" w:color="E0E0E0"/>
              <w:bottom w:val="single" w:sz="6" w:space="0" w:color="E0E0E0"/>
              <w:right w:val="single" w:sz="6" w:space="0" w:color="E0E0E0"/>
            </w:tcBorders>
            <w:vAlign w:val="center"/>
          </w:tcPr>
          <w:p w14:paraId="4F2DC5C2" w14:textId="77777777" w:rsidR="003A3848" w:rsidRDefault="00000000">
            <w:pPr>
              <w:spacing w:after="0" w:line="259" w:lineRule="auto"/>
              <w:ind w:left="6" w:firstLine="0"/>
            </w:pPr>
            <w:r>
              <w:rPr>
                <w:color w:val="222222"/>
              </w:rPr>
              <w:t>Data Gravity: bought as data buckets fill</w:t>
            </w:r>
          </w:p>
        </w:tc>
        <w:tc>
          <w:tcPr>
            <w:tcW w:w="1260" w:type="dxa"/>
            <w:tcBorders>
              <w:top w:val="single" w:sz="6" w:space="0" w:color="E0E0E0"/>
              <w:left w:val="single" w:sz="6" w:space="0" w:color="E0E0E0"/>
              <w:bottom w:val="single" w:sz="6" w:space="0" w:color="E0E0E0"/>
              <w:right w:val="single" w:sz="6" w:space="0" w:color="E0E0E0"/>
            </w:tcBorders>
            <w:vAlign w:val="center"/>
          </w:tcPr>
          <w:p w14:paraId="2A088CFA" w14:textId="77777777" w:rsidR="003A3848" w:rsidRDefault="00000000">
            <w:pPr>
              <w:spacing w:after="0" w:line="259" w:lineRule="auto"/>
              <w:ind w:left="0" w:firstLine="0"/>
            </w:pPr>
            <w:r>
              <w:rPr>
                <w:color w:val="222222"/>
              </w:rPr>
              <w:t>Capex</w:t>
            </w:r>
          </w:p>
        </w:tc>
      </w:tr>
      <w:tr w:rsidR="003A3848" w14:paraId="6D588C96" w14:textId="77777777">
        <w:trPr>
          <w:trHeight w:val="600"/>
        </w:trPr>
        <w:tc>
          <w:tcPr>
            <w:tcW w:w="1695" w:type="dxa"/>
            <w:tcBorders>
              <w:top w:val="single" w:sz="6" w:space="0" w:color="E0E0E0"/>
              <w:left w:val="single" w:sz="6" w:space="0" w:color="E0E0E0"/>
              <w:bottom w:val="single" w:sz="6" w:space="0" w:color="E0E0E0"/>
              <w:right w:val="single" w:sz="6" w:space="0" w:color="E0E0E0"/>
            </w:tcBorders>
          </w:tcPr>
          <w:p w14:paraId="36EF319F" w14:textId="77777777" w:rsidR="003A3848" w:rsidRDefault="00000000">
            <w:pPr>
              <w:spacing w:after="0" w:line="259" w:lineRule="auto"/>
              <w:ind w:left="6" w:firstLine="0"/>
            </w:pPr>
            <w:proofErr w:type="spellStart"/>
            <w:r>
              <w:rPr>
                <w:color w:val="222222"/>
              </w:rPr>
              <w:t>Camtek</w:t>
            </w:r>
            <w:proofErr w:type="spellEnd"/>
          </w:p>
        </w:tc>
        <w:tc>
          <w:tcPr>
            <w:tcW w:w="780" w:type="dxa"/>
            <w:tcBorders>
              <w:top w:val="single" w:sz="6" w:space="0" w:color="E0E0E0"/>
              <w:left w:val="single" w:sz="6" w:space="0" w:color="E0E0E0"/>
              <w:bottom w:val="single" w:sz="6" w:space="0" w:color="E0E0E0"/>
              <w:right w:val="single" w:sz="6" w:space="0" w:color="E0E0E0"/>
            </w:tcBorders>
          </w:tcPr>
          <w:p w14:paraId="114F7090" w14:textId="77777777" w:rsidR="003A3848" w:rsidRDefault="00000000">
            <w:pPr>
              <w:spacing w:after="0" w:line="259" w:lineRule="auto"/>
              <w:ind w:left="3" w:firstLine="0"/>
            </w:pPr>
            <w:r>
              <w:rPr>
                <w:color w:val="222222"/>
              </w:rPr>
              <w:t>CAMT</w:t>
            </w:r>
          </w:p>
        </w:tc>
        <w:tc>
          <w:tcPr>
            <w:tcW w:w="1695" w:type="dxa"/>
            <w:tcBorders>
              <w:top w:val="single" w:sz="6" w:space="0" w:color="E0E0E0"/>
              <w:left w:val="single" w:sz="6" w:space="0" w:color="E0E0E0"/>
              <w:bottom w:val="single" w:sz="6" w:space="0" w:color="E0E0E0"/>
              <w:right w:val="single" w:sz="6" w:space="0" w:color="E0E0E0"/>
            </w:tcBorders>
            <w:vAlign w:val="center"/>
          </w:tcPr>
          <w:p w14:paraId="2F9E08F3" w14:textId="77777777" w:rsidR="003A3848" w:rsidRDefault="00000000">
            <w:pPr>
              <w:spacing w:after="1" w:line="259" w:lineRule="auto"/>
              <w:ind w:left="8" w:firstLine="0"/>
            </w:pPr>
            <w:r>
              <w:rPr>
                <w:color w:val="222222"/>
              </w:rPr>
              <w:t xml:space="preserve">Inspection </w:t>
            </w:r>
          </w:p>
          <w:p w14:paraId="5CCA1470" w14:textId="77777777" w:rsidR="003A3848" w:rsidRDefault="00000000">
            <w:pPr>
              <w:spacing w:after="0" w:line="259" w:lineRule="auto"/>
              <w:ind w:left="8" w:firstLine="0"/>
            </w:pPr>
            <w:r>
              <w:rPr>
                <w:color w:val="222222"/>
              </w:rPr>
              <w:t>System</w:t>
            </w:r>
          </w:p>
        </w:tc>
        <w:tc>
          <w:tcPr>
            <w:tcW w:w="1215" w:type="dxa"/>
            <w:tcBorders>
              <w:top w:val="single" w:sz="6" w:space="0" w:color="E0E0E0"/>
              <w:left w:val="single" w:sz="6" w:space="0" w:color="E0E0E0"/>
              <w:bottom w:val="single" w:sz="6" w:space="0" w:color="E0E0E0"/>
              <w:right w:val="single" w:sz="6" w:space="0" w:color="E0E0E0"/>
            </w:tcBorders>
          </w:tcPr>
          <w:p w14:paraId="4F7EF570" w14:textId="77777777" w:rsidR="003A3848" w:rsidRDefault="00000000">
            <w:pPr>
              <w:spacing w:after="0" w:line="259" w:lineRule="auto"/>
              <w:ind w:left="0" w:firstLine="0"/>
            </w:pPr>
            <w:r>
              <w:rPr>
                <w:color w:val="222222"/>
              </w:rPr>
              <w:t>$800k-$1M</w:t>
            </w:r>
          </w:p>
        </w:tc>
        <w:tc>
          <w:tcPr>
            <w:tcW w:w="3510" w:type="dxa"/>
            <w:tcBorders>
              <w:top w:val="single" w:sz="6" w:space="0" w:color="E0E0E0"/>
              <w:left w:val="single" w:sz="6" w:space="0" w:color="E0E0E0"/>
              <w:bottom w:val="single" w:sz="6" w:space="0" w:color="E0E0E0"/>
              <w:right w:val="single" w:sz="6" w:space="0" w:color="E0E0E0"/>
            </w:tcBorders>
            <w:vAlign w:val="center"/>
          </w:tcPr>
          <w:p w14:paraId="549AA0FA" w14:textId="77777777" w:rsidR="003A3848" w:rsidRDefault="00000000">
            <w:pPr>
              <w:spacing w:after="0" w:line="259" w:lineRule="auto"/>
              <w:ind w:left="6" w:firstLine="0"/>
            </w:pPr>
            <w:r>
              <w:rPr>
                <w:color w:val="222222"/>
              </w:rPr>
              <w:t>Back-End Capacity: packaging line expansion</w:t>
            </w:r>
          </w:p>
        </w:tc>
        <w:tc>
          <w:tcPr>
            <w:tcW w:w="1260" w:type="dxa"/>
            <w:tcBorders>
              <w:top w:val="single" w:sz="6" w:space="0" w:color="E0E0E0"/>
              <w:left w:val="single" w:sz="6" w:space="0" w:color="E0E0E0"/>
              <w:bottom w:val="single" w:sz="6" w:space="0" w:color="E0E0E0"/>
              <w:right w:val="single" w:sz="6" w:space="0" w:color="E0E0E0"/>
            </w:tcBorders>
          </w:tcPr>
          <w:p w14:paraId="4B1E881D" w14:textId="77777777" w:rsidR="003A3848" w:rsidRDefault="00000000">
            <w:pPr>
              <w:spacing w:after="0" w:line="259" w:lineRule="auto"/>
              <w:ind w:left="0" w:firstLine="0"/>
            </w:pPr>
            <w:r>
              <w:rPr>
                <w:color w:val="222222"/>
              </w:rPr>
              <w:t>Capex</w:t>
            </w:r>
          </w:p>
        </w:tc>
      </w:tr>
      <w:tr w:rsidR="003A3848" w14:paraId="5E018A9C" w14:textId="77777777">
        <w:trPr>
          <w:trHeight w:val="375"/>
        </w:trPr>
        <w:tc>
          <w:tcPr>
            <w:tcW w:w="1695" w:type="dxa"/>
            <w:tcBorders>
              <w:top w:val="single" w:sz="6" w:space="0" w:color="E0E0E0"/>
              <w:left w:val="single" w:sz="6" w:space="0" w:color="E0E0E0"/>
              <w:bottom w:val="single" w:sz="6" w:space="0" w:color="E0E0E0"/>
              <w:right w:val="single" w:sz="6" w:space="0" w:color="E0E0E0"/>
            </w:tcBorders>
            <w:vAlign w:val="center"/>
          </w:tcPr>
          <w:p w14:paraId="79163E57" w14:textId="77777777" w:rsidR="003A3848" w:rsidRDefault="00000000">
            <w:pPr>
              <w:spacing w:after="0" w:line="259" w:lineRule="auto"/>
              <w:ind w:left="6" w:firstLine="0"/>
            </w:pPr>
            <w:r>
              <w:rPr>
                <w:b/>
                <w:color w:val="222222"/>
              </w:rPr>
              <w:t>Vendor</w:t>
            </w:r>
          </w:p>
        </w:tc>
        <w:tc>
          <w:tcPr>
            <w:tcW w:w="780" w:type="dxa"/>
            <w:tcBorders>
              <w:top w:val="single" w:sz="6" w:space="0" w:color="E0E0E0"/>
              <w:left w:val="single" w:sz="6" w:space="0" w:color="E0E0E0"/>
              <w:bottom w:val="single" w:sz="6" w:space="0" w:color="E0E0E0"/>
              <w:right w:val="single" w:sz="6" w:space="0" w:color="E0E0E0"/>
            </w:tcBorders>
            <w:vAlign w:val="center"/>
          </w:tcPr>
          <w:p w14:paraId="65628684" w14:textId="77777777" w:rsidR="003A3848" w:rsidRDefault="00000000">
            <w:pPr>
              <w:spacing w:after="0" w:line="259" w:lineRule="auto"/>
              <w:ind w:left="3" w:firstLine="0"/>
            </w:pPr>
            <w:r>
              <w:rPr>
                <w:b/>
                <w:color w:val="222222"/>
              </w:rPr>
              <w:t>Ticker</w:t>
            </w:r>
          </w:p>
        </w:tc>
        <w:tc>
          <w:tcPr>
            <w:tcW w:w="1695" w:type="dxa"/>
            <w:tcBorders>
              <w:top w:val="single" w:sz="6" w:space="0" w:color="E0E0E0"/>
              <w:left w:val="single" w:sz="6" w:space="0" w:color="E0E0E0"/>
              <w:bottom w:val="single" w:sz="6" w:space="0" w:color="E0E0E0"/>
              <w:right w:val="single" w:sz="6" w:space="0" w:color="E0E0E0"/>
            </w:tcBorders>
            <w:vAlign w:val="center"/>
          </w:tcPr>
          <w:p w14:paraId="0FCF59FC" w14:textId="77777777" w:rsidR="003A3848" w:rsidRDefault="00000000">
            <w:pPr>
              <w:spacing w:after="0" w:line="259" w:lineRule="auto"/>
              <w:ind w:left="8" w:firstLine="0"/>
            </w:pPr>
            <w:r>
              <w:rPr>
                <w:b/>
                <w:color w:val="222222"/>
              </w:rPr>
              <w:t>Component</w:t>
            </w:r>
          </w:p>
        </w:tc>
        <w:tc>
          <w:tcPr>
            <w:tcW w:w="1215" w:type="dxa"/>
            <w:tcBorders>
              <w:top w:val="single" w:sz="6" w:space="0" w:color="E0E0E0"/>
              <w:left w:val="single" w:sz="6" w:space="0" w:color="E0E0E0"/>
              <w:bottom w:val="single" w:sz="6" w:space="0" w:color="E0E0E0"/>
              <w:right w:val="single" w:sz="6" w:space="0" w:color="E0E0E0"/>
            </w:tcBorders>
            <w:vAlign w:val="center"/>
          </w:tcPr>
          <w:p w14:paraId="20BBDED5" w14:textId="77777777" w:rsidR="003A3848" w:rsidRDefault="00000000">
            <w:pPr>
              <w:spacing w:after="0" w:line="259" w:lineRule="auto"/>
              <w:ind w:left="0" w:firstLine="0"/>
            </w:pPr>
            <w:r>
              <w:rPr>
                <w:b/>
                <w:color w:val="222222"/>
              </w:rPr>
              <w:t>Est. Price</w:t>
            </w:r>
          </w:p>
        </w:tc>
        <w:tc>
          <w:tcPr>
            <w:tcW w:w="3510" w:type="dxa"/>
            <w:tcBorders>
              <w:top w:val="single" w:sz="6" w:space="0" w:color="E0E0E0"/>
              <w:left w:val="single" w:sz="6" w:space="0" w:color="E0E0E0"/>
              <w:bottom w:val="single" w:sz="6" w:space="0" w:color="E0E0E0"/>
              <w:right w:val="single" w:sz="6" w:space="0" w:color="E0E0E0"/>
            </w:tcBorders>
            <w:vAlign w:val="center"/>
          </w:tcPr>
          <w:p w14:paraId="62605364" w14:textId="77777777" w:rsidR="003A3848" w:rsidRDefault="00000000">
            <w:pPr>
              <w:spacing w:after="0" w:line="259" w:lineRule="auto"/>
              <w:ind w:left="6" w:firstLine="0"/>
            </w:pPr>
            <w:r>
              <w:rPr>
                <w:b/>
                <w:color w:val="222222"/>
              </w:rPr>
              <w:t>Purchasing Dynamic</w:t>
            </w:r>
          </w:p>
        </w:tc>
        <w:tc>
          <w:tcPr>
            <w:tcW w:w="1260" w:type="dxa"/>
            <w:tcBorders>
              <w:top w:val="single" w:sz="6" w:space="0" w:color="E0E0E0"/>
              <w:left w:val="single" w:sz="6" w:space="0" w:color="E0E0E0"/>
              <w:bottom w:val="single" w:sz="6" w:space="0" w:color="E0E0E0"/>
              <w:right w:val="single" w:sz="6" w:space="0" w:color="E0E0E0"/>
            </w:tcBorders>
            <w:vAlign w:val="center"/>
          </w:tcPr>
          <w:p w14:paraId="246BFE25" w14:textId="77777777" w:rsidR="003A3848" w:rsidRDefault="00000000">
            <w:pPr>
              <w:spacing w:after="0" w:line="259" w:lineRule="auto"/>
              <w:ind w:left="0" w:firstLine="0"/>
            </w:pPr>
            <w:r>
              <w:rPr>
                <w:b/>
                <w:color w:val="222222"/>
              </w:rPr>
              <w:t>Spend Type</w:t>
            </w:r>
          </w:p>
        </w:tc>
      </w:tr>
      <w:tr w:rsidR="003A3848" w14:paraId="03D8DF94" w14:textId="77777777">
        <w:trPr>
          <w:trHeight w:val="600"/>
        </w:trPr>
        <w:tc>
          <w:tcPr>
            <w:tcW w:w="1695" w:type="dxa"/>
            <w:tcBorders>
              <w:top w:val="single" w:sz="6" w:space="0" w:color="E0E0E0"/>
              <w:left w:val="single" w:sz="6" w:space="0" w:color="E0E0E0"/>
              <w:bottom w:val="single" w:sz="6" w:space="0" w:color="E0E0E0"/>
              <w:right w:val="single" w:sz="6" w:space="0" w:color="E0E0E0"/>
            </w:tcBorders>
            <w:vAlign w:val="center"/>
          </w:tcPr>
          <w:p w14:paraId="7C2F7336" w14:textId="77777777" w:rsidR="003A3848" w:rsidRDefault="00000000">
            <w:pPr>
              <w:spacing w:after="1" w:line="259" w:lineRule="auto"/>
              <w:ind w:left="6" w:firstLine="0"/>
            </w:pPr>
            <w:r>
              <w:rPr>
                <w:color w:val="222222"/>
              </w:rPr>
              <w:t xml:space="preserve">BE </w:t>
            </w:r>
          </w:p>
          <w:p w14:paraId="4363D813" w14:textId="77777777" w:rsidR="003A3848" w:rsidRDefault="00000000">
            <w:pPr>
              <w:spacing w:after="0" w:line="259" w:lineRule="auto"/>
              <w:ind w:left="6" w:firstLine="0"/>
            </w:pPr>
            <w:r>
              <w:rPr>
                <w:color w:val="222222"/>
              </w:rPr>
              <w:t>Semiconductor</w:t>
            </w:r>
          </w:p>
        </w:tc>
        <w:tc>
          <w:tcPr>
            <w:tcW w:w="780" w:type="dxa"/>
            <w:tcBorders>
              <w:top w:val="single" w:sz="6" w:space="0" w:color="E0E0E0"/>
              <w:left w:val="single" w:sz="6" w:space="0" w:color="E0E0E0"/>
              <w:bottom w:val="single" w:sz="6" w:space="0" w:color="E0E0E0"/>
              <w:right w:val="single" w:sz="6" w:space="0" w:color="E0E0E0"/>
            </w:tcBorders>
          </w:tcPr>
          <w:p w14:paraId="68653BAC" w14:textId="77777777" w:rsidR="003A3848" w:rsidRDefault="00000000">
            <w:pPr>
              <w:spacing w:after="0" w:line="259" w:lineRule="auto"/>
              <w:ind w:left="3" w:firstLine="0"/>
            </w:pPr>
            <w:r>
              <w:rPr>
                <w:color w:val="222222"/>
              </w:rPr>
              <w:t>BESI</w:t>
            </w:r>
          </w:p>
        </w:tc>
        <w:tc>
          <w:tcPr>
            <w:tcW w:w="1695" w:type="dxa"/>
            <w:tcBorders>
              <w:top w:val="single" w:sz="6" w:space="0" w:color="E0E0E0"/>
              <w:left w:val="single" w:sz="6" w:space="0" w:color="E0E0E0"/>
              <w:bottom w:val="single" w:sz="6" w:space="0" w:color="E0E0E0"/>
              <w:right w:val="single" w:sz="6" w:space="0" w:color="E0E0E0"/>
            </w:tcBorders>
          </w:tcPr>
          <w:p w14:paraId="0EAF2F79" w14:textId="77777777" w:rsidR="003A3848" w:rsidRDefault="00000000">
            <w:pPr>
              <w:spacing w:after="0" w:line="259" w:lineRule="auto"/>
              <w:ind w:left="8" w:firstLine="0"/>
            </w:pPr>
            <w:r>
              <w:rPr>
                <w:color w:val="222222"/>
              </w:rPr>
              <w:t>Hybrid Bonder</w:t>
            </w:r>
          </w:p>
        </w:tc>
        <w:tc>
          <w:tcPr>
            <w:tcW w:w="1215" w:type="dxa"/>
            <w:tcBorders>
              <w:top w:val="single" w:sz="6" w:space="0" w:color="E0E0E0"/>
              <w:left w:val="single" w:sz="6" w:space="0" w:color="E0E0E0"/>
              <w:bottom w:val="single" w:sz="6" w:space="0" w:color="E0E0E0"/>
              <w:right w:val="single" w:sz="6" w:space="0" w:color="E0E0E0"/>
            </w:tcBorders>
          </w:tcPr>
          <w:p w14:paraId="71BCDD57" w14:textId="77777777" w:rsidR="003A3848" w:rsidRDefault="00000000">
            <w:pPr>
              <w:spacing w:after="0" w:line="259" w:lineRule="auto"/>
              <w:ind w:left="0" w:firstLine="0"/>
            </w:pPr>
            <w:r>
              <w:rPr>
                <w:color w:val="222222"/>
              </w:rPr>
              <w:t>$2M+</w:t>
            </w:r>
          </w:p>
        </w:tc>
        <w:tc>
          <w:tcPr>
            <w:tcW w:w="3510" w:type="dxa"/>
            <w:tcBorders>
              <w:top w:val="single" w:sz="6" w:space="0" w:color="E0E0E0"/>
              <w:left w:val="single" w:sz="6" w:space="0" w:color="E0E0E0"/>
              <w:bottom w:val="single" w:sz="6" w:space="0" w:color="E0E0E0"/>
              <w:right w:val="single" w:sz="6" w:space="0" w:color="E0E0E0"/>
            </w:tcBorders>
          </w:tcPr>
          <w:p w14:paraId="75844F22" w14:textId="77777777" w:rsidR="003A3848" w:rsidRDefault="00000000">
            <w:pPr>
              <w:spacing w:after="0" w:line="259" w:lineRule="auto"/>
              <w:ind w:left="6" w:firstLine="0"/>
            </w:pPr>
            <w:r>
              <w:rPr>
                <w:color w:val="222222"/>
              </w:rPr>
              <w:t>Tech Transition: enables HBM4/</w:t>
            </w:r>
            <w:proofErr w:type="spellStart"/>
            <w:r>
              <w:rPr>
                <w:color w:val="222222"/>
              </w:rPr>
              <w:t>chiplets</w:t>
            </w:r>
            <w:proofErr w:type="spellEnd"/>
          </w:p>
        </w:tc>
        <w:tc>
          <w:tcPr>
            <w:tcW w:w="1260" w:type="dxa"/>
            <w:tcBorders>
              <w:top w:val="single" w:sz="6" w:space="0" w:color="E0E0E0"/>
              <w:left w:val="single" w:sz="6" w:space="0" w:color="E0E0E0"/>
              <w:bottom w:val="single" w:sz="6" w:space="0" w:color="E0E0E0"/>
              <w:right w:val="single" w:sz="6" w:space="0" w:color="E0E0E0"/>
            </w:tcBorders>
          </w:tcPr>
          <w:p w14:paraId="6FDCC75B" w14:textId="77777777" w:rsidR="003A3848" w:rsidRDefault="00000000">
            <w:pPr>
              <w:spacing w:after="0" w:line="259" w:lineRule="auto"/>
              <w:ind w:left="0" w:firstLine="0"/>
            </w:pPr>
            <w:r>
              <w:rPr>
                <w:color w:val="222222"/>
              </w:rPr>
              <w:t>Capex</w:t>
            </w:r>
          </w:p>
        </w:tc>
      </w:tr>
      <w:tr w:rsidR="003A3848" w14:paraId="7BD6C120" w14:textId="77777777">
        <w:trPr>
          <w:trHeight w:val="600"/>
        </w:trPr>
        <w:tc>
          <w:tcPr>
            <w:tcW w:w="1695" w:type="dxa"/>
            <w:tcBorders>
              <w:top w:val="single" w:sz="6" w:space="0" w:color="E0E0E0"/>
              <w:left w:val="single" w:sz="6" w:space="0" w:color="E0E0E0"/>
              <w:bottom w:val="single" w:sz="6" w:space="0" w:color="E0E0E0"/>
              <w:right w:val="single" w:sz="6" w:space="0" w:color="E0E0E0"/>
            </w:tcBorders>
          </w:tcPr>
          <w:p w14:paraId="3205EB70" w14:textId="77777777" w:rsidR="003A3848" w:rsidRDefault="00000000">
            <w:pPr>
              <w:spacing w:after="0" w:line="259" w:lineRule="auto"/>
              <w:ind w:left="6" w:firstLine="0"/>
            </w:pPr>
            <w:r>
              <w:rPr>
                <w:color w:val="222222"/>
              </w:rPr>
              <w:lastRenderedPageBreak/>
              <w:t>Lam Research</w:t>
            </w:r>
          </w:p>
        </w:tc>
        <w:tc>
          <w:tcPr>
            <w:tcW w:w="780" w:type="dxa"/>
            <w:tcBorders>
              <w:top w:val="single" w:sz="6" w:space="0" w:color="E0E0E0"/>
              <w:left w:val="single" w:sz="6" w:space="0" w:color="E0E0E0"/>
              <w:bottom w:val="single" w:sz="6" w:space="0" w:color="E0E0E0"/>
              <w:right w:val="single" w:sz="6" w:space="0" w:color="E0E0E0"/>
            </w:tcBorders>
          </w:tcPr>
          <w:p w14:paraId="2825E3C8" w14:textId="77777777" w:rsidR="003A3848" w:rsidRDefault="00000000">
            <w:pPr>
              <w:spacing w:after="0" w:line="259" w:lineRule="auto"/>
              <w:ind w:left="3" w:firstLine="0"/>
            </w:pPr>
            <w:r>
              <w:rPr>
                <w:color w:val="222222"/>
              </w:rPr>
              <w:t>LRCX</w:t>
            </w:r>
          </w:p>
        </w:tc>
        <w:tc>
          <w:tcPr>
            <w:tcW w:w="1695" w:type="dxa"/>
            <w:tcBorders>
              <w:top w:val="single" w:sz="6" w:space="0" w:color="E0E0E0"/>
              <w:left w:val="single" w:sz="6" w:space="0" w:color="E0E0E0"/>
              <w:bottom w:val="single" w:sz="6" w:space="0" w:color="E0E0E0"/>
              <w:right w:val="single" w:sz="6" w:space="0" w:color="E0E0E0"/>
            </w:tcBorders>
          </w:tcPr>
          <w:p w14:paraId="50A03D0E" w14:textId="77777777" w:rsidR="003A3848" w:rsidRDefault="00000000">
            <w:pPr>
              <w:spacing w:after="0" w:line="259" w:lineRule="auto"/>
              <w:ind w:left="8" w:firstLine="0"/>
            </w:pPr>
            <w:r>
              <w:rPr>
                <w:color w:val="222222"/>
              </w:rPr>
              <w:t>Etch/Deposition</w:t>
            </w:r>
          </w:p>
        </w:tc>
        <w:tc>
          <w:tcPr>
            <w:tcW w:w="1215" w:type="dxa"/>
            <w:tcBorders>
              <w:top w:val="single" w:sz="6" w:space="0" w:color="E0E0E0"/>
              <w:left w:val="single" w:sz="6" w:space="0" w:color="E0E0E0"/>
              <w:bottom w:val="single" w:sz="6" w:space="0" w:color="E0E0E0"/>
              <w:right w:val="single" w:sz="6" w:space="0" w:color="E0E0E0"/>
            </w:tcBorders>
          </w:tcPr>
          <w:p w14:paraId="2E533447" w14:textId="77777777" w:rsidR="003A3848" w:rsidRDefault="00000000">
            <w:pPr>
              <w:spacing w:after="0" w:line="259" w:lineRule="auto"/>
              <w:ind w:left="0" w:firstLine="0"/>
            </w:pPr>
            <w:r>
              <w:rPr>
                <w:color w:val="222222"/>
              </w:rPr>
              <w:t>$3M-$5M</w:t>
            </w:r>
          </w:p>
        </w:tc>
        <w:tc>
          <w:tcPr>
            <w:tcW w:w="3510" w:type="dxa"/>
            <w:tcBorders>
              <w:top w:val="single" w:sz="6" w:space="0" w:color="E0E0E0"/>
              <w:left w:val="single" w:sz="6" w:space="0" w:color="E0E0E0"/>
              <w:bottom w:val="single" w:sz="6" w:space="0" w:color="E0E0E0"/>
              <w:right w:val="single" w:sz="6" w:space="0" w:color="E0E0E0"/>
            </w:tcBorders>
            <w:vAlign w:val="center"/>
          </w:tcPr>
          <w:p w14:paraId="49095ABD" w14:textId="77777777" w:rsidR="003A3848" w:rsidRDefault="00000000">
            <w:pPr>
              <w:spacing w:after="0" w:line="259" w:lineRule="auto"/>
              <w:ind w:left="6" w:firstLine="0"/>
            </w:pPr>
            <w:r>
              <w:rPr>
                <w:color w:val="222222"/>
              </w:rPr>
              <w:t>Node Transition: new fabs and smaller nodes</w:t>
            </w:r>
          </w:p>
        </w:tc>
        <w:tc>
          <w:tcPr>
            <w:tcW w:w="1260" w:type="dxa"/>
            <w:tcBorders>
              <w:top w:val="single" w:sz="6" w:space="0" w:color="E0E0E0"/>
              <w:left w:val="single" w:sz="6" w:space="0" w:color="E0E0E0"/>
              <w:bottom w:val="single" w:sz="6" w:space="0" w:color="E0E0E0"/>
              <w:right w:val="single" w:sz="6" w:space="0" w:color="E0E0E0"/>
            </w:tcBorders>
          </w:tcPr>
          <w:p w14:paraId="06EAE16D" w14:textId="77777777" w:rsidR="003A3848" w:rsidRDefault="00000000">
            <w:pPr>
              <w:spacing w:after="0" w:line="259" w:lineRule="auto"/>
              <w:ind w:left="0" w:firstLine="0"/>
            </w:pPr>
            <w:r>
              <w:rPr>
                <w:color w:val="222222"/>
              </w:rPr>
              <w:t>Capex</w:t>
            </w:r>
          </w:p>
        </w:tc>
      </w:tr>
      <w:tr w:rsidR="003A3848" w14:paraId="0AC4A37D" w14:textId="77777777">
        <w:trPr>
          <w:trHeight w:val="375"/>
        </w:trPr>
        <w:tc>
          <w:tcPr>
            <w:tcW w:w="1695" w:type="dxa"/>
            <w:tcBorders>
              <w:top w:val="single" w:sz="6" w:space="0" w:color="E0E0E0"/>
              <w:left w:val="single" w:sz="6" w:space="0" w:color="E0E0E0"/>
              <w:bottom w:val="single" w:sz="6" w:space="0" w:color="E0E0E0"/>
              <w:right w:val="single" w:sz="6" w:space="0" w:color="E0E0E0"/>
            </w:tcBorders>
            <w:vAlign w:val="center"/>
          </w:tcPr>
          <w:p w14:paraId="78BBE11B" w14:textId="77777777" w:rsidR="003A3848" w:rsidRDefault="00000000">
            <w:pPr>
              <w:spacing w:after="0" w:line="259" w:lineRule="auto"/>
              <w:ind w:left="6" w:firstLine="0"/>
            </w:pPr>
            <w:r>
              <w:rPr>
                <w:color w:val="222222"/>
              </w:rPr>
              <w:t>KLA</w:t>
            </w:r>
          </w:p>
        </w:tc>
        <w:tc>
          <w:tcPr>
            <w:tcW w:w="780" w:type="dxa"/>
            <w:tcBorders>
              <w:top w:val="single" w:sz="6" w:space="0" w:color="E0E0E0"/>
              <w:left w:val="single" w:sz="6" w:space="0" w:color="E0E0E0"/>
              <w:bottom w:val="single" w:sz="6" w:space="0" w:color="E0E0E0"/>
              <w:right w:val="single" w:sz="6" w:space="0" w:color="E0E0E0"/>
            </w:tcBorders>
            <w:vAlign w:val="center"/>
          </w:tcPr>
          <w:p w14:paraId="5AB7CC02" w14:textId="77777777" w:rsidR="003A3848" w:rsidRDefault="00000000">
            <w:pPr>
              <w:spacing w:after="0" w:line="259" w:lineRule="auto"/>
              <w:ind w:left="3" w:firstLine="0"/>
            </w:pPr>
            <w:r>
              <w:rPr>
                <w:color w:val="222222"/>
              </w:rPr>
              <w:t>KLAC</w:t>
            </w:r>
          </w:p>
        </w:tc>
        <w:tc>
          <w:tcPr>
            <w:tcW w:w="1695" w:type="dxa"/>
            <w:tcBorders>
              <w:top w:val="single" w:sz="6" w:space="0" w:color="E0E0E0"/>
              <w:left w:val="single" w:sz="6" w:space="0" w:color="E0E0E0"/>
              <w:bottom w:val="single" w:sz="6" w:space="0" w:color="E0E0E0"/>
              <w:right w:val="single" w:sz="6" w:space="0" w:color="E0E0E0"/>
            </w:tcBorders>
            <w:vAlign w:val="center"/>
          </w:tcPr>
          <w:p w14:paraId="581A44AA" w14:textId="77777777" w:rsidR="003A3848" w:rsidRDefault="00000000">
            <w:pPr>
              <w:spacing w:after="0" w:line="259" w:lineRule="auto"/>
              <w:ind w:left="8" w:firstLine="0"/>
            </w:pPr>
            <w:r>
              <w:rPr>
                <w:color w:val="222222"/>
              </w:rPr>
              <w:t>Plasma Inspector</w:t>
            </w:r>
          </w:p>
        </w:tc>
        <w:tc>
          <w:tcPr>
            <w:tcW w:w="1215" w:type="dxa"/>
            <w:tcBorders>
              <w:top w:val="single" w:sz="6" w:space="0" w:color="E0E0E0"/>
              <w:left w:val="single" w:sz="6" w:space="0" w:color="E0E0E0"/>
              <w:bottom w:val="single" w:sz="6" w:space="0" w:color="E0E0E0"/>
              <w:right w:val="single" w:sz="6" w:space="0" w:color="E0E0E0"/>
            </w:tcBorders>
            <w:vAlign w:val="center"/>
          </w:tcPr>
          <w:p w14:paraId="02C902BB" w14:textId="77777777" w:rsidR="003A3848" w:rsidRDefault="00000000">
            <w:pPr>
              <w:spacing w:after="0" w:line="259" w:lineRule="auto"/>
              <w:ind w:left="0" w:firstLine="0"/>
            </w:pPr>
            <w:r>
              <w:rPr>
                <w:color w:val="222222"/>
              </w:rPr>
              <w:t>$5M-$10M+</w:t>
            </w:r>
          </w:p>
        </w:tc>
        <w:tc>
          <w:tcPr>
            <w:tcW w:w="3510" w:type="dxa"/>
            <w:tcBorders>
              <w:top w:val="single" w:sz="6" w:space="0" w:color="E0E0E0"/>
              <w:left w:val="single" w:sz="6" w:space="0" w:color="E0E0E0"/>
              <w:bottom w:val="single" w:sz="6" w:space="0" w:color="E0E0E0"/>
              <w:right w:val="single" w:sz="6" w:space="0" w:color="E0E0E0"/>
            </w:tcBorders>
            <w:vAlign w:val="center"/>
          </w:tcPr>
          <w:p w14:paraId="747A72A8" w14:textId="77777777" w:rsidR="003A3848" w:rsidRDefault="00000000">
            <w:pPr>
              <w:spacing w:after="0" w:line="259" w:lineRule="auto"/>
              <w:ind w:left="6" w:firstLine="0"/>
            </w:pPr>
            <w:r>
              <w:rPr>
                <w:color w:val="222222"/>
              </w:rPr>
              <w:t>Yield Management: defect intolerance</w:t>
            </w:r>
          </w:p>
        </w:tc>
        <w:tc>
          <w:tcPr>
            <w:tcW w:w="1260" w:type="dxa"/>
            <w:tcBorders>
              <w:top w:val="single" w:sz="6" w:space="0" w:color="E0E0E0"/>
              <w:left w:val="single" w:sz="6" w:space="0" w:color="E0E0E0"/>
              <w:bottom w:val="single" w:sz="6" w:space="0" w:color="E0E0E0"/>
              <w:right w:val="single" w:sz="6" w:space="0" w:color="E0E0E0"/>
            </w:tcBorders>
            <w:vAlign w:val="center"/>
          </w:tcPr>
          <w:p w14:paraId="188D961D" w14:textId="77777777" w:rsidR="003A3848" w:rsidRDefault="00000000">
            <w:pPr>
              <w:spacing w:after="0" w:line="259" w:lineRule="auto"/>
              <w:ind w:left="0" w:firstLine="0"/>
            </w:pPr>
            <w:r>
              <w:rPr>
                <w:color w:val="222222"/>
              </w:rPr>
              <w:t>Capex</w:t>
            </w:r>
          </w:p>
        </w:tc>
      </w:tr>
      <w:tr w:rsidR="003A3848" w14:paraId="0FF81683" w14:textId="77777777">
        <w:trPr>
          <w:trHeight w:val="600"/>
        </w:trPr>
        <w:tc>
          <w:tcPr>
            <w:tcW w:w="1695" w:type="dxa"/>
            <w:tcBorders>
              <w:top w:val="single" w:sz="6" w:space="0" w:color="E0E0E0"/>
              <w:left w:val="single" w:sz="6" w:space="0" w:color="E0E0E0"/>
              <w:bottom w:val="single" w:sz="6" w:space="0" w:color="E0E0E0"/>
              <w:right w:val="single" w:sz="6" w:space="0" w:color="E0E0E0"/>
            </w:tcBorders>
          </w:tcPr>
          <w:p w14:paraId="34C0BACB" w14:textId="77777777" w:rsidR="003A3848" w:rsidRDefault="00000000">
            <w:pPr>
              <w:spacing w:after="0" w:line="259" w:lineRule="auto"/>
              <w:ind w:left="6" w:firstLine="0"/>
            </w:pPr>
            <w:r>
              <w:rPr>
                <w:color w:val="222222"/>
              </w:rPr>
              <w:t>Micron</w:t>
            </w:r>
          </w:p>
        </w:tc>
        <w:tc>
          <w:tcPr>
            <w:tcW w:w="780" w:type="dxa"/>
            <w:tcBorders>
              <w:top w:val="single" w:sz="6" w:space="0" w:color="E0E0E0"/>
              <w:left w:val="single" w:sz="6" w:space="0" w:color="E0E0E0"/>
              <w:bottom w:val="single" w:sz="6" w:space="0" w:color="E0E0E0"/>
              <w:right w:val="single" w:sz="6" w:space="0" w:color="E0E0E0"/>
            </w:tcBorders>
          </w:tcPr>
          <w:p w14:paraId="60CAC30E" w14:textId="77777777" w:rsidR="003A3848" w:rsidRDefault="00000000">
            <w:pPr>
              <w:spacing w:after="0" w:line="259" w:lineRule="auto"/>
              <w:ind w:left="3" w:firstLine="0"/>
            </w:pPr>
            <w:r>
              <w:rPr>
                <w:color w:val="222222"/>
              </w:rPr>
              <w:t>MU</w:t>
            </w:r>
          </w:p>
        </w:tc>
        <w:tc>
          <w:tcPr>
            <w:tcW w:w="1695" w:type="dxa"/>
            <w:tcBorders>
              <w:top w:val="single" w:sz="6" w:space="0" w:color="E0E0E0"/>
              <w:left w:val="single" w:sz="6" w:space="0" w:color="E0E0E0"/>
              <w:bottom w:val="single" w:sz="6" w:space="0" w:color="E0E0E0"/>
              <w:right w:val="single" w:sz="6" w:space="0" w:color="E0E0E0"/>
            </w:tcBorders>
          </w:tcPr>
          <w:p w14:paraId="5DA9CA99" w14:textId="77777777" w:rsidR="003A3848" w:rsidRDefault="00000000">
            <w:pPr>
              <w:spacing w:after="0" w:line="259" w:lineRule="auto"/>
              <w:ind w:left="8" w:firstLine="0"/>
            </w:pPr>
            <w:r>
              <w:rPr>
                <w:color w:val="222222"/>
              </w:rPr>
              <w:t>HBM Stack</w:t>
            </w:r>
          </w:p>
        </w:tc>
        <w:tc>
          <w:tcPr>
            <w:tcW w:w="1215" w:type="dxa"/>
            <w:tcBorders>
              <w:top w:val="single" w:sz="6" w:space="0" w:color="E0E0E0"/>
              <w:left w:val="single" w:sz="6" w:space="0" w:color="E0E0E0"/>
              <w:bottom w:val="single" w:sz="6" w:space="0" w:color="E0E0E0"/>
              <w:right w:val="single" w:sz="6" w:space="0" w:color="E0E0E0"/>
            </w:tcBorders>
          </w:tcPr>
          <w:p w14:paraId="55CE399B" w14:textId="77777777" w:rsidR="003A3848" w:rsidRDefault="00000000">
            <w:pPr>
              <w:spacing w:after="0" w:line="259" w:lineRule="auto"/>
              <w:ind w:left="0" w:firstLine="0"/>
            </w:pPr>
            <w:r>
              <w:rPr>
                <w:color w:val="222222"/>
              </w:rPr>
              <w:t>$300-$400</w:t>
            </w:r>
          </w:p>
        </w:tc>
        <w:tc>
          <w:tcPr>
            <w:tcW w:w="3510" w:type="dxa"/>
            <w:tcBorders>
              <w:top w:val="single" w:sz="6" w:space="0" w:color="E0E0E0"/>
              <w:left w:val="single" w:sz="6" w:space="0" w:color="E0E0E0"/>
              <w:bottom w:val="single" w:sz="6" w:space="0" w:color="E0E0E0"/>
              <w:right w:val="single" w:sz="6" w:space="0" w:color="E0E0E0"/>
            </w:tcBorders>
            <w:vAlign w:val="center"/>
          </w:tcPr>
          <w:p w14:paraId="6384C9F8" w14:textId="77777777" w:rsidR="003A3848" w:rsidRDefault="00000000">
            <w:pPr>
              <w:spacing w:after="0" w:line="259" w:lineRule="auto"/>
              <w:ind w:left="6" w:firstLine="0"/>
            </w:pPr>
            <w:r>
              <w:rPr>
                <w:color w:val="222222"/>
              </w:rPr>
              <w:t>Memory Demand: KV cache requirements</w:t>
            </w:r>
          </w:p>
        </w:tc>
        <w:tc>
          <w:tcPr>
            <w:tcW w:w="1260" w:type="dxa"/>
            <w:tcBorders>
              <w:top w:val="single" w:sz="6" w:space="0" w:color="E0E0E0"/>
              <w:left w:val="single" w:sz="6" w:space="0" w:color="E0E0E0"/>
              <w:bottom w:val="single" w:sz="6" w:space="0" w:color="E0E0E0"/>
              <w:right w:val="single" w:sz="6" w:space="0" w:color="E0E0E0"/>
            </w:tcBorders>
          </w:tcPr>
          <w:p w14:paraId="7845270D" w14:textId="77777777" w:rsidR="003A3848" w:rsidRDefault="00000000">
            <w:pPr>
              <w:spacing w:after="0" w:line="259" w:lineRule="auto"/>
              <w:ind w:left="0" w:firstLine="0"/>
            </w:pPr>
            <w:r>
              <w:rPr>
                <w:color w:val="222222"/>
              </w:rPr>
              <w:t>Volume</w:t>
            </w:r>
          </w:p>
        </w:tc>
      </w:tr>
    </w:tbl>
    <w:p w14:paraId="3B844B93" w14:textId="77777777" w:rsidR="003A3848"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346B840D" wp14:editId="1BB5AEF5">
                <wp:extent cx="6457949" cy="19050"/>
                <wp:effectExtent l="0" t="0" r="0" b="0"/>
                <wp:docPr id="14993" name="Group 14993"/>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57" name="Shape 17557"/>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4993" style="width:508.5pt;height:1.5pt;mso-position-horizontal-relative:char;mso-position-vertical-relative:line" coordsize="64579,190">
                <v:shape id="Shape 17558"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5D5411C7" w14:textId="77777777" w:rsidR="003A3848" w:rsidRDefault="00000000">
      <w:pPr>
        <w:pStyle w:val="Heading1"/>
        <w:ind w:left="-5"/>
      </w:pPr>
      <w:r>
        <w:t>Founder-Led Reference</w:t>
      </w:r>
    </w:p>
    <w:p w14:paraId="7D3AF527" w14:textId="77777777" w:rsidR="003A3848" w:rsidRDefault="00000000">
      <w:pPr>
        <w:spacing w:after="286" w:line="259" w:lineRule="auto"/>
        <w:ind w:left="0" w:firstLine="0"/>
      </w:pPr>
      <w:r>
        <w:rPr>
          <w:b/>
        </w:rPr>
        <w:t>Public - Founder as CEO:</w:t>
      </w:r>
    </w:p>
    <w:p w14:paraId="59DBCEA7" w14:textId="77777777" w:rsidR="003A3848" w:rsidRDefault="00000000">
      <w:pPr>
        <w:spacing w:after="57"/>
        <w:ind w:left="100" w:right="4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405A461" wp14:editId="077FD9A2">
                <wp:simplePos x="0" y="0"/>
                <wp:positionH relativeFrom="column">
                  <wp:posOffset>57150</wp:posOffset>
                </wp:positionH>
                <wp:positionV relativeFrom="paragraph">
                  <wp:posOffset>35595</wp:posOffset>
                </wp:positionV>
                <wp:extent cx="38100" cy="409575"/>
                <wp:effectExtent l="0" t="0" r="0" b="0"/>
                <wp:wrapSquare wrapText="bothSides"/>
                <wp:docPr id="14999" name="Group 14999"/>
                <wp:cNvGraphicFramePr/>
                <a:graphic xmlns:a="http://schemas.openxmlformats.org/drawingml/2006/main">
                  <a:graphicData uri="http://schemas.microsoft.com/office/word/2010/wordprocessingGroup">
                    <wpg:wgp>
                      <wpg:cNvGrpSpPr/>
                      <wpg:grpSpPr>
                        <a:xfrm>
                          <a:off x="0" y="0"/>
                          <a:ext cx="38100" cy="409575"/>
                          <a:chOff x="0" y="0"/>
                          <a:chExt cx="38100" cy="409575"/>
                        </a:xfrm>
                      </wpg:grpSpPr>
                      <wps:wsp>
                        <wps:cNvPr id="588" name="Shape 588"/>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7"/>
                                </a:cubicBezTo>
                                <a:cubicBezTo>
                                  <a:pt x="37617" y="14086"/>
                                  <a:pt x="38100" y="16520"/>
                                  <a:pt x="38100" y="19050"/>
                                </a:cubicBezTo>
                                <a:cubicBezTo>
                                  <a:pt x="38100" y="21574"/>
                                  <a:pt x="37617" y="24002"/>
                                  <a:pt x="36650" y="26336"/>
                                </a:cubicBezTo>
                                <a:cubicBezTo>
                                  <a:pt x="35683" y="28668"/>
                                  <a:pt x="34307" y="30724"/>
                                  <a:pt x="32520" y="32513"/>
                                </a:cubicBezTo>
                                <a:cubicBezTo>
                                  <a:pt x="30734" y="34296"/>
                                  <a:pt x="28674" y="35672"/>
                                  <a:pt x="26340" y="36643"/>
                                </a:cubicBezTo>
                                <a:cubicBezTo>
                                  <a:pt x="24006" y="37610"/>
                                  <a:pt x="21576" y="38094"/>
                                  <a:pt x="19050" y="38100"/>
                                </a:cubicBezTo>
                                <a:cubicBezTo>
                                  <a:pt x="16524" y="38094"/>
                                  <a:pt x="14094" y="37610"/>
                                  <a:pt x="11760" y="36643"/>
                                </a:cubicBezTo>
                                <a:cubicBezTo>
                                  <a:pt x="9426" y="35672"/>
                                  <a:pt x="7366" y="34296"/>
                                  <a:pt x="5580" y="32513"/>
                                </a:cubicBezTo>
                                <a:cubicBezTo>
                                  <a:pt x="3793" y="30724"/>
                                  <a:pt x="2417" y="28662"/>
                                  <a:pt x="1450" y="26333"/>
                                </a:cubicBezTo>
                                <a:cubicBezTo>
                                  <a:pt x="483" y="24002"/>
                                  <a:pt x="0" y="21574"/>
                                  <a:pt x="0" y="19050"/>
                                </a:cubicBezTo>
                                <a:cubicBezTo>
                                  <a:pt x="0" y="16520"/>
                                  <a:pt x="483" y="14086"/>
                                  <a:pt x="1450" y="11757"/>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90" name="Shape 590"/>
                        <wps:cNvSpPr/>
                        <wps:spPr>
                          <a:xfrm>
                            <a:off x="0" y="180975"/>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61"/>
                                  <a:pt x="35683" y="9423"/>
                                  <a:pt x="36650" y="11757"/>
                                </a:cubicBezTo>
                                <a:cubicBezTo>
                                  <a:pt x="37617" y="14086"/>
                                  <a:pt x="38100" y="16520"/>
                                  <a:pt x="38100" y="19050"/>
                                </a:cubicBezTo>
                                <a:cubicBezTo>
                                  <a:pt x="38100" y="21574"/>
                                  <a:pt x="37617" y="24002"/>
                                  <a:pt x="36650" y="26336"/>
                                </a:cubicBezTo>
                                <a:cubicBezTo>
                                  <a:pt x="35683" y="28671"/>
                                  <a:pt x="34307" y="30733"/>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33"/>
                                  <a:pt x="2417" y="28671"/>
                                  <a:pt x="1450" y="26336"/>
                                </a:cubicBezTo>
                                <a:cubicBezTo>
                                  <a:pt x="483" y="24002"/>
                                  <a:pt x="0" y="21574"/>
                                  <a:pt x="0" y="19050"/>
                                </a:cubicBezTo>
                                <a:cubicBezTo>
                                  <a:pt x="0" y="16520"/>
                                  <a:pt x="483" y="14086"/>
                                  <a:pt x="1450" y="11757"/>
                                </a:cubicBezTo>
                                <a:cubicBezTo>
                                  <a:pt x="2417" y="9423"/>
                                  <a:pt x="3793" y="7361"/>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92" name="Shape 592"/>
                        <wps:cNvSpPr/>
                        <wps:spPr>
                          <a:xfrm>
                            <a:off x="0" y="37147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1"/>
                                </a:cubicBezTo>
                                <a:cubicBezTo>
                                  <a:pt x="37617" y="14086"/>
                                  <a:pt x="38100" y="16520"/>
                                  <a:pt x="38100" y="19050"/>
                                </a:cubicBezTo>
                                <a:cubicBezTo>
                                  <a:pt x="38100" y="21574"/>
                                  <a:pt x="37617" y="24002"/>
                                  <a:pt x="36650" y="26336"/>
                                </a:cubicBezTo>
                                <a:cubicBezTo>
                                  <a:pt x="35683" y="28668"/>
                                  <a:pt x="34307" y="30724"/>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4"/>
                                  <a:pt x="2417" y="28668"/>
                                  <a:pt x="1450" y="26336"/>
                                </a:cubicBezTo>
                                <a:cubicBezTo>
                                  <a:pt x="483" y="24002"/>
                                  <a:pt x="0" y="21574"/>
                                  <a:pt x="0" y="19050"/>
                                </a:cubicBez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4999" style="width:3pt;height:32.25pt;position:absolute;mso-position-horizontal-relative:text;mso-position-horizontal:absolute;margin-left:4.5pt;mso-position-vertical-relative:text;margin-top:2.80273pt;" coordsize="381,4095">
                <v:shape id="Shape 588" style="position:absolute;width:381;height:381;left:0;top:0;" coordsize="38100,38100" path="m19050,0c21576,0,24006,484,26340,1445c28674,2412,30734,3789,32520,5575c34307,7361,35683,9423,36650,11757c37617,14086,38100,16520,38100,19050c38100,21574,37617,24002,36650,26336c35683,28668,34307,30724,32520,32513c30734,34296,28674,35672,26340,36643c24006,37610,21576,38094,19050,38100c16524,38094,14094,37610,11760,36643c9426,35672,7366,34296,5580,32513c3793,30724,2417,28662,1450,26333c483,24002,0,21574,0,19050c0,16520,483,14086,1450,11757c2417,9423,3793,7361,5580,5575c7366,3789,9426,2412,11760,1445c14094,484,16524,0,19050,0x">
                  <v:stroke weight="0pt" endcap="flat" joinstyle="miter" miterlimit="10" on="false" color="#000000" opacity="0"/>
                  <v:fill on="true" color="#ababab"/>
                </v:shape>
                <v:shape id="Shape 590" style="position:absolute;width:381;height:381;left:0;top:1809;" coordsize="38100,38100" path="m19050,0c21576,0,24006,484,26340,1445c28674,2409,30734,3786,32520,5575c34307,7361,35683,9423,36650,11757c37617,14086,38100,16520,38100,19050c38100,21574,37617,24002,36650,26336c35683,28671,34307,30733,32520,32519c30734,34299,28674,35675,26340,36643c24006,37610,21576,38094,19050,38100c16524,38094,14094,37610,11760,36643c9426,35675,7366,34299,5580,32519c3793,30733,2417,28671,1450,26336c483,24002,0,21574,0,19050c0,16520,483,14086,1450,11757c2417,9423,3793,7361,5580,5575c7366,3786,9426,2409,11760,1445c14094,484,16524,0,19050,0x">
                  <v:stroke weight="0pt" endcap="flat" joinstyle="miter" miterlimit="10" on="false" color="#000000" opacity="0"/>
                  <v:fill on="true" color="#ababab"/>
                </v:shape>
                <v:shape id="Shape 592" style="position:absolute;width:381;height:381;left:0;top:3714;" coordsize="38100,38100" path="m19050,0c21576,0,24006,484,26340,1445c28674,2412,30734,3789,32520,5575c34307,7361,35683,9423,36650,11751c37617,14086,38100,16520,38100,19050c38100,21574,37617,24002,36650,26336c35683,28668,34307,30724,32520,32513c30734,34299,28674,35675,26340,36643c24006,37610,21576,38094,19050,38100c16524,38094,14094,37610,11760,36643c9426,35675,7366,34299,5580,32513c3793,30724,2417,28668,1450,26336c483,24002,0,21574,0,19050c0,16520,483,14086,1450,11751c2417,9423,3793,7361,5580,5575c7366,3789,9426,2412,11760,1445c14094,484,16524,0,19050,0x">
                  <v:stroke weight="0pt" endcap="flat" joinstyle="miter" miterlimit="10" on="false" color="#000000" opacity="0"/>
                  <v:fill on="true" color="#ababab"/>
                </v:shape>
                <w10:wrap type="square"/>
              </v:group>
            </w:pict>
          </mc:Fallback>
        </mc:AlternateContent>
      </w:r>
      <w:r>
        <w:t>Astera Labs (ALAB) - Jitendra Mohan</w:t>
      </w:r>
    </w:p>
    <w:p w14:paraId="6093D5AD" w14:textId="77777777" w:rsidR="003A3848" w:rsidRDefault="00000000">
      <w:pPr>
        <w:spacing w:after="105" w:line="470" w:lineRule="auto"/>
        <w:ind w:left="-15" w:right="5194" w:firstLine="150"/>
      </w:pPr>
      <w:r>
        <w:t xml:space="preserve">BE Semiconductor (BESI) - Richard Blickman (since 1995) </w:t>
      </w:r>
      <w:proofErr w:type="spellStart"/>
      <w:r>
        <w:t>Camtek</w:t>
      </w:r>
      <w:proofErr w:type="spellEnd"/>
      <w:r>
        <w:t xml:space="preserve"> (CAMT) - Rafi Amit (co-founder, prev. CTO) </w:t>
      </w:r>
      <w:r>
        <w:rPr>
          <w:b/>
        </w:rPr>
        <w:t>Public - Founder Involved:</w:t>
      </w:r>
    </w:p>
    <w:p w14:paraId="2279351A" w14:textId="77777777" w:rsidR="003A3848" w:rsidRDefault="00000000">
      <w:pPr>
        <w:spacing w:after="76" w:line="259" w:lineRule="auto"/>
        <w:ind w:left="90" w:right="4571"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ECCDEC3" wp14:editId="248AC08C">
                <wp:simplePos x="0" y="0"/>
                <wp:positionH relativeFrom="column">
                  <wp:posOffset>57150</wp:posOffset>
                </wp:positionH>
                <wp:positionV relativeFrom="paragraph">
                  <wp:posOffset>35595</wp:posOffset>
                </wp:positionV>
                <wp:extent cx="38100" cy="228600"/>
                <wp:effectExtent l="0" t="0" r="0" b="0"/>
                <wp:wrapSquare wrapText="bothSides"/>
                <wp:docPr id="15000" name="Group 15000"/>
                <wp:cNvGraphicFramePr/>
                <a:graphic xmlns:a="http://schemas.openxmlformats.org/drawingml/2006/main">
                  <a:graphicData uri="http://schemas.microsoft.com/office/word/2010/wordprocessingGroup">
                    <wpg:wgp>
                      <wpg:cNvGrpSpPr/>
                      <wpg:grpSpPr>
                        <a:xfrm>
                          <a:off x="0" y="0"/>
                          <a:ext cx="38100" cy="228600"/>
                          <a:chOff x="0" y="0"/>
                          <a:chExt cx="38100" cy="228600"/>
                        </a:xfrm>
                      </wpg:grpSpPr>
                      <wps:wsp>
                        <wps:cNvPr id="594" name="Shape 594"/>
                        <wps:cNvSpPr/>
                        <wps:spPr>
                          <a:xfrm>
                            <a:off x="0" y="0"/>
                            <a:ext cx="38100" cy="38100"/>
                          </a:xfrm>
                          <a:custGeom>
                            <a:avLst/>
                            <a:gdLst/>
                            <a:ahLst/>
                            <a:cxnLst/>
                            <a:rect l="0" t="0" r="0" b="0"/>
                            <a:pathLst>
                              <a:path w="38100" h="38100">
                                <a:moveTo>
                                  <a:pt x="19050" y="0"/>
                                </a:moveTo>
                                <a:cubicBezTo>
                                  <a:pt x="21576" y="0"/>
                                  <a:pt x="24006" y="484"/>
                                  <a:pt x="26340" y="1451"/>
                                </a:cubicBezTo>
                                <a:cubicBezTo>
                                  <a:pt x="28674" y="2412"/>
                                  <a:pt x="30734" y="3786"/>
                                  <a:pt x="32520" y="5575"/>
                                </a:cubicBezTo>
                                <a:cubicBezTo>
                                  <a:pt x="34307" y="7358"/>
                                  <a:pt x="35683" y="9416"/>
                                  <a:pt x="36650" y="11751"/>
                                </a:cubicBezTo>
                                <a:cubicBezTo>
                                  <a:pt x="37617" y="14092"/>
                                  <a:pt x="38100" y="16523"/>
                                  <a:pt x="38100" y="19050"/>
                                </a:cubicBezTo>
                                <a:cubicBezTo>
                                  <a:pt x="38100" y="21574"/>
                                  <a:pt x="37617" y="24002"/>
                                  <a:pt x="36650" y="26333"/>
                                </a:cubicBezTo>
                                <a:cubicBezTo>
                                  <a:pt x="35683" y="28668"/>
                                  <a:pt x="34307" y="30727"/>
                                  <a:pt x="32520" y="32519"/>
                                </a:cubicBezTo>
                                <a:cubicBezTo>
                                  <a:pt x="30734" y="34305"/>
                                  <a:pt x="28674" y="35682"/>
                                  <a:pt x="26340" y="36649"/>
                                </a:cubicBezTo>
                                <a:cubicBezTo>
                                  <a:pt x="24006" y="37610"/>
                                  <a:pt x="21576" y="38094"/>
                                  <a:pt x="19050" y="38100"/>
                                </a:cubicBezTo>
                                <a:cubicBezTo>
                                  <a:pt x="16524" y="38094"/>
                                  <a:pt x="14094" y="37610"/>
                                  <a:pt x="11760" y="36649"/>
                                </a:cubicBezTo>
                                <a:cubicBezTo>
                                  <a:pt x="9426" y="35682"/>
                                  <a:pt x="7366" y="34305"/>
                                  <a:pt x="5580" y="32519"/>
                                </a:cubicBezTo>
                                <a:cubicBezTo>
                                  <a:pt x="3793" y="30727"/>
                                  <a:pt x="2417" y="28668"/>
                                  <a:pt x="1450" y="26333"/>
                                </a:cubicBezTo>
                                <a:cubicBezTo>
                                  <a:pt x="483" y="24002"/>
                                  <a:pt x="0" y="21574"/>
                                  <a:pt x="0" y="19050"/>
                                </a:cubicBezTo>
                                <a:cubicBezTo>
                                  <a:pt x="0" y="16523"/>
                                  <a:pt x="483" y="14092"/>
                                  <a:pt x="1450" y="11751"/>
                                </a:cubicBezTo>
                                <a:cubicBezTo>
                                  <a:pt x="2417" y="9416"/>
                                  <a:pt x="3793" y="7358"/>
                                  <a:pt x="5580" y="5575"/>
                                </a:cubicBezTo>
                                <a:cubicBezTo>
                                  <a:pt x="7366" y="3786"/>
                                  <a:pt x="9426" y="2412"/>
                                  <a:pt x="11760" y="1451"/>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96" name="Shape 596"/>
                        <wps:cNvSpPr/>
                        <wps:spPr>
                          <a:xfrm>
                            <a:off x="0" y="190500"/>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58"/>
                                  <a:pt x="35683" y="9416"/>
                                  <a:pt x="36650" y="11757"/>
                                </a:cubicBezTo>
                                <a:cubicBezTo>
                                  <a:pt x="37617" y="14086"/>
                                  <a:pt x="38100" y="16520"/>
                                  <a:pt x="38100" y="19050"/>
                                </a:cubicBezTo>
                                <a:cubicBezTo>
                                  <a:pt x="38100" y="21571"/>
                                  <a:pt x="37617" y="23999"/>
                                  <a:pt x="36650" y="26333"/>
                                </a:cubicBezTo>
                                <a:cubicBezTo>
                                  <a:pt x="35683" y="28668"/>
                                  <a:pt x="34307" y="30727"/>
                                  <a:pt x="32520" y="32519"/>
                                </a:cubicBezTo>
                                <a:cubicBezTo>
                                  <a:pt x="30734" y="34299"/>
                                  <a:pt x="28674" y="35675"/>
                                  <a:pt x="26340" y="36640"/>
                                </a:cubicBezTo>
                                <a:cubicBezTo>
                                  <a:pt x="24006" y="37607"/>
                                  <a:pt x="21576" y="38094"/>
                                  <a:pt x="19050" y="38100"/>
                                </a:cubicBezTo>
                                <a:cubicBezTo>
                                  <a:pt x="16524" y="38094"/>
                                  <a:pt x="14094" y="37607"/>
                                  <a:pt x="11760" y="36640"/>
                                </a:cubicBezTo>
                                <a:cubicBezTo>
                                  <a:pt x="9426" y="35675"/>
                                  <a:pt x="7366" y="34299"/>
                                  <a:pt x="5580" y="32519"/>
                                </a:cubicBezTo>
                                <a:cubicBezTo>
                                  <a:pt x="3793" y="30727"/>
                                  <a:pt x="2417" y="28668"/>
                                  <a:pt x="1450" y="26333"/>
                                </a:cubicBezTo>
                                <a:cubicBezTo>
                                  <a:pt x="483" y="23999"/>
                                  <a:pt x="0" y="21571"/>
                                  <a:pt x="0" y="19050"/>
                                </a:cubicBezTo>
                                <a:cubicBezTo>
                                  <a:pt x="0" y="16520"/>
                                  <a:pt x="483" y="14086"/>
                                  <a:pt x="1450" y="11757"/>
                                </a:cubicBezTo>
                                <a:cubicBezTo>
                                  <a:pt x="2417" y="9416"/>
                                  <a:pt x="3793" y="7358"/>
                                  <a:pt x="5580" y="5575"/>
                                </a:cubicBezTo>
                                <a:cubicBezTo>
                                  <a:pt x="7366" y="3786"/>
                                  <a:pt x="9426" y="2409"/>
                                  <a:pt x="11760" y="1442"/>
                                </a:cubicBezTo>
                                <a:cubicBezTo>
                                  <a:pt x="14094" y="477"/>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5000" style="width:3pt;height:18pt;position:absolute;mso-position-horizontal-relative:text;mso-position-horizontal:absolute;margin-left:4.5pt;mso-position-vertical-relative:text;margin-top:2.80273pt;" coordsize="381,2286">
                <v:shape id="Shape 594" style="position:absolute;width:381;height:381;left:0;top:0;" coordsize="38100,38100" path="m19050,0c21576,0,24006,484,26340,1451c28674,2412,30734,3786,32520,5575c34307,7358,35683,9416,36650,11751c37617,14092,38100,16523,38100,19050c38100,21574,37617,24002,36650,26333c35683,28668,34307,30727,32520,32519c30734,34305,28674,35682,26340,36649c24006,37610,21576,38094,19050,38100c16524,38094,14094,37610,11760,36649c9426,35682,7366,34305,5580,32519c3793,30727,2417,28668,1450,26333c483,24002,0,21574,0,19050c0,16523,483,14092,1450,11751c2417,9416,3793,7358,5580,5575c7366,3786,9426,2412,11760,1451c14094,484,16524,0,19050,0x">
                  <v:stroke weight="0pt" endcap="flat" joinstyle="miter" miterlimit="10" on="false" color="#000000" opacity="0"/>
                  <v:fill on="true" color="#ababab"/>
                </v:shape>
                <v:shape id="Shape 596" style="position:absolute;width:381;height:381;left:0;top:1905;" coordsize="38100,38100" path="m19050,0c21576,0,24006,484,26340,1445c28674,2409,30734,3786,32520,5575c34307,7358,35683,9416,36650,11757c37617,14086,38100,16520,38100,19050c38100,21571,37617,23999,36650,26333c35683,28668,34307,30727,32520,32519c30734,34299,28674,35675,26340,36640c24006,37607,21576,38094,19050,38100c16524,38094,14094,37607,11760,36640c9426,35675,7366,34299,5580,32519c3793,30727,2417,28668,1450,26333c483,23999,0,21571,0,19050c0,16520,483,14086,1450,11757c2417,9416,3793,7358,5580,5575c7366,3786,9426,2409,11760,1442c14094,477,16524,0,19050,0x">
                  <v:stroke weight="0pt" endcap="flat" joinstyle="miter" miterlimit="10" on="false" color="#000000" opacity="0"/>
                  <v:fill on="true" color="#ababab"/>
                </v:shape>
                <w10:wrap type="square"/>
              </v:group>
            </w:pict>
          </mc:Fallback>
        </mc:AlternateContent>
      </w:r>
      <w:r>
        <w:t>Pure Storage (PSTG) - John Colgrove (Chief Visionary Officer)</w:t>
      </w:r>
    </w:p>
    <w:p w14:paraId="1EF6E576" w14:textId="77777777" w:rsidR="003A3848" w:rsidRDefault="00000000">
      <w:pPr>
        <w:spacing w:after="113"/>
        <w:ind w:left="100" w:right="41"/>
      </w:pPr>
      <w:proofErr w:type="spellStart"/>
      <w:r>
        <w:t>Technoprobe</w:t>
      </w:r>
      <w:proofErr w:type="spellEnd"/>
      <w:r>
        <w:t xml:space="preserve"> (TPRO) - Family-led (founder's nephew is CEO)</w:t>
      </w:r>
    </w:p>
    <w:p w14:paraId="00CDB07F" w14:textId="77777777" w:rsidR="003A3848"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7A098F4D" wp14:editId="5BCB7202">
                <wp:extent cx="6457949" cy="1702470"/>
                <wp:effectExtent l="0" t="0" r="0" b="0"/>
                <wp:docPr id="14995" name="Group 14995"/>
                <wp:cNvGraphicFramePr/>
                <a:graphic xmlns:a="http://schemas.openxmlformats.org/drawingml/2006/main">
                  <a:graphicData uri="http://schemas.microsoft.com/office/word/2010/wordprocessingGroup">
                    <wpg:wgp>
                      <wpg:cNvGrpSpPr/>
                      <wpg:grpSpPr>
                        <a:xfrm>
                          <a:off x="0" y="0"/>
                          <a:ext cx="6457949" cy="1702470"/>
                          <a:chOff x="0" y="0"/>
                          <a:chExt cx="6457949" cy="1702470"/>
                        </a:xfrm>
                      </wpg:grpSpPr>
                      <wps:wsp>
                        <wps:cNvPr id="17559" name="Shape 17559"/>
                        <wps:cNvSpPr/>
                        <wps:spPr>
                          <a:xfrm>
                            <a:off x="0" y="168342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566" name="Rectangle 566"/>
                        <wps:cNvSpPr/>
                        <wps:spPr>
                          <a:xfrm>
                            <a:off x="0" y="0"/>
                            <a:ext cx="3127895" cy="142889"/>
                          </a:xfrm>
                          <a:prstGeom prst="rect">
                            <a:avLst/>
                          </a:prstGeom>
                          <a:ln>
                            <a:noFill/>
                          </a:ln>
                        </wps:spPr>
                        <wps:txbx>
                          <w:txbxContent>
                            <w:p w14:paraId="33FEA158" w14:textId="77777777" w:rsidR="003A3848" w:rsidRDefault="00000000">
                              <w:pPr>
                                <w:spacing w:after="160" w:line="259" w:lineRule="auto"/>
                                <w:ind w:left="0" w:firstLine="0"/>
                              </w:pPr>
                              <w:r>
                                <w:rPr>
                                  <w:b/>
                                </w:rPr>
                                <w:t>Other Notable Founder-Led in AI Hardware:</w:t>
                              </w:r>
                            </w:p>
                          </w:txbxContent>
                        </wps:txbx>
                        <wps:bodyPr horzOverflow="overflow" vert="horz" lIns="0" tIns="0" rIns="0" bIns="0" rtlCol="0">
                          <a:noAutofit/>
                        </wps:bodyPr>
                      </wps:wsp>
                      <wps:wsp>
                        <wps:cNvPr id="598" name="Shape 598"/>
                        <wps:cNvSpPr/>
                        <wps:spPr>
                          <a:xfrm>
                            <a:off x="57150" y="35944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1"/>
                                </a:cubicBezTo>
                                <a:cubicBezTo>
                                  <a:pt x="37617" y="14086"/>
                                  <a:pt x="38100" y="16520"/>
                                  <a:pt x="38100" y="19050"/>
                                </a:cubicBezTo>
                                <a:cubicBezTo>
                                  <a:pt x="38100" y="21574"/>
                                  <a:pt x="37617" y="24002"/>
                                  <a:pt x="36650" y="26336"/>
                                </a:cubicBezTo>
                                <a:cubicBezTo>
                                  <a:pt x="35683" y="28668"/>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8"/>
                                  <a:pt x="1450" y="26336"/>
                                </a:cubicBezTo>
                                <a:cubicBezTo>
                                  <a:pt x="483" y="24002"/>
                                  <a:pt x="0" y="21574"/>
                                  <a:pt x="0" y="19050"/>
                                </a:cubicBez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99" name="Rectangle 599"/>
                        <wps:cNvSpPr/>
                        <wps:spPr>
                          <a:xfrm>
                            <a:off x="190649" y="323850"/>
                            <a:ext cx="2179780" cy="142889"/>
                          </a:xfrm>
                          <a:prstGeom prst="rect">
                            <a:avLst/>
                          </a:prstGeom>
                          <a:ln>
                            <a:noFill/>
                          </a:ln>
                        </wps:spPr>
                        <wps:txbx>
                          <w:txbxContent>
                            <w:p w14:paraId="3ECC2FDD" w14:textId="77777777" w:rsidR="003A3848" w:rsidRDefault="00000000">
                              <w:pPr>
                                <w:spacing w:after="160" w:line="259" w:lineRule="auto"/>
                                <w:ind w:left="0" w:firstLine="0"/>
                              </w:pPr>
                              <w:r>
                                <w:t>NVIDIA (NVDA) - Jensen Huang</w:t>
                              </w:r>
                            </w:p>
                          </w:txbxContent>
                        </wps:txbx>
                        <wps:bodyPr horzOverflow="overflow" vert="horz" lIns="0" tIns="0" rIns="0" bIns="0" rtlCol="0">
                          <a:noAutofit/>
                        </wps:bodyPr>
                      </wps:wsp>
                      <wps:wsp>
                        <wps:cNvPr id="600" name="Shape 600"/>
                        <wps:cNvSpPr/>
                        <wps:spPr>
                          <a:xfrm>
                            <a:off x="57150" y="54042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1"/>
                                </a:cubicBezTo>
                                <a:cubicBezTo>
                                  <a:pt x="37617" y="14092"/>
                                  <a:pt x="38100" y="16523"/>
                                  <a:pt x="38100" y="19050"/>
                                </a:cubicBezTo>
                                <a:cubicBezTo>
                                  <a:pt x="38100" y="21574"/>
                                  <a:pt x="37617" y="24002"/>
                                  <a:pt x="36650" y="26336"/>
                                </a:cubicBezTo>
                                <a:cubicBezTo>
                                  <a:pt x="35683" y="28668"/>
                                  <a:pt x="34307" y="30727"/>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27"/>
                                  <a:pt x="2417" y="28668"/>
                                  <a:pt x="1450" y="26336"/>
                                </a:cubicBezTo>
                                <a:cubicBezTo>
                                  <a:pt x="483" y="24002"/>
                                  <a:pt x="0" y="21574"/>
                                  <a:pt x="0" y="19050"/>
                                </a:cubicBezTo>
                                <a:cubicBezTo>
                                  <a:pt x="0" y="16523"/>
                                  <a:pt x="483" y="14092"/>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01" name="Rectangle 601"/>
                        <wps:cNvSpPr/>
                        <wps:spPr>
                          <a:xfrm>
                            <a:off x="190649" y="504825"/>
                            <a:ext cx="2416122" cy="142889"/>
                          </a:xfrm>
                          <a:prstGeom prst="rect">
                            <a:avLst/>
                          </a:prstGeom>
                          <a:ln>
                            <a:noFill/>
                          </a:ln>
                        </wps:spPr>
                        <wps:txbx>
                          <w:txbxContent>
                            <w:p w14:paraId="6C47F468" w14:textId="77777777" w:rsidR="003A3848" w:rsidRDefault="00000000">
                              <w:pPr>
                                <w:spacing w:after="160" w:line="259" w:lineRule="auto"/>
                                <w:ind w:left="0" w:firstLine="0"/>
                              </w:pPr>
                              <w:r>
                                <w:t>Super Micro (SMCI) - Charles Liang</w:t>
                              </w:r>
                            </w:p>
                          </w:txbxContent>
                        </wps:txbx>
                        <wps:bodyPr horzOverflow="overflow" vert="horz" lIns="0" tIns="0" rIns="0" bIns="0" rtlCol="0">
                          <a:noAutofit/>
                        </wps:bodyPr>
                      </wps:wsp>
                      <wps:wsp>
                        <wps:cNvPr id="602" name="Shape 602"/>
                        <wps:cNvSpPr/>
                        <wps:spPr>
                          <a:xfrm>
                            <a:off x="57150" y="73092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1"/>
                                </a:cubicBezTo>
                                <a:cubicBezTo>
                                  <a:pt x="37617" y="14086"/>
                                  <a:pt x="38100" y="16520"/>
                                  <a:pt x="38100" y="19050"/>
                                </a:cubicBezTo>
                                <a:cubicBezTo>
                                  <a:pt x="38100" y="21574"/>
                                  <a:pt x="37617" y="24002"/>
                                  <a:pt x="36650" y="26333"/>
                                </a:cubicBezTo>
                                <a:cubicBezTo>
                                  <a:pt x="35683" y="28668"/>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8"/>
                                  <a:pt x="1450" y="26333"/>
                                </a:cubicBezTo>
                                <a:cubicBezTo>
                                  <a:pt x="483" y="24002"/>
                                  <a:pt x="0" y="21574"/>
                                  <a:pt x="0" y="19050"/>
                                </a:cubicBez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03" name="Rectangle 603"/>
                        <wps:cNvSpPr/>
                        <wps:spPr>
                          <a:xfrm>
                            <a:off x="190649" y="695325"/>
                            <a:ext cx="2872105" cy="142889"/>
                          </a:xfrm>
                          <a:prstGeom prst="rect">
                            <a:avLst/>
                          </a:prstGeom>
                          <a:ln>
                            <a:noFill/>
                          </a:ln>
                        </wps:spPr>
                        <wps:txbx>
                          <w:txbxContent>
                            <w:p w14:paraId="5F168FBE" w14:textId="77777777" w:rsidR="003A3848" w:rsidRDefault="00000000">
                              <w:pPr>
                                <w:spacing w:after="160" w:line="259" w:lineRule="auto"/>
                                <w:ind w:left="0" w:firstLine="0"/>
                              </w:pPr>
                              <w:r>
                                <w:t>Monolithic Power (MPWR) - Michael Hsing</w:t>
                              </w:r>
                            </w:p>
                          </w:txbxContent>
                        </wps:txbx>
                        <wps:bodyPr horzOverflow="overflow" vert="horz" lIns="0" tIns="0" rIns="0" bIns="0" rtlCol="0">
                          <a:noAutofit/>
                        </wps:bodyPr>
                      </wps:wsp>
                      <wps:wsp>
                        <wps:cNvPr id="604" name="Shape 604"/>
                        <wps:cNvSpPr/>
                        <wps:spPr>
                          <a:xfrm>
                            <a:off x="57150" y="92142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8"/>
                                  <a:pt x="35683" y="9416"/>
                                  <a:pt x="36650" y="11751"/>
                                </a:cubicBezTo>
                                <a:cubicBezTo>
                                  <a:pt x="37617" y="14092"/>
                                  <a:pt x="38100" y="16523"/>
                                  <a:pt x="38100" y="19050"/>
                                </a:cubicBezTo>
                                <a:cubicBezTo>
                                  <a:pt x="38100" y="21574"/>
                                  <a:pt x="37617" y="24002"/>
                                  <a:pt x="36650" y="26333"/>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3"/>
                                </a:cubicBezTo>
                                <a:cubicBezTo>
                                  <a:pt x="483" y="24002"/>
                                  <a:pt x="0" y="21574"/>
                                  <a:pt x="0" y="19050"/>
                                </a:cubicBezTo>
                                <a:cubicBezTo>
                                  <a:pt x="0" y="16523"/>
                                  <a:pt x="483" y="14092"/>
                                  <a:pt x="1450" y="11751"/>
                                </a:cubicBezTo>
                                <a:cubicBezTo>
                                  <a:pt x="2417" y="9416"/>
                                  <a:pt x="3793" y="7358"/>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05" name="Rectangle 605"/>
                        <wps:cNvSpPr/>
                        <wps:spPr>
                          <a:xfrm>
                            <a:off x="190649" y="885825"/>
                            <a:ext cx="1748664" cy="142889"/>
                          </a:xfrm>
                          <a:prstGeom prst="rect">
                            <a:avLst/>
                          </a:prstGeom>
                          <a:ln>
                            <a:noFill/>
                          </a:ln>
                        </wps:spPr>
                        <wps:txbx>
                          <w:txbxContent>
                            <w:p w14:paraId="1EED86B5" w14:textId="77777777" w:rsidR="003A3848" w:rsidRDefault="00000000">
                              <w:pPr>
                                <w:spacing w:after="160" w:line="259" w:lineRule="auto"/>
                                <w:ind w:left="0" w:firstLine="0"/>
                              </w:pPr>
                              <w:r>
                                <w:t>Dell (DELL) - Michael Dell</w:t>
                              </w:r>
                            </w:p>
                          </w:txbxContent>
                        </wps:txbx>
                        <wps:bodyPr horzOverflow="overflow" vert="horz" lIns="0" tIns="0" rIns="0" bIns="0" rtlCol="0">
                          <a:noAutofit/>
                        </wps:bodyPr>
                      </wps:wsp>
                      <wps:wsp>
                        <wps:cNvPr id="606" name="Shape 606"/>
                        <wps:cNvSpPr/>
                        <wps:spPr>
                          <a:xfrm>
                            <a:off x="57150" y="111192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8"/>
                                  <a:pt x="35683" y="9416"/>
                                  <a:pt x="36650" y="11751"/>
                                </a:cubicBezTo>
                                <a:cubicBezTo>
                                  <a:pt x="37617" y="14086"/>
                                  <a:pt x="38100" y="16520"/>
                                  <a:pt x="38100" y="19050"/>
                                </a:cubicBezTo>
                                <a:cubicBezTo>
                                  <a:pt x="38100" y="21574"/>
                                  <a:pt x="37617" y="24002"/>
                                  <a:pt x="36650" y="26333"/>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3"/>
                                </a:cubicBezTo>
                                <a:cubicBezTo>
                                  <a:pt x="483" y="24002"/>
                                  <a:pt x="0" y="21574"/>
                                  <a:pt x="0" y="19050"/>
                                </a:cubicBezTo>
                                <a:cubicBezTo>
                                  <a:pt x="0" y="16520"/>
                                  <a:pt x="483" y="14086"/>
                                  <a:pt x="1450" y="11751"/>
                                </a:cubicBezTo>
                                <a:cubicBezTo>
                                  <a:pt x="2417" y="9416"/>
                                  <a:pt x="3793" y="7358"/>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07" name="Rectangle 607"/>
                        <wps:cNvSpPr/>
                        <wps:spPr>
                          <a:xfrm>
                            <a:off x="190649" y="1076325"/>
                            <a:ext cx="3559234" cy="142889"/>
                          </a:xfrm>
                          <a:prstGeom prst="rect">
                            <a:avLst/>
                          </a:prstGeom>
                          <a:ln>
                            <a:noFill/>
                          </a:ln>
                        </wps:spPr>
                        <wps:txbx>
                          <w:txbxContent>
                            <w:p w14:paraId="0159B9F4" w14:textId="77777777" w:rsidR="003A3848" w:rsidRDefault="00000000">
                              <w:pPr>
                                <w:spacing w:after="160" w:line="259" w:lineRule="auto"/>
                                <w:ind w:left="0" w:firstLine="0"/>
                              </w:pPr>
                              <w:r>
                                <w:t>Broadcom (AVGO) - Henry Samueli (Chairman/CTO)</w:t>
                              </w:r>
                            </w:p>
                          </w:txbxContent>
                        </wps:txbx>
                        <wps:bodyPr horzOverflow="overflow" vert="horz" lIns="0" tIns="0" rIns="0" bIns="0" rtlCol="0">
                          <a:noAutofit/>
                        </wps:bodyPr>
                      </wps:wsp>
                      <wps:wsp>
                        <wps:cNvPr id="608" name="Shape 608"/>
                        <wps:cNvSpPr/>
                        <wps:spPr>
                          <a:xfrm>
                            <a:off x="57150" y="130242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7"/>
                                </a:cubicBezTo>
                                <a:cubicBezTo>
                                  <a:pt x="37617" y="14092"/>
                                  <a:pt x="38100" y="16523"/>
                                  <a:pt x="38100" y="19050"/>
                                </a:cubicBezTo>
                                <a:cubicBezTo>
                                  <a:pt x="38100" y="21574"/>
                                  <a:pt x="37617" y="24002"/>
                                  <a:pt x="36650" y="26333"/>
                                </a:cubicBezTo>
                                <a:cubicBezTo>
                                  <a:pt x="35683" y="28668"/>
                                  <a:pt x="34307" y="30727"/>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27"/>
                                  <a:pt x="2417" y="28668"/>
                                  <a:pt x="1450" y="26333"/>
                                </a:cubicBezTo>
                                <a:cubicBezTo>
                                  <a:pt x="483" y="24002"/>
                                  <a:pt x="0" y="21574"/>
                                  <a:pt x="0" y="19050"/>
                                </a:cubicBezTo>
                                <a:cubicBezTo>
                                  <a:pt x="0" y="16523"/>
                                  <a:pt x="483" y="14092"/>
                                  <a:pt x="1450" y="11757"/>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09" name="Rectangle 609"/>
                        <wps:cNvSpPr/>
                        <wps:spPr>
                          <a:xfrm>
                            <a:off x="190649" y="1266825"/>
                            <a:ext cx="4190320" cy="142889"/>
                          </a:xfrm>
                          <a:prstGeom prst="rect">
                            <a:avLst/>
                          </a:prstGeom>
                          <a:ln>
                            <a:noFill/>
                          </a:ln>
                        </wps:spPr>
                        <wps:txbx>
                          <w:txbxContent>
                            <w:p w14:paraId="1F754CD1" w14:textId="77777777" w:rsidR="003A3848" w:rsidRDefault="00000000">
                              <w:pPr>
                                <w:spacing w:after="160" w:line="259" w:lineRule="auto"/>
                                <w:ind w:left="0" w:firstLine="0"/>
                              </w:pPr>
                              <w:r>
                                <w:t>Arista (ANET) - Andy Bechtolsheim (Chairman/Chief Architect)</w:t>
                              </w:r>
                            </w:p>
                          </w:txbxContent>
                        </wps:txbx>
                        <wps:bodyPr horzOverflow="overflow" vert="horz" lIns="0" tIns="0" rIns="0" bIns="0" rtlCol="0">
                          <a:noAutofit/>
                        </wps:bodyPr>
                      </wps:wsp>
                    </wpg:wgp>
                  </a:graphicData>
                </a:graphic>
              </wp:inline>
            </w:drawing>
          </mc:Choice>
          <mc:Fallback>
            <w:pict>
              <v:group w14:anchorId="7A098F4D" id="Group 14995" o:spid="_x0000_s1026" style="width:508.5pt;height:134.05pt;mso-position-horizontal-relative:char;mso-position-vertical-relative:line" coordsize="64579,17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">
                <v:shape id="Shape 17559" o:spid="_x0000_s1027" style="position:absolute;top:16834;width:64579;height:190;visibility:visible;mso-wrap-style:square;v-text-anchor:top" coordsize="64579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" path="m,l6457949,r,19050l,19050,,e" fillcolor="#e0e0e0" stroked="f" strokeweight="0">
                  <v:stroke miterlimit="83231f" joinstyle="miter"/>
                  <v:path arrowok="t" textboxrect="0,0,6457949,19050"/>
                </v:shape>
                <v:rect id="Rectangle 566" o:spid="_x0000_s1028" style="position:absolute;width:31278;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33FEA158" w14:textId="77777777" w:rsidR="003A3848" w:rsidRDefault="00000000">
                        <w:pPr>
                          <w:spacing w:after="160" w:line="259" w:lineRule="auto"/>
                          <w:ind w:left="0" w:firstLine="0"/>
                        </w:pPr>
                        <w:r>
                          <w:rPr>
                            <w:b/>
                          </w:rPr>
                          <w:t>Other Notable Founder-Led in AI Hardware:</w:t>
                        </w:r>
                      </w:p>
                    </w:txbxContent>
                  </v:textbox>
                </v:rect>
                <v:shape id="Shape 598" o:spid="_x0000_s1029" style="position:absolute;left:571;top:35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" path="m19050,v2526,,4956,484,7290,1445c28674,2412,30734,3789,32520,5575v1787,1786,3163,3848,4130,6176c37617,14086,38100,16520,38100,19050v,2524,-483,4952,-1450,7286c35683,28668,34307,30727,32520,32513v-1786,1786,-3846,3162,-6180,4130c24006,37610,21576,38094,19050,38100v-2526,-6,-4956,-490,-7290,-1457c9426,35675,7366,34299,5580,32513,3793,30727,2417,28668,1450,26336,483,24002,,21574,,19050,,16520,483,14086,1450,11751,2417,9423,3793,7361,5580,5575,7366,3789,9426,2412,11760,1445,14094,484,16524,,19050,xe" fillcolor="#ababab" stroked="f" strokeweight="0">
                  <v:stroke miterlimit="83231f" joinstyle="miter"/>
                  <v:path arrowok="t" textboxrect="0,0,38100,38100"/>
                </v:shape>
                <v:rect id="Rectangle 599" o:spid="_x0000_s1030" style="position:absolute;left:1906;top:3238;width:2179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3ECC2FDD" w14:textId="77777777" w:rsidR="003A3848" w:rsidRDefault="00000000">
                        <w:pPr>
                          <w:spacing w:after="160" w:line="259" w:lineRule="auto"/>
                          <w:ind w:left="0" w:firstLine="0"/>
                        </w:pPr>
                        <w:r>
                          <w:t>NVIDIA (NVDA) - Jensen Huang</w:t>
                        </w:r>
                      </w:p>
                    </w:txbxContent>
                  </v:textbox>
                </v:rect>
                <v:shape id="Shape 600" o:spid="_x0000_s1031" style="position:absolute;left:571;top:540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" path="m19050,v2526,,4956,484,7290,1445c28674,2412,30734,3789,32520,5575v1787,1786,3163,3848,4130,6176c37617,14092,38100,16523,38100,19050v,2524,-483,4952,-1450,7286c35683,28668,34307,30727,32520,32519v-1786,1786,-3846,3163,-6180,4130c24006,37616,21576,38100,19050,38100v-2526,,-4956,-484,-7290,-1451c9426,35682,7366,34305,5580,32519,3793,30727,2417,28668,1450,26336,483,24002,,21574,,19050,,16523,483,14092,1450,11751,2417,9423,3793,7361,5580,5575,7366,3789,9426,2412,11760,1445,14094,484,16524,,19050,xe" fillcolor="#ababab" stroked="f" strokeweight="0">
                  <v:stroke miterlimit="83231f" joinstyle="miter"/>
                  <v:path arrowok="t" textboxrect="0,0,38100,38100"/>
                </v:shape>
                <v:rect id="Rectangle 601" o:spid="_x0000_s1032" style="position:absolute;left:1906;top:5048;width:2416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6C47F468" w14:textId="77777777" w:rsidR="003A3848" w:rsidRDefault="00000000">
                        <w:pPr>
                          <w:spacing w:after="160" w:line="259" w:lineRule="auto"/>
                          <w:ind w:left="0" w:firstLine="0"/>
                        </w:pPr>
                        <w:r>
                          <w:t>Super Micro (SMCI) - Charles Liang</w:t>
                        </w:r>
                      </w:p>
                    </w:txbxContent>
                  </v:textbox>
                </v:rect>
                <v:shape id="Shape 602" o:spid="_x0000_s1033" style="position:absolute;left:571;top:730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" path="m19050,v2526,,4956,484,7290,1445c28674,2412,30734,3789,32520,5575v1787,1786,3163,3848,4130,6176c37617,14086,38100,16520,38100,19050v,2524,-483,4952,-1450,7283c35683,28668,34307,30727,32520,32513v-1786,1786,-3846,3162,-6180,4130c24006,37610,21576,38094,19050,38100v-2526,-6,-4956,-490,-7290,-1457c9426,35675,7366,34299,5580,32513,3793,30727,2417,28668,1450,26333,483,24002,,21574,,19050,,16520,483,14086,1450,11751,2417,9423,3793,7361,5580,5575,7366,3789,9426,2412,11760,1445,14094,484,16524,,19050,xe" fillcolor="#ababab" stroked="f" strokeweight="0">
                  <v:stroke miterlimit="83231f" joinstyle="miter"/>
                  <v:path arrowok="t" textboxrect="0,0,38100,38100"/>
                </v:shape>
                <v:rect id="Rectangle 603" o:spid="_x0000_s1034" style="position:absolute;left:1906;top:6953;width:2872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5F168FBE" w14:textId="77777777" w:rsidR="003A3848" w:rsidRDefault="00000000">
                        <w:pPr>
                          <w:spacing w:after="160" w:line="259" w:lineRule="auto"/>
                          <w:ind w:left="0" w:firstLine="0"/>
                        </w:pPr>
                        <w:r>
                          <w:t>Monolithic Power (MPWR) - Michael Hsing</w:t>
                        </w:r>
                      </w:p>
                    </w:txbxContent>
                  </v:textbox>
                </v:rect>
                <v:shape id="Shape 604" o:spid="_x0000_s1035" style="position:absolute;left:571;top:921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" path="m19050,v2526,,4956,484,7290,1445c28674,2412,30734,3789,32520,5575v1787,1783,3163,3841,4130,6176c37617,14092,38100,16523,38100,19050v,2524,-483,4952,-1450,7283c35683,28668,34307,30727,32520,32519v-1786,1780,-3846,3156,-6180,4124c24006,37610,21576,38094,19050,38100v-2526,-6,-4956,-490,-7290,-1457c9426,35675,7366,34299,5580,32519,3793,30727,2417,28668,1450,26333,483,24002,,21574,,19050,,16523,483,14092,1450,11751,2417,9416,3793,7358,5580,5575,7366,3789,9426,2412,11760,1445,14094,484,16524,,19050,xe" fillcolor="#ababab" stroked="f" strokeweight="0">
                  <v:stroke miterlimit="83231f" joinstyle="miter"/>
                  <v:path arrowok="t" textboxrect="0,0,38100,38100"/>
                </v:shape>
                <v:rect id="Rectangle 605" o:spid="_x0000_s1036" style="position:absolute;left:1906;top:8858;width:174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1EED86B5" w14:textId="77777777" w:rsidR="003A3848" w:rsidRDefault="00000000">
                        <w:pPr>
                          <w:spacing w:after="160" w:line="259" w:lineRule="auto"/>
                          <w:ind w:left="0" w:firstLine="0"/>
                        </w:pPr>
                        <w:r>
                          <w:t>Dell (DELL) - Michael Dell</w:t>
                        </w:r>
                      </w:p>
                    </w:txbxContent>
                  </v:textbox>
                </v:rect>
                <v:shape id="Shape 606" o:spid="_x0000_s1037" style="position:absolute;left:571;top:1111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" path="m19050,v2526,,4956,484,7290,1445c28674,2412,30734,3789,32520,5575v1787,1783,3163,3841,4130,6176c37617,14086,38100,16520,38100,19050v,2524,-483,4952,-1450,7283c35683,28668,34307,30727,32520,32519v-1786,1780,-3846,3156,-6180,4124c24006,37610,21576,38094,19050,38100v-2526,-6,-4956,-490,-7290,-1457c9426,35675,7366,34299,5580,32519,3793,30727,2417,28668,1450,26333,483,24002,,21574,,19050,,16520,483,14086,1450,11751,2417,9416,3793,7358,5580,5575,7366,3789,9426,2412,11760,1445,14094,484,16524,,19050,xe" fillcolor="#ababab" stroked="f" strokeweight="0">
                  <v:stroke miterlimit="83231f" joinstyle="miter"/>
                  <v:path arrowok="t" textboxrect="0,0,38100,38100"/>
                </v:shape>
                <v:rect id="Rectangle 607" o:spid="_x0000_s1038" style="position:absolute;left:1906;top:10763;width:3559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0159B9F4" w14:textId="77777777" w:rsidR="003A3848" w:rsidRDefault="00000000">
                        <w:pPr>
                          <w:spacing w:after="160" w:line="259" w:lineRule="auto"/>
                          <w:ind w:left="0" w:firstLine="0"/>
                        </w:pPr>
                        <w:r>
                          <w:t>Broadcom (AVGO) - Henry Samueli (Chairman/CTO)</w:t>
                        </w:r>
                      </w:p>
                    </w:txbxContent>
                  </v:textbox>
                </v:rect>
                <v:shape id="Shape 608" o:spid="_x0000_s1039" style="position:absolute;left:571;top:1302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" path="m19050,v2526,,4956,484,7290,1445c28674,2412,30734,3789,32520,5575v1787,1786,3163,3848,4130,6182c37617,14092,38100,16523,38100,19050v,2524,-483,4952,-1450,7283c35683,28668,34307,30727,32520,32519v-1786,1786,-3846,3163,-6180,4130c24006,37616,21576,38100,19050,38100v-2526,,-4956,-484,-7290,-1451c9426,35682,7366,34305,5580,32519,3793,30727,2417,28668,1450,26333,483,24002,,21574,,19050,,16523,483,14092,1450,11757,2417,9423,3793,7361,5580,5575,7366,3789,9426,2412,11760,1445,14094,484,16524,,19050,xe" fillcolor="#ababab" stroked="f" strokeweight="0">
                  <v:stroke miterlimit="83231f" joinstyle="miter"/>
                  <v:path arrowok="t" textboxrect="0,0,38100,38100"/>
                </v:shape>
                <v:rect id="Rectangle 609" o:spid="_x0000_s1040" style="position:absolute;left:1906;top:12668;width:4190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1F754CD1" w14:textId="77777777" w:rsidR="003A3848" w:rsidRDefault="00000000">
                        <w:pPr>
                          <w:spacing w:after="160" w:line="259" w:lineRule="auto"/>
                          <w:ind w:left="0" w:firstLine="0"/>
                        </w:pPr>
                        <w:r>
                          <w:t>Arista (ANET) - Andy Bechtolsheim (Chairman/Chief Architect)</w:t>
                        </w:r>
                      </w:p>
                    </w:txbxContent>
                  </v:textbox>
                </v:rect>
                <w10:anchorlock/>
              </v:group>
            </w:pict>
          </mc:Fallback>
        </mc:AlternateContent>
      </w:r>
    </w:p>
    <w:p w14:paraId="6DF89655" w14:textId="77777777" w:rsidR="003A3848" w:rsidRDefault="00000000">
      <w:pPr>
        <w:pStyle w:val="Heading1"/>
        <w:spacing w:after="198"/>
        <w:ind w:left="-5"/>
      </w:pPr>
      <w:r>
        <w:t>Other Companies in the AI Hardware Universe</w:t>
      </w:r>
    </w:p>
    <w:p w14:paraId="74AC1C6F" w14:textId="77777777" w:rsidR="003A3848" w:rsidRDefault="00000000">
      <w:pPr>
        <w:spacing w:after="200" w:line="259" w:lineRule="auto"/>
        <w:ind w:left="-5"/>
      </w:pPr>
      <w:r>
        <w:rPr>
          <w:b/>
          <w:sz w:val="24"/>
        </w:rPr>
        <w:t>Memory</w:t>
      </w:r>
    </w:p>
    <w:tbl>
      <w:tblPr>
        <w:tblStyle w:val="TableGrid"/>
        <w:tblW w:w="5745" w:type="dxa"/>
        <w:tblInd w:w="8" w:type="dxa"/>
        <w:tblCellMar>
          <w:top w:w="101" w:type="dxa"/>
          <w:left w:w="123" w:type="dxa"/>
          <w:bottom w:w="0" w:type="dxa"/>
          <w:right w:w="115" w:type="dxa"/>
        </w:tblCellMar>
        <w:tblLook w:val="04A0" w:firstRow="1" w:lastRow="0" w:firstColumn="1" w:lastColumn="0" w:noHBand="0" w:noVBand="1"/>
      </w:tblPr>
      <w:tblGrid>
        <w:gridCol w:w="1080"/>
        <w:gridCol w:w="1140"/>
        <w:gridCol w:w="3525"/>
      </w:tblGrid>
      <w:tr w:rsidR="003A3848" w14:paraId="650C910A" w14:textId="77777777">
        <w:trPr>
          <w:trHeight w:val="375"/>
        </w:trPr>
        <w:tc>
          <w:tcPr>
            <w:tcW w:w="1080" w:type="dxa"/>
            <w:tcBorders>
              <w:top w:val="single" w:sz="6" w:space="0" w:color="E0E0E0"/>
              <w:left w:val="single" w:sz="6" w:space="0" w:color="E0E0E0"/>
              <w:bottom w:val="single" w:sz="6" w:space="0" w:color="E0E0E0"/>
              <w:right w:val="single" w:sz="6" w:space="0" w:color="E0E0E0"/>
            </w:tcBorders>
            <w:vAlign w:val="center"/>
          </w:tcPr>
          <w:p w14:paraId="09CBC6BD" w14:textId="77777777" w:rsidR="003A3848" w:rsidRDefault="00000000">
            <w:pPr>
              <w:spacing w:after="0" w:line="259" w:lineRule="auto"/>
              <w:ind w:left="5" w:firstLine="0"/>
            </w:pPr>
            <w:r>
              <w:rPr>
                <w:b/>
                <w:color w:val="222222"/>
              </w:rPr>
              <w:t>Company</w:t>
            </w:r>
          </w:p>
        </w:tc>
        <w:tc>
          <w:tcPr>
            <w:tcW w:w="1140" w:type="dxa"/>
            <w:tcBorders>
              <w:top w:val="single" w:sz="6" w:space="0" w:color="E0E0E0"/>
              <w:left w:val="single" w:sz="6" w:space="0" w:color="E0E0E0"/>
              <w:bottom w:val="single" w:sz="6" w:space="0" w:color="E0E0E0"/>
              <w:right w:val="single" w:sz="6" w:space="0" w:color="E0E0E0"/>
            </w:tcBorders>
            <w:vAlign w:val="center"/>
          </w:tcPr>
          <w:p w14:paraId="6993F03D" w14:textId="77777777" w:rsidR="003A3848" w:rsidRDefault="00000000">
            <w:pPr>
              <w:spacing w:after="0" w:line="259" w:lineRule="auto"/>
              <w:ind w:left="0" w:firstLine="0"/>
            </w:pPr>
            <w:r>
              <w:rPr>
                <w:b/>
                <w:color w:val="222222"/>
              </w:rPr>
              <w:t>Ticker</w:t>
            </w:r>
          </w:p>
        </w:tc>
        <w:tc>
          <w:tcPr>
            <w:tcW w:w="3525" w:type="dxa"/>
            <w:tcBorders>
              <w:top w:val="single" w:sz="6" w:space="0" w:color="E0E0E0"/>
              <w:left w:val="single" w:sz="6" w:space="0" w:color="E0E0E0"/>
              <w:bottom w:val="single" w:sz="6" w:space="0" w:color="E0E0E0"/>
              <w:right w:val="single" w:sz="6" w:space="0" w:color="E0E0E0"/>
            </w:tcBorders>
            <w:vAlign w:val="center"/>
          </w:tcPr>
          <w:p w14:paraId="6B743B1C" w14:textId="77777777" w:rsidR="003A3848" w:rsidRDefault="00000000">
            <w:pPr>
              <w:spacing w:after="0" w:line="259" w:lineRule="auto"/>
              <w:ind w:left="6" w:firstLine="0"/>
            </w:pPr>
            <w:r>
              <w:rPr>
                <w:b/>
                <w:color w:val="222222"/>
              </w:rPr>
              <w:t>Notes</w:t>
            </w:r>
          </w:p>
        </w:tc>
      </w:tr>
      <w:tr w:rsidR="003A3848" w14:paraId="6EE697D5" w14:textId="77777777">
        <w:trPr>
          <w:trHeight w:val="360"/>
        </w:trPr>
        <w:tc>
          <w:tcPr>
            <w:tcW w:w="1080" w:type="dxa"/>
            <w:tcBorders>
              <w:top w:val="single" w:sz="6" w:space="0" w:color="E0E0E0"/>
              <w:left w:val="single" w:sz="6" w:space="0" w:color="E0E0E0"/>
              <w:bottom w:val="single" w:sz="6" w:space="0" w:color="E0E0E0"/>
              <w:right w:val="single" w:sz="6" w:space="0" w:color="E0E0E0"/>
            </w:tcBorders>
          </w:tcPr>
          <w:p w14:paraId="2E250DD1" w14:textId="77777777" w:rsidR="003A3848" w:rsidRDefault="00000000">
            <w:pPr>
              <w:spacing w:after="0" w:line="259" w:lineRule="auto"/>
              <w:ind w:left="5" w:firstLine="0"/>
            </w:pPr>
            <w:r>
              <w:rPr>
                <w:color w:val="222222"/>
              </w:rPr>
              <w:t>SK Hynix</w:t>
            </w:r>
          </w:p>
        </w:tc>
        <w:tc>
          <w:tcPr>
            <w:tcW w:w="1140" w:type="dxa"/>
            <w:tcBorders>
              <w:top w:val="single" w:sz="6" w:space="0" w:color="E0E0E0"/>
              <w:left w:val="single" w:sz="6" w:space="0" w:color="E0E0E0"/>
              <w:bottom w:val="single" w:sz="6" w:space="0" w:color="E0E0E0"/>
              <w:right w:val="single" w:sz="6" w:space="0" w:color="E0E0E0"/>
            </w:tcBorders>
          </w:tcPr>
          <w:p w14:paraId="5E8FD4F4" w14:textId="77777777" w:rsidR="003A3848" w:rsidRDefault="00000000">
            <w:pPr>
              <w:spacing w:after="0" w:line="259" w:lineRule="auto"/>
              <w:ind w:left="0" w:firstLine="0"/>
            </w:pPr>
            <w:r>
              <w:rPr>
                <w:color w:val="222222"/>
              </w:rPr>
              <w:t>000660.KS</w:t>
            </w:r>
          </w:p>
        </w:tc>
        <w:tc>
          <w:tcPr>
            <w:tcW w:w="3525" w:type="dxa"/>
            <w:tcBorders>
              <w:top w:val="single" w:sz="6" w:space="0" w:color="E0E0E0"/>
              <w:left w:val="single" w:sz="6" w:space="0" w:color="E0E0E0"/>
              <w:bottom w:val="single" w:sz="6" w:space="0" w:color="E0E0E0"/>
              <w:right w:val="single" w:sz="6" w:space="0" w:color="E0E0E0"/>
            </w:tcBorders>
          </w:tcPr>
          <w:p w14:paraId="4EE9802A" w14:textId="77777777" w:rsidR="003A3848" w:rsidRDefault="00000000">
            <w:pPr>
              <w:spacing w:after="0" w:line="259" w:lineRule="auto"/>
              <w:ind w:left="6" w:firstLine="0"/>
            </w:pPr>
            <w:r>
              <w:rPr>
                <w:color w:val="222222"/>
              </w:rPr>
              <w:t>HBM leader; ahead of Micron on HBM3E</w:t>
            </w:r>
          </w:p>
        </w:tc>
      </w:tr>
      <w:tr w:rsidR="003A3848" w14:paraId="57BFA8AF" w14:textId="77777777">
        <w:trPr>
          <w:trHeight w:val="375"/>
        </w:trPr>
        <w:tc>
          <w:tcPr>
            <w:tcW w:w="1080" w:type="dxa"/>
            <w:tcBorders>
              <w:top w:val="single" w:sz="6" w:space="0" w:color="E0E0E0"/>
              <w:left w:val="single" w:sz="6" w:space="0" w:color="E0E0E0"/>
              <w:bottom w:val="single" w:sz="6" w:space="0" w:color="E0E0E0"/>
              <w:right w:val="single" w:sz="6" w:space="0" w:color="E0E0E0"/>
            </w:tcBorders>
            <w:vAlign w:val="center"/>
          </w:tcPr>
          <w:p w14:paraId="1F5BB8A6" w14:textId="77777777" w:rsidR="003A3848" w:rsidRDefault="00000000">
            <w:pPr>
              <w:spacing w:after="0" w:line="259" w:lineRule="auto"/>
              <w:ind w:left="5" w:firstLine="0"/>
            </w:pPr>
            <w:r>
              <w:rPr>
                <w:color w:val="222222"/>
              </w:rPr>
              <w:t>Samsung</w:t>
            </w:r>
          </w:p>
        </w:tc>
        <w:tc>
          <w:tcPr>
            <w:tcW w:w="1140" w:type="dxa"/>
            <w:tcBorders>
              <w:top w:val="single" w:sz="6" w:space="0" w:color="E0E0E0"/>
              <w:left w:val="single" w:sz="6" w:space="0" w:color="E0E0E0"/>
              <w:bottom w:val="single" w:sz="6" w:space="0" w:color="E0E0E0"/>
              <w:right w:val="single" w:sz="6" w:space="0" w:color="E0E0E0"/>
            </w:tcBorders>
            <w:vAlign w:val="center"/>
          </w:tcPr>
          <w:p w14:paraId="1CC76BEF" w14:textId="77777777" w:rsidR="003A3848" w:rsidRDefault="00000000">
            <w:pPr>
              <w:spacing w:after="0" w:line="259" w:lineRule="auto"/>
              <w:ind w:left="0" w:firstLine="0"/>
            </w:pPr>
            <w:r>
              <w:rPr>
                <w:color w:val="222222"/>
              </w:rPr>
              <w:t>005930.KS</w:t>
            </w:r>
          </w:p>
        </w:tc>
        <w:tc>
          <w:tcPr>
            <w:tcW w:w="3525" w:type="dxa"/>
            <w:tcBorders>
              <w:top w:val="single" w:sz="6" w:space="0" w:color="E0E0E0"/>
              <w:left w:val="single" w:sz="6" w:space="0" w:color="E0E0E0"/>
              <w:bottom w:val="single" w:sz="6" w:space="0" w:color="E0E0E0"/>
              <w:right w:val="single" w:sz="6" w:space="0" w:color="E0E0E0"/>
            </w:tcBorders>
            <w:vAlign w:val="center"/>
          </w:tcPr>
          <w:p w14:paraId="29846912" w14:textId="77777777" w:rsidR="003A3848" w:rsidRDefault="00000000">
            <w:pPr>
              <w:spacing w:after="0" w:line="259" w:lineRule="auto"/>
              <w:ind w:left="6" w:firstLine="0"/>
            </w:pPr>
            <w:r>
              <w:rPr>
                <w:color w:val="222222"/>
              </w:rPr>
              <w:t>Investing heavily for HBM4; catching up</w:t>
            </w:r>
          </w:p>
        </w:tc>
      </w:tr>
      <w:tr w:rsidR="003A3848" w14:paraId="57F36EF5" w14:textId="77777777">
        <w:trPr>
          <w:trHeight w:val="360"/>
        </w:trPr>
        <w:tc>
          <w:tcPr>
            <w:tcW w:w="1080" w:type="dxa"/>
            <w:tcBorders>
              <w:top w:val="single" w:sz="6" w:space="0" w:color="E0E0E0"/>
              <w:left w:val="single" w:sz="6" w:space="0" w:color="E0E0E0"/>
              <w:bottom w:val="single" w:sz="6" w:space="0" w:color="E0E0E0"/>
              <w:right w:val="single" w:sz="6" w:space="0" w:color="E0E0E0"/>
            </w:tcBorders>
          </w:tcPr>
          <w:p w14:paraId="6EB736E9" w14:textId="77777777" w:rsidR="003A3848" w:rsidRDefault="00000000">
            <w:pPr>
              <w:spacing w:after="0" w:line="259" w:lineRule="auto"/>
              <w:ind w:left="5" w:firstLine="0"/>
            </w:pPr>
            <w:proofErr w:type="spellStart"/>
            <w:r>
              <w:rPr>
                <w:color w:val="222222"/>
              </w:rPr>
              <w:t>Kioxia</w:t>
            </w:r>
            <w:proofErr w:type="spellEnd"/>
          </w:p>
        </w:tc>
        <w:tc>
          <w:tcPr>
            <w:tcW w:w="1140" w:type="dxa"/>
            <w:tcBorders>
              <w:top w:val="single" w:sz="6" w:space="0" w:color="E0E0E0"/>
              <w:left w:val="single" w:sz="6" w:space="0" w:color="E0E0E0"/>
              <w:bottom w:val="single" w:sz="6" w:space="0" w:color="E0E0E0"/>
              <w:right w:val="single" w:sz="6" w:space="0" w:color="E0E0E0"/>
            </w:tcBorders>
          </w:tcPr>
          <w:p w14:paraId="05C273B9" w14:textId="77777777" w:rsidR="003A3848" w:rsidRDefault="00000000">
            <w:pPr>
              <w:spacing w:after="0" w:line="259" w:lineRule="auto"/>
              <w:ind w:left="0" w:firstLine="0"/>
            </w:pPr>
            <w:r>
              <w:rPr>
                <w:color w:val="222222"/>
              </w:rPr>
              <w:t>Private</w:t>
            </w:r>
          </w:p>
        </w:tc>
        <w:tc>
          <w:tcPr>
            <w:tcW w:w="3525" w:type="dxa"/>
            <w:tcBorders>
              <w:top w:val="single" w:sz="6" w:space="0" w:color="E0E0E0"/>
              <w:left w:val="single" w:sz="6" w:space="0" w:color="E0E0E0"/>
              <w:bottom w:val="single" w:sz="6" w:space="0" w:color="E0E0E0"/>
              <w:right w:val="single" w:sz="6" w:space="0" w:color="E0E0E0"/>
            </w:tcBorders>
          </w:tcPr>
          <w:p w14:paraId="0FDE230D" w14:textId="77777777" w:rsidR="003A3848" w:rsidRDefault="00000000">
            <w:pPr>
              <w:spacing w:after="0" w:line="259" w:lineRule="auto"/>
              <w:ind w:left="6" w:firstLine="0"/>
            </w:pPr>
            <w:r>
              <w:rPr>
                <w:color w:val="222222"/>
              </w:rPr>
              <w:t>NAND flash; former Toshiba Memory</w:t>
            </w:r>
          </w:p>
        </w:tc>
      </w:tr>
      <w:tr w:rsidR="003A3848" w14:paraId="034A4CCA" w14:textId="77777777">
        <w:trPr>
          <w:trHeight w:val="375"/>
        </w:trPr>
        <w:tc>
          <w:tcPr>
            <w:tcW w:w="1080" w:type="dxa"/>
            <w:tcBorders>
              <w:top w:val="single" w:sz="6" w:space="0" w:color="E0E0E0"/>
              <w:left w:val="single" w:sz="6" w:space="0" w:color="E0E0E0"/>
              <w:bottom w:val="single" w:sz="6" w:space="0" w:color="E0E0E0"/>
              <w:right w:val="single" w:sz="6" w:space="0" w:color="E0E0E0"/>
            </w:tcBorders>
            <w:vAlign w:val="center"/>
          </w:tcPr>
          <w:p w14:paraId="30F4808D" w14:textId="77777777" w:rsidR="003A3848" w:rsidRDefault="00000000">
            <w:pPr>
              <w:spacing w:after="0" w:line="259" w:lineRule="auto"/>
              <w:ind w:left="5" w:firstLine="0"/>
            </w:pPr>
            <w:proofErr w:type="spellStart"/>
            <w:r>
              <w:rPr>
                <w:color w:val="222222"/>
              </w:rPr>
              <w:t>Solidigm</w:t>
            </w:r>
            <w:proofErr w:type="spellEnd"/>
          </w:p>
        </w:tc>
        <w:tc>
          <w:tcPr>
            <w:tcW w:w="1140" w:type="dxa"/>
            <w:tcBorders>
              <w:top w:val="single" w:sz="6" w:space="0" w:color="E0E0E0"/>
              <w:left w:val="single" w:sz="6" w:space="0" w:color="E0E0E0"/>
              <w:bottom w:val="single" w:sz="6" w:space="0" w:color="E0E0E0"/>
              <w:right w:val="single" w:sz="6" w:space="0" w:color="E0E0E0"/>
            </w:tcBorders>
            <w:vAlign w:val="center"/>
          </w:tcPr>
          <w:p w14:paraId="2EF46901" w14:textId="77777777" w:rsidR="003A3848" w:rsidRDefault="00000000">
            <w:pPr>
              <w:spacing w:after="0" w:line="259" w:lineRule="auto"/>
              <w:ind w:left="0" w:firstLine="0"/>
            </w:pPr>
            <w:r>
              <w:rPr>
                <w:color w:val="222222"/>
              </w:rPr>
              <w:t>Private</w:t>
            </w:r>
          </w:p>
        </w:tc>
        <w:tc>
          <w:tcPr>
            <w:tcW w:w="3525" w:type="dxa"/>
            <w:tcBorders>
              <w:top w:val="single" w:sz="6" w:space="0" w:color="E0E0E0"/>
              <w:left w:val="single" w:sz="6" w:space="0" w:color="E0E0E0"/>
              <w:bottom w:val="single" w:sz="6" w:space="0" w:color="E0E0E0"/>
              <w:right w:val="single" w:sz="6" w:space="0" w:color="E0E0E0"/>
            </w:tcBorders>
            <w:vAlign w:val="center"/>
          </w:tcPr>
          <w:p w14:paraId="716D25A6" w14:textId="77777777" w:rsidR="003A3848" w:rsidRDefault="00000000">
            <w:pPr>
              <w:spacing w:after="0" w:line="259" w:lineRule="auto"/>
              <w:ind w:left="6" w:firstLine="0"/>
            </w:pPr>
            <w:r>
              <w:rPr>
                <w:color w:val="222222"/>
              </w:rPr>
              <w:t>NAND (SK Hynix / Intel JV)</w:t>
            </w:r>
          </w:p>
        </w:tc>
      </w:tr>
      <w:tr w:rsidR="003A3848" w14:paraId="39E99FE2" w14:textId="77777777">
        <w:trPr>
          <w:trHeight w:val="375"/>
        </w:trPr>
        <w:tc>
          <w:tcPr>
            <w:tcW w:w="1080" w:type="dxa"/>
            <w:tcBorders>
              <w:top w:val="single" w:sz="6" w:space="0" w:color="E0E0E0"/>
              <w:left w:val="single" w:sz="6" w:space="0" w:color="E0E0E0"/>
              <w:bottom w:val="single" w:sz="6" w:space="0" w:color="E0E0E0"/>
              <w:right w:val="single" w:sz="6" w:space="0" w:color="E0E0E0"/>
            </w:tcBorders>
            <w:vAlign w:val="center"/>
          </w:tcPr>
          <w:p w14:paraId="5470A20C" w14:textId="77777777" w:rsidR="003A3848" w:rsidRDefault="00000000">
            <w:pPr>
              <w:spacing w:after="0" w:line="259" w:lineRule="auto"/>
              <w:ind w:left="5" w:firstLine="0"/>
            </w:pPr>
            <w:r>
              <w:rPr>
                <w:color w:val="222222"/>
              </w:rPr>
              <w:t>Rambus</w:t>
            </w:r>
          </w:p>
        </w:tc>
        <w:tc>
          <w:tcPr>
            <w:tcW w:w="1140" w:type="dxa"/>
            <w:tcBorders>
              <w:top w:val="single" w:sz="6" w:space="0" w:color="E0E0E0"/>
              <w:left w:val="single" w:sz="6" w:space="0" w:color="E0E0E0"/>
              <w:bottom w:val="single" w:sz="6" w:space="0" w:color="E0E0E0"/>
              <w:right w:val="single" w:sz="6" w:space="0" w:color="E0E0E0"/>
            </w:tcBorders>
            <w:vAlign w:val="center"/>
          </w:tcPr>
          <w:p w14:paraId="000576D7" w14:textId="77777777" w:rsidR="003A3848" w:rsidRDefault="00000000">
            <w:pPr>
              <w:spacing w:after="0" w:line="259" w:lineRule="auto"/>
              <w:ind w:left="0" w:firstLine="0"/>
            </w:pPr>
            <w:r>
              <w:rPr>
                <w:color w:val="222222"/>
              </w:rPr>
              <w:t>RMBS</w:t>
            </w:r>
          </w:p>
        </w:tc>
        <w:tc>
          <w:tcPr>
            <w:tcW w:w="3525" w:type="dxa"/>
            <w:tcBorders>
              <w:top w:val="single" w:sz="6" w:space="0" w:color="E0E0E0"/>
              <w:left w:val="single" w:sz="6" w:space="0" w:color="E0E0E0"/>
              <w:bottom w:val="single" w:sz="6" w:space="0" w:color="E0E0E0"/>
              <w:right w:val="single" w:sz="6" w:space="0" w:color="E0E0E0"/>
            </w:tcBorders>
            <w:vAlign w:val="center"/>
          </w:tcPr>
          <w:p w14:paraId="6CACBD5E" w14:textId="77777777" w:rsidR="003A3848" w:rsidRDefault="00000000">
            <w:pPr>
              <w:spacing w:after="0" w:line="259" w:lineRule="auto"/>
              <w:ind w:left="6" w:firstLine="0"/>
            </w:pPr>
            <w:r>
              <w:rPr>
                <w:color w:val="222222"/>
              </w:rPr>
              <w:t>Memory interface IP and security</w:t>
            </w:r>
          </w:p>
        </w:tc>
      </w:tr>
    </w:tbl>
    <w:p w14:paraId="52A7758C" w14:textId="77777777" w:rsidR="003A3848" w:rsidRDefault="00000000">
      <w:pPr>
        <w:spacing w:after="200" w:line="259" w:lineRule="auto"/>
        <w:ind w:left="-5"/>
      </w:pPr>
      <w:r>
        <w:rPr>
          <w:b/>
          <w:sz w:val="24"/>
        </w:rPr>
        <w:t>Compute / Logic</w:t>
      </w:r>
    </w:p>
    <w:tbl>
      <w:tblPr>
        <w:tblStyle w:val="TableGrid"/>
        <w:tblW w:w="6000" w:type="dxa"/>
        <w:tblInd w:w="8" w:type="dxa"/>
        <w:tblCellMar>
          <w:top w:w="101" w:type="dxa"/>
          <w:left w:w="127" w:type="dxa"/>
          <w:bottom w:w="0" w:type="dxa"/>
          <w:right w:w="120" w:type="dxa"/>
        </w:tblCellMar>
        <w:tblLook w:val="04A0" w:firstRow="1" w:lastRow="0" w:firstColumn="1" w:lastColumn="0" w:noHBand="0" w:noVBand="1"/>
      </w:tblPr>
      <w:tblGrid>
        <w:gridCol w:w="1365"/>
        <w:gridCol w:w="915"/>
        <w:gridCol w:w="3720"/>
      </w:tblGrid>
      <w:tr w:rsidR="003A3848" w14:paraId="0EECF1C2" w14:textId="77777777">
        <w:trPr>
          <w:trHeight w:val="375"/>
        </w:trPr>
        <w:tc>
          <w:tcPr>
            <w:tcW w:w="1365" w:type="dxa"/>
            <w:tcBorders>
              <w:top w:val="single" w:sz="6" w:space="0" w:color="E0E0E0"/>
              <w:left w:val="single" w:sz="6" w:space="0" w:color="E0E0E0"/>
              <w:bottom w:val="single" w:sz="6" w:space="0" w:color="E0E0E0"/>
              <w:right w:val="single" w:sz="6" w:space="0" w:color="E0E0E0"/>
            </w:tcBorders>
            <w:vAlign w:val="center"/>
          </w:tcPr>
          <w:p w14:paraId="7D554A88" w14:textId="77777777" w:rsidR="003A3848" w:rsidRDefault="00000000">
            <w:pPr>
              <w:spacing w:after="0" w:line="259" w:lineRule="auto"/>
              <w:ind w:left="0" w:firstLine="0"/>
            </w:pPr>
            <w:r>
              <w:rPr>
                <w:b/>
                <w:color w:val="222222"/>
              </w:rPr>
              <w:t>Company</w:t>
            </w:r>
          </w:p>
        </w:tc>
        <w:tc>
          <w:tcPr>
            <w:tcW w:w="915" w:type="dxa"/>
            <w:tcBorders>
              <w:top w:val="single" w:sz="6" w:space="0" w:color="E0E0E0"/>
              <w:left w:val="single" w:sz="6" w:space="0" w:color="E0E0E0"/>
              <w:bottom w:val="single" w:sz="6" w:space="0" w:color="E0E0E0"/>
              <w:right w:val="single" w:sz="6" w:space="0" w:color="E0E0E0"/>
            </w:tcBorders>
            <w:vAlign w:val="center"/>
          </w:tcPr>
          <w:p w14:paraId="4C1938F8" w14:textId="77777777" w:rsidR="003A3848" w:rsidRDefault="00000000">
            <w:pPr>
              <w:spacing w:after="0" w:line="259" w:lineRule="auto"/>
              <w:ind w:left="0" w:firstLine="0"/>
            </w:pPr>
            <w:r>
              <w:rPr>
                <w:b/>
                <w:color w:val="222222"/>
              </w:rPr>
              <w:t>Ticker</w:t>
            </w:r>
          </w:p>
        </w:tc>
        <w:tc>
          <w:tcPr>
            <w:tcW w:w="3720" w:type="dxa"/>
            <w:tcBorders>
              <w:top w:val="single" w:sz="6" w:space="0" w:color="E0E0E0"/>
              <w:left w:val="single" w:sz="6" w:space="0" w:color="E0E0E0"/>
              <w:bottom w:val="single" w:sz="6" w:space="0" w:color="E0E0E0"/>
              <w:right w:val="single" w:sz="6" w:space="0" w:color="E0E0E0"/>
            </w:tcBorders>
            <w:vAlign w:val="center"/>
          </w:tcPr>
          <w:p w14:paraId="7EAB5BC8" w14:textId="77777777" w:rsidR="003A3848" w:rsidRDefault="00000000">
            <w:pPr>
              <w:spacing w:after="0" w:line="259" w:lineRule="auto"/>
              <w:ind w:left="1" w:firstLine="0"/>
            </w:pPr>
            <w:r>
              <w:rPr>
                <w:b/>
                <w:color w:val="222222"/>
              </w:rPr>
              <w:t>Notes</w:t>
            </w:r>
          </w:p>
        </w:tc>
      </w:tr>
      <w:tr w:rsidR="003A3848" w14:paraId="14290F75" w14:textId="77777777">
        <w:trPr>
          <w:trHeight w:val="360"/>
        </w:trPr>
        <w:tc>
          <w:tcPr>
            <w:tcW w:w="1365" w:type="dxa"/>
            <w:tcBorders>
              <w:top w:val="single" w:sz="6" w:space="0" w:color="E0E0E0"/>
              <w:left w:val="single" w:sz="6" w:space="0" w:color="E0E0E0"/>
              <w:bottom w:val="single" w:sz="6" w:space="0" w:color="E0E0E0"/>
              <w:right w:val="single" w:sz="6" w:space="0" w:color="E0E0E0"/>
            </w:tcBorders>
          </w:tcPr>
          <w:p w14:paraId="33035ABF" w14:textId="77777777" w:rsidR="003A3848" w:rsidRDefault="00000000">
            <w:pPr>
              <w:spacing w:after="0" w:line="259" w:lineRule="auto"/>
              <w:ind w:left="0" w:firstLine="0"/>
            </w:pPr>
            <w:r>
              <w:rPr>
                <w:color w:val="222222"/>
              </w:rPr>
              <w:t>NVIDIA</w:t>
            </w:r>
          </w:p>
        </w:tc>
        <w:tc>
          <w:tcPr>
            <w:tcW w:w="915" w:type="dxa"/>
            <w:tcBorders>
              <w:top w:val="single" w:sz="6" w:space="0" w:color="E0E0E0"/>
              <w:left w:val="single" w:sz="6" w:space="0" w:color="E0E0E0"/>
              <w:bottom w:val="single" w:sz="6" w:space="0" w:color="E0E0E0"/>
              <w:right w:val="single" w:sz="6" w:space="0" w:color="E0E0E0"/>
            </w:tcBorders>
          </w:tcPr>
          <w:p w14:paraId="22BD1EDD" w14:textId="77777777" w:rsidR="003A3848" w:rsidRDefault="00000000">
            <w:pPr>
              <w:spacing w:after="0" w:line="259" w:lineRule="auto"/>
              <w:ind w:left="0" w:firstLine="0"/>
            </w:pPr>
            <w:r>
              <w:rPr>
                <w:color w:val="222222"/>
              </w:rPr>
              <w:t>NVDA</w:t>
            </w:r>
          </w:p>
        </w:tc>
        <w:tc>
          <w:tcPr>
            <w:tcW w:w="3720" w:type="dxa"/>
            <w:tcBorders>
              <w:top w:val="single" w:sz="6" w:space="0" w:color="E0E0E0"/>
              <w:left w:val="single" w:sz="6" w:space="0" w:color="E0E0E0"/>
              <w:bottom w:val="single" w:sz="6" w:space="0" w:color="E0E0E0"/>
              <w:right w:val="single" w:sz="6" w:space="0" w:color="E0E0E0"/>
            </w:tcBorders>
          </w:tcPr>
          <w:p w14:paraId="4C55D715" w14:textId="77777777" w:rsidR="003A3848" w:rsidRDefault="00000000">
            <w:pPr>
              <w:spacing w:after="0" w:line="259" w:lineRule="auto"/>
              <w:ind w:left="1" w:firstLine="0"/>
            </w:pPr>
            <w:r>
              <w:rPr>
                <w:color w:val="222222"/>
              </w:rPr>
              <w:t xml:space="preserve">Dominant GPU provider; </w:t>
            </w:r>
            <w:r>
              <w:rPr>
                <w:b/>
                <w:color w:val="222222"/>
              </w:rPr>
              <w:t>Founder-led</w:t>
            </w:r>
          </w:p>
        </w:tc>
      </w:tr>
      <w:tr w:rsidR="003A3848" w14:paraId="1C2D876D" w14:textId="77777777">
        <w:trPr>
          <w:trHeight w:val="375"/>
        </w:trPr>
        <w:tc>
          <w:tcPr>
            <w:tcW w:w="1365" w:type="dxa"/>
            <w:tcBorders>
              <w:top w:val="single" w:sz="6" w:space="0" w:color="E0E0E0"/>
              <w:left w:val="single" w:sz="6" w:space="0" w:color="E0E0E0"/>
              <w:bottom w:val="single" w:sz="6" w:space="0" w:color="E0E0E0"/>
              <w:right w:val="single" w:sz="6" w:space="0" w:color="E0E0E0"/>
            </w:tcBorders>
            <w:vAlign w:val="center"/>
          </w:tcPr>
          <w:p w14:paraId="0642B248" w14:textId="77777777" w:rsidR="003A3848" w:rsidRDefault="00000000">
            <w:pPr>
              <w:spacing w:after="0" w:line="259" w:lineRule="auto"/>
              <w:ind w:left="0" w:firstLine="0"/>
            </w:pPr>
            <w:r>
              <w:rPr>
                <w:color w:val="222222"/>
              </w:rPr>
              <w:lastRenderedPageBreak/>
              <w:t>AMD</w:t>
            </w:r>
          </w:p>
        </w:tc>
        <w:tc>
          <w:tcPr>
            <w:tcW w:w="915" w:type="dxa"/>
            <w:tcBorders>
              <w:top w:val="single" w:sz="6" w:space="0" w:color="E0E0E0"/>
              <w:left w:val="single" w:sz="6" w:space="0" w:color="E0E0E0"/>
              <w:bottom w:val="single" w:sz="6" w:space="0" w:color="E0E0E0"/>
              <w:right w:val="single" w:sz="6" w:space="0" w:color="E0E0E0"/>
            </w:tcBorders>
            <w:vAlign w:val="center"/>
          </w:tcPr>
          <w:p w14:paraId="47BE1F2A" w14:textId="77777777" w:rsidR="003A3848" w:rsidRDefault="00000000">
            <w:pPr>
              <w:spacing w:after="0" w:line="259" w:lineRule="auto"/>
              <w:ind w:left="0" w:firstLine="0"/>
            </w:pPr>
            <w:r>
              <w:rPr>
                <w:color w:val="222222"/>
              </w:rPr>
              <w:t>AMD</w:t>
            </w:r>
          </w:p>
        </w:tc>
        <w:tc>
          <w:tcPr>
            <w:tcW w:w="3720" w:type="dxa"/>
            <w:tcBorders>
              <w:top w:val="single" w:sz="6" w:space="0" w:color="E0E0E0"/>
              <w:left w:val="single" w:sz="6" w:space="0" w:color="E0E0E0"/>
              <w:bottom w:val="single" w:sz="6" w:space="0" w:color="E0E0E0"/>
              <w:right w:val="single" w:sz="6" w:space="0" w:color="E0E0E0"/>
            </w:tcBorders>
            <w:vAlign w:val="center"/>
          </w:tcPr>
          <w:p w14:paraId="63BE7223" w14:textId="77777777" w:rsidR="003A3848" w:rsidRDefault="00000000">
            <w:pPr>
              <w:spacing w:after="0" w:line="259" w:lineRule="auto"/>
              <w:ind w:left="1" w:firstLine="0"/>
            </w:pPr>
            <w:r>
              <w:rPr>
                <w:color w:val="222222"/>
              </w:rPr>
              <w:t>GPU alternative; MI300 competing for AI</w:t>
            </w:r>
          </w:p>
        </w:tc>
      </w:tr>
      <w:tr w:rsidR="003A3848" w14:paraId="0899B59E" w14:textId="77777777">
        <w:trPr>
          <w:trHeight w:val="360"/>
        </w:trPr>
        <w:tc>
          <w:tcPr>
            <w:tcW w:w="1365" w:type="dxa"/>
            <w:tcBorders>
              <w:top w:val="single" w:sz="6" w:space="0" w:color="E0E0E0"/>
              <w:left w:val="single" w:sz="6" w:space="0" w:color="E0E0E0"/>
              <w:bottom w:val="single" w:sz="6" w:space="0" w:color="E0E0E0"/>
              <w:right w:val="single" w:sz="6" w:space="0" w:color="E0E0E0"/>
            </w:tcBorders>
          </w:tcPr>
          <w:p w14:paraId="19B12ADB" w14:textId="77777777" w:rsidR="003A3848" w:rsidRDefault="00000000">
            <w:pPr>
              <w:spacing w:after="0" w:line="259" w:lineRule="auto"/>
              <w:ind w:left="0" w:firstLine="0"/>
            </w:pPr>
            <w:r>
              <w:rPr>
                <w:color w:val="222222"/>
              </w:rPr>
              <w:t>Intel</w:t>
            </w:r>
          </w:p>
        </w:tc>
        <w:tc>
          <w:tcPr>
            <w:tcW w:w="915" w:type="dxa"/>
            <w:tcBorders>
              <w:top w:val="single" w:sz="6" w:space="0" w:color="E0E0E0"/>
              <w:left w:val="single" w:sz="6" w:space="0" w:color="E0E0E0"/>
              <w:bottom w:val="single" w:sz="6" w:space="0" w:color="E0E0E0"/>
              <w:right w:val="single" w:sz="6" w:space="0" w:color="E0E0E0"/>
            </w:tcBorders>
          </w:tcPr>
          <w:p w14:paraId="3CC5C742" w14:textId="77777777" w:rsidR="003A3848" w:rsidRDefault="00000000">
            <w:pPr>
              <w:spacing w:after="0" w:line="259" w:lineRule="auto"/>
              <w:ind w:left="0" w:firstLine="0"/>
            </w:pPr>
            <w:r>
              <w:rPr>
                <w:color w:val="222222"/>
              </w:rPr>
              <w:t>INTC</w:t>
            </w:r>
          </w:p>
        </w:tc>
        <w:tc>
          <w:tcPr>
            <w:tcW w:w="3720" w:type="dxa"/>
            <w:tcBorders>
              <w:top w:val="single" w:sz="6" w:space="0" w:color="E0E0E0"/>
              <w:left w:val="single" w:sz="6" w:space="0" w:color="E0E0E0"/>
              <w:bottom w:val="single" w:sz="6" w:space="0" w:color="E0E0E0"/>
              <w:right w:val="single" w:sz="6" w:space="0" w:color="E0E0E0"/>
            </w:tcBorders>
          </w:tcPr>
          <w:p w14:paraId="0A7A158F" w14:textId="77777777" w:rsidR="003A3848" w:rsidRDefault="00000000">
            <w:pPr>
              <w:spacing w:after="0" w:line="259" w:lineRule="auto"/>
              <w:ind w:left="1" w:firstLine="0"/>
            </w:pPr>
            <w:r>
              <w:rPr>
                <w:color w:val="222222"/>
              </w:rPr>
              <w:t>Gaudi accelerators; foundry ambitions</w:t>
            </w:r>
          </w:p>
        </w:tc>
      </w:tr>
      <w:tr w:rsidR="003A3848" w14:paraId="51C60896" w14:textId="77777777">
        <w:trPr>
          <w:trHeight w:val="375"/>
        </w:trPr>
        <w:tc>
          <w:tcPr>
            <w:tcW w:w="1365" w:type="dxa"/>
            <w:tcBorders>
              <w:top w:val="single" w:sz="6" w:space="0" w:color="E0E0E0"/>
              <w:left w:val="single" w:sz="6" w:space="0" w:color="E0E0E0"/>
              <w:bottom w:val="single" w:sz="6" w:space="0" w:color="E0E0E0"/>
              <w:right w:val="single" w:sz="6" w:space="0" w:color="E0E0E0"/>
            </w:tcBorders>
            <w:vAlign w:val="center"/>
          </w:tcPr>
          <w:p w14:paraId="0BD91763" w14:textId="77777777" w:rsidR="003A3848" w:rsidRDefault="00000000">
            <w:pPr>
              <w:spacing w:after="0" w:line="259" w:lineRule="auto"/>
              <w:ind w:left="0" w:firstLine="0"/>
            </w:pPr>
            <w:r>
              <w:rPr>
                <w:color w:val="222222"/>
              </w:rPr>
              <w:t>Broadcom</w:t>
            </w:r>
          </w:p>
        </w:tc>
        <w:tc>
          <w:tcPr>
            <w:tcW w:w="915" w:type="dxa"/>
            <w:tcBorders>
              <w:top w:val="single" w:sz="6" w:space="0" w:color="E0E0E0"/>
              <w:left w:val="single" w:sz="6" w:space="0" w:color="E0E0E0"/>
              <w:bottom w:val="single" w:sz="6" w:space="0" w:color="E0E0E0"/>
              <w:right w:val="single" w:sz="6" w:space="0" w:color="E0E0E0"/>
            </w:tcBorders>
            <w:vAlign w:val="center"/>
          </w:tcPr>
          <w:p w14:paraId="2262F228" w14:textId="77777777" w:rsidR="003A3848" w:rsidRDefault="00000000">
            <w:pPr>
              <w:spacing w:after="0" w:line="259" w:lineRule="auto"/>
              <w:ind w:left="0" w:firstLine="0"/>
            </w:pPr>
            <w:r>
              <w:rPr>
                <w:color w:val="222222"/>
              </w:rPr>
              <w:t>AVGO</w:t>
            </w:r>
          </w:p>
        </w:tc>
        <w:tc>
          <w:tcPr>
            <w:tcW w:w="3720" w:type="dxa"/>
            <w:tcBorders>
              <w:top w:val="single" w:sz="6" w:space="0" w:color="E0E0E0"/>
              <w:left w:val="single" w:sz="6" w:space="0" w:color="E0E0E0"/>
              <w:bottom w:val="single" w:sz="6" w:space="0" w:color="E0E0E0"/>
              <w:right w:val="single" w:sz="6" w:space="0" w:color="E0E0E0"/>
            </w:tcBorders>
            <w:vAlign w:val="center"/>
          </w:tcPr>
          <w:p w14:paraId="48F09D0E" w14:textId="77777777" w:rsidR="003A3848" w:rsidRDefault="00000000">
            <w:pPr>
              <w:spacing w:after="0" w:line="259" w:lineRule="auto"/>
              <w:ind w:left="1" w:firstLine="0"/>
            </w:pPr>
            <w:r>
              <w:rPr>
                <w:color w:val="222222"/>
              </w:rPr>
              <w:t xml:space="preserve">Custom ASICs for </w:t>
            </w:r>
            <w:proofErr w:type="spellStart"/>
            <w:r>
              <w:rPr>
                <w:color w:val="222222"/>
              </w:rPr>
              <w:t>hyperscalers</w:t>
            </w:r>
            <w:proofErr w:type="spellEnd"/>
            <w:r>
              <w:rPr>
                <w:color w:val="222222"/>
              </w:rPr>
              <w:t>; networking</w:t>
            </w:r>
          </w:p>
        </w:tc>
      </w:tr>
      <w:tr w:rsidR="003A3848" w14:paraId="17A1838D" w14:textId="77777777">
        <w:trPr>
          <w:trHeight w:val="375"/>
        </w:trPr>
        <w:tc>
          <w:tcPr>
            <w:tcW w:w="1365" w:type="dxa"/>
            <w:tcBorders>
              <w:top w:val="single" w:sz="6" w:space="0" w:color="E0E0E0"/>
              <w:left w:val="single" w:sz="6" w:space="0" w:color="E0E0E0"/>
              <w:bottom w:val="single" w:sz="6" w:space="0" w:color="E0E0E0"/>
              <w:right w:val="single" w:sz="6" w:space="0" w:color="E0E0E0"/>
            </w:tcBorders>
            <w:vAlign w:val="center"/>
          </w:tcPr>
          <w:p w14:paraId="35444EEA" w14:textId="77777777" w:rsidR="003A3848" w:rsidRDefault="00000000">
            <w:pPr>
              <w:spacing w:after="0" w:line="259" w:lineRule="auto"/>
              <w:ind w:left="0" w:firstLine="0"/>
            </w:pPr>
            <w:r>
              <w:rPr>
                <w:color w:val="222222"/>
              </w:rPr>
              <w:t>Marvell</w:t>
            </w:r>
          </w:p>
        </w:tc>
        <w:tc>
          <w:tcPr>
            <w:tcW w:w="915" w:type="dxa"/>
            <w:tcBorders>
              <w:top w:val="single" w:sz="6" w:space="0" w:color="E0E0E0"/>
              <w:left w:val="single" w:sz="6" w:space="0" w:color="E0E0E0"/>
              <w:bottom w:val="single" w:sz="6" w:space="0" w:color="E0E0E0"/>
              <w:right w:val="single" w:sz="6" w:space="0" w:color="E0E0E0"/>
            </w:tcBorders>
            <w:vAlign w:val="center"/>
          </w:tcPr>
          <w:p w14:paraId="18943A7B" w14:textId="77777777" w:rsidR="003A3848" w:rsidRDefault="00000000">
            <w:pPr>
              <w:spacing w:after="0" w:line="259" w:lineRule="auto"/>
              <w:ind w:left="0" w:firstLine="0"/>
            </w:pPr>
            <w:r>
              <w:rPr>
                <w:color w:val="222222"/>
              </w:rPr>
              <w:t>MRVL</w:t>
            </w:r>
          </w:p>
        </w:tc>
        <w:tc>
          <w:tcPr>
            <w:tcW w:w="3720" w:type="dxa"/>
            <w:tcBorders>
              <w:top w:val="single" w:sz="6" w:space="0" w:color="E0E0E0"/>
              <w:left w:val="single" w:sz="6" w:space="0" w:color="E0E0E0"/>
              <w:bottom w:val="single" w:sz="6" w:space="0" w:color="E0E0E0"/>
              <w:right w:val="single" w:sz="6" w:space="0" w:color="E0E0E0"/>
            </w:tcBorders>
            <w:vAlign w:val="center"/>
          </w:tcPr>
          <w:p w14:paraId="09944180" w14:textId="77777777" w:rsidR="003A3848" w:rsidRDefault="00000000">
            <w:pPr>
              <w:spacing w:after="0" w:line="259" w:lineRule="auto"/>
              <w:ind w:left="1" w:firstLine="0"/>
            </w:pPr>
            <w:r>
              <w:rPr>
                <w:color w:val="222222"/>
              </w:rPr>
              <w:t>Custom silicon; data infrastructure</w:t>
            </w:r>
          </w:p>
        </w:tc>
      </w:tr>
      <w:tr w:rsidR="003A3848" w14:paraId="45D6E04F" w14:textId="77777777">
        <w:trPr>
          <w:trHeight w:val="360"/>
        </w:trPr>
        <w:tc>
          <w:tcPr>
            <w:tcW w:w="1365" w:type="dxa"/>
            <w:tcBorders>
              <w:top w:val="single" w:sz="6" w:space="0" w:color="E0E0E0"/>
              <w:left w:val="single" w:sz="6" w:space="0" w:color="E0E0E0"/>
              <w:bottom w:val="single" w:sz="6" w:space="0" w:color="E0E0E0"/>
              <w:right w:val="single" w:sz="6" w:space="0" w:color="E0E0E0"/>
            </w:tcBorders>
          </w:tcPr>
          <w:p w14:paraId="2A40669B" w14:textId="77777777" w:rsidR="003A3848" w:rsidRDefault="00000000">
            <w:pPr>
              <w:spacing w:after="0" w:line="259" w:lineRule="auto"/>
              <w:ind w:left="0" w:firstLine="0"/>
            </w:pPr>
            <w:r>
              <w:rPr>
                <w:color w:val="222222"/>
              </w:rPr>
              <w:t>Qualcomm</w:t>
            </w:r>
          </w:p>
        </w:tc>
        <w:tc>
          <w:tcPr>
            <w:tcW w:w="915" w:type="dxa"/>
            <w:tcBorders>
              <w:top w:val="single" w:sz="6" w:space="0" w:color="E0E0E0"/>
              <w:left w:val="single" w:sz="6" w:space="0" w:color="E0E0E0"/>
              <w:bottom w:val="single" w:sz="6" w:space="0" w:color="E0E0E0"/>
              <w:right w:val="single" w:sz="6" w:space="0" w:color="E0E0E0"/>
            </w:tcBorders>
          </w:tcPr>
          <w:p w14:paraId="03AD0C7F" w14:textId="77777777" w:rsidR="003A3848" w:rsidRDefault="00000000">
            <w:pPr>
              <w:spacing w:after="0" w:line="259" w:lineRule="auto"/>
              <w:ind w:left="0" w:firstLine="0"/>
            </w:pPr>
            <w:r>
              <w:rPr>
                <w:color w:val="222222"/>
              </w:rPr>
              <w:t>QCOM</w:t>
            </w:r>
          </w:p>
        </w:tc>
        <w:tc>
          <w:tcPr>
            <w:tcW w:w="3720" w:type="dxa"/>
            <w:tcBorders>
              <w:top w:val="single" w:sz="6" w:space="0" w:color="E0E0E0"/>
              <w:left w:val="single" w:sz="6" w:space="0" w:color="E0E0E0"/>
              <w:bottom w:val="single" w:sz="6" w:space="0" w:color="E0E0E0"/>
              <w:right w:val="single" w:sz="6" w:space="0" w:color="E0E0E0"/>
            </w:tcBorders>
          </w:tcPr>
          <w:p w14:paraId="20C522DB" w14:textId="77777777" w:rsidR="003A3848" w:rsidRDefault="00000000">
            <w:pPr>
              <w:spacing w:after="0" w:line="259" w:lineRule="auto"/>
              <w:ind w:left="1" w:firstLine="0"/>
            </w:pPr>
            <w:r>
              <w:rPr>
                <w:color w:val="222222"/>
              </w:rPr>
              <w:t>Edge AI; mobile inference</w:t>
            </w:r>
          </w:p>
        </w:tc>
      </w:tr>
      <w:tr w:rsidR="003A3848" w14:paraId="46CB5151" w14:textId="77777777">
        <w:trPr>
          <w:trHeight w:val="375"/>
        </w:trPr>
        <w:tc>
          <w:tcPr>
            <w:tcW w:w="1365" w:type="dxa"/>
            <w:tcBorders>
              <w:top w:val="single" w:sz="6" w:space="0" w:color="E0E0E0"/>
              <w:left w:val="single" w:sz="6" w:space="0" w:color="E0E0E0"/>
              <w:bottom w:val="single" w:sz="6" w:space="0" w:color="E0E0E0"/>
              <w:right w:val="single" w:sz="6" w:space="0" w:color="E0E0E0"/>
            </w:tcBorders>
            <w:vAlign w:val="center"/>
          </w:tcPr>
          <w:p w14:paraId="5F680BBE" w14:textId="77777777" w:rsidR="003A3848" w:rsidRDefault="00000000">
            <w:pPr>
              <w:spacing w:after="0" w:line="259" w:lineRule="auto"/>
              <w:ind w:left="0" w:firstLine="0"/>
            </w:pPr>
            <w:proofErr w:type="spellStart"/>
            <w:r>
              <w:rPr>
                <w:color w:val="222222"/>
              </w:rPr>
              <w:t>Cerebras</w:t>
            </w:r>
            <w:proofErr w:type="spellEnd"/>
          </w:p>
        </w:tc>
        <w:tc>
          <w:tcPr>
            <w:tcW w:w="915" w:type="dxa"/>
            <w:tcBorders>
              <w:top w:val="single" w:sz="6" w:space="0" w:color="E0E0E0"/>
              <w:left w:val="single" w:sz="6" w:space="0" w:color="E0E0E0"/>
              <w:bottom w:val="single" w:sz="6" w:space="0" w:color="E0E0E0"/>
              <w:right w:val="single" w:sz="6" w:space="0" w:color="E0E0E0"/>
            </w:tcBorders>
            <w:vAlign w:val="center"/>
          </w:tcPr>
          <w:p w14:paraId="35975815" w14:textId="77777777" w:rsidR="003A3848" w:rsidRDefault="00000000">
            <w:pPr>
              <w:spacing w:after="0" w:line="259" w:lineRule="auto"/>
              <w:ind w:left="0" w:firstLine="0"/>
            </w:pPr>
            <w:r>
              <w:rPr>
                <w:color w:val="222222"/>
              </w:rPr>
              <w:t>Private</w:t>
            </w:r>
          </w:p>
        </w:tc>
        <w:tc>
          <w:tcPr>
            <w:tcW w:w="3720" w:type="dxa"/>
            <w:tcBorders>
              <w:top w:val="single" w:sz="6" w:space="0" w:color="E0E0E0"/>
              <w:left w:val="single" w:sz="6" w:space="0" w:color="E0E0E0"/>
              <w:bottom w:val="single" w:sz="6" w:space="0" w:color="E0E0E0"/>
              <w:right w:val="single" w:sz="6" w:space="0" w:color="E0E0E0"/>
            </w:tcBorders>
            <w:vAlign w:val="center"/>
          </w:tcPr>
          <w:p w14:paraId="0A1AF23A" w14:textId="77777777" w:rsidR="003A3848" w:rsidRDefault="00000000">
            <w:pPr>
              <w:spacing w:after="0" w:line="259" w:lineRule="auto"/>
              <w:ind w:left="1" w:firstLine="0"/>
            </w:pPr>
            <w:r>
              <w:rPr>
                <w:color w:val="222222"/>
              </w:rPr>
              <w:t xml:space="preserve">Wafer-scale AI chips; </w:t>
            </w:r>
            <w:r>
              <w:rPr>
                <w:b/>
                <w:color w:val="222222"/>
              </w:rPr>
              <w:t>Founder-led</w:t>
            </w:r>
          </w:p>
        </w:tc>
      </w:tr>
      <w:tr w:rsidR="003A3848" w14:paraId="65A8EF1C" w14:textId="77777777">
        <w:trPr>
          <w:trHeight w:val="360"/>
        </w:trPr>
        <w:tc>
          <w:tcPr>
            <w:tcW w:w="1365" w:type="dxa"/>
            <w:tcBorders>
              <w:top w:val="single" w:sz="6" w:space="0" w:color="E0E0E0"/>
              <w:left w:val="single" w:sz="6" w:space="0" w:color="E0E0E0"/>
              <w:bottom w:val="single" w:sz="6" w:space="0" w:color="E0E0E0"/>
              <w:right w:val="single" w:sz="6" w:space="0" w:color="E0E0E0"/>
            </w:tcBorders>
          </w:tcPr>
          <w:p w14:paraId="00FB7DC0" w14:textId="77777777" w:rsidR="003A3848" w:rsidRDefault="00000000">
            <w:pPr>
              <w:spacing w:after="0" w:line="259" w:lineRule="auto"/>
              <w:ind w:left="0" w:firstLine="0"/>
            </w:pPr>
            <w:proofErr w:type="spellStart"/>
            <w:r>
              <w:rPr>
                <w:color w:val="222222"/>
              </w:rPr>
              <w:t>Groq</w:t>
            </w:r>
            <w:proofErr w:type="spellEnd"/>
          </w:p>
        </w:tc>
        <w:tc>
          <w:tcPr>
            <w:tcW w:w="915" w:type="dxa"/>
            <w:tcBorders>
              <w:top w:val="single" w:sz="6" w:space="0" w:color="E0E0E0"/>
              <w:left w:val="single" w:sz="6" w:space="0" w:color="E0E0E0"/>
              <w:bottom w:val="single" w:sz="6" w:space="0" w:color="E0E0E0"/>
              <w:right w:val="single" w:sz="6" w:space="0" w:color="E0E0E0"/>
            </w:tcBorders>
          </w:tcPr>
          <w:p w14:paraId="4B13E2C0" w14:textId="77777777" w:rsidR="003A3848" w:rsidRDefault="00000000">
            <w:pPr>
              <w:spacing w:after="0" w:line="259" w:lineRule="auto"/>
              <w:ind w:left="0" w:firstLine="0"/>
            </w:pPr>
            <w:r>
              <w:rPr>
                <w:color w:val="222222"/>
              </w:rPr>
              <w:t>Private</w:t>
            </w:r>
          </w:p>
        </w:tc>
        <w:tc>
          <w:tcPr>
            <w:tcW w:w="3720" w:type="dxa"/>
            <w:tcBorders>
              <w:top w:val="single" w:sz="6" w:space="0" w:color="E0E0E0"/>
              <w:left w:val="single" w:sz="6" w:space="0" w:color="E0E0E0"/>
              <w:bottom w:val="single" w:sz="6" w:space="0" w:color="E0E0E0"/>
              <w:right w:val="single" w:sz="6" w:space="0" w:color="E0E0E0"/>
            </w:tcBorders>
          </w:tcPr>
          <w:p w14:paraId="54EEBBD6" w14:textId="77777777" w:rsidR="003A3848" w:rsidRDefault="00000000">
            <w:pPr>
              <w:spacing w:after="0" w:line="259" w:lineRule="auto"/>
              <w:ind w:left="1" w:firstLine="0"/>
            </w:pPr>
            <w:r>
              <w:rPr>
                <w:color w:val="222222"/>
              </w:rPr>
              <w:t xml:space="preserve">LPU inference chips; </w:t>
            </w:r>
            <w:r>
              <w:rPr>
                <w:b/>
                <w:color w:val="222222"/>
              </w:rPr>
              <w:t>Founder-led</w:t>
            </w:r>
          </w:p>
        </w:tc>
      </w:tr>
      <w:tr w:rsidR="003A3848" w14:paraId="3C673873" w14:textId="77777777">
        <w:trPr>
          <w:trHeight w:val="375"/>
        </w:trPr>
        <w:tc>
          <w:tcPr>
            <w:tcW w:w="1365" w:type="dxa"/>
            <w:tcBorders>
              <w:top w:val="single" w:sz="6" w:space="0" w:color="E0E0E0"/>
              <w:left w:val="single" w:sz="6" w:space="0" w:color="E0E0E0"/>
              <w:bottom w:val="single" w:sz="6" w:space="0" w:color="E0E0E0"/>
              <w:right w:val="single" w:sz="6" w:space="0" w:color="E0E0E0"/>
            </w:tcBorders>
            <w:vAlign w:val="center"/>
          </w:tcPr>
          <w:p w14:paraId="1CE9F45E" w14:textId="77777777" w:rsidR="003A3848" w:rsidRDefault="00000000">
            <w:pPr>
              <w:spacing w:after="0" w:line="259" w:lineRule="auto"/>
              <w:ind w:left="0" w:firstLine="0"/>
            </w:pPr>
            <w:r>
              <w:rPr>
                <w:color w:val="222222"/>
              </w:rPr>
              <w:t>Google (TPU)</w:t>
            </w:r>
          </w:p>
        </w:tc>
        <w:tc>
          <w:tcPr>
            <w:tcW w:w="915" w:type="dxa"/>
            <w:tcBorders>
              <w:top w:val="single" w:sz="6" w:space="0" w:color="E0E0E0"/>
              <w:left w:val="single" w:sz="6" w:space="0" w:color="E0E0E0"/>
              <w:bottom w:val="single" w:sz="6" w:space="0" w:color="E0E0E0"/>
              <w:right w:val="single" w:sz="6" w:space="0" w:color="E0E0E0"/>
            </w:tcBorders>
            <w:vAlign w:val="center"/>
          </w:tcPr>
          <w:p w14:paraId="565082E7" w14:textId="77777777" w:rsidR="003A3848" w:rsidRDefault="00000000">
            <w:pPr>
              <w:spacing w:after="0" w:line="259" w:lineRule="auto"/>
              <w:ind w:left="0" w:firstLine="0"/>
              <w:jc w:val="both"/>
            </w:pPr>
            <w:r>
              <w:rPr>
                <w:color w:val="222222"/>
              </w:rPr>
              <w:t>GOOGL</w:t>
            </w:r>
          </w:p>
        </w:tc>
        <w:tc>
          <w:tcPr>
            <w:tcW w:w="3720" w:type="dxa"/>
            <w:tcBorders>
              <w:top w:val="single" w:sz="6" w:space="0" w:color="E0E0E0"/>
              <w:left w:val="single" w:sz="6" w:space="0" w:color="E0E0E0"/>
              <w:bottom w:val="single" w:sz="6" w:space="0" w:color="E0E0E0"/>
              <w:right w:val="single" w:sz="6" w:space="0" w:color="E0E0E0"/>
            </w:tcBorders>
            <w:vAlign w:val="center"/>
          </w:tcPr>
          <w:p w14:paraId="69BAC011" w14:textId="77777777" w:rsidR="003A3848" w:rsidRDefault="00000000">
            <w:pPr>
              <w:spacing w:after="0" w:line="259" w:lineRule="auto"/>
              <w:ind w:left="1" w:firstLine="0"/>
            </w:pPr>
            <w:r>
              <w:rPr>
                <w:color w:val="222222"/>
              </w:rPr>
              <w:t>In-house AI accelerators</w:t>
            </w:r>
          </w:p>
        </w:tc>
      </w:tr>
    </w:tbl>
    <w:p w14:paraId="5EED594F" w14:textId="77777777" w:rsidR="003A3848" w:rsidRDefault="00000000">
      <w:pPr>
        <w:spacing w:after="200" w:line="259" w:lineRule="auto"/>
        <w:ind w:left="-5"/>
      </w:pPr>
      <w:r>
        <w:rPr>
          <w:b/>
          <w:sz w:val="24"/>
        </w:rPr>
        <w:t>Foundry</w:t>
      </w:r>
    </w:p>
    <w:tbl>
      <w:tblPr>
        <w:tblStyle w:val="TableGrid"/>
        <w:tblW w:w="5955" w:type="dxa"/>
        <w:tblInd w:w="8" w:type="dxa"/>
        <w:tblCellMar>
          <w:top w:w="0" w:type="dxa"/>
          <w:left w:w="123" w:type="dxa"/>
          <w:bottom w:w="0" w:type="dxa"/>
          <w:right w:w="115" w:type="dxa"/>
        </w:tblCellMar>
        <w:tblLook w:val="04A0" w:firstRow="1" w:lastRow="0" w:firstColumn="1" w:lastColumn="0" w:noHBand="0" w:noVBand="1"/>
      </w:tblPr>
      <w:tblGrid>
        <w:gridCol w:w="1080"/>
        <w:gridCol w:w="780"/>
        <w:gridCol w:w="4095"/>
      </w:tblGrid>
      <w:tr w:rsidR="003A3848" w14:paraId="75C161B0" w14:textId="77777777">
        <w:trPr>
          <w:trHeight w:val="375"/>
        </w:trPr>
        <w:tc>
          <w:tcPr>
            <w:tcW w:w="1080" w:type="dxa"/>
            <w:tcBorders>
              <w:top w:val="single" w:sz="6" w:space="0" w:color="E0E0E0"/>
              <w:left w:val="single" w:sz="6" w:space="0" w:color="E0E0E0"/>
              <w:bottom w:val="single" w:sz="6" w:space="0" w:color="E0E0E0"/>
              <w:right w:val="single" w:sz="6" w:space="0" w:color="E0E0E0"/>
            </w:tcBorders>
            <w:vAlign w:val="center"/>
          </w:tcPr>
          <w:p w14:paraId="52881B1E" w14:textId="77777777" w:rsidR="003A3848" w:rsidRDefault="00000000">
            <w:pPr>
              <w:spacing w:after="0" w:line="259" w:lineRule="auto"/>
              <w:ind w:left="5" w:firstLine="0"/>
            </w:pPr>
            <w:r>
              <w:rPr>
                <w:b/>
                <w:color w:val="222222"/>
              </w:rPr>
              <w:t>Company</w:t>
            </w:r>
          </w:p>
        </w:tc>
        <w:tc>
          <w:tcPr>
            <w:tcW w:w="780" w:type="dxa"/>
            <w:tcBorders>
              <w:top w:val="single" w:sz="6" w:space="0" w:color="E0E0E0"/>
              <w:left w:val="single" w:sz="6" w:space="0" w:color="E0E0E0"/>
              <w:bottom w:val="single" w:sz="6" w:space="0" w:color="E0E0E0"/>
              <w:right w:val="single" w:sz="6" w:space="0" w:color="E0E0E0"/>
            </w:tcBorders>
            <w:vAlign w:val="center"/>
          </w:tcPr>
          <w:p w14:paraId="4A852B8F" w14:textId="77777777" w:rsidR="003A3848" w:rsidRDefault="00000000">
            <w:pPr>
              <w:spacing w:after="0" w:line="259" w:lineRule="auto"/>
              <w:ind w:left="0" w:firstLine="0"/>
            </w:pPr>
            <w:r>
              <w:rPr>
                <w:b/>
                <w:color w:val="222222"/>
              </w:rPr>
              <w:t>Ticker</w:t>
            </w:r>
          </w:p>
        </w:tc>
        <w:tc>
          <w:tcPr>
            <w:tcW w:w="4095" w:type="dxa"/>
            <w:tcBorders>
              <w:top w:val="single" w:sz="6" w:space="0" w:color="E0E0E0"/>
              <w:left w:val="single" w:sz="6" w:space="0" w:color="E0E0E0"/>
              <w:bottom w:val="single" w:sz="6" w:space="0" w:color="E0E0E0"/>
              <w:right w:val="single" w:sz="6" w:space="0" w:color="E0E0E0"/>
            </w:tcBorders>
            <w:vAlign w:val="center"/>
          </w:tcPr>
          <w:p w14:paraId="71E4E8BC" w14:textId="77777777" w:rsidR="003A3848" w:rsidRDefault="00000000">
            <w:pPr>
              <w:spacing w:after="0" w:line="259" w:lineRule="auto"/>
              <w:ind w:left="2" w:firstLine="0"/>
            </w:pPr>
            <w:r>
              <w:rPr>
                <w:b/>
                <w:color w:val="222222"/>
              </w:rPr>
              <w:t>Notes</w:t>
            </w:r>
          </w:p>
        </w:tc>
      </w:tr>
      <w:tr w:rsidR="003A3848" w14:paraId="57B72B78" w14:textId="77777777">
        <w:trPr>
          <w:trHeight w:val="375"/>
        </w:trPr>
        <w:tc>
          <w:tcPr>
            <w:tcW w:w="1080" w:type="dxa"/>
            <w:tcBorders>
              <w:top w:val="single" w:sz="6" w:space="0" w:color="E0E0E0"/>
              <w:left w:val="single" w:sz="6" w:space="0" w:color="E0E0E0"/>
              <w:bottom w:val="single" w:sz="6" w:space="0" w:color="E0E0E0"/>
              <w:right w:val="single" w:sz="6" w:space="0" w:color="E0E0E0"/>
            </w:tcBorders>
            <w:vAlign w:val="center"/>
          </w:tcPr>
          <w:p w14:paraId="16CDA4A3" w14:textId="77777777" w:rsidR="003A3848" w:rsidRDefault="00000000">
            <w:pPr>
              <w:spacing w:after="0" w:line="259" w:lineRule="auto"/>
              <w:ind w:left="5" w:firstLine="0"/>
            </w:pPr>
            <w:r>
              <w:rPr>
                <w:color w:val="222222"/>
              </w:rPr>
              <w:t>TSMC</w:t>
            </w:r>
          </w:p>
        </w:tc>
        <w:tc>
          <w:tcPr>
            <w:tcW w:w="780" w:type="dxa"/>
            <w:tcBorders>
              <w:top w:val="single" w:sz="6" w:space="0" w:color="E0E0E0"/>
              <w:left w:val="single" w:sz="6" w:space="0" w:color="E0E0E0"/>
              <w:bottom w:val="single" w:sz="6" w:space="0" w:color="E0E0E0"/>
              <w:right w:val="single" w:sz="6" w:space="0" w:color="E0E0E0"/>
            </w:tcBorders>
            <w:vAlign w:val="center"/>
          </w:tcPr>
          <w:p w14:paraId="6A31B2E4" w14:textId="77777777" w:rsidR="003A3848" w:rsidRDefault="00000000">
            <w:pPr>
              <w:spacing w:after="0" w:line="259" w:lineRule="auto"/>
              <w:ind w:left="0" w:firstLine="0"/>
            </w:pPr>
            <w:r>
              <w:rPr>
                <w:color w:val="222222"/>
              </w:rPr>
              <w:t>TSM</w:t>
            </w:r>
          </w:p>
        </w:tc>
        <w:tc>
          <w:tcPr>
            <w:tcW w:w="4095" w:type="dxa"/>
            <w:tcBorders>
              <w:top w:val="single" w:sz="6" w:space="0" w:color="E0E0E0"/>
              <w:left w:val="single" w:sz="6" w:space="0" w:color="E0E0E0"/>
              <w:bottom w:val="single" w:sz="6" w:space="0" w:color="E0E0E0"/>
              <w:right w:val="single" w:sz="6" w:space="0" w:color="E0E0E0"/>
            </w:tcBorders>
            <w:vAlign w:val="center"/>
          </w:tcPr>
          <w:p w14:paraId="0FA8BF14" w14:textId="77777777" w:rsidR="003A3848" w:rsidRDefault="00000000">
            <w:pPr>
              <w:spacing w:after="0" w:line="259" w:lineRule="auto"/>
              <w:ind w:left="2" w:firstLine="0"/>
            </w:pPr>
            <w:r>
              <w:rPr>
                <w:color w:val="222222"/>
              </w:rPr>
              <w:t>Advanced packaging (</w:t>
            </w:r>
            <w:proofErr w:type="spellStart"/>
            <w:r>
              <w:rPr>
                <w:color w:val="222222"/>
              </w:rPr>
              <w:t>CoWoS</w:t>
            </w:r>
            <w:proofErr w:type="spellEnd"/>
            <w:r>
              <w:rPr>
                <w:color w:val="222222"/>
              </w:rPr>
              <w:t>); node leadership</w:t>
            </w:r>
          </w:p>
        </w:tc>
      </w:tr>
    </w:tbl>
    <w:p w14:paraId="290B8631" w14:textId="77777777" w:rsidR="003A3848" w:rsidRDefault="00000000">
      <w:pPr>
        <w:spacing w:after="200" w:line="259" w:lineRule="auto"/>
        <w:ind w:left="-5"/>
      </w:pPr>
      <w:r>
        <w:rPr>
          <w:b/>
          <w:sz w:val="24"/>
        </w:rPr>
        <w:t>Equipment</w:t>
      </w:r>
    </w:p>
    <w:tbl>
      <w:tblPr>
        <w:tblStyle w:val="TableGrid"/>
        <w:tblW w:w="5820" w:type="dxa"/>
        <w:tblInd w:w="8" w:type="dxa"/>
        <w:tblCellMar>
          <w:top w:w="101" w:type="dxa"/>
          <w:left w:w="127" w:type="dxa"/>
          <w:bottom w:w="0" w:type="dxa"/>
          <w:right w:w="115" w:type="dxa"/>
        </w:tblCellMar>
        <w:tblLook w:val="04A0" w:firstRow="1" w:lastRow="0" w:firstColumn="1" w:lastColumn="0" w:noHBand="0" w:noVBand="1"/>
      </w:tblPr>
      <w:tblGrid>
        <w:gridCol w:w="1635"/>
        <w:gridCol w:w="810"/>
        <w:gridCol w:w="3375"/>
      </w:tblGrid>
      <w:tr w:rsidR="003A3848" w14:paraId="0ECE68C6" w14:textId="77777777">
        <w:trPr>
          <w:trHeight w:val="375"/>
        </w:trPr>
        <w:tc>
          <w:tcPr>
            <w:tcW w:w="1635" w:type="dxa"/>
            <w:tcBorders>
              <w:top w:val="single" w:sz="6" w:space="0" w:color="E0E0E0"/>
              <w:left w:val="single" w:sz="6" w:space="0" w:color="E0E0E0"/>
              <w:bottom w:val="single" w:sz="6" w:space="0" w:color="E0E0E0"/>
              <w:right w:val="single" w:sz="6" w:space="0" w:color="E0E0E0"/>
            </w:tcBorders>
            <w:vAlign w:val="center"/>
          </w:tcPr>
          <w:p w14:paraId="3A27D959" w14:textId="77777777" w:rsidR="003A3848" w:rsidRDefault="00000000">
            <w:pPr>
              <w:spacing w:after="0" w:line="259" w:lineRule="auto"/>
              <w:ind w:left="0" w:firstLine="0"/>
            </w:pPr>
            <w:r>
              <w:rPr>
                <w:b/>
                <w:color w:val="222222"/>
              </w:rPr>
              <w:t>Company</w:t>
            </w:r>
          </w:p>
        </w:tc>
        <w:tc>
          <w:tcPr>
            <w:tcW w:w="810" w:type="dxa"/>
            <w:tcBorders>
              <w:top w:val="single" w:sz="6" w:space="0" w:color="E0E0E0"/>
              <w:left w:val="single" w:sz="6" w:space="0" w:color="E0E0E0"/>
              <w:bottom w:val="single" w:sz="6" w:space="0" w:color="E0E0E0"/>
              <w:right w:val="single" w:sz="6" w:space="0" w:color="E0E0E0"/>
            </w:tcBorders>
            <w:vAlign w:val="center"/>
          </w:tcPr>
          <w:p w14:paraId="25C9F31E" w14:textId="77777777" w:rsidR="003A3848" w:rsidRDefault="00000000">
            <w:pPr>
              <w:spacing w:after="0" w:line="259" w:lineRule="auto"/>
              <w:ind w:left="1" w:firstLine="0"/>
            </w:pPr>
            <w:r>
              <w:rPr>
                <w:b/>
                <w:color w:val="222222"/>
              </w:rPr>
              <w:t>Ticker</w:t>
            </w:r>
          </w:p>
        </w:tc>
        <w:tc>
          <w:tcPr>
            <w:tcW w:w="3375" w:type="dxa"/>
            <w:tcBorders>
              <w:top w:val="single" w:sz="6" w:space="0" w:color="E0E0E0"/>
              <w:left w:val="single" w:sz="6" w:space="0" w:color="E0E0E0"/>
              <w:bottom w:val="single" w:sz="6" w:space="0" w:color="E0E0E0"/>
              <w:right w:val="single" w:sz="6" w:space="0" w:color="E0E0E0"/>
            </w:tcBorders>
            <w:vAlign w:val="center"/>
          </w:tcPr>
          <w:p w14:paraId="4F8079D3" w14:textId="77777777" w:rsidR="003A3848" w:rsidRDefault="00000000">
            <w:pPr>
              <w:spacing w:after="0" w:line="259" w:lineRule="auto"/>
              <w:ind w:left="6" w:firstLine="0"/>
            </w:pPr>
            <w:r>
              <w:rPr>
                <w:b/>
                <w:color w:val="222222"/>
              </w:rPr>
              <w:t>Notes</w:t>
            </w:r>
          </w:p>
        </w:tc>
      </w:tr>
      <w:tr w:rsidR="003A3848" w14:paraId="62146451" w14:textId="77777777">
        <w:trPr>
          <w:trHeight w:val="360"/>
        </w:trPr>
        <w:tc>
          <w:tcPr>
            <w:tcW w:w="1635" w:type="dxa"/>
            <w:tcBorders>
              <w:top w:val="single" w:sz="6" w:space="0" w:color="E0E0E0"/>
              <w:left w:val="single" w:sz="6" w:space="0" w:color="E0E0E0"/>
              <w:bottom w:val="single" w:sz="6" w:space="0" w:color="E0E0E0"/>
              <w:right w:val="single" w:sz="6" w:space="0" w:color="E0E0E0"/>
            </w:tcBorders>
          </w:tcPr>
          <w:p w14:paraId="1F963498" w14:textId="77777777" w:rsidR="003A3848" w:rsidRDefault="00000000">
            <w:pPr>
              <w:spacing w:after="0" w:line="259" w:lineRule="auto"/>
              <w:ind w:left="0" w:firstLine="0"/>
            </w:pPr>
            <w:r>
              <w:rPr>
                <w:color w:val="222222"/>
              </w:rPr>
              <w:t>ASML</w:t>
            </w:r>
          </w:p>
        </w:tc>
        <w:tc>
          <w:tcPr>
            <w:tcW w:w="810" w:type="dxa"/>
            <w:tcBorders>
              <w:top w:val="single" w:sz="6" w:space="0" w:color="E0E0E0"/>
              <w:left w:val="single" w:sz="6" w:space="0" w:color="E0E0E0"/>
              <w:bottom w:val="single" w:sz="6" w:space="0" w:color="E0E0E0"/>
              <w:right w:val="single" w:sz="6" w:space="0" w:color="E0E0E0"/>
            </w:tcBorders>
          </w:tcPr>
          <w:p w14:paraId="606C7BB1" w14:textId="77777777" w:rsidR="003A3848" w:rsidRDefault="00000000">
            <w:pPr>
              <w:spacing w:after="0" w:line="259" w:lineRule="auto"/>
              <w:ind w:left="1" w:firstLine="0"/>
            </w:pPr>
            <w:r>
              <w:rPr>
                <w:color w:val="222222"/>
              </w:rPr>
              <w:t>ASML</w:t>
            </w:r>
          </w:p>
        </w:tc>
        <w:tc>
          <w:tcPr>
            <w:tcW w:w="3375" w:type="dxa"/>
            <w:tcBorders>
              <w:top w:val="single" w:sz="6" w:space="0" w:color="E0E0E0"/>
              <w:left w:val="single" w:sz="6" w:space="0" w:color="E0E0E0"/>
              <w:bottom w:val="single" w:sz="6" w:space="0" w:color="E0E0E0"/>
              <w:right w:val="single" w:sz="6" w:space="0" w:color="E0E0E0"/>
            </w:tcBorders>
          </w:tcPr>
          <w:p w14:paraId="3CD2124A" w14:textId="77777777" w:rsidR="003A3848" w:rsidRDefault="00000000">
            <w:pPr>
              <w:spacing w:after="0" w:line="259" w:lineRule="auto"/>
              <w:ind w:left="6" w:firstLine="0"/>
            </w:pPr>
            <w:r>
              <w:rPr>
                <w:color w:val="222222"/>
              </w:rPr>
              <w:t>EUV lithography monopoly</w:t>
            </w:r>
          </w:p>
        </w:tc>
      </w:tr>
      <w:tr w:rsidR="003A3848" w14:paraId="3E316367" w14:textId="77777777">
        <w:trPr>
          <w:trHeight w:val="375"/>
        </w:trPr>
        <w:tc>
          <w:tcPr>
            <w:tcW w:w="1635" w:type="dxa"/>
            <w:tcBorders>
              <w:top w:val="single" w:sz="6" w:space="0" w:color="E0E0E0"/>
              <w:left w:val="single" w:sz="6" w:space="0" w:color="E0E0E0"/>
              <w:bottom w:val="single" w:sz="6" w:space="0" w:color="E0E0E0"/>
              <w:right w:val="single" w:sz="6" w:space="0" w:color="E0E0E0"/>
            </w:tcBorders>
            <w:vAlign w:val="center"/>
          </w:tcPr>
          <w:p w14:paraId="4359638C" w14:textId="77777777" w:rsidR="003A3848" w:rsidRDefault="00000000">
            <w:pPr>
              <w:spacing w:after="0" w:line="259" w:lineRule="auto"/>
              <w:ind w:left="0" w:firstLine="0"/>
            </w:pPr>
            <w:r>
              <w:rPr>
                <w:color w:val="222222"/>
              </w:rPr>
              <w:t>Applied Materials</w:t>
            </w:r>
          </w:p>
        </w:tc>
        <w:tc>
          <w:tcPr>
            <w:tcW w:w="810" w:type="dxa"/>
            <w:tcBorders>
              <w:top w:val="single" w:sz="6" w:space="0" w:color="E0E0E0"/>
              <w:left w:val="single" w:sz="6" w:space="0" w:color="E0E0E0"/>
              <w:bottom w:val="single" w:sz="6" w:space="0" w:color="E0E0E0"/>
              <w:right w:val="single" w:sz="6" w:space="0" w:color="E0E0E0"/>
            </w:tcBorders>
            <w:vAlign w:val="center"/>
          </w:tcPr>
          <w:p w14:paraId="574CCFD1" w14:textId="77777777" w:rsidR="003A3848" w:rsidRDefault="00000000">
            <w:pPr>
              <w:spacing w:after="0" w:line="259" w:lineRule="auto"/>
              <w:ind w:left="1" w:firstLine="0"/>
            </w:pPr>
            <w:r>
              <w:rPr>
                <w:color w:val="222222"/>
              </w:rPr>
              <w:t>AMAT</w:t>
            </w:r>
          </w:p>
        </w:tc>
        <w:tc>
          <w:tcPr>
            <w:tcW w:w="3375" w:type="dxa"/>
            <w:tcBorders>
              <w:top w:val="single" w:sz="6" w:space="0" w:color="E0E0E0"/>
              <w:left w:val="single" w:sz="6" w:space="0" w:color="E0E0E0"/>
              <w:bottom w:val="single" w:sz="6" w:space="0" w:color="E0E0E0"/>
              <w:right w:val="single" w:sz="6" w:space="0" w:color="E0E0E0"/>
            </w:tcBorders>
            <w:vAlign w:val="center"/>
          </w:tcPr>
          <w:p w14:paraId="38CD7C96" w14:textId="77777777" w:rsidR="003A3848" w:rsidRDefault="00000000">
            <w:pPr>
              <w:spacing w:after="0" w:line="259" w:lineRule="auto"/>
              <w:ind w:left="6" w:firstLine="0"/>
            </w:pPr>
            <w:r>
              <w:rPr>
                <w:color w:val="222222"/>
              </w:rPr>
              <w:t>Deposition, etch, CMP</w:t>
            </w:r>
          </w:p>
        </w:tc>
      </w:tr>
      <w:tr w:rsidR="003A3848" w14:paraId="0148A53A" w14:textId="77777777">
        <w:trPr>
          <w:trHeight w:val="375"/>
        </w:trPr>
        <w:tc>
          <w:tcPr>
            <w:tcW w:w="1635" w:type="dxa"/>
            <w:tcBorders>
              <w:top w:val="single" w:sz="6" w:space="0" w:color="E0E0E0"/>
              <w:left w:val="single" w:sz="6" w:space="0" w:color="E0E0E0"/>
              <w:bottom w:val="single" w:sz="6" w:space="0" w:color="E0E0E0"/>
              <w:right w:val="single" w:sz="6" w:space="0" w:color="E0E0E0"/>
            </w:tcBorders>
            <w:vAlign w:val="center"/>
          </w:tcPr>
          <w:p w14:paraId="07BF4941" w14:textId="77777777" w:rsidR="003A3848" w:rsidRDefault="00000000">
            <w:pPr>
              <w:spacing w:after="0" w:line="259" w:lineRule="auto"/>
              <w:ind w:left="0" w:firstLine="0"/>
            </w:pPr>
            <w:r>
              <w:rPr>
                <w:color w:val="222222"/>
              </w:rPr>
              <w:t>Advantest</w:t>
            </w:r>
          </w:p>
        </w:tc>
        <w:tc>
          <w:tcPr>
            <w:tcW w:w="810" w:type="dxa"/>
            <w:tcBorders>
              <w:top w:val="single" w:sz="6" w:space="0" w:color="E0E0E0"/>
              <w:left w:val="single" w:sz="6" w:space="0" w:color="E0E0E0"/>
              <w:bottom w:val="single" w:sz="6" w:space="0" w:color="E0E0E0"/>
              <w:right w:val="single" w:sz="6" w:space="0" w:color="E0E0E0"/>
            </w:tcBorders>
            <w:vAlign w:val="center"/>
          </w:tcPr>
          <w:p w14:paraId="5069E621" w14:textId="77777777" w:rsidR="003A3848" w:rsidRDefault="00000000">
            <w:pPr>
              <w:spacing w:after="0" w:line="259" w:lineRule="auto"/>
              <w:ind w:left="1" w:firstLine="0"/>
            </w:pPr>
            <w:r>
              <w:rPr>
                <w:color w:val="222222"/>
              </w:rPr>
              <w:t>6857.T</w:t>
            </w:r>
          </w:p>
        </w:tc>
        <w:tc>
          <w:tcPr>
            <w:tcW w:w="3375" w:type="dxa"/>
            <w:tcBorders>
              <w:top w:val="single" w:sz="6" w:space="0" w:color="E0E0E0"/>
              <w:left w:val="single" w:sz="6" w:space="0" w:color="E0E0E0"/>
              <w:bottom w:val="single" w:sz="6" w:space="0" w:color="E0E0E0"/>
              <w:right w:val="single" w:sz="6" w:space="0" w:color="E0E0E0"/>
            </w:tcBorders>
            <w:vAlign w:val="center"/>
          </w:tcPr>
          <w:p w14:paraId="09AE5D94" w14:textId="77777777" w:rsidR="003A3848" w:rsidRDefault="00000000">
            <w:pPr>
              <w:spacing w:after="0" w:line="259" w:lineRule="auto"/>
              <w:ind w:left="6" w:firstLine="0"/>
            </w:pPr>
            <w:r>
              <w:rPr>
                <w:color w:val="222222"/>
              </w:rPr>
              <w:t>Test equipment; duopoly with Teradyne</w:t>
            </w:r>
          </w:p>
        </w:tc>
      </w:tr>
      <w:tr w:rsidR="003A3848" w14:paraId="6585ABCE" w14:textId="77777777">
        <w:trPr>
          <w:trHeight w:val="360"/>
        </w:trPr>
        <w:tc>
          <w:tcPr>
            <w:tcW w:w="1635" w:type="dxa"/>
            <w:tcBorders>
              <w:top w:val="single" w:sz="6" w:space="0" w:color="E0E0E0"/>
              <w:left w:val="single" w:sz="6" w:space="0" w:color="E0E0E0"/>
              <w:bottom w:val="single" w:sz="6" w:space="0" w:color="E0E0E0"/>
              <w:right w:val="single" w:sz="6" w:space="0" w:color="E0E0E0"/>
            </w:tcBorders>
          </w:tcPr>
          <w:p w14:paraId="5AF746DC" w14:textId="77777777" w:rsidR="003A3848" w:rsidRDefault="00000000">
            <w:pPr>
              <w:spacing w:after="0" w:line="259" w:lineRule="auto"/>
              <w:ind w:left="0" w:firstLine="0"/>
            </w:pPr>
            <w:r>
              <w:rPr>
                <w:color w:val="222222"/>
              </w:rPr>
              <w:t>Teradyne</w:t>
            </w:r>
          </w:p>
        </w:tc>
        <w:tc>
          <w:tcPr>
            <w:tcW w:w="810" w:type="dxa"/>
            <w:tcBorders>
              <w:top w:val="single" w:sz="6" w:space="0" w:color="E0E0E0"/>
              <w:left w:val="single" w:sz="6" w:space="0" w:color="E0E0E0"/>
              <w:bottom w:val="single" w:sz="6" w:space="0" w:color="E0E0E0"/>
              <w:right w:val="single" w:sz="6" w:space="0" w:color="E0E0E0"/>
            </w:tcBorders>
          </w:tcPr>
          <w:p w14:paraId="5B6646E1" w14:textId="77777777" w:rsidR="003A3848" w:rsidRDefault="00000000">
            <w:pPr>
              <w:spacing w:after="0" w:line="259" w:lineRule="auto"/>
              <w:ind w:left="1" w:firstLine="0"/>
            </w:pPr>
            <w:r>
              <w:rPr>
                <w:color w:val="222222"/>
              </w:rPr>
              <w:t>TER</w:t>
            </w:r>
          </w:p>
        </w:tc>
        <w:tc>
          <w:tcPr>
            <w:tcW w:w="3375" w:type="dxa"/>
            <w:tcBorders>
              <w:top w:val="single" w:sz="6" w:space="0" w:color="E0E0E0"/>
              <w:left w:val="single" w:sz="6" w:space="0" w:color="E0E0E0"/>
              <w:bottom w:val="single" w:sz="6" w:space="0" w:color="E0E0E0"/>
              <w:right w:val="single" w:sz="6" w:space="0" w:color="E0E0E0"/>
            </w:tcBorders>
          </w:tcPr>
          <w:p w14:paraId="7DBA0CB0" w14:textId="77777777" w:rsidR="003A3848" w:rsidRDefault="00000000">
            <w:pPr>
              <w:spacing w:after="0" w:line="259" w:lineRule="auto"/>
              <w:ind w:left="6" w:firstLine="0"/>
            </w:pPr>
            <w:r>
              <w:rPr>
                <w:color w:val="222222"/>
              </w:rPr>
              <w:t>Test equipment for semiconductors</w:t>
            </w:r>
          </w:p>
        </w:tc>
      </w:tr>
    </w:tbl>
    <w:p w14:paraId="541CDF04" w14:textId="77777777" w:rsidR="003A3848" w:rsidRDefault="00000000">
      <w:pPr>
        <w:spacing w:after="200" w:line="259" w:lineRule="auto"/>
        <w:ind w:left="-5"/>
      </w:pPr>
      <w:r>
        <w:rPr>
          <w:b/>
          <w:sz w:val="24"/>
        </w:rPr>
        <w:t>EDA / Design Software</w:t>
      </w:r>
    </w:p>
    <w:tbl>
      <w:tblPr>
        <w:tblStyle w:val="TableGrid"/>
        <w:tblW w:w="5715" w:type="dxa"/>
        <w:tblInd w:w="8" w:type="dxa"/>
        <w:tblCellMar>
          <w:top w:w="101" w:type="dxa"/>
          <w:left w:w="123" w:type="dxa"/>
          <w:bottom w:w="0" w:type="dxa"/>
          <w:right w:w="115" w:type="dxa"/>
        </w:tblCellMar>
        <w:tblLook w:val="04A0" w:firstRow="1" w:lastRow="0" w:firstColumn="1" w:lastColumn="0" w:noHBand="0" w:noVBand="1"/>
      </w:tblPr>
      <w:tblGrid>
        <w:gridCol w:w="1380"/>
        <w:gridCol w:w="795"/>
        <w:gridCol w:w="3540"/>
      </w:tblGrid>
      <w:tr w:rsidR="003A3848" w14:paraId="745C4FF7" w14:textId="77777777">
        <w:trPr>
          <w:trHeight w:val="360"/>
        </w:trPr>
        <w:tc>
          <w:tcPr>
            <w:tcW w:w="1380" w:type="dxa"/>
            <w:tcBorders>
              <w:top w:val="single" w:sz="6" w:space="0" w:color="E0E0E0"/>
              <w:left w:val="single" w:sz="6" w:space="0" w:color="E0E0E0"/>
              <w:bottom w:val="single" w:sz="6" w:space="0" w:color="E0E0E0"/>
              <w:right w:val="single" w:sz="6" w:space="0" w:color="E0E0E0"/>
            </w:tcBorders>
          </w:tcPr>
          <w:p w14:paraId="72A48CD8" w14:textId="77777777" w:rsidR="003A3848" w:rsidRDefault="00000000">
            <w:pPr>
              <w:spacing w:after="0" w:line="259" w:lineRule="auto"/>
              <w:ind w:left="4" w:firstLine="0"/>
            </w:pPr>
            <w:r>
              <w:rPr>
                <w:b/>
                <w:color w:val="222222"/>
              </w:rPr>
              <w:t>Company</w:t>
            </w:r>
          </w:p>
        </w:tc>
        <w:tc>
          <w:tcPr>
            <w:tcW w:w="795" w:type="dxa"/>
            <w:tcBorders>
              <w:top w:val="single" w:sz="6" w:space="0" w:color="E0E0E0"/>
              <w:left w:val="single" w:sz="6" w:space="0" w:color="E0E0E0"/>
              <w:bottom w:val="single" w:sz="6" w:space="0" w:color="E0E0E0"/>
              <w:right w:val="single" w:sz="6" w:space="0" w:color="E0E0E0"/>
            </w:tcBorders>
          </w:tcPr>
          <w:p w14:paraId="2DBC25FE" w14:textId="77777777" w:rsidR="003A3848" w:rsidRDefault="00000000">
            <w:pPr>
              <w:spacing w:after="0" w:line="259" w:lineRule="auto"/>
              <w:ind w:left="0" w:firstLine="0"/>
            </w:pPr>
            <w:r>
              <w:rPr>
                <w:b/>
                <w:color w:val="222222"/>
              </w:rPr>
              <w:t>Ticker</w:t>
            </w:r>
          </w:p>
        </w:tc>
        <w:tc>
          <w:tcPr>
            <w:tcW w:w="3540" w:type="dxa"/>
            <w:tcBorders>
              <w:top w:val="single" w:sz="6" w:space="0" w:color="E0E0E0"/>
              <w:left w:val="single" w:sz="6" w:space="0" w:color="E0E0E0"/>
              <w:bottom w:val="single" w:sz="6" w:space="0" w:color="E0E0E0"/>
              <w:right w:val="single" w:sz="6" w:space="0" w:color="E0E0E0"/>
            </w:tcBorders>
          </w:tcPr>
          <w:p w14:paraId="260A4DED" w14:textId="77777777" w:rsidR="003A3848" w:rsidRDefault="00000000">
            <w:pPr>
              <w:spacing w:after="0" w:line="259" w:lineRule="auto"/>
              <w:ind w:firstLine="0"/>
            </w:pPr>
            <w:r>
              <w:rPr>
                <w:b/>
                <w:color w:val="222222"/>
              </w:rPr>
              <w:t>Notes</w:t>
            </w:r>
          </w:p>
        </w:tc>
      </w:tr>
      <w:tr w:rsidR="003A3848" w14:paraId="228A0536" w14:textId="77777777">
        <w:trPr>
          <w:trHeight w:val="375"/>
        </w:trPr>
        <w:tc>
          <w:tcPr>
            <w:tcW w:w="1380" w:type="dxa"/>
            <w:tcBorders>
              <w:top w:val="single" w:sz="6" w:space="0" w:color="E0E0E0"/>
              <w:left w:val="single" w:sz="6" w:space="0" w:color="E0E0E0"/>
              <w:bottom w:val="single" w:sz="6" w:space="0" w:color="E0E0E0"/>
              <w:right w:val="single" w:sz="6" w:space="0" w:color="E0E0E0"/>
            </w:tcBorders>
            <w:vAlign w:val="center"/>
          </w:tcPr>
          <w:p w14:paraId="1474B2E4" w14:textId="77777777" w:rsidR="003A3848" w:rsidRDefault="00000000">
            <w:pPr>
              <w:spacing w:after="0" w:line="259" w:lineRule="auto"/>
              <w:ind w:left="4" w:firstLine="0"/>
            </w:pPr>
            <w:r>
              <w:rPr>
                <w:color w:val="222222"/>
              </w:rPr>
              <w:t>Synopsys</w:t>
            </w:r>
          </w:p>
        </w:tc>
        <w:tc>
          <w:tcPr>
            <w:tcW w:w="795" w:type="dxa"/>
            <w:tcBorders>
              <w:top w:val="single" w:sz="6" w:space="0" w:color="E0E0E0"/>
              <w:left w:val="single" w:sz="6" w:space="0" w:color="E0E0E0"/>
              <w:bottom w:val="single" w:sz="6" w:space="0" w:color="E0E0E0"/>
              <w:right w:val="single" w:sz="6" w:space="0" w:color="E0E0E0"/>
            </w:tcBorders>
            <w:vAlign w:val="center"/>
          </w:tcPr>
          <w:p w14:paraId="5BFF878E" w14:textId="77777777" w:rsidR="003A3848" w:rsidRDefault="00000000">
            <w:pPr>
              <w:spacing w:after="0" w:line="259" w:lineRule="auto"/>
              <w:ind w:left="0" w:firstLine="0"/>
            </w:pPr>
            <w:r>
              <w:rPr>
                <w:color w:val="222222"/>
              </w:rPr>
              <w:t>SNPS</w:t>
            </w:r>
          </w:p>
        </w:tc>
        <w:tc>
          <w:tcPr>
            <w:tcW w:w="3540" w:type="dxa"/>
            <w:tcBorders>
              <w:top w:val="single" w:sz="6" w:space="0" w:color="E0E0E0"/>
              <w:left w:val="single" w:sz="6" w:space="0" w:color="E0E0E0"/>
              <w:bottom w:val="single" w:sz="6" w:space="0" w:color="E0E0E0"/>
              <w:right w:val="single" w:sz="6" w:space="0" w:color="E0E0E0"/>
            </w:tcBorders>
            <w:vAlign w:val="center"/>
          </w:tcPr>
          <w:p w14:paraId="75002B4C" w14:textId="77777777" w:rsidR="003A3848" w:rsidRDefault="00000000">
            <w:pPr>
              <w:spacing w:after="0" w:line="259" w:lineRule="auto"/>
              <w:ind w:firstLine="0"/>
            </w:pPr>
            <w:r>
              <w:rPr>
                <w:color w:val="222222"/>
              </w:rPr>
              <w:t xml:space="preserve">Chip design software; </w:t>
            </w:r>
            <w:r>
              <w:rPr>
                <w:b/>
                <w:color w:val="222222"/>
              </w:rPr>
              <w:t>Founder involved</w:t>
            </w:r>
          </w:p>
        </w:tc>
      </w:tr>
      <w:tr w:rsidR="003A3848" w14:paraId="73898685" w14:textId="77777777">
        <w:trPr>
          <w:trHeight w:val="375"/>
        </w:trPr>
        <w:tc>
          <w:tcPr>
            <w:tcW w:w="1380" w:type="dxa"/>
            <w:tcBorders>
              <w:top w:val="single" w:sz="6" w:space="0" w:color="E0E0E0"/>
              <w:left w:val="single" w:sz="6" w:space="0" w:color="E0E0E0"/>
              <w:bottom w:val="single" w:sz="6" w:space="0" w:color="E0E0E0"/>
              <w:right w:val="single" w:sz="6" w:space="0" w:color="E0E0E0"/>
            </w:tcBorders>
            <w:vAlign w:val="center"/>
          </w:tcPr>
          <w:p w14:paraId="23F6B32C" w14:textId="77777777" w:rsidR="003A3848" w:rsidRDefault="00000000">
            <w:pPr>
              <w:spacing w:after="0" w:line="259" w:lineRule="auto"/>
              <w:ind w:left="4" w:firstLine="0"/>
            </w:pPr>
            <w:r>
              <w:rPr>
                <w:color w:val="222222"/>
              </w:rPr>
              <w:t>Cadence</w:t>
            </w:r>
          </w:p>
        </w:tc>
        <w:tc>
          <w:tcPr>
            <w:tcW w:w="795" w:type="dxa"/>
            <w:tcBorders>
              <w:top w:val="single" w:sz="6" w:space="0" w:color="E0E0E0"/>
              <w:left w:val="single" w:sz="6" w:space="0" w:color="E0E0E0"/>
              <w:bottom w:val="single" w:sz="6" w:space="0" w:color="E0E0E0"/>
              <w:right w:val="single" w:sz="6" w:space="0" w:color="E0E0E0"/>
            </w:tcBorders>
            <w:vAlign w:val="center"/>
          </w:tcPr>
          <w:p w14:paraId="4A446E8F" w14:textId="77777777" w:rsidR="003A3848" w:rsidRDefault="00000000">
            <w:pPr>
              <w:spacing w:after="0" w:line="259" w:lineRule="auto"/>
              <w:ind w:left="0" w:firstLine="0"/>
            </w:pPr>
            <w:r>
              <w:rPr>
                <w:color w:val="222222"/>
              </w:rPr>
              <w:t>CDNS</w:t>
            </w:r>
          </w:p>
        </w:tc>
        <w:tc>
          <w:tcPr>
            <w:tcW w:w="3540" w:type="dxa"/>
            <w:tcBorders>
              <w:top w:val="single" w:sz="6" w:space="0" w:color="E0E0E0"/>
              <w:left w:val="single" w:sz="6" w:space="0" w:color="E0E0E0"/>
              <w:bottom w:val="single" w:sz="6" w:space="0" w:color="E0E0E0"/>
              <w:right w:val="single" w:sz="6" w:space="0" w:color="E0E0E0"/>
            </w:tcBorders>
            <w:vAlign w:val="center"/>
          </w:tcPr>
          <w:p w14:paraId="3E523A0B" w14:textId="77777777" w:rsidR="003A3848" w:rsidRDefault="00000000">
            <w:pPr>
              <w:spacing w:after="0" w:line="259" w:lineRule="auto"/>
              <w:ind w:firstLine="0"/>
            </w:pPr>
            <w:r>
              <w:rPr>
                <w:color w:val="222222"/>
              </w:rPr>
              <w:t>Chip design and verification</w:t>
            </w:r>
          </w:p>
        </w:tc>
      </w:tr>
      <w:tr w:rsidR="003A3848" w14:paraId="087BB975" w14:textId="77777777">
        <w:trPr>
          <w:trHeight w:val="360"/>
        </w:trPr>
        <w:tc>
          <w:tcPr>
            <w:tcW w:w="1380" w:type="dxa"/>
            <w:tcBorders>
              <w:top w:val="single" w:sz="6" w:space="0" w:color="E0E0E0"/>
              <w:left w:val="single" w:sz="6" w:space="0" w:color="E0E0E0"/>
              <w:bottom w:val="single" w:sz="6" w:space="0" w:color="E0E0E0"/>
              <w:right w:val="single" w:sz="6" w:space="0" w:color="E0E0E0"/>
            </w:tcBorders>
          </w:tcPr>
          <w:p w14:paraId="7DFA83F0" w14:textId="77777777" w:rsidR="003A3848" w:rsidRDefault="00000000">
            <w:pPr>
              <w:spacing w:after="0" w:line="259" w:lineRule="auto"/>
              <w:ind w:left="4" w:firstLine="0"/>
            </w:pPr>
            <w:r>
              <w:rPr>
                <w:color w:val="222222"/>
              </w:rPr>
              <w:t>Siemens EDA</w:t>
            </w:r>
          </w:p>
        </w:tc>
        <w:tc>
          <w:tcPr>
            <w:tcW w:w="795" w:type="dxa"/>
            <w:tcBorders>
              <w:top w:val="single" w:sz="6" w:space="0" w:color="E0E0E0"/>
              <w:left w:val="single" w:sz="6" w:space="0" w:color="E0E0E0"/>
              <w:bottom w:val="single" w:sz="6" w:space="0" w:color="E0E0E0"/>
              <w:right w:val="single" w:sz="6" w:space="0" w:color="E0E0E0"/>
            </w:tcBorders>
          </w:tcPr>
          <w:p w14:paraId="0EA4967C" w14:textId="77777777" w:rsidR="003A3848" w:rsidRDefault="00000000">
            <w:pPr>
              <w:spacing w:after="0" w:line="259" w:lineRule="auto"/>
              <w:ind w:left="0" w:firstLine="0"/>
            </w:pPr>
            <w:r>
              <w:rPr>
                <w:color w:val="222222"/>
              </w:rPr>
              <w:t>SIEGY</w:t>
            </w:r>
          </w:p>
        </w:tc>
        <w:tc>
          <w:tcPr>
            <w:tcW w:w="3540" w:type="dxa"/>
            <w:tcBorders>
              <w:top w:val="single" w:sz="6" w:space="0" w:color="E0E0E0"/>
              <w:left w:val="single" w:sz="6" w:space="0" w:color="E0E0E0"/>
              <w:bottom w:val="single" w:sz="6" w:space="0" w:color="E0E0E0"/>
              <w:right w:val="single" w:sz="6" w:space="0" w:color="E0E0E0"/>
            </w:tcBorders>
          </w:tcPr>
          <w:p w14:paraId="5B2DD61B" w14:textId="77777777" w:rsidR="003A3848" w:rsidRDefault="00000000">
            <w:pPr>
              <w:spacing w:after="0" w:line="259" w:lineRule="auto"/>
              <w:ind w:firstLine="0"/>
            </w:pPr>
            <w:r>
              <w:rPr>
                <w:color w:val="222222"/>
              </w:rPr>
              <w:t>Mentor Graphics acquisition</w:t>
            </w:r>
          </w:p>
        </w:tc>
      </w:tr>
    </w:tbl>
    <w:p w14:paraId="0D866359" w14:textId="77777777" w:rsidR="003A3848" w:rsidRDefault="00000000">
      <w:pPr>
        <w:spacing w:after="200" w:line="259" w:lineRule="auto"/>
        <w:ind w:left="-5"/>
      </w:pPr>
      <w:r>
        <w:rPr>
          <w:b/>
          <w:sz w:val="24"/>
        </w:rPr>
        <w:t>Interconnect / Networking</w:t>
      </w:r>
    </w:p>
    <w:tbl>
      <w:tblPr>
        <w:tblStyle w:val="TableGrid"/>
        <w:tblW w:w="6450" w:type="dxa"/>
        <w:tblInd w:w="8" w:type="dxa"/>
        <w:tblCellMar>
          <w:top w:w="101" w:type="dxa"/>
          <w:left w:w="120" w:type="dxa"/>
          <w:bottom w:w="0" w:type="dxa"/>
          <w:right w:w="115" w:type="dxa"/>
        </w:tblCellMar>
        <w:tblLook w:val="04A0" w:firstRow="1" w:lastRow="0" w:firstColumn="1" w:lastColumn="0" w:noHBand="0" w:noVBand="1"/>
      </w:tblPr>
      <w:tblGrid>
        <w:gridCol w:w="1710"/>
        <w:gridCol w:w="1125"/>
        <w:gridCol w:w="3615"/>
      </w:tblGrid>
      <w:tr w:rsidR="003A3848" w14:paraId="31154B55"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779DF664" w14:textId="77777777" w:rsidR="003A3848" w:rsidRDefault="00000000">
            <w:pPr>
              <w:spacing w:after="0" w:line="259" w:lineRule="auto"/>
              <w:ind w:left="7" w:firstLine="0"/>
            </w:pPr>
            <w:r>
              <w:rPr>
                <w:b/>
                <w:color w:val="222222"/>
              </w:rPr>
              <w:t>Company</w:t>
            </w:r>
          </w:p>
        </w:tc>
        <w:tc>
          <w:tcPr>
            <w:tcW w:w="1125" w:type="dxa"/>
            <w:tcBorders>
              <w:top w:val="single" w:sz="6" w:space="0" w:color="E0E0E0"/>
              <w:left w:val="single" w:sz="6" w:space="0" w:color="E0E0E0"/>
              <w:bottom w:val="single" w:sz="6" w:space="0" w:color="E0E0E0"/>
              <w:right w:val="single" w:sz="6" w:space="0" w:color="E0E0E0"/>
            </w:tcBorders>
          </w:tcPr>
          <w:p w14:paraId="020248DA" w14:textId="77777777" w:rsidR="003A3848" w:rsidRDefault="00000000">
            <w:pPr>
              <w:spacing w:after="0" w:line="259" w:lineRule="auto"/>
              <w:ind w:left="0" w:firstLine="0"/>
            </w:pPr>
            <w:r>
              <w:rPr>
                <w:b/>
                <w:color w:val="222222"/>
              </w:rPr>
              <w:t>Ticker</w:t>
            </w:r>
          </w:p>
        </w:tc>
        <w:tc>
          <w:tcPr>
            <w:tcW w:w="3615" w:type="dxa"/>
            <w:tcBorders>
              <w:top w:val="single" w:sz="6" w:space="0" w:color="E0E0E0"/>
              <w:left w:val="single" w:sz="6" w:space="0" w:color="E0E0E0"/>
              <w:bottom w:val="single" w:sz="6" w:space="0" w:color="E0E0E0"/>
              <w:right w:val="single" w:sz="6" w:space="0" w:color="E0E0E0"/>
            </w:tcBorders>
          </w:tcPr>
          <w:p w14:paraId="2CB183AD" w14:textId="77777777" w:rsidR="003A3848" w:rsidRDefault="00000000">
            <w:pPr>
              <w:spacing w:after="0" w:line="259" w:lineRule="auto"/>
              <w:ind w:left="11" w:firstLine="0"/>
            </w:pPr>
            <w:r>
              <w:rPr>
                <w:b/>
                <w:color w:val="222222"/>
              </w:rPr>
              <w:t>Notes</w:t>
            </w:r>
          </w:p>
        </w:tc>
      </w:tr>
      <w:tr w:rsidR="003A3848" w14:paraId="760DAC61"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18F7D14D" w14:textId="77777777" w:rsidR="003A3848" w:rsidRDefault="00000000">
            <w:pPr>
              <w:spacing w:after="0" w:line="259" w:lineRule="auto"/>
              <w:ind w:left="7" w:firstLine="0"/>
            </w:pPr>
            <w:r>
              <w:rPr>
                <w:color w:val="222222"/>
              </w:rPr>
              <w:t>Arista Networks</w:t>
            </w:r>
          </w:p>
        </w:tc>
        <w:tc>
          <w:tcPr>
            <w:tcW w:w="1125" w:type="dxa"/>
            <w:tcBorders>
              <w:top w:val="single" w:sz="6" w:space="0" w:color="E0E0E0"/>
              <w:left w:val="single" w:sz="6" w:space="0" w:color="E0E0E0"/>
              <w:bottom w:val="single" w:sz="6" w:space="0" w:color="E0E0E0"/>
              <w:right w:val="single" w:sz="6" w:space="0" w:color="E0E0E0"/>
            </w:tcBorders>
            <w:vAlign w:val="center"/>
          </w:tcPr>
          <w:p w14:paraId="76252D25" w14:textId="77777777" w:rsidR="003A3848" w:rsidRDefault="00000000">
            <w:pPr>
              <w:spacing w:after="0" w:line="259" w:lineRule="auto"/>
              <w:ind w:left="0" w:firstLine="0"/>
            </w:pPr>
            <w:r>
              <w:rPr>
                <w:color w:val="222222"/>
              </w:rPr>
              <w:t>ANET</w:t>
            </w:r>
          </w:p>
        </w:tc>
        <w:tc>
          <w:tcPr>
            <w:tcW w:w="3615" w:type="dxa"/>
            <w:tcBorders>
              <w:top w:val="single" w:sz="6" w:space="0" w:color="E0E0E0"/>
              <w:left w:val="single" w:sz="6" w:space="0" w:color="E0E0E0"/>
              <w:bottom w:val="single" w:sz="6" w:space="0" w:color="E0E0E0"/>
              <w:right w:val="single" w:sz="6" w:space="0" w:color="E0E0E0"/>
            </w:tcBorders>
            <w:vAlign w:val="center"/>
          </w:tcPr>
          <w:p w14:paraId="0B41CACC" w14:textId="77777777" w:rsidR="003A3848" w:rsidRDefault="00000000">
            <w:pPr>
              <w:spacing w:after="0" w:line="259" w:lineRule="auto"/>
              <w:ind w:left="11" w:firstLine="0"/>
            </w:pPr>
            <w:r>
              <w:rPr>
                <w:color w:val="222222"/>
              </w:rPr>
              <w:t xml:space="preserve">Data centre </w:t>
            </w:r>
            <w:proofErr w:type="gramStart"/>
            <w:r>
              <w:rPr>
                <w:color w:val="222222"/>
              </w:rPr>
              <w:t>switches;</w:t>
            </w:r>
            <w:proofErr w:type="gramEnd"/>
            <w:r>
              <w:rPr>
                <w:color w:val="222222"/>
              </w:rPr>
              <w:t xml:space="preserve"> </w:t>
            </w:r>
            <w:r>
              <w:rPr>
                <w:b/>
                <w:color w:val="222222"/>
              </w:rPr>
              <w:t>Founder involved</w:t>
            </w:r>
          </w:p>
        </w:tc>
      </w:tr>
      <w:tr w:rsidR="003A3848" w14:paraId="526A258E"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059AEEE4" w14:textId="77777777" w:rsidR="003A3848" w:rsidRDefault="00000000">
            <w:pPr>
              <w:spacing w:after="0" w:line="259" w:lineRule="auto"/>
              <w:ind w:left="7" w:firstLine="0"/>
            </w:pPr>
            <w:r>
              <w:rPr>
                <w:color w:val="222222"/>
              </w:rPr>
              <w:t>Cisco</w:t>
            </w:r>
          </w:p>
        </w:tc>
        <w:tc>
          <w:tcPr>
            <w:tcW w:w="1125" w:type="dxa"/>
            <w:tcBorders>
              <w:top w:val="single" w:sz="6" w:space="0" w:color="E0E0E0"/>
              <w:left w:val="single" w:sz="6" w:space="0" w:color="E0E0E0"/>
              <w:bottom w:val="single" w:sz="6" w:space="0" w:color="E0E0E0"/>
              <w:right w:val="single" w:sz="6" w:space="0" w:color="E0E0E0"/>
            </w:tcBorders>
          </w:tcPr>
          <w:p w14:paraId="23CB58CD" w14:textId="77777777" w:rsidR="003A3848" w:rsidRDefault="00000000">
            <w:pPr>
              <w:spacing w:after="0" w:line="259" w:lineRule="auto"/>
              <w:ind w:left="0" w:firstLine="0"/>
            </w:pPr>
            <w:r>
              <w:rPr>
                <w:color w:val="222222"/>
              </w:rPr>
              <w:t>CSCO</w:t>
            </w:r>
          </w:p>
        </w:tc>
        <w:tc>
          <w:tcPr>
            <w:tcW w:w="3615" w:type="dxa"/>
            <w:tcBorders>
              <w:top w:val="single" w:sz="6" w:space="0" w:color="E0E0E0"/>
              <w:left w:val="single" w:sz="6" w:space="0" w:color="E0E0E0"/>
              <w:bottom w:val="single" w:sz="6" w:space="0" w:color="E0E0E0"/>
              <w:right w:val="single" w:sz="6" w:space="0" w:color="E0E0E0"/>
            </w:tcBorders>
          </w:tcPr>
          <w:p w14:paraId="4B1A7E3F" w14:textId="77777777" w:rsidR="003A3848" w:rsidRDefault="00000000">
            <w:pPr>
              <w:spacing w:after="0" w:line="259" w:lineRule="auto"/>
              <w:ind w:left="11" w:firstLine="0"/>
            </w:pPr>
            <w:r>
              <w:rPr>
                <w:color w:val="222222"/>
              </w:rPr>
              <w:t>Networking infrastructure</w:t>
            </w:r>
          </w:p>
        </w:tc>
      </w:tr>
      <w:tr w:rsidR="003A3848" w14:paraId="2C90AD22"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4D2F9D4A" w14:textId="77777777" w:rsidR="003A3848" w:rsidRDefault="00000000">
            <w:pPr>
              <w:spacing w:after="0" w:line="259" w:lineRule="auto"/>
              <w:ind w:left="7" w:firstLine="0"/>
            </w:pPr>
            <w:r>
              <w:rPr>
                <w:color w:val="222222"/>
              </w:rPr>
              <w:t>Ciena</w:t>
            </w:r>
          </w:p>
        </w:tc>
        <w:tc>
          <w:tcPr>
            <w:tcW w:w="1125" w:type="dxa"/>
            <w:tcBorders>
              <w:top w:val="single" w:sz="6" w:space="0" w:color="E0E0E0"/>
              <w:left w:val="single" w:sz="6" w:space="0" w:color="E0E0E0"/>
              <w:bottom w:val="single" w:sz="6" w:space="0" w:color="E0E0E0"/>
              <w:right w:val="single" w:sz="6" w:space="0" w:color="E0E0E0"/>
            </w:tcBorders>
            <w:vAlign w:val="center"/>
          </w:tcPr>
          <w:p w14:paraId="36B1FE85" w14:textId="77777777" w:rsidR="003A3848" w:rsidRDefault="00000000">
            <w:pPr>
              <w:spacing w:after="0" w:line="259" w:lineRule="auto"/>
              <w:ind w:left="0" w:firstLine="0"/>
            </w:pPr>
            <w:r>
              <w:rPr>
                <w:color w:val="222222"/>
              </w:rPr>
              <w:t>CIEN</w:t>
            </w:r>
          </w:p>
        </w:tc>
        <w:tc>
          <w:tcPr>
            <w:tcW w:w="3615" w:type="dxa"/>
            <w:tcBorders>
              <w:top w:val="single" w:sz="6" w:space="0" w:color="E0E0E0"/>
              <w:left w:val="single" w:sz="6" w:space="0" w:color="E0E0E0"/>
              <w:bottom w:val="single" w:sz="6" w:space="0" w:color="E0E0E0"/>
              <w:right w:val="single" w:sz="6" w:space="0" w:color="E0E0E0"/>
            </w:tcBorders>
            <w:vAlign w:val="center"/>
          </w:tcPr>
          <w:p w14:paraId="657DF79A" w14:textId="77777777" w:rsidR="003A3848" w:rsidRDefault="00000000">
            <w:pPr>
              <w:spacing w:after="0" w:line="259" w:lineRule="auto"/>
              <w:ind w:left="11" w:firstLine="0"/>
            </w:pPr>
            <w:r>
              <w:rPr>
                <w:color w:val="222222"/>
              </w:rPr>
              <w:t>Optical networking</w:t>
            </w:r>
          </w:p>
        </w:tc>
      </w:tr>
      <w:tr w:rsidR="003A3848" w14:paraId="0C67C55A" w14:textId="77777777">
        <w:trPr>
          <w:trHeight w:val="370"/>
        </w:trPr>
        <w:tc>
          <w:tcPr>
            <w:tcW w:w="1710" w:type="dxa"/>
            <w:tcBorders>
              <w:top w:val="single" w:sz="6" w:space="0" w:color="E0E0E0"/>
              <w:left w:val="single" w:sz="6" w:space="0" w:color="E0E0E0"/>
              <w:bottom w:val="single" w:sz="2" w:space="0" w:color="E0E0E0"/>
              <w:right w:val="single" w:sz="6" w:space="0" w:color="E0E0E0"/>
            </w:tcBorders>
          </w:tcPr>
          <w:p w14:paraId="454EB131" w14:textId="77777777" w:rsidR="003A3848" w:rsidRDefault="00000000">
            <w:pPr>
              <w:spacing w:after="0" w:line="259" w:lineRule="auto"/>
              <w:ind w:left="7" w:firstLine="0"/>
            </w:pPr>
            <w:r>
              <w:rPr>
                <w:color w:val="222222"/>
              </w:rPr>
              <w:t>Amphenol</w:t>
            </w:r>
          </w:p>
        </w:tc>
        <w:tc>
          <w:tcPr>
            <w:tcW w:w="1125" w:type="dxa"/>
            <w:tcBorders>
              <w:top w:val="single" w:sz="6" w:space="0" w:color="E0E0E0"/>
              <w:left w:val="single" w:sz="6" w:space="0" w:color="E0E0E0"/>
              <w:bottom w:val="single" w:sz="2" w:space="0" w:color="E0E0E0"/>
              <w:right w:val="single" w:sz="6" w:space="0" w:color="E0E0E0"/>
            </w:tcBorders>
          </w:tcPr>
          <w:p w14:paraId="76F07558" w14:textId="77777777" w:rsidR="003A3848" w:rsidRDefault="00000000">
            <w:pPr>
              <w:spacing w:after="0" w:line="259" w:lineRule="auto"/>
              <w:ind w:left="0" w:firstLine="0"/>
            </w:pPr>
            <w:r>
              <w:rPr>
                <w:color w:val="222222"/>
              </w:rPr>
              <w:t>APH</w:t>
            </w:r>
          </w:p>
        </w:tc>
        <w:tc>
          <w:tcPr>
            <w:tcW w:w="3615" w:type="dxa"/>
            <w:tcBorders>
              <w:top w:val="single" w:sz="6" w:space="0" w:color="E0E0E0"/>
              <w:left w:val="single" w:sz="6" w:space="0" w:color="E0E0E0"/>
              <w:bottom w:val="single" w:sz="2" w:space="0" w:color="E0E0E0"/>
              <w:right w:val="single" w:sz="6" w:space="0" w:color="E0E0E0"/>
            </w:tcBorders>
          </w:tcPr>
          <w:p w14:paraId="01D2BB4A" w14:textId="77777777" w:rsidR="003A3848" w:rsidRDefault="00000000">
            <w:pPr>
              <w:spacing w:after="0" w:line="259" w:lineRule="auto"/>
              <w:ind w:left="11" w:firstLine="0"/>
            </w:pPr>
            <w:r>
              <w:rPr>
                <w:color w:val="222222"/>
              </w:rPr>
              <w:t>Connectors and cables</w:t>
            </w:r>
          </w:p>
        </w:tc>
      </w:tr>
      <w:tr w:rsidR="003A3848" w14:paraId="4B45710E"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040ABB68" w14:textId="77777777" w:rsidR="003A3848" w:rsidRDefault="00000000">
            <w:pPr>
              <w:spacing w:after="0" w:line="259" w:lineRule="auto"/>
              <w:ind w:left="7" w:firstLine="0"/>
            </w:pPr>
            <w:r>
              <w:rPr>
                <w:b/>
                <w:color w:val="222222"/>
              </w:rPr>
              <w:t>Company</w:t>
            </w:r>
          </w:p>
        </w:tc>
        <w:tc>
          <w:tcPr>
            <w:tcW w:w="1125" w:type="dxa"/>
            <w:tcBorders>
              <w:top w:val="single" w:sz="6" w:space="0" w:color="E0E0E0"/>
              <w:left w:val="single" w:sz="6" w:space="0" w:color="E0E0E0"/>
              <w:bottom w:val="single" w:sz="6" w:space="0" w:color="E0E0E0"/>
              <w:right w:val="single" w:sz="6" w:space="0" w:color="E0E0E0"/>
            </w:tcBorders>
            <w:vAlign w:val="center"/>
          </w:tcPr>
          <w:p w14:paraId="2AC4479C" w14:textId="77777777" w:rsidR="003A3848" w:rsidRDefault="00000000">
            <w:pPr>
              <w:spacing w:after="0" w:line="259" w:lineRule="auto"/>
              <w:ind w:left="0" w:firstLine="0"/>
            </w:pPr>
            <w:r>
              <w:rPr>
                <w:b/>
                <w:color w:val="222222"/>
              </w:rPr>
              <w:t>Ticker</w:t>
            </w:r>
          </w:p>
        </w:tc>
        <w:tc>
          <w:tcPr>
            <w:tcW w:w="3615" w:type="dxa"/>
            <w:tcBorders>
              <w:top w:val="single" w:sz="6" w:space="0" w:color="E0E0E0"/>
              <w:left w:val="single" w:sz="6" w:space="0" w:color="E0E0E0"/>
              <w:bottom w:val="single" w:sz="6" w:space="0" w:color="E0E0E0"/>
              <w:right w:val="single" w:sz="6" w:space="0" w:color="E0E0E0"/>
            </w:tcBorders>
            <w:vAlign w:val="center"/>
          </w:tcPr>
          <w:p w14:paraId="46FBF727" w14:textId="77777777" w:rsidR="003A3848" w:rsidRDefault="00000000">
            <w:pPr>
              <w:spacing w:after="0" w:line="259" w:lineRule="auto"/>
              <w:ind w:left="11" w:firstLine="0"/>
            </w:pPr>
            <w:r>
              <w:rPr>
                <w:b/>
                <w:color w:val="222222"/>
              </w:rPr>
              <w:t>Notes</w:t>
            </w:r>
          </w:p>
        </w:tc>
      </w:tr>
      <w:tr w:rsidR="003A3848" w14:paraId="3A0B8942"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420EF06A" w14:textId="77777777" w:rsidR="003A3848" w:rsidRDefault="00000000">
            <w:pPr>
              <w:spacing w:after="0" w:line="259" w:lineRule="auto"/>
              <w:ind w:left="7" w:firstLine="0"/>
            </w:pPr>
            <w:r>
              <w:rPr>
                <w:color w:val="222222"/>
              </w:rPr>
              <w:t>TE Connectivity</w:t>
            </w:r>
          </w:p>
        </w:tc>
        <w:tc>
          <w:tcPr>
            <w:tcW w:w="1125" w:type="dxa"/>
            <w:tcBorders>
              <w:top w:val="single" w:sz="6" w:space="0" w:color="E0E0E0"/>
              <w:left w:val="single" w:sz="6" w:space="0" w:color="E0E0E0"/>
              <w:bottom w:val="single" w:sz="6" w:space="0" w:color="E0E0E0"/>
              <w:right w:val="single" w:sz="6" w:space="0" w:color="E0E0E0"/>
            </w:tcBorders>
          </w:tcPr>
          <w:p w14:paraId="5229F38A" w14:textId="77777777" w:rsidR="003A3848" w:rsidRDefault="00000000">
            <w:pPr>
              <w:spacing w:after="0" w:line="259" w:lineRule="auto"/>
              <w:ind w:left="0" w:firstLine="0"/>
            </w:pPr>
            <w:r>
              <w:rPr>
                <w:color w:val="222222"/>
              </w:rPr>
              <w:t>TEL</w:t>
            </w:r>
          </w:p>
        </w:tc>
        <w:tc>
          <w:tcPr>
            <w:tcW w:w="3615" w:type="dxa"/>
            <w:tcBorders>
              <w:top w:val="single" w:sz="6" w:space="0" w:color="E0E0E0"/>
              <w:left w:val="single" w:sz="6" w:space="0" w:color="E0E0E0"/>
              <w:bottom w:val="single" w:sz="6" w:space="0" w:color="E0E0E0"/>
              <w:right w:val="single" w:sz="6" w:space="0" w:color="E0E0E0"/>
            </w:tcBorders>
          </w:tcPr>
          <w:p w14:paraId="2E70D797" w14:textId="77777777" w:rsidR="003A3848" w:rsidRDefault="00000000">
            <w:pPr>
              <w:spacing w:after="0" w:line="259" w:lineRule="auto"/>
              <w:ind w:left="11" w:firstLine="0"/>
            </w:pPr>
            <w:r>
              <w:rPr>
                <w:color w:val="222222"/>
              </w:rPr>
              <w:t>Connectors for high-speed data</w:t>
            </w:r>
          </w:p>
        </w:tc>
      </w:tr>
      <w:tr w:rsidR="003A3848" w14:paraId="1FF87BC4"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679D74CD" w14:textId="77777777" w:rsidR="003A3848" w:rsidRDefault="00000000">
            <w:pPr>
              <w:spacing w:after="0" w:line="259" w:lineRule="auto"/>
              <w:ind w:left="7" w:firstLine="0"/>
            </w:pPr>
            <w:r>
              <w:rPr>
                <w:color w:val="222222"/>
              </w:rPr>
              <w:lastRenderedPageBreak/>
              <w:t>Coherent</w:t>
            </w:r>
          </w:p>
        </w:tc>
        <w:tc>
          <w:tcPr>
            <w:tcW w:w="1125" w:type="dxa"/>
            <w:tcBorders>
              <w:top w:val="single" w:sz="6" w:space="0" w:color="E0E0E0"/>
              <w:left w:val="single" w:sz="6" w:space="0" w:color="E0E0E0"/>
              <w:bottom w:val="single" w:sz="6" w:space="0" w:color="E0E0E0"/>
              <w:right w:val="single" w:sz="6" w:space="0" w:color="E0E0E0"/>
            </w:tcBorders>
            <w:vAlign w:val="center"/>
          </w:tcPr>
          <w:p w14:paraId="1E96D5C9" w14:textId="77777777" w:rsidR="003A3848" w:rsidRDefault="00000000">
            <w:pPr>
              <w:spacing w:after="0" w:line="259" w:lineRule="auto"/>
              <w:ind w:left="0" w:firstLine="0"/>
            </w:pPr>
            <w:r>
              <w:rPr>
                <w:color w:val="222222"/>
              </w:rPr>
              <w:t>COHR</w:t>
            </w:r>
          </w:p>
        </w:tc>
        <w:tc>
          <w:tcPr>
            <w:tcW w:w="3615" w:type="dxa"/>
            <w:tcBorders>
              <w:top w:val="single" w:sz="6" w:space="0" w:color="E0E0E0"/>
              <w:left w:val="single" w:sz="6" w:space="0" w:color="E0E0E0"/>
              <w:bottom w:val="single" w:sz="6" w:space="0" w:color="E0E0E0"/>
              <w:right w:val="single" w:sz="6" w:space="0" w:color="E0E0E0"/>
            </w:tcBorders>
            <w:vAlign w:val="center"/>
          </w:tcPr>
          <w:p w14:paraId="1B94366C" w14:textId="77777777" w:rsidR="003A3848" w:rsidRDefault="00000000">
            <w:pPr>
              <w:spacing w:after="0" w:line="259" w:lineRule="auto"/>
              <w:ind w:left="11" w:firstLine="0"/>
            </w:pPr>
            <w:r>
              <w:rPr>
                <w:color w:val="222222"/>
              </w:rPr>
              <w:t>Optical components; transceivers</w:t>
            </w:r>
          </w:p>
        </w:tc>
      </w:tr>
      <w:tr w:rsidR="003A3848" w14:paraId="024716EF"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1AB0E054" w14:textId="77777777" w:rsidR="003A3848" w:rsidRDefault="00000000">
            <w:pPr>
              <w:spacing w:after="0" w:line="259" w:lineRule="auto"/>
              <w:ind w:left="7" w:firstLine="0"/>
            </w:pPr>
            <w:proofErr w:type="spellStart"/>
            <w:r>
              <w:rPr>
                <w:color w:val="222222"/>
              </w:rPr>
              <w:t>Lumentum</w:t>
            </w:r>
            <w:proofErr w:type="spellEnd"/>
          </w:p>
        </w:tc>
        <w:tc>
          <w:tcPr>
            <w:tcW w:w="1125" w:type="dxa"/>
            <w:tcBorders>
              <w:top w:val="single" w:sz="6" w:space="0" w:color="E0E0E0"/>
              <w:left w:val="single" w:sz="6" w:space="0" w:color="E0E0E0"/>
              <w:bottom w:val="single" w:sz="6" w:space="0" w:color="E0E0E0"/>
              <w:right w:val="single" w:sz="6" w:space="0" w:color="E0E0E0"/>
            </w:tcBorders>
          </w:tcPr>
          <w:p w14:paraId="0E9AACFE" w14:textId="77777777" w:rsidR="003A3848" w:rsidRDefault="00000000">
            <w:pPr>
              <w:spacing w:after="0" w:line="259" w:lineRule="auto"/>
              <w:ind w:left="0" w:firstLine="0"/>
            </w:pPr>
            <w:r>
              <w:rPr>
                <w:color w:val="222222"/>
              </w:rPr>
              <w:t>LITE</w:t>
            </w:r>
          </w:p>
        </w:tc>
        <w:tc>
          <w:tcPr>
            <w:tcW w:w="3615" w:type="dxa"/>
            <w:tcBorders>
              <w:top w:val="single" w:sz="6" w:space="0" w:color="E0E0E0"/>
              <w:left w:val="single" w:sz="6" w:space="0" w:color="E0E0E0"/>
              <w:bottom w:val="single" w:sz="6" w:space="0" w:color="E0E0E0"/>
              <w:right w:val="single" w:sz="6" w:space="0" w:color="E0E0E0"/>
            </w:tcBorders>
          </w:tcPr>
          <w:p w14:paraId="5EEB41C5" w14:textId="77777777" w:rsidR="003A3848" w:rsidRDefault="00000000">
            <w:pPr>
              <w:spacing w:after="0" w:line="259" w:lineRule="auto"/>
              <w:ind w:left="11" w:firstLine="0"/>
            </w:pPr>
            <w:r>
              <w:rPr>
                <w:color w:val="222222"/>
              </w:rPr>
              <w:t>Optical components</w:t>
            </w:r>
          </w:p>
        </w:tc>
      </w:tr>
      <w:tr w:rsidR="003A3848" w14:paraId="3AB28087"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7C4785AB" w14:textId="77777777" w:rsidR="003A3848" w:rsidRDefault="00000000">
            <w:pPr>
              <w:spacing w:after="0" w:line="259" w:lineRule="auto"/>
              <w:ind w:left="7" w:firstLine="0"/>
            </w:pPr>
            <w:proofErr w:type="spellStart"/>
            <w:r>
              <w:rPr>
                <w:color w:val="222222"/>
              </w:rPr>
              <w:t>Innolight</w:t>
            </w:r>
            <w:proofErr w:type="spellEnd"/>
          </w:p>
        </w:tc>
        <w:tc>
          <w:tcPr>
            <w:tcW w:w="1125" w:type="dxa"/>
            <w:tcBorders>
              <w:top w:val="single" w:sz="6" w:space="0" w:color="E0E0E0"/>
              <w:left w:val="single" w:sz="6" w:space="0" w:color="E0E0E0"/>
              <w:bottom w:val="single" w:sz="6" w:space="0" w:color="E0E0E0"/>
              <w:right w:val="single" w:sz="6" w:space="0" w:color="E0E0E0"/>
            </w:tcBorders>
            <w:vAlign w:val="center"/>
          </w:tcPr>
          <w:p w14:paraId="5EDFEFD3" w14:textId="77777777" w:rsidR="003A3848" w:rsidRDefault="00000000">
            <w:pPr>
              <w:spacing w:after="0" w:line="259" w:lineRule="auto"/>
              <w:ind w:left="0" w:firstLine="0"/>
            </w:pPr>
            <w:r>
              <w:rPr>
                <w:color w:val="222222"/>
              </w:rPr>
              <w:t>300502.SZ</w:t>
            </w:r>
          </w:p>
        </w:tc>
        <w:tc>
          <w:tcPr>
            <w:tcW w:w="3615" w:type="dxa"/>
            <w:tcBorders>
              <w:top w:val="single" w:sz="6" w:space="0" w:color="E0E0E0"/>
              <w:left w:val="single" w:sz="6" w:space="0" w:color="E0E0E0"/>
              <w:bottom w:val="single" w:sz="6" w:space="0" w:color="E0E0E0"/>
              <w:right w:val="single" w:sz="6" w:space="0" w:color="E0E0E0"/>
            </w:tcBorders>
            <w:vAlign w:val="center"/>
          </w:tcPr>
          <w:p w14:paraId="5000686A" w14:textId="77777777" w:rsidR="003A3848" w:rsidRDefault="00000000">
            <w:pPr>
              <w:spacing w:after="0" w:line="259" w:lineRule="auto"/>
              <w:ind w:left="11" w:firstLine="0"/>
            </w:pPr>
            <w:r>
              <w:rPr>
                <w:color w:val="222222"/>
              </w:rPr>
              <w:t>Optical transceivers (China)</w:t>
            </w:r>
          </w:p>
        </w:tc>
      </w:tr>
      <w:tr w:rsidR="003A3848" w14:paraId="1CED0248"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6CF98299" w14:textId="77777777" w:rsidR="003A3848" w:rsidRDefault="00000000">
            <w:pPr>
              <w:spacing w:after="0" w:line="259" w:lineRule="auto"/>
              <w:ind w:left="7" w:firstLine="0"/>
            </w:pPr>
            <w:r>
              <w:rPr>
                <w:color w:val="222222"/>
              </w:rPr>
              <w:t>Fabrinet</w:t>
            </w:r>
          </w:p>
        </w:tc>
        <w:tc>
          <w:tcPr>
            <w:tcW w:w="1125" w:type="dxa"/>
            <w:tcBorders>
              <w:top w:val="single" w:sz="6" w:space="0" w:color="E0E0E0"/>
              <w:left w:val="single" w:sz="6" w:space="0" w:color="E0E0E0"/>
              <w:bottom w:val="single" w:sz="6" w:space="0" w:color="E0E0E0"/>
              <w:right w:val="single" w:sz="6" w:space="0" w:color="E0E0E0"/>
            </w:tcBorders>
            <w:vAlign w:val="center"/>
          </w:tcPr>
          <w:p w14:paraId="3B141354" w14:textId="77777777" w:rsidR="003A3848" w:rsidRDefault="00000000">
            <w:pPr>
              <w:spacing w:after="0" w:line="259" w:lineRule="auto"/>
              <w:ind w:left="0" w:firstLine="0"/>
            </w:pPr>
            <w:r>
              <w:rPr>
                <w:color w:val="222222"/>
              </w:rPr>
              <w:t>FN</w:t>
            </w:r>
          </w:p>
        </w:tc>
        <w:tc>
          <w:tcPr>
            <w:tcW w:w="3615" w:type="dxa"/>
            <w:tcBorders>
              <w:top w:val="single" w:sz="6" w:space="0" w:color="E0E0E0"/>
              <w:left w:val="single" w:sz="6" w:space="0" w:color="E0E0E0"/>
              <w:bottom w:val="single" w:sz="6" w:space="0" w:color="E0E0E0"/>
              <w:right w:val="single" w:sz="6" w:space="0" w:color="E0E0E0"/>
            </w:tcBorders>
            <w:vAlign w:val="center"/>
          </w:tcPr>
          <w:p w14:paraId="0C365F27" w14:textId="77777777" w:rsidR="003A3848" w:rsidRDefault="00000000">
            <w:pPr>
              <w:spacing w:after="0" w:line="259" w:lineRule="auto"/>
              <w:ind w:left="11" w:firstLine="0"/>
            </w:pPr>
            <w:r>
              <w:rPr>
                <w:color w:val="222222"/>
              </w:rPr>
              <w:t xml:space="preserve">Optical </w:t>
            </w:r>
            <w:proofErr w:type="gramStart"/>
            <w:r>
              <w:rPr>
                <w:color w:val="222222"/>
              </w:rPr>
              <w:t>manufacturing;</w:t>
            </w:r>
            <w:proofErr w:type="gramEnd"/>
            <w:r>
              <w:rPr>
                <w:color w:val="222222"/>
              </w:rPr>
              <w:t xml:space="preserve"> </w:t>
            </w:r>
            <w:r>
              <w:rPr>
                <w:b/>
                <w:color w:val="222222"/>
              </w:rPr>
              <w:t>Founder involved</w:t>
            </w:r>
          </w:p>
        </w:tc>
      </w:tr>
      <w:tr w:rsidR="003A3848" w14:paraId="7836D684"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4B7D56F4" w14:textId="77777777" w:rsidR="003A3848" w:rsidRDefault="00000000">
            <w:pPr>
              <w:spacing w:after="0" w:line="259" w:lineRule="auto"/>
              <w:ind w:left="7" w:firstLine="0"/>
            </w:pPr>
            <w:r>
              <w:rPr>
                <w:color w:val="222222"/>
              </w:rPr>
              <w:t>Credo Technology</w:t>
            </w:r>
          </w:p>
        </w:tc>
        <w:tc>
          <w:tcPr>
            <w:tcW w:w="1125" w:type="dxa"/>
            <w:tcBorders>
              <w:top w:val="single" w:sz="6" w:space="0" w:color="E0E0E0"/>
              <w:left w:val="single" w:sz="6" w:space="0" w:color="E0E0E0"/>
              <w:bottom w:val="single" w:sz="6" w:space="0" w:color="E0E0E0"/>
              <w:right w:val="single" w:sz="6" w:space="0" w:color="E0E0E0"/>
            </w:tcBorders>
          </w:tcPr>
          <w:p w14:paraId="227D9D78" w14:textId="77777777" w:rsidR="003A3848" w:rsidRDefault="00000000">
            <w:pPr>
              <w:spacing w:after="0" w:line="259" w:lineRule="auto"/>
              <w:ind w:left="0" w:firstLine="0"/>
            </w:pPr>
            <w:r>
              <w:rPr>
                <w:color w:val="222222"/>
              </w:rPr>
              <w:t>CRDO</w:t>
            </w:r>
          </w:p>
        </w:tc>
        <w:tc>
          <w:tcPr>
            <w:tcW w:w="3615" w:type="dxa"/>
            <w:tcBorders>
              <w:top w:val="single" w:sz="6" w:space="0" w:color="E0E0E0"/>
              <w:left w:val="single" w:sz="6" w:space="0" w:color="E0E0E0"/>
              <w:bottom w:val="single" w:sz="6" w:space="0" w:color="E0E0E0"/>
              <w:right w:val="single" w:sz="6" w:space="0" w:color="E0E0E0"/>
            </w:tcBorders>
          </w:tcPr>
          <w:p w14:paraId="480EBB5E" w14:textId="77777777" w:rsidR="003A3848" w:rsidRDefault="00000000">
            <w:pPr>
              <w:spacing w:after="0" w:line="259" w:lineRule="auto"/>
              <w:ind w:left="11" w:firstLine="0"/>
            </w:pPr>
            <w:r>
              <w:rPr>
                <w:color w:val="222222"/>
              </w:rPr>
              <w:t>High-speed connectivity IP</w:t>
            </w:r>
          </w:p>
        </w:tc>
      </w:tr>
      <w:tr w:rsidR="003A3848" w14:paraId="70425F50"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6AD09032" w14:textId="77777777" w:rsidR="003A3848" w:rsidRDefault="00000000">
            <w:pPr>
              <w:spacing w:after="0" w:line="259" w:lineRule="auto"/>
              <w:ind w:left="7" w:firstLine="0"/>
            </w:pPr>
            <w:proofErr w:type="spellStart"/>
            <w:r>
              <w:rPr>
                <w:color w:val="222222"/>
              </w:rPr>
              <w:t>Alphawave</w:t>
            </w:r>
            <w:proofErr w:type="spellEnd"/>
            <w:r>
              <w:rPr>
                <w:color w:val="222222"/>
              </w:rPr>
              <w:t xml:space="preserve"> Semi</w:t>
            </w:r>
          </w:p>
        </w:tc>
        <w:tc>
          <w:tcPr>
            <w:tcW w:w="1125" w:type="dxa"/>
            <w:tcBorders>
              <w:top w:val="single" w:sz="6" w:space="0" w:color="E0E0E0"/>
              <w:left w:val="single" w:sz="6" w:space="0" w:color="E0E0E0"/>
              <w:bottom w:val="single" w:sz="6" w:space="0" w:color="E0E0E0"/>
              <w:right w:val="single" w:sz="6" w:space="0" w:color="E0E0E0"/>
            </w:tcBorders>
            <w:vAlign w:val="center"/>
          </w:tcPr>
          <w:p w14:paraId="5E38ACF2" w14:textId="77777777" w:rsidR="003A3848" w:rsidRDefault="00000000">
            <w:pPr>
              <w:spacing w:after="0" w:line="259" w:lineRule="auto"/>
              <w:ind w:left="0" w:firstLine="0"/>
            </w:pPr>
            <w:r>
              <w:rPr>
                <w:color w:val="222222"/>
              </w:rPr>
              <w:t>AWE.L</w:t>
            </w:r>
          </w:p>
        </w:tc>
        <w:tc>
          <w:tcPr>
            <w:tcW w:w="3615" w:type="dxa"/>
            <w:tcBorders>
              <w:top w:val="single" w:sz="6" w:space="0" w:color="E0E0E0"/>
              <w:left w:val="single" w:sz="6" w:space="0" w:color="E0E0E0"/>
              <w:bottom w:val="single" w:sz="6" w:space="0" w:color="E0E0E0"/>
              <w:right w:val="single" w:sz="6" w:space="0" w:color="E0E0E0"/>
            </w:tcBorders>
            <w:vAlign w:val="center"/>
          </w:tcPr>
          <w:p w14:paraId="3F4FB793" w14:textId="77777777" w:rsidR="003A3848" w:rsidRDefault="00000000">
            <w:pPr>
              <w:spacing w:after="0" w:line="259" w:lineRule="auto"/>
              <w:ind w:left="11" w:firstLine="0"/>
            </w:pPr>
            <w:r>
              <w:rPr>
                <w:color w:val="222222"/>
              </w:rPr>
              <w:t xml:space="preserve">Connectivity IP; </w:t>
            </w:r>
            <w:r>
              <w:rPr>
                <w:b/>
                <w:color w:val="222222"/>
              </w:rPr>
              <w:t>Founder-led</w:t>
            </w:r>
          </w:p>
        </w:tc>
      </w:tr>
    </w:tbl>
    <w:p w14:paraId="3D4F62E5" w14:textId="77777777" w:rsidR="003A3848" w:rsidRDefault="00000000">
      <w:pPr>
        <w:spacing w:after="200" w:line="259" w:lineRule="auto"/>
        <w:ind w:left="-5"/>
      </w:pPr>
      <w:r>
        <w:rPr>
          <w:b/>
          <w:sz w:val="24"/>
        </w:rPr>
        <w:t>Components / Power</w:t>
      </w:r>
    </w:p>
    <w:tbl>
      <w:tblPr>
        <w:tblStyle w:val="TableGrid"/>
        <w:tblW w:w="6930" w:type="dxa"/>
        <w:tblInd w:w="8" w:type="dxa"/>
        <w:tblCellMar>
          <w:top w:w="101" w:type="dxa"/>
          <w:left w:w="124" w:type="dxa"/>
          <w:bottom w:w="0" w:type="dxa"/>
          <w:right w:w="115" w:type="dxa"/>
        </w:tblCellMar>
        <w:tblLook w:val="04A0" w:firstRow="1" w:lastRow="0" w:firstColumn="1" w:lastColumn="0" w:noHBand="0" w:noVBand="1"/>
      </w:tblPr>
      <w:tblGrid>
        <w:gridCol w:w="2040"/>
        <w:gridCol w:w="1140"/>
        <w:gridCol w:w="3750"/>
      </w:tblGrid>
      <w:tr w:rsidR="003A3848" w14:paraId="1259E9C6" w14:textId="77777777">
        <w:trPr>
          <w:trHeight w:val="375"/>
        </w:trPr>
        <w:tc>
          <w:tcPr>
            <w:tcW w:w="2040" w:type="dxa"/>
            <w:tcBorders>
              <w:top w:val="single" w:sz="6" w:space="0" w:color="E0E0E0"/>
              <w:left w:val="single" w:sz="6" w:space="0" w:color="E0E0E0"/>
              <w:bottom w:val="single" w:sz="6" w:space="0" w:color="E0E0E0"/>
              <w:right w:val="single" w:sz="6" w:space="0" w:color="E0E0E0"/>
            </w:tcBorders>
            <w:vAlign w:val="center"/>
          </w:tcPr>
          <w:p w14:paraId="2991B526" w14:textId="77777777" w:rsidR="003A3848" w:rsidRDefault="00000000">
            <w:pPr>
              <w:spacing w:after="0" w:line="259" w:lineRule="auto"/>
              <w:ind w:left="4" w:firstLine="0"/>
            </w:pPr>
            <w:r>
              <w:rPr>
                <w:b/>
                <w:color w:val="222222"/>
              </w:rPr>
              <w:t>Company</w:t>
            </w:r>
          </w:p>
        </w:tc>
        <w:tc>
          <w:tcPr>
            <w:tcW w:w="1140" w:type="dxa"/>
            <w:tcBorders>
              <w:top w:val="single" w:sz="6" w:space="0" w:color="E0E0E0"/>
              <w:left w:val="single" w:sz="6" w:space="0" w:color="E0E0E0"/>
              <w:bottom w:val="single" w:sz="6" w:space="0" w:color="E0E0E0"/>
              <w:right w:val="single" w:sz="6" w:space="0" w:color="E0E0E0"/>
            </w:tcBorders>
            <w:vAlign w:val="center"/>
          </w:tcPr>
          <w:p w14:paraId="55DF30FF" w14:textId="77777777" w:rsidR="003A3848" w:rsidRDefault="00000000">
            <w:pPr>
              <w:spacing w:after="0" w:line="259" w:lineRule="auto"/>
              <w:ind w:left="0" w:firstLine="0"/>
            </w:pPr>
            <w:r>
              <w:rPr>
                <w:b/>
                <w:color w:val="222222"/>
              </w:rPr>
              <w:t>Ticker</w:t>
            </w:r>
          </w:p>
        </w:tc>
        <w:tc>
          <w:tcPr>
            <w:tcW w:w="3750" w:type="dxa"/>
            <w:tcBorders>
              <w:top w:val="single" w:sz="6" w:space="0" w:color="E0E0E0"/>
              <w:left w:val="single" w:sz="6" w:space="0" w:color="E0E0E0"/>
              <w:bottom w:val="single" w:sz="6" w:space="0" w:color="E0E0E0"/>
              <w:right w:val="single" w:sz="6" w:space="0" w:color="E0E0E0"/>
            </w:tcBorders>
            <w:vAlign w:val="center"/>
          </w:tcPr>
          <w:p w14:paraId="6E677755" w14:textId="77777777" w:rsidR="003A3848" w:rsidRDefault="00000000">
            <w:pPr>
              <w:spacing w:after="0" w:line="259" w:lineRule="auto"/>
              <w:ind w:left="6" w:firstLine="0"/>
            </w:pPr>
            <w:r>
              <w:rPr>
                <w:b/>
                <w:color w:val="222222"/>
              </w:rPr>
              <w:t>Notes</w:t>
            </w:r>
          </w:p>
        </w:tc>
      </w:tr>
      <w:tr w:rsidR="003A3848" w14:paraId="61B79B5D" w14:textId="77777777">
        <w:trPr>
          <w:trHeight w:val="360"/>
        </w:trPr>
        <w:tc>
          <w:tcPr>
            <w:tcW w:w="2040" w:type="dxa"/>
            <w:tcBorders>
              <w:top w:val="single" w:sz="6" w:space="0" w:color="E0E0E0"/>
              <w:left w:val="single" w:sz="6" w:space="0" w:color="E0E0E0"/>
              <w:bottom w:val="single" w:sz="6" w:space="0" w:color="E0E0E0"/>
              <w:right w:val="single" w:sz="6" w:space="0" w:color="E0E0E0"/>
            </w:tcBorders>
          </w:tcPr>
          <w:p w14:paraId="1E6A0801" w14:textId="77777777" w:rsidR="003A3848" w:rsidRDefault="00000000">
            <w:pPr>
              <w:spacing w:after="0" w:line="259" w:lineRule="auto"/>
              <w:ind w:left="4" w:firstLine="0"/>
            </w:pPr>
            <w:r>
              <w:rPr>
                <w:color w:val="222222"/>
              </w:rPr>
              <w:t>Monolithic Power</w:t>
            </w:r>
          </w:p>
        </w:tc>
        <w:tc>
          <w:tcPr>
            <w:tcW w:w="1140" w:type="dxa"/>
            <w:tcBorders>
              <w:top w:val="single" w:sz="6" w:space="0" w:color="E0E0E0"/>
              <w:left w:val="single" w:sz="6" w:space="0" w:color="E0E0E0"/>
              <w:bottom w:val="single" w:sz="6" w:space="0" w:color="E0E0E0"/>
              <w:right w:val="single" w:sz="6" w:space="0" w:color="E0E0E0"/>
            </w:tcBorders>
          </w:tcPr>
          <w:p w14:paraId="64C1D53E" w14:textId="77777777" w:rsidR="003A3848" w:rsidRDefault="00000000">
            <w:pPr>
              <w:spacing w:after="0" w:line="259" w:lineRule="auto"/>
              <w:ind w:left="0" w:firstLine="0"/>
            </w:pPr>
            <w:r>
              <w:rPr>
                <w:color w:val="222222"/>
              </w:rPr>
              <w:t>MPWR</w:t>
            </w:r>
          </w:p>
        </w:tc>
        <w:tc>
          <w:tcPr>
            <w:tcW w:w="3750" w:type="dxa"/>
            <w:tcBorders>
              <w:top w:val="single" w:sz="6" w:space="0" w:color="E0E0E0"/>
              <w:left w:val="single" w:sz="6" w:space="0" w:color="E0E0E0"/>
              <w:bottom w:val="single" w:sz="6" w:space="0" w:color="E0E0E0"/>
              <w:right w:val="single" w:sz="6" w:space="0" w:color="E0E0E0"/>
            </w:tcBorders>
          </w:tcPr>
          <w:p w14:paraId="7B1EA547" w14:textId="77777777" w:rsidR="003A3848" w:rsidRDefault="00000000">
            <w:pPr>
              <w:spacing w:after="0" w:line="259" w:lineRule="auto"/>
              <w:ind w:left="6" w:firstLine="0"/>
            </w:pPr>
            <w:r>
              <w:rPr>
                <w:color w:val="222222"/>
              </w:rPr>
              <w:t xml:space="preserve">Power management ICs; </w:t>
            </w:r>
            <w:r>
              <w:rPr>
                <w:b/>
                <w:color w:val="222222"/>
              </w:rPr>
              <w:t>Founder-led</w:t>
            </w:r>
          </w:p>
        </w:tc>
      </w:tr>
      <w:tr w:rsidR="003A3848" w14:paraId="7EEF0E3E" w14:textId="77777777">
        <w:trPr>
          <w:trHeight w:val="375"/>
        </w:trPr>
        <w:tc>
          <w:tcPr>
            <w:tcW w:w="2040" w:type="dxa"/>
            <w:tcBorders>
              <w:top w:val="single" w:sz="6" w:space="0" w:color="E0E0E0"/>
              <w:left w:val="single" w:sz="6" w:space="0" w:color="E0E0E0"/>
              <w:bottom w:val="single" w:sz="6" w:space="0" w:color="E0E0E0"/>
              <w:right w:val="single" w:sz="6" w:space="0" w:color="E0E0E0"/>
            </w:tcBorders>
            <w:vAlign w:val="center"/>
          </w:tcPr>
          <w:p w14:paraId="5BD02151" w14:textId="77777777" w:rsidR="003A3848" w:rsidRDefault="00000000">
            <w:pPr>
              <w:spacing w:after="0" w:line="259" w:lineRule="auto"/>
              <w:ind w:left="4" w:firstLine="0"/>
            </w:pPr>
            <w:r>
              <w:rPr>
                <w:color w:val="222222"/>
              </w:rPr>
              <w:t>Vicor</w:t>
            </w:r>
          </w:p>
        </w:tc>
        <w:tc>
          <w:tcPr>
            <w:tcW w:w="1140" w:type="dxa"/>
            <w:tcBorders>
              <w:top w:val="single" w:sz="6" w:space="0" w:color="E0E0E0"/>
              <w:left w:val="single" w:sz="6" w:space="0" w:color="E0E0E0"/>
              <w:bottom w:val="single" w:sz="6" w:space="0" w:color="E0E0E0"/>
              <w:right w:val="single" w:sz="6" w:space="0" w:color="E0E0E0"/>
            </w:tcBorders>
            <w:vAlign w:val="center"/>
          </w:tcPr>
          <w:p w14:paraId="5A9AF4CB" w14:textId="77777777" w:rsidR="003A3848" w:rsidRDefault="00000000">
            <w:pPr>
              <w:spacing w:after="0" w:line="259" w:lineRule="auto"/>
              <w:ind w:left="0" w:firstLine="0"/>
            </w:pPr>
            <w:r>
              <w:rPr>
                <w:color w:val="222222"/>
              </w:rPr>
              <w:t>VICR</w:t>
            </w:r>
          </w:p>
        </w:tc>
        <w:tc>
          <w:tcPr>
            <w:tcW w:w="3750" w:type="dxa"/>
            <w:tcBorders>
              <w:top w:val="single" w:sz="6" w:space="0" w:color="E0E0E0"/>
              <w:left w:val="single" w:sz="6" w:space="0" w:color="E0E0E0"/>
              <w:bottom w:val="single" w:sz="6" w:space="0" w:color="E0E0E0"/>
              <w:right w:val="single" w:sz="6" w:space="0" w:color="E0E0E0"/>
            </w:tcBorders>
            <w:vAlign w:val="center"/>
          </w:tcPr>
          <w:p w14:paraId="05ADFDD2" w14:textId="77777777" w:rsidR="003A3848" w:rsidRDefault="00000000">
            <w:pPr>
              <w:spacing w:after="0" w:line="259" w:lineRule="auto"/>
              <w:ind w:left="6" w:firstLine="0"/>
            </w:pPr>
            <w:r>
              <w:rPr>
                <w:color w:val="222222"/>
              </w:rPr>
              <w:t xml:space="preserve">Power modules for AI servers; </w:t>
            </w:r>
            <w:r>
              <w:rPr>
                <w:b/>
                <w:color w:val="222222"/>
              </w:rPr>
              <w:t>Founder-led</w:t>
            </w:r>
          </w:p>
        </w:tc>
      </w:tr>
      <w:tr w:rsidR="003A3848" w14:paraId="7AFC5780" w14:textId="77777777">
        <w:trPr>
          <w:trHeight w:val="375"/>
        </w:trPr>
        <w:tc>
          <w:tcPr>
            <w:tcW w:w="2040" w:type="dxa"/>
            <w:tcBorders>
              <w:top w:val="single" w:sz="6" w:space="0" w:color="E0E0E0"/>
              <w:left w:val="single" w:sz="6" w:space="0" w:color="E0E0E0"/>
              <w:bottom w:val="single" w:sz="6" w:space="0" w:color="E0E0E0"/>
              <w:right w:val="single" w:sz="6" w:space="0" w:color="E0E0E0"/>
            </w:tcBorders>
            <w:vAlign w:val="center"/>
          </w:tcPr>
          <w:p w14:paraId="34026021" w14:textId="77777777" w:rsidR="003A3848" w:rsidRDefault="00000000">
            <w:pPr>
              <w:spacing w:after="0" w:line="259" w:lineRule="auto"/>
              <w:ind w:left="4" w:firstLine="0"/>
            </w:pPr>
            <w:r>
              <w:rPr>
                <w:color w:val="222222"/>
              </w:rPr>
              <w:t>Infineon</w:t>
            </w:r>
          </w:p>
        </w:tc>
        <w:tc>
          <w:tcPr>
            <w:tcW w:w="1140" w:type="dxa"/>
            <w:tcBorders>
              <w:top w:val="single" w:sz="6" w:space="0" w:color="E0E0E0"/>
              <w:left w:val="single" w:sz="6" w:space="0" w:color="E0E0E0"/>
              <w:bottom w:val="single" w:sz="6" w:space="0" w:color="E0E0E0"/>
              <w:right w:val="single" w:sz="6" w:space="0" w:color="E0E0E0"/>
            </w:tcBorders>
            <w:vAlign w:val="center"/>
          </w:tcPr>
          <w:p w14:paraId="5A2E925A" w14:textId="77777777" w:rsidR="003A3848" w:rsidRDefault="00000000">
            <w:pPr>
              <w:spacing w:after="0" w:line="259" w:lineRule="auto"/>
              <w:ind w:left="0" w:firstLine="0"/>
            </w:pPr>
            <w:r>
              <w:rPr>
                <w:color w:val="222222"/>
              </w:rPr>
              <w:t>IFNNY</w:t>
            </w:r>
          </w:p>
        </w:tc>
        <w:tc>
          <w:tcPr>
            <w:tcW w:w="3750" w:type="dxa"/>
            <w:tcBorders>
              <w:top w:val="single" w:sz="6" w:space="0" w:color="E0E0E0"/>
              <w:left w:val="single" w:sz="6" w:space="0" w:color="E0E0E0"/>
              <w:bottom w:val="single" w:sz="6" w:space="0" w:color="E0E0E0"/>
              <w:right w:val="single" w:sz="6" w:space="0" w:color="E0E0E0"/>
            </w:tcBorders>
            <w:vAlign w:val="center"/>
          </w:tcPr>
          <w:p w14:paraId="47B161A8" w14:textId="77777777" w:rsidR="003A3848" w:rsidRDefault="00000000">
            <w:pPr>
              <w:spacing w:after="0" w:line="259" w:lineRule="auto"/>
              <w:ind w:left="6" w:firstLine="0"/>
            </w:pPr>
            <w:r>
              <w:rPr>
                <w:color w:val="222222"/>
              </w:rPr>
              <w:t>Power semiconductors</w:t>
            </w:r>
          </w:p>
        </w:tc>
      </w:tr>
      <w:tr w:rsidR="003A3848" w14:paraId="2392DB96" w14:textId="77777777">
        <w:trPr>
          <w:trHeight w:val="360"/>
        </w:trPr>
        <w:tc>
          <w:tcPr>
            <w:tcW w:w="2040" w:type="dxa"/>
            <w:tcBorders>
              <w:top w:val="single" w:sz="6" w:space="0" w:color="E0E0E0"/>
              <w:left w:val="single" w:sz="6" w:space="0" w:color="E0E0E0"/>
              <w:bottom w:val="single" w:sz="6" w:space="0" w:color="E0E0E0"/>
              <w:right w:val="single" w:sz="6" w:space="0" w:color="E0E0E0"/>
            </w:tcBorders>
          </w:tcPr>
          <w:p w14:paraId="3DB5B1CD" w14:textId="77777777" w:rsidR="003A3848" w:rsidRDefault="00000000">
            <w:pPr>
              <w:spacing w:after="0" w:line="259" w:lineRule="auto"/>
              <w:ind w:left="4" w:firstLine="0"/>
            </w:pPr>
            <w:r>
              <w:rPr>
                <w:color w:val="222222"/>
              </w:rPr>
              <w:t>Microchip Technology</w:t>
            </w:r>
          </w:p>
        </w:tc>
        <w:tc>
          <w:tcPr>
            <w:tcW w:w="1140" w:type="dxa"/>
            <w:tcBorders>
              <w:top w:val="single" w:sz="6" w:space="0" w:color="E0E0E0"/>
              <w:left w:val="single" w:sz="6" w:space="0" w:color="E0E0E0"/>
              <w:bottom w:val="single" w:sz="6" w:space="0" w:color="E0E0E0"/>
              <w:right w:val="single" w:sz="6" w:space="0" w:color="E0E0E0"/>
            </w:tcBorders>
          </w:tcPr>
          <w:p w14:paraId="7E72D950" w14:textId="77777777" w:rsidR="003A3848" w:rsidRDefault="00000000">
            <w:pPr>
              <w:spacing w:after="0" w:line="259" w:lineRule="auto"/>
              <w:ind w:left="0" w:firstLine="0"/>
            </w:pPr>
            <w:r>
              <w:rPr>
                <w:color w:val="222222"/>
              </w:rPr>
              <w:t>MCHP</w:t>
            </w:r>
          </w:p>
        </w:tc>
        <w:tc>
          <w:tcPr>
            <w:tcW w:w="3750" w:type="dxa"/>
            <w:tcBorders>
              <w:top w:val="single" w:sz="6" w:space="0" w:color="E0E0E0"/>
              <w:left w:val="single" w:sz="6" w:space="0" w:color="E0E0E0"/>
              <w:bottom w:val="single" w:sz="6" w:space="0" w:color="E0E0E0"/>
              <w:right w:val="single" w:sz="6" w:space="0" w:color="E0E0E0"/>
            </w:tcBorders>
          </w:tcPr>
          <w:p w14:paraId="1707DC15" w14:textId="77777777" w:rsidR="003A3848" w:rsidRDefault="00000000">
            <w:pPr>
              <w:spacing w:after="0" w:line="259" w:lineRule="auto"/>
              <w:ind w:left="6" w:firstLine="0"/>
            </w:pPr>
            <w:r>
              <w:rPr>
                <w:color w:val="222222"/>
              </w:rPr>
              <w:t xml:space="preserve">MCUs, </w:t>
            </w:r>
            <w:proofErr w:type="spellStart"/>
            <w:r>
              <w:rPr>
                <w:color w:val="222222"/>
              </w:rPr>
              <w:t>analog</w:t>
            </w:r>
            <w:proofErr w:type="spellEnd"/>
            <w:r>
              <w:rPr>
                <w:color w:val="222222"/>
              </w:rPr>
              <w:t>, FPGA</w:t>
            </w:r>
          </w:p>
        </w:tc>
      </w:tr>
      <w:tr w:rsidR="003A3848" w14:paraId="35D17971" w14:textId="77777777">
        <w:trPr>
          <w:trHeight w:val="375"/>
        </w:trPr>
        <w:tc>
          <w:tcPr>
            <w:tcW w:w="2040" w:type="dxa"/>
            <w:tcBorders>
              <w:top w:val="single" w:sz="6" w:space="0" w:color="E0E0E0"/>
              <w:left w:val="single" w:sz="6" w:space="0" w:color="E0E0E0"/>
              <w:bottom w:val="single" w:sz="6" w:space="0" w:color="E0E0E0"/>
              <w:right w:val="single" w:sz="6" w:space="0" w:color="E0E0E0"/>
            </w:tcBorders>
            <w:vAlign w:val="center"/>
          </w:tcPr>
          <w:p w14:paraId="53FEC7AF" w14:textId="77777777" w:rsidR="003A3848" w:rsidRDefault="00000000">
            <w:pPr>
              <w:spacing w:after="0" w:line="259" w:lineRule="auto"/>
              <w:ind w:left="4" w:firstLine="0"/>
            </w:pPr>
            <w:r>
              <w:rPr>
                <w:color w:val="222222"/>
              </w:rPr>
              <w:t>Lattice Semiconductor</w:t>
            </w:r>
          </w:p>
        </w:tc>
        <w:tc>
          <w:tcPr>
            <w:tcW w:w="1140" w:type="dxa"/>
            <w:tcBorders>
              <w:top w:val="single" w:sz="6" w:space="0" w:color="E0E0E0"/>
              <w:left w:val="single" w:sz="6" w:space="0" w:color="E0E0E0"/>
              <w:bottom w:val="single" w:sz="6" w:space="0" w:color="E0E0E0"/>
              <w:right w:val="single" w:sz="6" w:space="0" w:color="E0E0E0"/>
            </w:tcBorders>
            <w:vAlign w:val="center"/>
          </w:tcPr>
          <w:p w14:paraId="703F5545" w14:textId="77777777" w:rsidR="003A3848" w:rsidRDefault="00000000">
            <w:pPr>
              <w:spacing w:after="0" w:line="259" w:lineRule="auto"/>
              <w:ind w:left="0" w:firstLine="0"/>
            </w:pPr>
            <w:r>
              <w:rPr>
                <w:color w:val="222222"/>
              </w:rPr>
              <w:t>LSCC</w:t>
            </w:r>
          </w:p>
        </w:tc>
        <w:tc>
          <w:tcPr>
            <w:tcW w:w="3750" w:type="dxa"/>
            <w:tcBorders>
              <w:top w:val="single" w:sz="6" w:space="0" w:color="E0E0E0"/>
              <w:left w:val="single" w:sz="6" w:space="0" w:color="E0E0E0"/>
              <w:bottom w:val="single" w:sz="6" w:space="0" w:color="E0E0E0"/>
              <w:right w:val="single" w:sz="6" w:space="0" w:color="E0E0E0"/>
            </w:tcBorders>
            <w:vAlign w:val="center"/>
          </w:tcPr>
          <w:p w14:paraId="48B729F5" w14:textId="77777777" w:rsidR="003A3848" w:rsidRDefault="00000000">
            <w:pPr>
              <w:spacing w:after="0" w:line="259" w:lineRule="auto"/>
              <w:ind w:left="6" w:firstLine="0"/>
            </w:pPr>
            <w:r>
              <w:rPr>
                <w:color w:val="222222"/>
              </w:rPr>
              <w:t>Low-power FPGAs</w:t>
            </w:r>
          </w:p>
        </w:tc>
      </w:tr>
      <w:tr w:rsidR="003A3848" w14:paraId="7BE7CDC0" w14:textId="77777777">
        <w:trPr>
          <w:trHeight w:val="360"/>
        </w:trPr>
        <w:tc>
          <w:tcPr>
            <w:tcW w:w="2040" w:type="dxa"/>
            <w:tcBorders>
              <w:top w:val="single" w:sz="6" w:space="0" w:color="E0E0E0"/>
              <w:left w:val="single" w:sz="6" w:space="0" w:color="E0E0E0"/>
              <w:bottom w:val="single" w:sz="6" w:space="0" w:color="E0E0E0"/>
              <w:right w:val="single" w:sz="6" w:space="0" w:color="E0E0E0"/>
            </w:tcBorders>
          </w:tcPr>
          <w:p w14:paraId="402CAAEF" w14:textId="77777777" w:rsidR="003A3848" w:rsidRDefault="00000000">
            <w:pPr>
              <w:spacing w:after="0" w:line="259" w:lineRule="auto"/>
              <w:ind w:left="4" w:firstLine="0"/>
            </w:pPr>
            <w:r>
              <w:rPr>
                <w:color w:val="222222"/>
              </w:rPr>
              <w:t>Silicon Motion</w:t>
            </w:r>
          </w:p>
        </w:tc>
        <w:tc>
          <w:tcPr>
            <w:tcW w:w="1140" w:type="dxa"/>
            <w:tcBorders>
              <w:top w:val="single" w:sz="6" w:space="0" w:color="E0E0E0"/>
              <w:left w:val="single" w:sz="6" w:space="0" w:color="E0E0E0"/>
              <w:bottom w:val="single" w:sz="6" w:space="0" w:color="E0E0E0"/>
              <w:right w:val="single" w:sz="6" w:space="0" w:color="E0E0E0"/>
            </w:tcBorders>
          </w:tcPr>
          <w:p w14:paraId="0CA66639" w14:textId="77777777" w:rsidR="003A3848" w:rsidRDefault="00000000">
            <w:pPr>
              <w:spacing w:after="0" w:line="259" w:lineRule="auto"/>
              <w:ind w:left="0" w:firstLine="0"/>
            </w:pPr>
            <w:r>
              <w:rPr>
                <w:color w:val="222222"/>
              </w:rPr>
              <w:t>SIMO</w:t>
            </w:r>
          </w:p>
        </w:tc>
        <w:tc>
          <w:tcPr>
            <w:tcW w:w="3750" w:type="dxa"/>
            <w:tcBorders>
              <w:top w:val="single" w:sz="6" w:space="0" w:color="E0E0E0"/>
              <w:left w:val="single" w:sz="6" w:space="0" w:color="E0E0E0"/>
              <w:bottom w:val="single" w:sz="6" w:space="0" w:color="E0E0E0"/>
              <w:right w:val="single" w:sz="6" w:space="0" w:color="E0E0E0"/>
            </w:tcBorders>
          </w:tcPr>
          <w:p w14:paraId="66AC528D" w14:textId="77777777" w:rsidR="003A3848" w:rsidRDefault="00000000">
            <w:pPr>
              <w:spacing w:after="0" w:line="259" w:lineRule="auto"/>
              <w:ind w:left="6" w:firstLine="0"/>
            </w:pPr>
            <w:r>
              <w:rPr>
                <w:color w:val="222222"/>
              </w:rPr>
              <w:t xml:space="preserve">SSD controllers; </w:t>
            </w:r>
            <w:r>
              <w:rPr>
                <w:b/>
                <w:color w:val="222222"/>
              </w:rPr>
              <w:t>Founder-led</w:t>
            </w:r>
          </w:p>
        </w:tc>
      </w:tr>
      <w:tr w:rsidR="003A3848" w14:paraId="10440B59" w14:textId="77777777">
        <w:trPr>
          <w:trHeight w:val="375"/>
        </w:trPr>
        <w:tc>
          <w:tcPr>
            <w:tcW w:w="2040" w:type="dxa"/>
            <w:tcBorders>
              <w:top w:val="single" w:sz="6" w:space="0" w:color="E0E0E0"/>
              <w:left w:val="single" w:sz="6" w:space="0" w:color="E0E0E0"/>
              <w:bottom w:val="single" w:sz="6" w:space="0" w:color="E0E0E0"/>
              <w:right w:val="single" w:sz="6" w:space="0" w:color="E0E0E0"/>
            </w:tcBorders>
            <w:vAlign w:val="center"/>
          </w:tcPr>
          <w:p w14:paraId="06CD397D" w14:textId="77777777" w:rsidR="003A3848" w:rsidRDefault="00000000">
            <w:pPr>
              <w:spacing w:after="0" w:line="259" w:lineRule="auto"/>
              <w:ind w:left="4" w:firstLine="0"/>
            </w:pPr>
            <w:proofErr w:type="spellStart"/>
            <w:r>
              <w:rPr>
                <w:color w:val="222222"/>
              </w:rPr>
              <w:t>Phison</w:t>
            </w:r>
            <w:proofErr w:type="spellEnd"/>
            <w:r>
              <w:rPr>
                <w:color w:val="222222"/>
              </w:rPr>
              <w:t xml:space="preserve"> Electronics</w:t>
            </w:r>
          </w:p>
        </w:tc>
        <w:tc>
          <w:tcPr>
            <w:tcW w:w="1140" w:type="dxa"/>
            <w:tcBorders>
              <w:top w:val="single" w:sz="6" w:space="0" w:color="E0E0E0"/>
              <w:left w:val="single" w:sz="6" w:space="0" w:color="E0E0E0"/>
              <w:bottom w:val="single" w:sz="6" w:space="0" w:color="E0E0E0"/>
              <w:right w:val="single" w:sz="6" w:space="0" w:color="E0E0E0"/>
            </w:tcBorders>
            <w:vAlign w:val="center"/>
          </w:tcPr>
          <w:p w14:paraId="0A2311E8" w14:textId="77777777" w:rsidR="003A3848" w:rsidRDefault="00000000">
            <w:pPr>
              <w:spacing w:after="0" w:line="259" w:lineRule="auto"/>
              <w:ind w:left="0" w:firstLine="0"/>
            </w:pPr>
            <w:r>
              <w:rPr>
                <w:color w:val="222222"/>
              </w:rPr>
              <w:t>8299.TW</w:t>
            </w:r>
          </w:p>
        </w:tc>
        <w:tc>
          <w:tcPr>
            <w:tcW w:w="3750" w:type="dxa"/>
            <w:tcBorders>
              <w:top w:val="single" w:sz="6" w:space="0" w:color="E0E0E0"/>
              <w:left w:val="single" w:sz="6" w:space="0" w:color="E0E0E0"/>
              <w:bottom w:val="single" w:sz="6" w:space="0" w:color="E0E0E0"/>
              <w:right w:val="single" w:sz="6" w:space="0" w:color="E0E0E0"/>
            </w:tcBorders>
            <w:vAlign w:val="center"/>
          </w:tcPr>
          <w:p w14:paraId="7E72AC2C" w14:textId="77777777" w:rsidR="003A3848" w:rsidRDefault="00000000">
            <w:pPr>
              <w:spacing w:after="0" w:line="259" w:lineRule="auto"/>
              <w:ind w:left="6" w:firstLine="0"/>
            </w:pPr>
            <w:r>
              <w:rPr>
                <w:color w:val="222222"/>
              </w:rPr>
              <w:t xml:space="preserve">SSD controllers; </w:t>
            </w:r>
            <w:r>
              <w:rPr>
                <w:b/>
                <w:color w:val="222222"/>
              </w:rPr>
              <w:t>Founder-led</w:t>
            </w:r>
          </w:p>
        </w:tc>
      </w:tr>
      <w:tr w:rsidR="003A3848" w14:paraId="5F31248C" w14:textId="77777777">
        <w:trPr>
          <w:trHeight w:val="375"/>
        </w:trPr>
        <w:tc>
          <w:tcPr>
            <w:tcW w:w="2040" w:type="dxa"/>
            <w:tcBorders>
              <w:top w:val="single" w:sz="6" w:space="0" w:color="E0E0E0"/>
              <w:left w:val="single" w:sz="6" w:space="0" w:color="E0E0E0"/>
              <w:bottom w:val="single" w:sz="6" w:space="0" w:color="E0E0E0"/>
              <w:right w:val="single" w:sz="6" w:space="0" w:color="E0E0E0"/>
            </w:tcBorders>
            <w:vAlign w:val="center"/>
          </w:tcPr>
          <w:p w14:paraId="1D741672" w14:textId="77777777" w:rsidR="003A3848" w:rsidRDefault="00000000">
            <w:pPr>
              <w:spacing w:after="0" w:line="259" w:lineRule="auto"/>
              <w:ind w:left="4" w:firstLine="0"/>
            </w:pPr>
            <w:r>
              <w:rPr>
                <w:color w:val="222222"/>
              </w:rPr>
              <w:t>Montage Technology</w:t>
            </w:r>
          </w:p>
        </w:tc>
        <w:tc>
          <w:tcPr>
            <w:tcW w:w="1140" w:type="dxa"/>
            <w:tcBorders>
              <w:top w:val="single" w:sz="6" w:space="0" w:color="E0E0E0"/>
              <w:left w:val="single" w:sz="6" w:space="0" w:color="E0E0E0"/>
              <w:bottom w:val="single" w:sz="6" w:space="0" w:color="E0E0E0"/>
              <w:right w:val="single" w:sz="6" w:space="0" w:color="E0E0E0"/>
            </w:tcBorders>
            <w:vAlign w:val="center"/>
          </w:tcPr>
          <w:p w14:paraId="098DE756" w14:textId="77777777" w:rsidR="003A3848" w:rsidRDefault="00000000">
            <w:pPr>
              <w:spacing w:after="0" w:line="259" w:lineRule="auto"/>
              <w:ind w:left="0" w:firstLine="0"/>
            </w:pPr>
            <w:r>
              <w:rPr>
                <w:color w:val="222222"/>
              </w:rPr>
              <w:t>688008.SS</w:t>
            </w:r>
          </w:p>
        </w:tc>
        <w:tc>
          <w:tcPr>
            <w:tcW w:w="3750" w:type="dxa"/>
            <w:tcBorders>
              <w:top w:val="single" w:sz="6" w:space="0" w:color="E0E0E0"/>
              <w:left w:val="single" w:sz="6" w:space="0" w:color="E0E0E0"/>
              <w:bottom w:val="single" w:sz="6" w:space="0" w:color="E0E0E0"/>
              <w:right w:val="single" w:sz="6" w:space="0" w:color="E0E0E0"/>
            </w:tcBorders>
            <w:vAlign w:val="center"/>
          </w:tcPr>
          <w:p w14:paraId="23F09281" w14:textId="77777777" w:rsidR="003A3848" w:rsidRDefault="00000000">
            <w:pPr>
              <w:spacing w:after="0" w:line="259" w:lineRule="auto"/>
              <w:ind w:left="6" w:firstLine="0"/>
            </w:pPr>
            <w:r>
              <w:rPr>
                <w:color w:val="222222"/>
              </w:rPr>
              <w:t xml:space="preserve">Memory interface chips; </w:t>
            </w:r>
            <w:r>
              <w:rPr>
                <w:b/>
                <w:color w:val="222222"/>
              </w:rPr>
              <w:t>Founder-led</w:t>
            </w:r>
          </w:p>
        </w:tc>
      </w:tr>
    </w:tbl>
    <w:p w14:paraId="7B53E5D9" w14:textId="77777777" w:rsidR="003A3848" w:rsidRDefault="00000000">
      <w:pPr>
        <w:spacing w:after="200" w:line="259" w:lineRule="auto"/>
        <w:ind w:left="-5"/>
      </w:pPr>
      <w:r>
        <w:rPr>
          <w:b/>
          <w:sz w:val="24"/>
        </w:rPr>
        <w:t>Storage</w:t>
      </w:r>
    </w:p>
    <w:tbl>
      <w:tblPr>
        <w:tblStyle w:val="TableGrid"/>
        <w:tblW w:w="5685" w:type="dxa"/>
        <w:tblInd w:w="8" w:type="dxa"/>
        <w:tblCellMar>
          <w:top w:w="101" w:type="dxa"/>
          <w:left w:w="126" w:type="dxa"/>
          <w:bottom w:w="0" w:type="dxa"/>
          <w:right w:w="115" w:type="dxa"/>
        </w:tblCellMar>
        <w:tblLook w:val="04A0" w:firstRow="1" w:lastRow="0" w:firstColumn="1" w:lastColumn="0" w:noHBand="0" w:noVBand="1"/>
      </w:tblPr>
      <w:tblGrid>
        <w:gridCol w:w="1140"/>
        <w:gridCol w:w="810"/>
        <w:gridCol w:w="3735"/>
      </w:tblGrid>
      <w:tr w:rsidR="003A3848" w14:paraId="4E7555D0" w14:textId="77777777">
        <w:trPr>
          <w:trHeight w:val="375"/>
        </w:trPr>
        <w:tc>
          <w:tcPr>
            <w:tcW w:w="1140" w:type="dxa"/>
            <w:tcBorders>
              <w:top w:val="single" w:sz="6" w:space="0" w:color="E0E0E0"/>
              <w:left w:val="single" w:sz="6" w:space="0" w:color="E0E0E0"/>
              <w:bottom w:val="single" w:sz="6" w:space="0" w:color="E0E0E0"/>
              <w:right w:val="single" w:sz="6" w:space="0" w:color="E0E0E0"/>
            </w:tcBorders>
            <w:vAlign w:val="center"/>
          </w:tcPr>
          <w:p w14:paraId="5CA5B19D" w14:textId="77777777" w:rsidR="003A3848" w:rsidRDefault="00000000">
            <w:pPr>
              <w:spacing w:after="0" w:line="259" w:lineRule="auto"/>
              <w:ind w:left="1" w:firstLine="0"/>
            </w:pPr>
            <w:r>
              <w:rPr>
                <w:b/>
                <w:color w:val="222222"/>
              </w:rPr>
              <w:t>Company</w:t>
            </w:r>
          </w:p>
        </w:tc>
        <w:tc>
          <w:tcPr>
            <w:tcW w:w="810" w:type="dxa"/>
            <w:tcBorders>
              <w:top w:val="single" w:sz="6" w:space="0" w:color="E0E0E0"/>
              <w:left w:val="single" w:sz="6" w:space="0" w:color="E0E0E0"/>
              <w:bottom w:val="single" w:sz="6" w:space="0" w:color="E0E0E0"/>
              <w:right w:val="single" w:sz="6" w:space="0" w:color="E0E0E0"/>
            </w:tcBorders>
            <w:vAlign w:val="center"/>
          </w:tcPr>
          <w:p w14:paraId="5B9BB092" w14:textId="77777777" w:rsidR="003A3848" w:rsidRDefault="00000000">
            <w:pPr>
              <w:spacing w:after="0" w:line="259" w:lineRule="auto"/>
              <w:ind w:left="0" w:firstLine="0"/>
            </w:pPr>
            <w:r>
              <w:rPr>
                <w:b/>
                <w:color w:val="222222"/>
              </w:rPr>
              <w:t>Ticker</w:t>
            </w:r>
          </w:p>
        </w:tc>
        <w:tc>
          <w:tcPr>
            <w:tcW w:w="3735" w:type="dxa"/>
            <w:tcBorders>
              <w:top w:val="single" w:sz="6" w:space="0" w:color="E0E0E0"/>
              <w:left w:val="single" w:sz="6" w:space="0" w:color="E0E0E0"/>
              <w:bottom w:val="single" w:sz="6" w:space="0" w:color="E0E0E0"/>
              <w:right w:val="single" w:sz="6" w:space="0" w:color="E0E0E0"/>
            </w:tcBorders>
            <w:vAlign w:val="center"/>
          </w:tcPr>
          <w:p w14:paraId="7ED1B763" w14:textId="77777777" w:rsidR="003A3848" w:rsidRDefault="00000000">
            <w:pPr>
              <w:spacing w:after="0" w:line="259" w:lineRule="auto"/>
              <w:ind w:left="5" w:firstLine="0"/>
            </w:pPr>
            <w:r>
              <w:rPr>
                <w:b/>
                <w:color w:val="222222"/>
              </w:rPr>
              <w:t>Notes</w:t>
            </w:r>
          </w:p>
        </w:tc>
      </w:tr>
      <w:tr w:rsidR="003A3848" w14:paraId="42E458E2" w14:textId="77777777">
        <w:trPr>
          <w:trHeight w:val="360"/>
        </w:trPr>
        <w:tc>
          <w:tcPr>
            <w:tcW w:w="1140" w:type="dxa"/>
            <w:tcBorders>
              <w:top w:val="single" w:sz="6" w:space="0" w:color="E0E0E0"/>
              <w:left w:val="single" w:sz="6" w:space="0" w:color="E0E0E0"/>
              <w:bottom w:val="single" w:sz="6" w:space="0" w:color="E0E0E0"/>
              <w:right w:val="single" w:sz="6" w:space="0" w:color="E0E0E0"/>
            </w:tcBorders>
          </w:tcPr>
          <w:p w14:paraId="0669E85A" w14:textId="77777777" w:rsidR="003A3848" w:rsidRDefault="00000000">
            <w:pPr>
              <w:spacing w:after="0" w:line="259" w:lineRule="auto"/>
              <w:ind w:left="1" w:firstLine="0"/>
            </w:pPr>
            <w:r>
              <w:rPr>
                <w:color w:val="222222"/>
              </w:rPr>
              <w:t>NetApp</w:t>
            </w:r>
          </w:p>
        </w:tc>
        <w:tc>
          <w:tcPr>
            <w:tcW w:w="810" w:type="dxa"/>
            <w:tcBorders>
              <w:top w:val="single" w:sz="6" w:space="0" w:color="E0E0E0"/>
              <w:left w:val="single" w:sz="6" w:space="0" w:color="E0E0E0"/>
              <w:bottom w:val="single" w:sz="6" w:space="0" w:color="E0E0E0"/>
              <w:right w:val="single" w:sz="6" w:space="0" w:color="E0E0E0"/>
            </w:tcBorders>
          </w:tcPr>
          <w:p w14:paraId="28038BBB" w14:textId="77777777" w:rsidR="003A3848" w:rsidRDefault="00000000">
            <w:pPr>
              <w:spacing w:after="0" w:line="259" w:lineRule="auto"/>
              <w:ind w:left="0" w:firstLine="0"/>
            </w:pPr>
            <w:r>
              <w:rPr>
                <w:color w:val="222222"/>
              </w:rPr>
              <w:t>NTAP</w:t>
            </w:r>
          </w:p>
        </w:tc>
        <w:tc>
          <w:tcPr>
            <w:tcW w:w="3735" w:type="dxa"/>
            <w:tcBorders>
              <w:top w:val="single" w:sz="6" w:space="0" w:color="E0E0E0"/>
              <w:left w:val="single" w:sz="6" w:space="0" w:color="E0E0E0"/>
              <w:bottom w:val="single" w:sz="6" w:space="0" w:color="E0E0E0"/>
              <w:right w:val="single" w:sz="6" w:space="0" w:color="E0E0E0"/>
            </w:tcBorders>
          </w:tcPr>
          <w:p w14:paraId="2B143FE7" w14:textId="77777777" w:rsidR="003A3848" w:rsidRDefault="00000000">
            <w:pPr>
              <w:spacing w:after="0" w:line="259" w:lineRule="auto"/>
              <w:ind w:left="5" w:firstLine="0"/>
            </w:pPr>
            <w:r>
              <w:rPr>
                <w:color w:val="222222"/>
              </w:rPr>
              <w:t>Enterprise storage</w:t>
            </w:r>
          </w:p>
        </w:tc>
      </w:tr>
      <w:tr w:rsidR="003A3848" w14:paraId="60D16CDB" w14:textId="77777777">
        <w:trPr>
          <w:trHeight w:val="375"/>
        </w:trPr>
        <w:tc>
          <w:tcPr>
            <w:tcW w:w="1140" w:type="dxa"/>
            <w:tcBorders>
              <w:top w:val="single" w:sz="6" w:space="0" w:color="E0E0E0"/>
              <w:left w:val="single" w:sz="6" w:space="0" w:color="E0E0E0"/>
              <w:bottom w:val="single" w:sz="6" w:space="0" w:color="E0E0E0"/>
              <w:right w:val="single" w:sz="6" w:space="0" w:color="E0E0E0"/>
            </w:tcBorders>
            <w:vAlign w:val="center"/>
          </w:tcPr>
          <w:p w14:paraId="4D32B962" w14:textId="77777777" w:rsidR="003A3848" w:rsidRDefault="00000000">
            <w:pPr>
              <w:spacing w:after="0" w:line="259" w:lineRule="auto"/>
              <w:ind w:left="1" w:firstLine="0"/>
            </w:pPr>
            <w:r>
              <w:rPr>
                <w:color w:val="222222"/>
              </w:rPr>
              <w:t>VAST Data</w:t>
            </w:r>
          </w:p>
        </w:tc>
        <w:tc>
          <w:tcPr>
            <w:tcW w:w="810" w:type="dxa"/>
            <w:tcBorders>
              <w:top w:val="single" w:sz="6" w:space="0" w:color="E0E0E0"/>
              <w:left w:val="single" w:sz="6" w:space="0" w:color="E0E0E0"/>
              <w:bottom w:val="single" w:sz="6" w:space="0" w:color="E0E0E0"/>
              <w:right w:val="single" w:sz="6" w:space="0" w:color="E0E0E0"/>
            </w:tcBorders>
            <w:vAlign w:val="center"/>
          </w:tcPr>
          <w:p w14:paraId="2DFEB1EE" w14:textId="77777777" w:rsidR="003A3848" w:rsidRDefault="00000000">
            <w:pPr>
              <w:spacing w:after="0" w:line="259" w:lineRule="auto"/>
              <w:ind w:left="0" w:firstLine="0"/>
            </w:pPr>
            <w:r>
              <w:rPr>
                <w:color w:val="222222"/>
              </w:rPr>
              <w:t>Private</w:t>
            </w:r>
          </w:p>
        </w:tc>
        <w:tc>
          <w:tcPr>
            <w:tcW w:w="3735" w:type="dxa"/>
            <w:tcBorders>
              <w:top w:val="single" w:sz="6" w:space="0" w:color="E0E0E0"/>
              <w:left w:val="single" w:sz="6" w:space="0" w:color="E0E0E0"/>
              <w:bottom w:val="single" w:sz="6" w:space="0" w:color="E0E0E0"/>
              <w:right w:val="single" w:sz="6" w:space="0" w:color="E0E0E0"/>
            </w:tcBorders>
            <w:vAlign w:val="center"/>
          </w:tcPr>
          <w:p w14:paraId="1EFCBC53" w14:textId="77777777" w:rsidR="003A3848" w:rsidRDefault="00000000">
            <w:pPr>
              <w:spacing w:after="0" w:line="259" w:lineRule="auto"/>
              <w:ind w:left="5" w:firstLine="0"/>
            </w:pPr>
            <w:r>
              <w:rPr>
                <w:color w:val="222222"/>
              </w:rPr>
              <w:t xml:space="preserve">AI-native storage; </w:t>
            </w:r>
            <w:r>
              <w:rPr>
                <w:b/>
                <w:color w:val="222222"/>
              </w:rPr>
              <w:t>Founder-led</w:t>
            </w:r>
          </w:p>
        </w:tc>
      </w:tr>
      <w:tr w:rsidR="003A3848" w14:paraId="569B178F" w14:textId="77777777">
        <w:trPr>
          <w:trHeight w:val="375"/>
        </w:trPr>
        <w:tc>
          <w:tcPr>
            <w:tcW w:w="1140" w:type="dxa"/>
            <w:tcBorders>
              <w:top w:val="single" w:sz="6" w:space="0" w:color="E0E0E0"/>
              <w:left w:val="single" w:sz="6" w:space="0" w:color="E0E0E0"/>
              <w:bottom w:val="single" w:sz="6" w:space="0" w:color="E0E0E0"/>
              <w:right w:val="single" w:sz="6" w:space="0" w:color="E0E0E0"/>
            </w:tcBorders>
            <w:vAlign w:val="center"/>
          </w:tcPr>
          <w:p w14:paraId="5D49E9F2" w14:textId="77777777" w:rsidR="003A3848" w:rsidRDefault="00000000">
            <w:pPr>
              <w:spacing w:after="0" w:line="259" w:lineRule="auto"/>
              <w:ind w:left="1" w:firstLine="0"/>
            </w:pPr>
            <w:r>
              <w:rPr>
                <w:color w:val="222222"/>
              </w:rPr>
              <w:t>WEKA</w:t>
            </w:r>
          </w:p>
        </w:tc>
        <w:tc>
          <w:tcPr>
            <w:tcW w:w="810" w:type="dxa"/>
            <w:tcBorders>
              <w:top w:val="single" w:sz="6" w:space="0" w:color="E0E0E0"/>
              <w:left w:val="single" w:sz="6" w:space="0" w:color="E0E0E0"/>
              <w:bottom w:val="single" w:sz="6" w:space="0" w:color="E0E0E0"/>
              <w:right w:val="single" w:sz="6" w:space="0" w:color="E0E0E0"/>
            </w:tcBorders>
            <w:vAlign w:val="center"/>
          </w:tcPr>
          <w:p w14:paraId="77A0C154" w14:textId="77777777" w:rsidR="003A3848" w:rsidRDefault="00000000">
            <w:pPr>
              <w:spacing w:after="0" w:line="259" w:lineRule="auto"/>
              <w:ind w:left="0" w:firstLine="0"/>
            </w:pPr>
            <w:r>
              <w:rPr>
                <w:color w:val="222222"/>
              </w:rPr>
              <w:t>Private</w:t>
            </w:r>
          </w:p>
        </w:tc>
        <w:tc>
          <w:tcPr>
            <w:tcW w:w="3735" w:type="dxa"/>
            <w:tcBorders>
              <w:top w:val="single" w:sz="6" w:space="0" w:color="E0E0E0"/>
              <w:left w:val="single" w:sz="6" w:space="0" w:color="E0E0E0"/>
              <w:bottom w:val="single" w:sz="6" w:space="0" w:color="E0E0E0"/>
              <w:right w:val="single" w:sz="6" w:space="0" w:color="E0E0E0"/>
            </w:tcBorders>
            <w:vAlign w:val="center"/>
          </w:tcPr>
          <w:p w14:paraId="6D259A3D" w14:textId="77777777" w:rsidR="003A3848" w:rsidRDefault="00000000">
            <w:pPr>
              <w:spacing w:after="0" w:line="259" w:lineRule="auto"/>
              <w:ind w:left="5" w:firstLine="0"/>
            </w:pPr>
            <w:r>
              <w:rPr>
                <w:color w:val="222222"/>
              </w:rPr>
              <w:t xml:space="preserve">High-performance file system; </w:t>
            </w:r>
            <w:r>
              <w:rPr>
                <w:b/>
                <w:color w:val="222222"/>
              </w:rPr>
              <w:t>Founder-led</w:t>
            </w:r>
          </w:p>
        </w:tc>
      </w:tr>
      <w:tr w:rsidR="003A3848" w14:paraId="5A6AC1BB" w14:textId="77777777">
        <w:trPr>
          <w:trHeight w:val="360"/>
        </w:trPr>
        <w:tc>
          <w:tcPr>
            <w:tcW w:w="1140" w:type="dxa"/>
            <w:tcBorders>
              <w:top w:val="single" w:sz="6" w:space="0" w:color="E0E0E0"/>
              <w:left w:val="single" w:sz="6" w:space="0" w:color="E0E0E0"/>
              <w:bottom w:val="single" w:sz="6" w:space="0" w:color="E0E0E0"/>
              <w:right w:val="single" w:sz="6" w:space="0" w:color="E0E0E0"/>
            </w:tcBorders>
          </w:tcPr>
          <w:p w14:paraId="16E3BD77" w14:textId="77777777" w:rsidR="003A3848" w:rsidRDefault="00000000">
            <w:pPr>
              <w:spacing w:after="0" w:line="259" w:lineRule="auto"/>
              <w:ind w:left="1" w:firstLine="0"/>
            </w:pPr>
            <w:r>
              <w:rPr>
                <w:color w:val="222222"/>
              </w:rPr>
              <w:t>DDN</w:t>
            </w:r>
          </w:p>
        </w:tc>
        <w:tc>
          <w:tcPr>
            <w:tcW w:w="810" w:type="dxa"/>
            <w:tcBorders>
              <w:top w:val="single" w:sz="6" w:space="0" w:color="E0E0E0"/>
              <w:left w:val="single" w:sz="6" w:space="0" w:color="E0E0E0"/>
              <w:bottom w:val="single" w:sz="6" w:space="0" w:color="E0E0E0"/>
              <w:right w:val="single" w:sz="6" w:space="0" w:color="E0E0E0"/>
            </w:tcBorders>
          </w:tcPr>
          <w:p w14:paraId="39E84304" w14:textId="77777777" w:rsidR="003A3848" w:rsidRDefault="00000000">
            <w:pPr>
              <w:spacing w:after="0" w:line="259" w:lineRule="auto"/>
              <w:ind w:left="0" w:firstLine="0"/>
            </w:pPr>
            <w:r>
              <w:rPr>
                <w:color w:val="222222"/>
              </w:rPr>
              <w:t>Private</w:t>
            </w:r>
          </w:p>
        </w:tc>
        <w:tc>
          <w:tcPr>
            <w:tcW w:w="3735" w:type="dxa"/>
            <w:tcBorders>
              <w:top w:val="single" w:sz="6" w:space="0" w:color="E0E0E0"/>
              <w:left w:val="single" w:sz="6" w:space="0" w:color="E0E0E0"/>
              <w:bottom w:val="single" w:sz="6" w:space="0" w:color="E0E0E0"/>
              <w:right w:val="single" w:sz="6" w:space="0" w:color="E0E0E0"/>
            </w:tcBorders>
          </w:tcPr>
          <w:p w14:paraId="1E5FC08E" w14:textId="77777777" w:rsidR="003A3848" w:rsidRDefault="00000000">
            <w:pPr>
              <w:spacing w:after="0" w:line="259" w:lineRule="auto"/>
              <w:ind w:left="5" w:firstLine="0"/>
            </w:pPr>
            <w:r>
              <w:rPr>
                <w:color w:val="222222"/>
              </w:rPr>
              <w:t xml:space="preserve">HPC and AI storage; </w:t>
            </w:r>
            <w:r>
              <w:rPr>
                <w:b/>
                <w:color w:val="222222"/>
              </w:rPr>
              <w:t>Founder-led</w:t>
            </w:r>
          </w:p>
        </w:tc>
      </w:tr>
    </w:tbl>
    <w:p w14:paraId="4C96FAF9" w14:textId="77777777" w:rsidR="003A3848" w:rsidRDefault="00000000">
      <w:pPr>
        <w:spacing w:after="200" w:line="259" w:lineRule="auto"/>
        <w:ind w:left="-5"/>
      </w:pPr>
      <w:r>
        <w:rPr>
          <w:b/>
          <w:sz w:val="24"/>
        </w:rPr>
        <w:t>Systems / Servers</w:t>
      </w:r>
    </w:p>
    <w:tbl>
      <w:tblPr>
        <w:tblStyle w:val="TableGrid"/>
        <w:tblW w:w="5565" w:type="dxa"/>
        <w:tblInd w:w="8" w:type="dxa"/>
        <w:tblCellMar>
          <w:top w:w="101" w:type="dxa"/>
          <w:left w:w="125" w:type="dxa"/>
          <w:bottom w:w="0" w:type="dxa"/>
          <w:right w:w="115" w:type="dxa"/>
        </w:tblCellMar>
        <w:tblLook w:val="04A0" w:firstRow="1" w:lastRow="0" w:firstColumn="1" w:lastColumn="0" w:noHBand="0" w:noVBand="1"/>
      </w:tblPr>
      <w:tblGrid>
        <w:gridCol w:w="1665"/>
        <w:gridCol w:w="780"/>
        <w:gridCol w:w="3120"/>
      </w:tblGrid>
      <w:tr w:rsidR="003A3848" w14:paraId="53F8257D" w14:textId="77777777">
        <w:trPr>
          <w:trHeight w:val="360"/>
        </w:trPr>
        <w:tc>
          <w:tcPr>
            <w:tcW w:w="1665" w:type="dxa"/>
            <w:tcBorders>
              <w:top w:val="single" w:sz="6" w:space="0" w:color="E0E0E0"/>
              <w:left w:val="single" w:sz="6" w:space="0" w:color="E0E0E0"/>
              <w:bottom w:val="single" w:sz="6" w:space="0" w:color="E0E0E0"/>
              <w:right w:val="single" w:sz="6" w:space="0" w:color="E0E0E0"/>
            </w:tcBorders>
          </w:tcPr>
          <w:p w14:paraId="57270CB4" w14:textId="77777777" w:rsidR="003A3848" w:rsidRDefault="00000000">
            <w:pPr>
              <w:spacing w:after="0" w:line="259" w:lineRule="auto"/>
              <w:ind w:left="2" w:firstLine="0"/>
            </w:pPr>
            <w:r>
              <w:rPr>
                <w:b/>
                <w:color w:val="222222"/>
              </w:rPr>
              <w:t>Company</w:t>
            </w:r>
          </w:p>
        </w:tc>
        <w:tc>
          <w:tcPr>
            <w:tcW w:w="780" w:type="dxa"/>
            <w:tcBorders>
              <w:top w:val="single" w:sz="6" w:space="0" w:color="E0E0E0"/>
              <w:left w:val="single" w:sz="6" w:space="0" w:color="E0E0E0"/>
              <w:bottom w:val="single" w:sz="6" w:space="0" w:color="E0E0E0"/>
              <w:right w:val="single" w:sz="6" w:space="0" w:color="E0E0E0"/>
            </w:tcBorders>
          </w:tcPr>
          <w:p w14:paraId="101F44F6" w14:textId="77777777" w:rsidR="003A3848" w:rsidRDefault="00000000">
            <w:pPr>
              <w:spacing w:after="0" w:line="259" w:lineRule="auto"/>
              <w:ind w:left="0" w:firstLine="0"/>
            </w:pPr>
            <w:r>
              <w:rPr>
                <w:b/>
                <w:color w:val="222222"/>
              </w:rPr>
              <w:t>Ticker</w:t>
            </w:r>
          </w:p>
        </w:tc>
        <w:tc>
          <w:tcPr>
            <w:tcW w:w="3120" w:type="dxa"/>
            <w:tcBorders>
              <w:top w:val="single" w:sz="6" w:space="0" w:color="E0E0E0"/>
              <w:left w:val="single" w:sz="6" w:space="0" w:color="E0E0E0"/>
              <w:bottom w:val="single" w:sz="6" w:space="0" w:color="E0E0E0"/>
              <w:right w:val="single" w:sz="6" w:space="0" w:color="E0E0E0"/>
            </w:tcBorders>
          </w:tcPr>
          <w:p w14:paraId="1AA5569B" w14:textId="77777777" w:rsidR="003A3848" w:rsidRDefault="00000000">
            <w:pPr>
              <w:spacing w:after="0" w:line="259" w:lineRule="auto"/>
              <w:ind w:left="2" w:firstLine="0"/>
            </w:pPr>
            <w:r>
              <w:rPr>
                <w:b/>
                <w:color w:val="222222"/>
              </w:rPr>
              <w:t>Notes</w:t>
            </w:r>
          </w:p>
        </w:tc>
      </w:tr>
      <w:tr w:rsidR="003A3848" w14:paraId="106A21AC" w14:textId="77777777">
        <w:trPr>
          <w:trHeight w:val="375"/>
        </w:trPr>
        <w:tc>
          <w:tcPr>
            <w:tcW w:w="1665" w:type="dxa"/>
            <w:tcBorders>
              <w:top w:val="single" w:sz="6" w:space="0" w:color="E0E0E0"/>
              <w:left w:val="single" w:sz="6" w:space="0" w:color="E0E0E0"/>
              <w:bottom w:val="single" w:sz="6" w:space="0" w:color="E0E0E0"/>
              <w:right w:val="single" w:sz="6" w:space="0" w:color="E0E0E0"/>
            </w:tcBorders>
            <w:vAlign w:val="center"/>
          </w:tcPr>
          <w:p w14:paraId="71C31A8D" w14:textId="77777777" w:rsidR="003A3848" w:rsidRDefault="00000000">
            <w:pPr>
              <w:spacing w:after="0" w:line="259" w:lineRule="auto"/>
              <w:ind w:left="2" w:firstLine="0"/>
            </w:pPr>
            <w:r>
              <w:rPr>
                <w:color w:val="222222"/>
              </w:rPr>
              <w:t>Dell Technologies</w:t>
            </w:r>
          </w:p>
        </w:tc>
        <w:tc>
          <w:tcPr>
            <w:tcW w:w="780" w:type="dxa"/>
            <w:tcBorders>
              <w:top w:val="single" w:sz="6" w:space="0" w:color="E0E0E0"/>
              <w:left w:val="single" w:sz="6" w:space="0" w:color="E0E0E0"/>
              <w:bottom w:val="single" w:sz="6" w:space="0" w:color="E0E0E0"/>
              <w:right w:val="single" w:sz="6" w:space="0" w:color="E0E0E0"/>
            </w:tcBorders>
            <w:vAlign w:val="center"/>
          </w:tcPr>
          <w:p w14:paraId="64DE93DF" w14:textId="77777777" w:rsidR="003A3848" w:rsidRDefault="00000000">
            <w:pPr>
              <w:spacing w:after="0" w:line="259" w:lineRule="auto"/>
              <w:ind w:left="0" w:firstLine="0"/>
            </w:pPr>
            <w:r>
              <w:rPr>
                <w:color w:val="222222"/>
              </w:rPr>
              <w:t>DELL</w:t>
            </w:r>
          </w:p>
        </w:tc>
        <w:tc>
          <w:tcPr>
            <w:tcW w:w="3120" w:type="dxa"/>
            <w:tcBorders>
              <w:top w:val="single" w:sz="6" w:space="0" w:color="E0E0E0"/>
              <w:left w:val="single" w:sz="6" w:space="0" w:color="E0E0E0"/>
              <w:bottom w:val="single" w:sz="6" w:space="0" w:color="E0E0E0"/>
              <w:right w:val="single" w:sz="6" w:space="0" w:color="E0E0E0"/>
            </w:tcBorders>
            <w:vAlign w:val="center"/>
          </w:tcPr>
          <w:p w14:paraId="49DBCD91" w14:textId="77777777" w:rsidR="003A3848" w:rsidRDefault="00000000">
            <w:pPr>
              <w:spacing w:after="0" w:line="259" w:lineRule="auto"/>
              <w:ind w:left="2" w:firstLine="0"/>
            </w:pPr>
            <w:r>
              <w:rPr>
                <w:color w:val="222222"/>
              </w:rPr>
              <w:t xml:space="preserve">AI servers; </w:t>
            </w:r>
            <w:r>
              <w:rPr>
                <w:b/>
                <w:color w:val="222222"/>
              </w:rPr>
              <w:t>Founder-led</w:t>
            </w:r>
          </w:p>
        </w:tc>
      </w:tr>
      <w:tr w:rsidR="003A3848" w14:paraId="7BDBC1B8" w14:textId="77777777">
        <w:trPr>
          <w:trHeight w:val="360"/>
        </w:trPr>
        <w:tc>
          <w:tcPr>
            <w:tcW w:w="1665" w:type="dxa"/>
            <w:tcBorders>
              <w:top w:val="single" w:sz="6" w:space="0" w:color="E0E0E0"/>
              <w:left w:val="single" w:sz="6" w:space="0" w:color="E0E0E0"/>
              <w:bottom w:val="single" w:sz="6" w:space="0" w:color="E0E0E0"/>
              <w:right w:val="single" w:sz="6" w:space="0" w:color="E0E0E0"/>
            </w:tcBorders>
          </w:tcPr>
          <w:p w14:paraId="529A8FD6" w14:textId="77777777" w:rsidR="003A3848" w:rsidRDefault="00000000">
            <w:pPr>
              <w:spacing w:after="0" w:line="259" w:lineRule="auto"/>
              <w:ind w:left="2" w:firstLine="0"/>
            </w:pPr>
            <w:r>
              <w:rPr>
                <w:color w:val="222222"/>
              </w:rPr>
              <w:t>HPE</w:t>
            </w:r>
          </w:p>
        </w:tc>
        <w:tc>
          <w:tcPr>
            <w:tcW w:w="780" w:type="dxa"/>
            <w:tcBorders>
              <w:top w:val="single" w:sz="6" w:space="0" w:color="E0E0E0"/>
              <w:left w:val="single" w:sz="6" w:space="0" w:color="E0E0E0"/>
              <w:bottom w:val="single" w:sz="6" w:space="0" w:color="E0E0E0"/>
              <w:right w:val="single" w:sz="6" w:space="0" w:color="E0E0E0"/>
            </w:tcBorders>
          </w:tcPr>
          <w:p w14:paraId="0E8CE21B" w14:textId="77777777" w:rsidR="003A3848" w:rsidRDefault="00000000">
            <w:pPr>
              <w:spacing w:after="0" w:line="259" w:lineRule="auto"/>
              <w:ind w:left="0" w:firstLine="0"/>
            </w:pPr>
            <w:r>
              <w:rPr>
                <w:color w:val="222222"/>
              </w:rPr>
              <w:t>HPE</w:t>
            </w:r>
          </w:p>
        </w:tc>
        <w:tc>
          <w:tcPr>
            <w:tcW w:w="3120" w:type="dxa"/>
            <w:tcBorders>
              <w:top w:val="single" w:sz="6" w:space="0" w:color="E0E0E0"/>
              <w:left w:val="single" w:sz="6" w:space="0" w:color="E0E0E0"/>
              <w:bottom w:val="single" w:sz="6" w:space="0" w:color="E0E0E0"/>
              <w:right w:val="single" w:sz="6" w:space="0" w:color="E0E0E0"/>
            </w:tcBorders>
          </w:tcPr>
          <w:p w14:paraId="4DCAE5B9" w14:textId="77777777" w:rsidR="003A3848" w:rsidRDefault="00000000">
            <w:pPr>
              <w:spacing w:after="0" w:line="259" w:lineRule="auto"/>
              <w:ind w:left="2" w:firstLine="0"/>
            </w:pPr>
            <w:r>
              <w:rPr>
                <w:color w:val="222222"/>
              </w:rPr>
              <w:t>AI infrastructure</w:t>
            </w:r>
          </w:p>
        </w:tc>
      </w:tr>
      <w:tr w:rsidR="003A3848" w14:paraId="72EC8618" w14:textId="77777777">
        <w:trPr>
          <w:trHeight w:val="375"/>
        </w:trPr>
        <w:tc>
          <w:tcPr>
            <w:tcW w:w="1665" w:type="dxa"/>
            <w:tcBorders>
              <w:top w:val="single" w:sz="6" w:space="0" w:color="E0E0E0"/>
              <w:left w:val="single" w:sz="6" w:space="0" w:color="E0E0E0"/>
              <w:bottom w:val="single" w:sz="6" w:space="0" w:color="E0E0E0"/>
              <w:right w:val="single" w:sz="6" w:space="0" w:color="E0E0E0"/>
            </w:tcBorders>
            <w:vAlign w:val="center"/>
          </w:tcPr>
          <w:p w14:paraId="38A3B60B" w14:textId="77777777" w:rsidR="003A3848" w:rsidRDefault="00000000">
            <w:pPr>
              <w:spacing w:after="0" w:line="259" w:lineRule="auto"/>
              <w:ind w:left="2" w:firstLine="0"/>
            </w:pPr>
            <w:r>
              <w:rPr>
                <w:color w:val="222222"/>
              </w:rPr>
              <w:t>Super Micro</w:t>
            </w:r>
          </w:p>
        </w:tc>
        <w:tc>
          <w:tcPr>
            <w:tcW w:w="780" w:type="dxa"/>
            <w:tcBorders>
              <w:top w:val="single" w:sz="6" w:space="0" w:color="E0E0E0"/>
              <w:left w:val="single" w:sz="6" w:space="0" w:color="E0E0E0"/>
              <w:bottom w:val="single" w:sz="6" w:space="0" w:color="E0E0E0"/>
              <w:right w:val="single" w:sz="6" w:space="0" w:color="E0E0E0"/>
            </w:tcBorders>
            <w:vAlign w:val="center"/>
          </w:tcPr>
          <w:p w14:paraId="7B8B83C2" w14:textId="77777777" w:rsidR="003A3848" w:rsidRDefault="00000000">
            <w:pPr>
              <w:spacing w:after="0" w:line="259" w:lineRule="auto"/>
              <w:ind w:left="0" w:firstLine="0"/>
            </w:pPr>
            <w:r>
              <w:rPr>
                <w:color w:val="222222"/>
              </w:rPr>
              <w:t>SMCI</w:t>
            </w:r>
          </w:p>
        </w:tc>
        <w:tc>
          <w:tcPr>
            <w:tcW w:w="3120" w:type="dxa"/>
            <w:tcBorders>
              <w:top w:val="single" w:sz="6" w:space="0" w:color="E0E0E0"/>
              <w:left w:val="single" w:sz="6" w:space="0" w:color="E0E0E0"/>
              <w:bottom w:val="single" w:sz="6" w:space="0" w:color="E0E0E0"/>
              <w:right w:val="single" w:sz="6" w:space="0" w:color="E0E0E0"/>
            </w:tcBorders>
            <w:vAlign w:val="center"/>
          </w:tcPr>
          <w:p w14:paraId="324A996C" w14:textId="77777777" w:rsidR="003A3848" w:rsidRDefault="00000000">
            <w:pPr>
              <w:spacing w:after="0" w:line="259" w:lineRule="auto"/>
              <w:ind w:left="2" w:firstLine="0"/>
            </w:pPr>
            <w:r>
              <w:rPr>
                <w:color w:val="222222"/>
              </w:rPr>
              <w:t xml:space="preserve">GPU server specialist; </w:t>
            </w:r>
            <w:r>
              <w:rPr>
                <w:b/>
                <w:color w:val="222222"/>
              </w:rPr>
              <w:t>Founder-led</w:t>
            </w:r>
          </w:p>
        </w:tc>
      </w:tr>
    </w:tbl>
    <w:p w14:paraId="76E139F5" w14:textId="77777777" w:rsidR="003A3848" w:rsidRDefault="00000000">
      <w:pPr>
        <w:spacing w:after="200" w:line="259" w:lineRule="auto"/>
        <w:ind w:left="-5"/>
      </w:pPr>
      <w:r>
        <w:rPr>
          <w:b/>
          <w:sz w:val="24"/>
        </w:rPr>
        <w:t>Power / Cooling Infrastructure</w:t>
      </w:r>
    </w:p>
    <w:tbl>
      <w:tblPr>
        <w:tblStyle w:val="TableGrid"/>
        <w:tblW w:w="5280" w:type="dxa"/>
        <w:tblInd w:w="8" w:type="dxa"/>
        <w:tblCellMar>
          <w:top w:w="101" w:type="dxa"/>
          <w:left w:w="123" w:type="dxa"/>
          <w:bottom w:w="0" w:type="dxa"/>
          <w:right w:w="115" w:type="dxa"/>
        </w:tblCellMar>
        <w:tblLook w:val="04A0" w:firstRow="1" w:lastRow="0" w:firstColumn="1" w:lastColumn="0" w:noHBand="0" w:noVBand="1"/>
      </w:tblPr>
      <w:tblGrid>
        <w:gridCol w:w="1710"/>
        <w:gridCol w:w="870"/>
        <w:gridCol w:w="2700"/>
      </w:tblGrid>
      <w:tr w:rsidR="003A3848" w14:paraId="3F75A8FB"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397953EE" w14:textId="77777777" w:rsidR="003A3848" w:rsidRDefault="00000000">
            <w:pPr>
              <w:spacing w:after="0" w:line="259" w:lineRule="auto"/>
              <w:ind w:left="4" w:firstLine="0"/>
            </w:pPr>
            <w:r>
              <w:rPr>
                <w:b/>
                <w:color w:val="222222"/>
              </w:rPr>
              <w:t>Company</w:t>
            </w:r>
          </w:p>
        </w:tc>
        <w:tc>
          <w:tcPr>
            <w:tcW w:w="870" w:type="dxa"/>
            <w:tcBorders>
              <w:top w:val="single" w:sz="6" w:space="0" w:color="E0E0E0"/>
              <w:left w:val="single" w:sz="6" w:space="0" w:color="E0E0E0"/>
              <w:bottom w:val="single" w:sz="6" w:space="0" w:color="E0E0E0"/>
              <w:right w:val="single" w:sz="6" w:space="0" w:color="E0E0E0"/>
            </w:tcBorders>
            <w:vAlign w:val="center"/>
          </w:tcPr>
          <w:p w14:paraId="7E95A8E6" w14:textId="77777777" w:rsidR="003A3848" w:rsidRDefault="00000000">
            <w:pPr>
              <w:spacing w:after="0" w:line="259" w:lineRule="auto"/>
              <w:ind w:left="0" w:firstLine="0"/>
            </w:pPr>
            <w:r>
              <w:rPr>
                <w:b/>
                <w:color w:val="222222"/>
              </w:rPr>
              <w:t>Ticker</w:t>
            </w:r>
          </w:p>
        </w:tc>
        <w:tc>
          <w:tcPr>
            <w:tcW w:w="2700" w:type="dxa"/>
            <w:tcBorders>
              <w:top w:val="single" w:sz="6" w:space="0" w:color="E0E0E0"/>
              <w:left w:val="single" w:sz="6" w:space="0" w:color="E0E0E0"/>
              <w:bottom w:val="single" w:sz="6" w:space="0" w:color="E0E0E0"/>
              <w:right w:val="single" w:sz="6" w:space="0" w:color="E0E0E0"/>
            </w:tcBorders>
            <w:vAlign w:val="center"/>
          </w:tcPr>
          <w:p w14:paraId="4E7D7EC8" w14:textId="77777777" w:rsidR="003A3848" w:rsidRDefault="00000000">
            <w:pPr>
              <w:spacing w:after="0" w:line="259" w:lineRule="auto"/>
              <w:ind w:left="5" w:firstLine="0"/>
            </w:pPr>
            <w:r>
              <w:rPr>
                <w:b/>
                <w:color w:val="222222"/>
              </w:rPr>
              <w:t>Notes</w:t>
            </w:r>
          </w:p>
        </w:tc>
      </w:tr>
      <w:tr w:rsidR="003A3848" w14:paraId="2949FC90"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1FE0755C" w14:textId="77777777" w:rsidR="003A3848" w:rsidRDefault="00000000">
            <w:pPr>
              <w:spacing w:after="0" w:line="259" w:lineRule="auto"/>
              <w:ind w:left="4" w:firstLine="0"/>
            </w:pPr>
            <w:r>
              <w:rPr>
                <w:color w:val="222222"/>
              </w:rPr>
              <w:t>Vertiv</w:t>
            </w:r>
          </w:p>
        </w:tc>
        <w:tc>
          <w:tcPr>
            <w:tcW w:w="870" w:type="dxa"/>
            <w:tcBorders>
              <w:top w:val="single" w:sz="6" w:space="0" w:color="E0E0E0"/>
              <w:left w:val="single" w:sz="6" w:space="0" w:color="E0E0E0"/>
              <w:bottom w:val="single" w:sz="6" w:space="0" w:color="E0E0E0"/>
              <w:right w:val="single" w:sz="6" w:space="0" w:color="E0E0E0"/>
            </w:tcBorders>
          </w:tcPr>
          <w:p w14:paraId="01030B8A" w14:textId="77777777" w:rsidR="003A3848" w:rsidRDefault="00000000">
            <w:pPr>
              <w:spacing w:after="0" w:line="259" w:lineRule="auto"/>
              <w:ind w:left="0" w:firstLine="0"/>
            </w:pPr>
            <w:r>
              <w:rPr>
                <w:color w:val="222222"/>
              </w:rPr>
              <w:t>VRT</w:t>
            </w:r>
          </w:p>
        </w:tc>
        <w:tc>
          <w:tcPr>
            <w:tcW w:w="2700" w:type="dxa"/>
            <w:tcBorders>
              <w:top w:val="single" w:sz="6" w:space="0" w:color="E0E0E0"/>
              <w:left w:val="single" w:sz="6" w:space="0" w:color="E0E0E0"/>
              <w:bottom w:val="single" w:sz="6" w:space="0" w:color="E0E0E0"/>
              <w:right w:val="single" w:sz="6" w:space="0" w:color="E0E0E0"/>
            </w:tcBorders>
          </w:tcPr>
          <w:p w14:paraId="6CDE5AB0" w14:textId="77777777" w:rsidR="003A3848" w:rsidRDefault="00000000">
            <w:pPr>
              <w:spacing w:after="0" w:line="259" w:lineRule="auto"/>
              <w:ind w:left="5" w:firstLine="0"/>
            </w:pPr>
            <w:r>
              <w:rPr>
                <w:color w:val="222222"/>
              </w:rPr>
              <w:t>Data centre power and cooling</w:t>
            </w:r>
          </w:p>
        </w:tc>
      </w:tr>
      <w:tr w:rsidR="003A3848" w14:paraId="63DBDF3F"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166AF19D" w14:textId="77777777" w:rsidR="003A3848" w:rsidRDefault="00000000">
            <w:pPr>
              <w:spacing w:after="0" w:line="259" w:lineRule="auto"/>
              <w:ind w:left="4" w:firstLine="0"/>
            </w:pPr>
            <w:r>
              <w:rPr>
                <w:color w:val="222222"/>
              </w:rPr>
              <w:lastRenderedPageBreak/>
              <w:t>Eaton</w:t>
            </w:r>
          </w:p>
        </w:tc>
        <w:tc>
          <w:tcPr>
            <w:tcW w:w="870" w:type="dxa"/>
            <w:tcBorders>
              <w:top w:val="single" w:sz="6" w:space="0" w:color="E0E0E0"/>
              <w:left w:val="single" w:sz="6" w:space="0" w:color="E0E0E0"/>
              <w:bottom w:val="single" w:sz="6" w:space="0" w:color="E0E0E0"/>
              <w:right w:val="single" w:sz="6" w:space="0" w:color="E0E0E0"/>
            </w:tcBorders>
            <w:vAlign w:val="center"/>
          </w:tcPr>
          <w:p w14:paraId="1FC3CA96" w14:textId="77777777" w:rsidR="003A3848" w:rsidRDefault="00000000">
            <w:pPr>
              <w:spacing w:after="0" w:line="259" w:lineRule="auto"/>
              <w:ind w:left="0" w:firstLine="0"/>
            </w:pPr>
            <w:r>
              <w:rPr>
                <w:color w:val="222222"/>
              </w:rPr>
              <w:t>ETN</w:t>
            </w:r>
          </w:p>
        </w:tc>
        <w:tc>
          <w:tcPr>
            <w:tcW w:w="2700" w:type="dxa"/>
            <w:tcBorders>
              <w:top w:val="single" w:sz="6" w:space="0" w:color="E0E0E0"/>
              <w:left w:val="single" w:sz="6" w:space="0" w:color="E0E0E0"/>
              <w:bottom w:val="single" w:sz="6" w:space="0" w:color="E0E0E0"/>
              <w:right w:val="single" w:sz="6" w:space="0" w:color="E0E0E0"/>
            </w:tcBorders>
            <w:vAlign w:val="center"/>
          </w:tcPr>
          <w:p w14:paraId="353F98F6" w14:textId="77777777" w:rsidR="003A3848" w:rsidRDefault="00000000">
            <w:pPr>
              <w:spacing w:after="0" w:line="259" w:lineRule="auto"/>
              <w:ind w:left="5" w:firstLine="0"/>
            </w:pPr>
            <w:r>
              <w:rPr>
                <w:color w:val="222222"/>
              </w:rPr>
              <w:t>Power management</w:t>
            </w:r>
          </w:p>
        </w:tc>
      </w:tr>
      <w:tr w:rsidR="003A3848" w14:paraId="196DBA60" w14:textId="77777777">
        <w:trPr>
          <w:trHeight w:val="360"/>
        </w:trPr>
        <w:tc>
          <w:tcPr>
            <w:tcW w:w="1710" w:type="dxa"/>
            <w:tcBorders>
              <w:top w:val="single" w:sz="6" w:space="0" w:color="E0E0E0"/>
              <w:left w:val="single" w:sz="6" w:space="0" w:color="E0E0E0"/>
              <w:bottom w:val="single" w:sz="6" w:space="0" w:color="E0E0E0"/>
              <w:right w:val="single" w:sz="6" w:space="0" w:color="E0E0E0"/>
            </w:tcBorders>
          </w:tcPr>
          <w:p w14:paraId="0510517A" w14:textId="77777777" w:rsidR="003A3848" w:rsidRDefault="00000000">
            <w:pPr>
              <w:spacing w:after="0" w:line="259" w:lineRule="auto"/>
              <w:ind w:left="4" w:firstLine="0"/>
            </w:pPr>
            <w:r>
              <w:rPr>
                <w:color w:val="222222"/>
              </w:rPr>
              <w:t>Schneider Electric</w:t>
            </w:r>
          </w:p>
        </w:tc>
        <w:tc>
          <w:tcPr>
            <w:tcW w:w="870" w:type="dxa"/>
            <w:tcBorders>
              <w:top w:val="single" w:sz="6" w:space="0" w:color="E0E0E0"/>
              <w:left w:val="single" w:sz="6" w:space="0" w:color="E0E0E0"/>
              <w:bottom w:val="single" w:sz="6" w:space="0" w:color="E0E0E0"/>
              <w:right w:val="single" w:sz="6" w:space="0" w:color="E0E0E0"/>
            </w:tcBorders>
          </w:tcPr>
          <w:p w14:paraId="5E1263C6" w14:textId="77777777" w:rsidR="003A3848" w:rsidRDefault="00000000">
            <w:pPr>
              <w:spacing w:after="0" w:line="259" w:lineRule="auto"/>
              <w:ind w:left="0" w:firstLine="0"/>
            </w:pPr>
            <w:r>
              <w:rPr>
                <w:color w:val="222222"/>
              </w:rPr>
              <w:t>SBGSY</w:t>
            </w:r>
          </w:p>
        </w:tc>
        <w:tc>
          <w:tcPr>
            <w:tcW w:w="2700" w:type="dxa"/>
            <w:tcBorders>
              <w:top w:val="single" w:sz="6" w:space="0" w:color="E0E0E0"/>
              <w:left w:val="single" w:sz="6" w:space="0" w:color="E0E0E0"/>
              <w:bottom w:val="single" w:sz="6" w:space="0" w:color="E0E0E0"/>
              <w:right w:val="single" w:sz="6" w:space="0" w:color="E0E0E0"/>
            </w:tcBorders>
          </w:tcPr>
          <w:p w14:paraId="028A9473" w14:textId="77777777" w:rsidR="003A3848" w:rsidRDefault="00000000">
            <w:pPr>
              <w:spacing w:after="0" w:line="259" w:lineRule="auto"/>
              <w:ind w:left="5" w:firstLine="0"/>
            </w:pPr>
            <w:r>
              <w:rPr>
                <w:color w:val="222222"/>
              </w:rPr>
              <w:t>Data centre infrastructure</w:t>
            </w:r>
          </w:p>
        </w:tc>
      </w:tr>
      <w:tr w:rsidR="003A3848" w14:paraId="5AC3B640" w14:textId="77777777">
        <w:trPr>
          <w:trHeight w:val="375"/>
        </w:trPr>
        <w:tc>
          <w:tcPr>
            <w:tcW w:w="1710" w:type="dxa"/>
            <w:tcBorders>
              <w:top w:val="single" w:sz="6" w:space="0" w:color="E0E0E0"/>
              <w:left w:val="single" w:sz="6" w:space="0" w:color="E0E0E0"/>
              <w:bottom w:val="single" w:sz="6" w:space="0" w:color="E0E0E0"/>
              <w:right w:val="single" w:sz="6" w:space="0" w:color="E0E0E0"/>
            </w:tcBorders>
            <w:vAlign w:val="center"/>
          </w:tcPr>
          <w:p w14:paraId="2193AA01" w14:textId="77777777" w:rsidR="003A3848" w:rsidRDefault="00000000">
            <w:pPr>
              <w:spacing w:after="0" w:line="259" w:lineRule="auto"/>
              <w:ind w:left="4" w:firstLine="0"/>
            </w:pPr>
            <w:proofErr w:type="spellStart"/>
            <w:r>
              <w:rPr>
                <w:color w:val="222222"/>
              </w:rPr>
              <w:t>CoolIT</w:t>
            </w:r>
            <w:proofErr w:type="spellEnd"/>
            <w:r>
              <w:rPr>
                <w:color w:val="222222"/>
              </w:rPr>
              <w:t xml:space="preserve"> Systems</w:t>
            </w:r>
          </w:p>
        </w:tc>
        <w:tc>
          <w:tcPr>
            <w:tcW w:w="870" w:type="dxa"/>
            <w:tcBorders>
              <w:top w:val="single" w:sz="6" w:space="0" w:color="E0E0E0"/>
              <w:left w:val="single" w:sz="6" w:space="0" w:color="E0E0E0"/>
              <w:bottom w:val="single" w:sz="6" w:space="0" w:color="E0E0E0"/>
              <w:right w:val="single" w:sz="6" w:space="0" w:color="E0E0E0"/>
            </w:tcBorders>
            <w:vAlign w:val="center"/>
          </w:tcPr>
          <w:p w14:paraId="38EDAA87" w14:textId="77777777" w:rsidR="003A3848" w:rsidRDefault="00000000">
            <w:pPr>
              <w:spacing w:after="0" w:line="259" w:lineRule="auto"/>
              <w:ind w:left="0" w:firstLine="0"/>
            </w:pPr>
            <w:r>
              <w:rPr>
                <w:color w:val="222222"/>
              </w:rPr>
              <w:t>Private</w:t>
            </w:r>
          </w:p>
        </w:tc>
        <w:tc>
          <w:tcPr>
            <w:tcW w:w="2700" w:type="dxa"/>
            <w:tcBorders>
              <w:top w:val="single" w:sz="6" w:space="0" w:color="E0E0E0"/>
              <w:left w:val="single" w:sz="6" w:space="0" w:color="E0E0E0"/>
              <w:bottom w:val="single" w:sz="6" w:space="0" w:color="E0E0E0"/>
              <w:right w:val="single" w:sz="6" w:space="0" w:color="E0E0E0"/>
            </w:tcBorders>
            <w:vAlign w:val="center"/>
          </w:tcPr>
          <w:p w14:paraId="10B3BF6F" w14:textId="77777777" w:rsidR="003A3848" w:rsidRDefault="00000000">
            <w:pPr>
              <w:spacing w:after="0" w:line="259" w:lineRule="auto"/>
              <w:ind w:left="5" w:firstLine="0"/>
            </w:pPr>
            <w:r>
              <w:rPr>
                <w:color w:val="222222"/>
              </w:rPr>
              <w:t>Liquid cooling for data centres</w:t>
            </w:r>
          </w:p>
        </w:tc>
      </w:tr>
    </w:tbl>
    <w:p w14:paraId="2133A68B" w14:textId="77777777" w:rsidR="003A3848" w:rsidRDefault="00000000">
      <w:pPr>
        <w:spacing w:after="498" w:line="259" w:lineRule="auto"/>
        <w:ind w:left="0" w:right="-4" w:firstLine="0"/>
      </w:pPr>
      <w:r>
        <w:rPr>
          <w:rFonts w:ascii="Calibri" w:eastAsia="Calibri" w:hAnsi="Calibri" w:cs="Calibri"/>
          <w:noProof/>
          <w:sz w:val="22"/>
        </w:rPr>
        <mc:AlternateContent>
          <mc:Choice Requires="wpg">
            <w:drawing>
              <wp:inline distT="0" distB="0" distL="0" distR="0" wp14:anchorId="26E1AC71" wp14:editId="3AA12C3D">
                <wp:extent cx="6457949" cy="19050"/>
                <wp:effectExtent l="0" t="0" r="0" b="0"/>
                <wp:docPr id="12111" name="Group 12111"/>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7561" name="Shape 17561"/>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2111" style="width:508.5pt;height:1.5pt;mso-position-horizontal-relative:char;mso-position-vertical-relative:line" coordsize="64579,190">
                <v:shape id="Shape 17562"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5588EE8C" w14:textId="77777777" w:rsidR="003A3848" w:rsidRDefault="00000000">
      <w:pPr>
        <w:pStyle w:val="Heading1"/>
        <w:ind w:left="-5"/>
      </w:pPr>
      <w:r>
        <w:t>Template</w:t>
      </w:r>
    </w:p>
    <w:p w14:paraId="013458B7" w14:textId="77777777" w:rsidR="003A3848" w:rsidRDefault="00000000">
      <w:pPr>
        <w:ind w:left="-5" w:right="41"/>
      </w:pPr>
      <w:r>
        <w:t>See Templates/Company Template for the standard analysis framework.</w:t>
      </w:r>
    </w:p>
    <w:sectPr w:rsidR="003A3848">
      <w:pgSz w:w="12240" w:h="15840"/>
      <w:pgMar w:top="555" w:right="1039" w:bottom="567" w:left="10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79FB"/>
    <w:multiLevelType w:val="hybridMultilevel"/>
    <w:tmpl w:val="8FB47EFA"/>
    <w:lvl w:ilvl="0" w:tplc="9C80516C">
      <w:start w:val="1"/>
      <w:numFmt w:val="decimal"/>
      <w:lvlText w:val="%1."/>
      <w:lvlJc w:val="left"/>
      <w:pPr>
        <w:ind w:left="30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1" w:tplc="FB30FEEA">
      <w:start w:val="1"/>
      <w:numFmt w:val="lowerLetter"/>
      <w:lvlText w:val="%2"/>
      <w:lvlJc w:val="left"/>
      <w:pPr>
        <w:ind w:left="118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2" w:tplc="1FA8F44E">
      <w:start w:val="1"/>
      <w:numFmt w:val="lowerRoman"/>
      <w:lvlText w:val="%3"/>
      <w:lvlJc w:val="left"/>
      <w:pPr>
        <w:ind w:left="190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3" w:tplc="E176093C">
      <w:start w:val="1"/>
      <w:numFmt w:val="decimal"/>
      <w:lvlText w:val="%4"/>
      <w:lvlJc w:val="left"/>
      <w:pPr>
        <w:ind w:left="262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4" w:tplc="7D022A52">
      <w:start w:val="1"/>
      <w:numFmt w:val="lowerLetter"/>
      <w:lvlText w:val="%5"/>
      <w:lvlJc w:val="left"/>
      <w:pPr>
        <w:ind w:left="334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5" w:tplc="DB782E14">
      <w:start w:val="1"/>
      <w:numFmt w:val="lowerRoman"/>
      <w:lvlText w:val="%6"/>
      <w:lvlJc w:val="left"/>
      <w:pPr>
        <w:ind w:left="406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6" w:tplc="3796DA9A">
      <w:start w:val="1"/>
      <w:numFmt w:val="decimal"/>
      <w:lvlText w:val="%7"/>
      <w:lvlJc w:val="left"/>
      <w:pPr>
        <w:ind w:left="478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7" w:tplc="DB8E6E88">
      <w:start w:val="1"/>
      <w:numFmt w:val="lowerLetter"/>
      <w:lvlText w:val="%8"/>
      <w:lvlJc w:val="left"/>
      <w:pPr>
        <w:ind w:left="550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lvl w:ilvl="8" w:tplc="F68C0C60">
      <w:start w:val="1"/>
      <w:numFmt w:val="lowerRoman"/>
      <w:lvlText w:val="%9"/>
      <w:lvlJc w:val="left"/>
      <w:pPr>
        <w:ind w:left="6220"/>
      </w:pPr>
      <w:rPr>
        <w:rFonts w:ascii="Arial" w:eastAsia="Arial" w:hAnsi="Arial" w:cs="Arial"/>
        <w:b w:val="0"/>
        <w:i w:val="0"/>
        <w:strike w:val="0"/>
        <w:dstrike w:val="0"/>
        <w:color w:val="ABABAB"/>
        <w:sz w:val="18"/>
        <w:szCs w:val="18"/>
        <w:u w:val="none" w:color="000000"/>
        <w:bdr w:val="none" w:sz="0" w:space="0" w:color="auto"/>
        <w:shd w:val="clear" w:color="auto" w:fill="auto"/>
        <w:vertAlign w:val="baseline"/>
      </w:rPr>
    </w:lvl>
  </w:abstractNum>
  <w:num w:numId="1" w16cid:durableId="692925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848"/>
    <w:rsid w:val="00096A1B"/>
    <w:rsid w:val="00253B1F"/>
    <w:rsid w:val="003A38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549E9"/>
  <w15:docId w15:val="{3EF8AB23-EDBD-4BEF-9D7D-B183D8D27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65"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168"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1331</Words>
  <Characters>7593</Characters>
  <Application>Microsoft Office Word</Application>
  <DocSecurity>0</DocSecurity>
  <Lines>63</Lines>
  <Paragraphs>17</Paragraphs>
  <ScaleCrop>false</ScaleCrop>
  <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 Overview</dc:title>
  <dc:subject/>
  <dc:creator>Sam Eden</dc:creator>
  <cp:keywords/>
  <cp:lastModifiedBy>Sam Eden</cp:lastModifiedBy>
  <cp:revision>2</cp:revision>
  <dcterms:created xsi:type="dcterms:W3CDTF">2026-01-19T21:03:00Z</dcterms:created>
  <dcterms:modified xsi:type="dcterms:W3CDTF">2026-01-19T21:03:00Z</dcterms:modified>
</cp:coreProperties>
</file>