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491B" w:rsidRDefault="00000000">
      <w:pPr>
        <w:spacing w:after="0" w:line="259" w:lineRule="auto"/>
        <w:ind w:left="0" w:firstLine="0"/>
      </w:pPr>
      <w:r>
        <w:rPr>
          <w:b/>
          <w:sz w:val="29"/>
        </w:rPr>
        <w:t>Lam Research (LRCX)</w:t>
      </w:r>
    </w:p>
    <w:p w:rsidR="0000491B" w:rsidRDefault="00000000">
      <w:pPr>
        <w:spacing w:after="289" w:line="259" w:lineRule="auto"/>
        <w:ind w:left="0" w:right="-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57948" cy="1200150"/>
                <wp:effectExtent l="0" t="0" r="0" b="0"/>
                <wp:docPr id="2146" name="Group 2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8" cy="1200150"/>
                          <a:chOff x="0" y="0"/>
                          <a:chExt cx="6457948" cy="120015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457948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8" h="1200150">
                                <a:moveTo>
                                  <a:pt x="38100" y="0"/>
                                </a:moveTo>
                                <a:lnTo>
                                  <a:pt x="6419848" y="0"/>
                                </a:lnTo>
                                <a:cubicBezTo>
                                  <a:pt x="6424900" y="0"/>
                                  <a:pt x="6429760" y="967"/>
                                  <a:pt x="6434428" y="2900"/>
                                </a:cubicBezTo>
                                <a:cubicBezTo>
                                  <a:pt x="6439095" y="4834"/>
                                  <a:pt x="6443215" y="7587"/>
                                  <a:pt x="6446788" y="11159"/>
                                </a:cubicBezTo>
                                <a:cubicBezTo>
                                  <a:pt x="6450360" y="14732"/>
                                  <a:pt x="6453113" y="18852"/>
                                  <a:pt x="6455047" y="23520"/>
                                </a:cubicBezTo>
                                <a:cubicBezTo>
                                  <a:pt x="6456980" y="28188"/>
                                  <a:pt x="6457947" y="33048"/>
                                  <a:pt x="6457948" y="38100"/>
                                </a:cubicBezTo>
                                <a:lnTo>
                                  <a:pt x="6457948" y="1162050"/>
                                </a:lnTo>
                                <a:cubicBezTo>
                                  <a:pt x="6457947" y="1167102"/>
                                  <a:pt x="6456980" y="1171962"/>
                                  <a:pt x="6455047" y="1176630"/>
                                </a:cubicBezTo>
                                <a:cubicBezTo>
                                  <a:pt x="6453113" y="1181298"/>
                                  <a:pt x="6450360" y="1185418"/>
                                  <a:pt x="6446788" y="1188990"/>
                                </a:cubicBezTo>
                                <a:cubicBezTo>
                                  <a:pt x="6443215" y="1192563"/>
                                  <a:pt x="6439095" y="1195316"/>
                                  <a:pt x="6434428" y="1197249"/>
                                </a:cubicBezTo>
                                <a:cubicBezTo>
                                  <a:pt x="6429760" y="1199183"/>
                                  <a:pt x="6424900" y="1200149"/>
                                  <a:pt x="6419848" y="1200150"/>
                                </a:cubicBezTo>
                                <a:lnTo>
                                  <a:pt x="38100" y="1200150"/>
                                </a:lnTo>
                                <a:cubicBezTo>
                                  <a:pt x="33048" y="1200149"/>
                                  <a:pt x="28188" y="1199183"/>
                                  <a:pt x="23520" y="1197249"/>
                                </a:cubicBezTo>
                                <a:cubicBezTo>
                                  <a:pt x="18852" y="1195316"/>
                                  <a:pt x="14732" y="1192563"/>
                                  <a:pt x="11159" y="1188990"/>
                                </a:cubicBezTo>
                                <a:cubicBezTo>
                                  <a:pt x="7587" y="1185418"/>
                                  <a:pt x="4834" y="1181298"/>
                                  <a:pt x="2900" y="1176630"/>
                                </a:cubicBezTo>
                                <a:cubicBezTo>
                                  <a:pt x="967" y="1171962"/>
                                  <a:pt x="0" y="1167102"/>
                                  <a:pt x="0" y="11620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8"/>
                                  <a:pt x="2900" y="23520"/>
                                </a:cubicBezTo>
                                <a:cubicBezTo>
                                  <a:pt x="4834" y="18852"/>
                                  <a:pt x="7587" y="14732"/>
                                  <a:pt x="11159" y="11159"/>
                                </a:cubicBezTo>
                                <a:cubicBezTo>
                                  <a:pt x="14732" y="7587"/>
                                  <a:pt x="18852" y="4834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75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41909" y="135632"/>
                            <a:ext cx="143839" cy="128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839" h="128737">
                                <a:moveTo>
                                  <a:pt x="141924" y="107255"/>
                                </a:moveTo>
                                <a:lnTo>
                                  <a:pt x="84774" y="7243"/>
                                </a:lnTo>
                                <a:cubicBezTo>
                                  <a:pt x="82038" y="2414"/>
                                  <a:pt x="77895" y="0"/>
                                  <a:pt x="72344" y="0"/>
                                </a:cubicBezTo>
                                <a:cubicBezTo>
                                  <a:pt x="66794" y="0"/>
                                  <a:pt x="62651" y="2414"/>
                                  <a:pt x="59914" y="7243"/>
                                </a:cubicBezTo>
                                <a:lnTo>
                                  <a:pt x="2764" y="107255"/>
                                </a:lnTo>
                                <a:cubicBezTo>
                                  <a:pt x="0" y="112043"/>
                                  <a:pt x="11" y="116824"/>
                                  <a:pt x="2796" y="121599"/>
                                </a:cubicBezTo>
                                <a:cubicBezTo>
                                  <a:pt x="5581" y="126374"/>
                                  <a:pt x="9738" y="128737"/>
                                  <a:pt x="15266" y="128687"/>
                                </a:cubicBezTo>
                                <a:lnTo>
                                  <a:pt x="129566" y="128687"/>
                                </a:lnTo>
                                <a:cubicBezTo>
                                  <a:pt x="130819" y="128685"/>
                                  <a:pt x="132051" y="128522"/>
                                  <a:pt x="133261" y="128197"/>
                                </a:cubicBezTo>
                                <a:cubicBezTo>
                                  <a:pt x="134472" y="127871"/>
                                  <a:pt x="135619" y="127395"/>
                                  <a:pt x="136704" y="126767"/>
                                </a:cubicBezTo>
                                <a:cubicBezTo>
                                  <a:pt x="137789" y="126140"/>
                                  <a:pt x="138775" y="125382"/>
                                  <a:pt x="139660" y="124496"/>
                                </a:cubicBezTo>
                                <a:cubicBezTo>
                                  <a:pt x="140546" y="123609"/>
                                  <a:pt x="141302" y="122622"/>
                                  <a:pt x="141928" y="121537"/>
                                </a:cubicBezTo>
                                <a:cubicBezTo>
                                  <a:pt x="142554" y="120451"/>
                                  <a:pt x="143029" y="119303"/>
                                  <a:pt x="143353" y="118092"/>
                                </a:cubicBezTo>
                                <a:cubicBezTo>
                                  <a:pt x="143677" y="116881"/>
                                  <a:pt x="143839" y="115649"/>
                                  <a:pt x="143839" y="114396"/>
                                </a:cubicBezTo>
                                <a:cubicBezTo>
                                  <a:pt x="143838" y="113142"/>
                                  <a:pt x="143676" y="111910"/>
                                  <a:pt x="143351" y="110700"/>
                                </a:cubicBezTo>
                                <a:cubicBezTo>
                                  <a:pt x="143027" y="109489"/>
                                  <a:pt x="142551" y="108341"/>
                                  <a:pt x="141924" y="107255"/>
                                </a:cubicBez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EC75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314325" y="178594"/>
                            <a:ext cx="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75">
                                <a:moveTo>
                                  <a:pt x="0" y="0"/>
                                </a:moveTo>
                                <a:lnTo>
                                  <a:pt x="0" y="28575"/>
                                </a:ln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EC75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314325" y="235744"/>
                            <a:ext cx="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">
                                <a:moveTo>
                                  <a:pt x="0" y="0"/>
                                </a:moveTo>
                                <a:lnTo>
                                  <a:pt x="71" y="0"/>
                                </a:ln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EC75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38150" y="135861"/>
                            <a:ext cx="191448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491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EC7500"/>
                                </w:rPr>
                                <w:t>Too far outside sweet spot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28600" y="469236"/>
                            <a:ext cx="755462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491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However, understanding Lam is essential for understanding the 3D NAND and </w:t>
                              </w:r>
                              <w:proofErr w:type="spellStart"/>
                              <w:r>
                                <w:t>eSSD</w:t>
                              </w:r>
                              <w:proofErr w:type="spellEnd"/>
                              <w:r>
                                <w:t xml:space="preserve"> upgrade cycle that benefits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28600" y="640686"/>
                            <a:ext cx="780700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491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companies like Pure Storage and Micron. </w:t>
                              </w:r>
                              <w:proofErr w:type="gramStart"/>
                              <w:r>
                                <w:t>Lam's</w:t>
                              </w:r>
                              <w:proofErr w:type="gramEnd"/>
                              <w:r>
                                <w:t xml:space="preserve"> etch and deposition tools are what make 200+ layer memory stacks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28600" y="812136"/>
                            <a:ext cx="59998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491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possible.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6" style="width:508.5pt;height:94.5pt;mso-position-horizontal-relative:char;mso-position-vertical-relative:line" coordsize="64579,12001">
                <v:shape id="Shape 17" style="position:absolute;width:64579;height:12001;left:0;top:0;" coordsize="6457948,1200150" path="m38100,0l6419848,0c6424900,0,6429760,967,6434428,2900c6439095,4834,6443215,7587,6446788,11159c6450360,14732,6453113,18852,6455047,23520c6456980,28188,6457947,33048,6457948,38100l6457948,1162050c6457947,1167102,6456980,1171962,6455047,1176630c6453113,1181298,6450360,1185418,6446788,1188990c6443215,1192563,6439095,1195316,6434428,1197249c6429760,1199183,6424900,1200149,6419848,1200150l38100,1200150c33048,1200149,28188,1199183,23520,1197249c18852,1195316,14732,1192563,11159,1188990c7587,1185418,4834,1181298,2900,1176630c967,1171962,0,1167102,0,1162050l0,38100c0,33048,967,28188,2900,23520c4834,18852,7587,14732,11159,11159c14732,7587,18852,4834,23520,2900c28188,967,33048,0,38100,0x">
                  <v:stroke weight="0pt" endcap="flat" joinstyle="miter" miterlimit="10" on="false" color="#000000" opacity="0"/>
                  <v:fill on="true" color="#ec7500" opacity="0.101961"/>
                </v:shape>
                <v:shape id="Shape 19" style="position:absolute;width:1438;height:1287;left:2419;top:1356;" coordsize="143839,128737" path="m141924,107255l84774,7243c82038,2414,77895,0,72344,0c66794,0,62651,2414,59914,7243l2764,107255c0,112043,11,116824,2796,121599c5581,126374,9738,128737,15266,128687l129566,128687c130819,128685,132051,128522,133261,128197c134472,127871,135619,127395,136704,126767c137789,126140,138775,125382,139660,124496c140546,123609,141302,122622,141928,121537c142554,120451,143029,119303,143353,118092c143677,116881,143839,115649,143839,114396c143838,113142,143676,111910,143351,110700c143027,109489,142551,108341,141924,107255">
                  <v:stroke weight="0.984375pt" endcap="round" joinstyle="round" on="true" color="#ec7500"/>
                  <v:fill on="false" color="#000000" opacity="0"/>
                </v:shape>
                <v:shape id="Shape 20" style="position:absolute;width:0;height:285;left:3143;top:1785;" coordsize="0,28575" path="m0,0l0,28575">
                  <v:stroke weight="0.984375pt" endcap="round" joinstyle="round" on="true" color="#ec7500"/>
                  <v:fill on="false" color="#000000" opacity="0"/>
                </v:shape>
                <v:shape id="Shape 21" style="position:absolute;width:0;height:0;left:3143;top:2357;" coordsize="71,0" path="m0,0l71,0">
                  <v:stroke weight="0.984375pt" endcap="round" joinstyle="round" on="true" color="#ec7500"/>
                  <v:fill on="false" color="#000000" opacity="0"/>
                </v:shape>
                <v:rect id="Rectangle 23" style="position:absolute;width:19144;height:1428;left:4381;top:13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c7500"/>
                            <w:sz w:val="18"/>
                          </w:rPr>
                          <w:t xml:space="preserve">Too far outside sweet spot</w:t>
                        </w:r>
                      </w:p>
                    </w:txbxContent>
                  </v:textbox>
                </v:rect>
                <v:rect id="Rectangle 25" style="position:absolute;width:75546;height:1428;left:2286;top:4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However, understanding Lam is essential for understanding the 3D NAND and eSSD upgrade cycle that benefits</w:t>
                        </w:r>
                      </w:p>
                    </w:txbxContent>
                  </v:textbox>
                </v:rect>
                <v:rect id="Rectangle 26" style="position:absolute;width:78070;height:1428;left:2286;top:64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companies like Pure Storage and Micron. Lam's etch and deposition tools are what make 200+ layer memory stacks</w:t>
                        </w:r>
                      </w:p>
                    </w:txbxContent>
                  </v:textbox>
                </v:rect>
                <v:rect id="Rectangle 27" style="position:absolute;width:5999;height:1428;left:2286;top:81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possible.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00491B" w:rsidRDefault="00000000">
      <w:pPr>
        <w:spacing w:after="42"/>
      </w:pPr>
      <w:r>
        <w:rPr>
          <w:b/>
        </w:rPr>
        <w:t>Category:</w:t>
      </w:r>
      <w:r>
        <w:t xml:space="preserve"> Equipment (Etch &amp; Deposition)</w:t>
      </w:r>
    </w:p>
    <w:p w:rsidR="0000491B" w:rsidRDefault="00000000">
      <w:pPr>
        <w:spacing w:after="259"/>
      </w:pPr>
      <w:r>
        <w:rPr>
          <w:b/>
        </w:rPr>
        <w:t>Est. Price Per Unit:</w:t>
      </w:r>
      <w:r>
        <w:t xml:space="preserve"> $3M - $5M per tool (~$5M+ per chamber)</w:t>
      </w:r>
    </w:p>
    <w:p w:rsidR="0000491B" w:rsidRDefault="00000000">
      <w:pPr>
        <w:spacing w:after="498" w:line="259" w:lineRule="auto"/>
        <w:ind w:left="0" w:right="-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57949" cy="19050"/>
                <wp:effectExtent l="0" t="0" r="0" b="0"/>
                <wp:docPr id="2142" name="Group 2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19050"/>
                          <a:chOff x="0" y="0"/>
                          <a:chExt cx="6457949" cy="19050"/>
                        </a:xfrm>
                      </wpg:grpSpPr>
                      <wps:wsp>
                        <wps:cNvPr id="2680" name="Shape 2680"/>
                        <wps:cNvSpPr/>
                        <wps:spPr>
                          <a:xfrm>
                            <a:off x="0" y="0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2" style="width:508.5pt;height:1.5pt;mso-position-horizontal-relative:char;mso-position-vertical-relative:line" coordsize="64579,190">
                <v:shape id="Shape 2681" style="position:absolute;width:64579;height:190;left:0;top:0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:rsidR="0000491B" w:rsidRDefault="00000000">
      <w:pPr>
        <w:pStyle w:val="Heading1"/>
        <w:ind w:left="-5"/>
      </w:pPr>
      <w:r>
        <w:t>What They Do</w:t>
      </w:r>
    </w:p>
    <w:p w:rsidR="0000491B" w:rsidRDefault="00000000">
      <w:pPr>
        <w:pStyle w:val="Heading2"/>
        <w:spacing w:after="2805"/>
        <w:ind w:left="-5"/>
      </w:pPr>
      <w:r>
        <w:t>Product 101 and Where They Fit into the AI Stack</w:t>
      </w:r>
    </w:p>
    <w:p w:rsidR="0000491B" w:rsidRDefault="00000000">
      <w:pPr>
        <w:ind w:left="295"/>
      </w:pPr>
      <w:r>
        <w:t xml:space="preserve">Lam is the leader in </w:t>
      </w:r>
      <w:r>
        <w:rPr>
          <w:b/>
        </w:rPr>
        <w:t>semiconductor etch equipment</w:t>
      </w:r>
      <w:r>
        <w:t xml:space="preserve"> (~45% global share) and #2 in deposition (behind Applied Materials).</w:t>
      </w:r>
    </w:p>
    <w:p w:rsidR="0000491B" w:rsidRDefault="00000000">
      <w:pPr>
        <w:spacing w:after="42"/>
        <w:ind w:left="295"/>
      </w:pPr>
      <w:r>
        <w:t>Etch explained: after material is deposited on a wafer, etch tools selectively remove material to create 3D structures.</w:t>
      </w:r>
    </w:p>
    <w:p w:rsidR="0000491B" w:rsidRDefault="00000000">
      <w:pPr>
        <w:ind w:left="295"/>
      </w:pPr>
      <w:r>
        <w:t>Deposition is "painting," etch is "sculpting."</w:t>
      </w:r>
    </w:p>
    <w:p w:rsidR="0000491B" w:rsidRDefault="00000000">
      <w:pPr>
        <w:spacing w:after="351"/>
        <w:ind w:left="2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-2231361</wp:posOffset>
                </wp:positionV>
                <wp:extent cx="2857500" cy="3228975"/>
                <wp:effectExtent l="0" t="0" r="0" b="0"/>
                <wp:wrapNone/>
                <wp:docPr id="2143" name="Group 2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0" cy="3228975"/>
                          <a:chOff x="0" y="0"/>
                          <a:chExt cx="2857500" cy="3228975"/>
                        </a:xfrm>
                      </wpg:grpSpPr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495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Shape 28"/>
                        <wps:cNvSpPr/>
                        <wps:spPr>
                          <a:xfrm>
                            <a:off x="57150" y="17240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57150" y="19145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57150" y="2266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57150" y="26289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90649" y="2593312"/>
                            <a:ext cx="92948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491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Key products: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Shape 42"/>
                        <wps:cNvSpPr/>
                        <wps:spPr>
                          <a:xfrm>
                            <a:off x="314325" y="28098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314325" y="30003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4"/>
                                  <a:pt x="36650" y="11758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8"/>
                                </a:cubicBezTo>
                                <a:cubicBezTo>
                                  <a:pt x="2417" y="9424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314325" y="31908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8"/>
                                </a:cubicBezTo>
                                <a:cubicBezTo>
                                  <a:pt x="24006" y="37615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5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8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43" style="width:225pt;height:254.25pt;position:absolute;z-index:-2147483618;mso-position-horizontal-relative:text;mso-position-horizontal:absolute;margin-left:0pt;mso-position-vertical-relative:text;margin-top:-175.698pt;" coordsize="28575,32289">
                <v:shape id="Picture 15" style="position:absolute;width:28575;height:14954;left:0;top:0;" filled="f">
                  <v:imagedata r:id="rId5"/>
                </v:shape>
                <v:shape id="Shape 28" style="position:absolute;width:381;height:381;left:571;top:17240;" coordsize="38100,38100" path="m19050,0c21576,0,24006,483,26340,1449c28674,2416,30734,3793,32520,5579c34307,7365,35683,9425,36650,11759c37617,14093,38100,16523,38100,19050c38100,21576,37617,24006,36650,26339c35683,28673,34307,30733,32520,32520c30734,34306,28674,35683,26340,36649c24006,37616,21576,38099,19050,38100c16524,38099,14094,37616,11760,36649c9426,35683,7366,34306,5580,32520c3793,30733,2417,28673,1450,26339c483,24006,0,21576,0,19050c0,16523,483,14093,1450,11759c2417,9425,3793,7365,5580,5579c7366,3793,9426,2416,11760,1449c14094,483,16524,0,19050,0x">
                  <v:stroke weight="0pt" endcap="flat" joinstyle="miter" miterlimit="10" on="false" color="#000000" opacity="0"/>
                  <v:fill on="true" color="#ababab"/>
                </v:shape>
                <v:shape id="Shape 32" style="position:absolute;width:381;height:381;left:571;top:19145;" coordsize="38100,38100" path="m19050,0c21576,0,24006,483,26340,1449c28674,2416,30734,3792,32520,5578c34307,7364,35683,9425,36650,11759c37617,14093,38100,16523,38100,19050c38100,21576,37617,24005,36650,26339c35683,28673,34307,30733,32520,32520c30734,34306,28674,35682,26340,36649c24006,37616,21576,38100,19050,38100c16524,38100,14094,37616,11760,36649c9426,35682,7366,34306,5580,32520c3793,30733,2417,28673,1450,26339c483,24005,0,21576,0,19050c0,16523,483,14093,1450,11759c2417,9425,3793,7364,5580,5578c7366,3792,9426,2416,11760,1449c14094,483,16524,0,19050,0x">
                  <v:stroke weight="0pt" endcap="flat" joinstyle="miter" miterlimit="10" on="false" color="#000000" opacity="0"/>
                  <v:fill on="true" color="#ababab"/>
                </v:shape>
                <v:shape id="Shape 35" style="position:absolute;width:381;height:381;left:571;top:22669;" coordsize="38100,38100" path="m19050,0c21576,0,24006,483,26340,1450c28674,2416,30734,3793,32520,5580c34307,7365,35683,9425,36650,11759c37617,14093,38100,16523,38100,19050c38100,21576,37617,24006,36650,26340c35683,28674,34307,30734,32520,32520c30734,34307,28674,35683,26340,36650c24006,37616,21576,38100,19050,38100c16524,38100,14094,37616,11760,36650c9426,35683,7366,34307,5580,32520c3793,30734,2417,28674,1450,26340c483,24006,0,21576,0,19050c0,16523,483,14093,1450,11759c2417,9425,3793,7365,5580,5580c7366,3793,9426,2416,11760,1450c14094,483,16524,0,19050,0x">
                  <v:stroke weight="0pt" endcap="flat" joinstyle="miter" miterlimit="10" on="false" color="#000000" opacity="0"/>
                  <v:fill on="true" color="#ababab"/>
                </v:shape>
                <v:shape id="Shape 40" style="position:absolute;width:381;height:381;left:571;top:26289;" coordsize="38100,38100" path="m19050,0c21576,0,24006,483,26340,1450c28674,2416,30734,3793,32520,5580c34307,7365,35683,9425,36650,11760c37617,14093,38100,16524,38100,19050c38100,21576,37617,24006,36650,26339c35683,28673,34307,30733,32520,32520c30734,34306,28674,35682,26340,36649c24006,37616,21576,38099,19050,38100c16524,38099,14094,37616,11760,36649c9426,35682,7366,34306,5580,32520c3793,30733,2417,28673,1450,26339c483,24006,0,21576,0,19050c0,16524,483,14093,1450,11760c2417,9425,3793,7365,5580,5580c7366,3793,9426,2416,11760,1450c14094,483,16524,0,19050,0x">
                  <v:stroke weight="0pt" endcap="flat" joinstyle="miter" miterlimit="10" on="false" color="#000000" opacity="0"/>
                  <v:fill on="true" color="#ababab"/>
                </v:shape>
                <v:rect id="Rectangle 41" style="position:absolute;width:9294;height:1428;left:1906;top:25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Key products:</w:t>
                        </w:r>
                      </w:p>
                    </w:txbxContent>
                  </v:textbox>
                </v:rect>
                <v:shape id="Shape 42" style="position:absolute;width:381;height:381;left:3143;top:28098;" coordsize="38100,38100" path="m19050,0c21576,0,24006,483,26340,1450c28674,2416,30734,3793,32520,5580c34307,7365,35683,9425,36650,11759c37617,14093,38100,16523,38100,19050c38100,21576,37617,24006,36650,26339c35683,28673,34307,30734,32520,32520c30734,34306,28674,35682,26340,36649c24006,37616,21576,38099,19050,38100c16524,38099,14094,37616,11760,36649c9426,35682,7366,34306,5580,32520c3793,30734,2417,28673,1450,26339c483,24006,0,21576,0,19050c0,16523,483,14093,1450,11759c2417,9425,3793,7365,5580,5580c7366,3793,9426,2416,11760,1450c14094,483,16524,0,19050,0x">
                  <v:stroke weight="0pt" endcap="flat" joinstyle="miter" miterlimit="10" on="false" color="#000000" opacity="0"/>
                  <v:fill on="true" color="#ababab"/>
                </v:shape>
                <v:shape id="Shape 44" style="position:absolute;width:381;height:381;left:3143;top:30003;" coordsize="38100,38100" path="m19050,0c21576,0,24006,483,26340,1450c28674,2416,30734,3793,32520,5580c34307,7365,35683,9424,36650,11758c37617,14093,38100,16523,38100,19050c38100,21576,37617,24006,36650,26339c35683,28673,34307,30733,32520,32520c30734,34306,28674,35682,26340,36649c24006,37616,21576,38099,19050,38100c16524,38099,14094,37616,11760,36649c9426,35682,7366,34306,5580,32520c3793,30733,2417,28673,1450,26339c483,24006,0,21576,0,19050c0,16523,483,14093,1450,11758c2417,9424,3793,7365,5580,5580c7366,3793,9426,2416,11760,1450c14094,483,16524,0,19050,0x">
                  <v:stroke weight="0pt" endcap="flat" joinstyle="miter" miterlimit="10" on="false" color="#000000" opacity="0"/>
                  <v:fill on="true" color="#ababab"/>
                </v:shape>
                <v:shape id="Shape 46" style="position:absolute;width:381;height:381;left:3143;top:31908;" coordsize="38100,38100" path="m19050,0c21576,0,24006,483,26340,1450c28674,2416,30734,3792,32520,5579c34307,7365,35683,9425,36650,11759c37617,14093,38100,16523,38100,19050c38100,21575,37617,24005,36650,26339c35683,28673,34307,30733,32520,32520c30734,34306,28674,35682,26340,36648c24006,37615,21576,38099,19050,38100c16524,38099,14094,37615,11760,36648c9426,35682,7366,34306,5580,32520c3793,30733,2417,28673,1450,26339c483,24005,0,21575,0,19050c0,16523,483,14093,1450,11758c2417,9424,3793,7365,5580,5579c7366,3792,9426,2416,11760,1450c14094,483,16524,0,19050,0x">
                  <v:stroke weight="0pt" endcap="flat" joinstyle="miter" miterlimit="10" on="false" color="#000000" opacity="0"/>
                  <v:fill on="true" color="#ababab"/>
                </v:shape>
              </v:group>
            </w:pict>
          </mc:Fallback>
        </mc:AlternateContent>
      </w:r>
      <w:r>
        <w:t xml:space="preserve">Why this matters for AI: unlike 2D NAND (lithography-enabled), </w:t>
      </w:r>
      <w:r>
        <w:rPr>
          <w:b/>
        </w:rPr>
        <w:t>3D NAND is deposition and etch enabled</w:t>
      </w:r>
      <w:r>
        <w:t>. Building 200+ layer memory towers requires etching vertical channels at aspect ratios exceeding 100:1. This is Lam's specialty.</w:t>
      </w:r>
    </w:p>
    <w:p w:rsidR="0000491B" w:rsidRDefault="00000000">
      <w:pPr>
        <w:ind w:left="715"/>
      </w:pPr>
      <w:proofErr w:type="spellStart"/>
      <w:r>
        <w:t>Cryo</w:t>
      </w:r>
      <w:proofErr w:type="spellEnd"/>
      <w:r>
        <w:t xml:space="preserve"> 3.0: cryogenic etch technology targeting 1,000-layer 3D NAND. Uses extreme cold for cleaner vertical etches.</w:t>
      </w:r>
    </w:p>
    <w:p w:rsidR="0000491B" w:rsidRDefault="00000000">
      <w:pPr>
        <w:ind w:left="715"/>
      </w:pPr>
      <w:r>
        <w:t xml:space="preserve">Flex and </w:t>
      </w:r>
      <w:proofErr w:type="spellStart"/>
      <w:r>
        <w:t>Vantex</w:t>
      </w:r>
      <w:proofErr w:type="spellEnd"/>
      <w:r>
        <w:t xml:space="preserve">: high aspect ratio </w:t>
      </w:r>
      <w:proofErr w:type="gramStart"/>
      <w:r>
        <w:t>etch</w:t>
      </w:r>
      <w:proofErr w:type="gramEnd"/>
      <w:r>
        <w:t xml:space="preserve"> systems for memory hole etching</w:t>
      </w:r>
    </w:p>
    <w:p w:rsidR="0000491B" w:rsidRDefault="00000000">
      <w:pPr>
        <w:spacing w:after="42"/>
        <w:ind w:left="715"/>
      </w:pPr>
      <w:r>
        <w:t>Altus Halo: molybdenum ALD system, selected for three consecutive nodes at a leading customer for 500+ layer</w:t>
      </w:r>
    </w:p>
    <w:p w:rsidR="0000491B" w:rsidRDefault="00000000">
      <w:pPr>
        <w:ind w:left="715"/>
      </w:pPr>
      <w:r>
        <w:t>NAND</w:t>
      </w:r>
    </w:p>
    <w:p w:rsidR="0000491B" w:rsidRDefault="00000000">
      <w:pPr>
        <w:spacing w:after="264" w:line="320" w:lineRule="auto"/>
        <w:ind w:left="300" w:hanging="2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8100" cy="38100"/>
                <wp:effectExtent l="0" t="0" r="0" b="0"/>
                <wp:docPr id="2147" name="Group 2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2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2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7" style="width:3pt;height:3pt;mso-position-horizontal-relative:char;mso-position-vertical-relative:line" coordsize="381,381">
                <v:shape id="Shape 49" style="position:absolute;width:381;height:381;left:0;top:0;" coordsize="38100,38100" path="m19050,0c21576,0,24006,483,26340,1449c28674,2416,30734,3793,32520,5579c34307,7365,35683,9425,36650,11759c37617,14092,38100,16522,38100,19050c38100,21575,37617,24005,36650,26338c35683,28673,34307,30733,32520,32519c30734,34305,28674,35682,26340,36649c24006,37616,21576,38099,19050,38100c16524,38099,14094,37616,11760,36649c9426,35682,7366,34305,5580,32519c3793,30733,2417,28673,1450,26339c483,24005,0,21575,0,19050c0,16522,483,14092,1450,11758c2417,9425,3793,7365,5580,5579c7366,3793,9426,2416,11760,1449c14094,483,16524,0,19050,0x">
                  <v:stroke weight="0pt" endcap="flat" joinstyle="miter" miterlimit="10" on="false" color="#000000" opacity="0"/>
                  <v:fill on="true" color="#ababab"/>
                </v:shape>
              </v:group>
            </w:pict>
          </mc:Fallback>
        </mc:AlternateContent>
      </w:r>
      <w:r>
        <w:tab/>
        <w:t xml:space="preserve">The challenge: etching a trillion holes per wafer at &gt;100:1 aspect </w:t>
      </w:r>
      <w:proofErr w:type="gramStart"/>
      <w:r>
        <w:t>ratios</w:t>
      </w:r>
      <w:proofErr w:type="gramEnd"/>
      <w:r>
        <w:t xml:space="preserve"> without bowing, twisting, or incomplete etching. This is edge-of-physics engineering.</w:t>
      </w:r>
    </w:p>
    <w:p w:rsidR="0000491B" w:rsidRDefault="00000000">
      <w:pPr>
        <w:pStyle w:val="Heading2"/>
        <w:spacing w:after="225"/>
        <w:ind w:left="-5"/>
      </w:pPr>
      <w:r>
        <w:t>Alignment with Overall Thesis</w:t>
      </w:r>
    </w:p>
    <w:p w:rsidR="0000491B" w:rsidRDefault="00000000">
      <w:pPr>
        <w:ind w:left="2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35589</wp:posOffset>
                </wp:positionV>
                <wp:extent cx="38100" cy="942975"/>
                <wp:effectExtent l="0" t="0" r="0" b="0"/>
                <wp:wrapSquare wrapText="bothSides"/>
                <wp:docPr id="2148" name="Group 2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942975"/>
                          <a:chOff x="0" y="0"/>
                          <a:chExt cx="38100" cy="942975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0" y="3524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0" y="7143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0" y="9048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48" style="width:3pt;height:74.25pt;position:absolute;mso-position-horizontal-relative:text;mso-position-horizontal:absolute;margin-left:4.5pt;mso-position-vertical-relative:text;margin-top:2.80225pt;" coordsize="381,9429">
                <v:shape id="Shape 52" style="position:absolute;width:381;height:381;left:0;top:0;" coordsize="38100,38100" path="m19050,0c21576,0,24006,484,26340,1450c28674,2416,30734,3793,32520,5580c34307,7365,35683,9425,36650,11759c37617,14093,38100,16524,38100,19050c38100,21576,37617,24006,36650,26339c35683,28673,34307,30734,32520,32520c30734,34306,28674,35683,26340,36650c24006,37616,21576,38100,19050,38100c16524,38100,14094,37616,11760,36650c9426,35683,7366,34306,5580,32520c3793,30734,2417,28674,1450,26340c483,24006,0,21576,0,19050c0,16524,483,14093,1450,11759c2417,9425,3793,7365,5580,5580c7366,3793,9426,2416,11760,1450c14094,484,16524,0,19050,0x">
                  <v:stroke weight="0pt" endcap="flat" joinstyle="miter" miterlimit="10" on="false" color="#000000" opacity="0"/>
                  <v:fill on="true" color="#ababab"/>
                </v:shape>
                <v:shape id="Shape 55" style="position:absolute;width:381;height:381;left:0;top:3524;" coordsize="38100,38100" path="m19050,0c21576,0,24006,484,26340,1450c28674,2416,30734,3793,32520,5580c34307,7365,35683,9425,36650,11760c37617,14094,38100,16524,38100,19050c38100,21576,37617,24006,36650,26339c35683,28673,34307,30733,32520,32520c30734,34306,28674,35682,26340,36649c24006,37616,21576,38100,19050,38100c16524,38100,14094,37616,11760,36649c9426,35682,7366,34306,5580,32520c3793,30733,2417,28673,1450,26339c483,24006,0,21576,0,19050c0,16524,483,14094,1450,11760c2417,9425,3793,7365,5580,5580c7366,3793,9426,2416,11760,1450c14094,484,16524,0,19050,0x">
                  <v:stroke weight="0pt" endcap="flat" joinstyle="miter" miterlimit="10" on="false" color="#000000" opacity="0"/>
                  <v:fill on="true" color="#ababab"/>
                </v:shape>
                <v:shape id="Shape 58" style="position:absolute;width:381;height:381;left:0;top:7143;" coordsize="38100,38100" path="m19050,0c21576,0,24006,484,26340,1450c28674,2416,30734,3793,32520,5579c34307,7365,35683,9425,36650,11759c37617,14093,38100,16524,38100,19050c38100,21576,37617,24006,36650,26339c35683,28673,34307,30733,32520,32520c30734,34306,28674,35682,26340,36649c24006,37616,21576,38100,19050,38100c16524,38100,14094,37616,11760,36649c9426,35682,7366,34306,5580,32520c3793,30733,2417,28673,1450,26339c483,24006,0,21576,0,19050c0,16524,483,14094,1450,11760c2417,9425,3793,7365,5580,5579c7366,3793,9426,2416,11760,1450c14094,484,16524,0,19050,0x">
                  <v:stroke weight="0pt" endcap="flat" joinstyle="miter" miterlimit="10" on="false" color="#000000" opacity="0"/>
                  <v:fill on="true" color="#ababab"/>
                </v:shape>
                <v:shape id="Shape 60" style="position:absolute;width:381;height:381;left:0;top:9048;" coordsize="38100,38100" path="m19050,0c21576,0,24006,483,26340,1450c28674,2416,30734,3793,32520,5580c34307,7365,35683,9424,36650,11759c37617,14093,38100,16523,38100,19050c38100,21576,37617,24006,36650,26339c35683,28673,34307,30733,32520,32520c30734,34306,28674,35682,26340,36649c24006,37616,21576,38099,19050,38100c16524,38099,14094,37616,11760,36649c9426,35682,7366,34306,5580,32520c3793,30733,2417,28673,1450,26339c483,24006,0,21576,0,19050c0,16523,483,14093,1450,11759c2417,9424,3793,7365,5580,5580c7366,3793,9426,2416,11760,1450c14094,483,16524,0,19050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r>
        <w:t xml:space="preserve">AI is driving demand for high-capacity storage. Data </w:t>
      </w:r>
      <w:proofErr w:type="spellStart"/>
      <w:r>
        <w:t>centers</w:t>
      </w:r>
      <w:proofErr w:type="spellEnd"/>
      <w:r>
        <w:t xml:space="preserve"> need enterprise SSDs with higher layer counts. ~2/3 of NAND capacity remains at older nodes—significant upgrade potential.</w:t>
      </w:r>
    </w:p>
    <w:p w:rsidR="0000491B" w:rsidRDefault="00000000">
      <w:pPr>
        <w:spacing w:after="42"/>
        <w:ind w:left="295"/>
      </w:pPr>
      <w:r>
        <w:t>The industry is targeting 1,000-layer 3D NAND by ~2030. Every layer transition requires more etch and deposition steps.</w:t>
      </w:r>
    </w:p>
    <w:p w:rsidR="0000491B" w:rsidRDefault="00000000">
      <w:pPr>
        <w:ind w:left="295"/>
      </w:pPr>
      <w:r>
        <w:t>Lam scales with complexity.</w:t>
      </w:r>
    </w:p>
    <w:p w:rsidR="0000491B" w:rsidRDefault="00000000">
      <w:pPr>
        <w:ind w:left="295"/>
      </w:pPr>
      <w:r>
        <w:t>Also benefits from HBM production (etch/deposition for memory stacking), though smaller than NAND exposure.</w:t>
      </w:r>
    </w:p>
    <w:p w:rsidR="0000491B" w:rsidRDefault="00000000">
      <w:pPr>
        <w:ind w:left="295"/>
      </w:pPr>
      <w:r>
        <w:t>Shipped $1B+ each for gate-all-around nodes and advanced packaging in 2024; 2025 combined expected to exceed $3B.</w:t>
      </w:r>
    </w:p>
    <w:p w:rsidR="0000491B" w:rsidRDefault="00000000">
      <w:pPr>
        <w:pStyle w:val="Heading2"/>
        <w:spacing w:after="210"/>
        <w:ind w:left="-5"/>
      </w:pPr>
      <w:r>
        <w:lastRenderedPageBreak/>
        <w:t>Business Model, Customers</w:t>
      </w:r>
    </w:p>
    <w:p w:rsidR="0000491B" w:rsidRDefault="00000000">
      <w:pPr>
        <w:ind w:left="2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35589</wp:posOffset>
                </wp:positionV>
                <wp:extent cx="38100" cy="952500"/>
                <wp:effectExtent l="0" t="0" r="0" b="0"/>
                <wp:wrapSquare wrapText="bothSides"/>
                <wp:docPr id="2298" name="Group 2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952500"/>
                          <a:chOff x="0" y="0"/>
                          <a:chExt cx="38100" cy="952500"/>
                        </a:xfrm>
                      </wpg:grpSpPr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4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0" y="190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0" y="5524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0" y="914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3"/>
                                  <a:pt x="35683" y="9423"/>
                                  <a:pt x="36650" y="11758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4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4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8"/>
                                </a:cubicBezTo>
                                <a:cubicBezTo>
                                  <a:pt x="2417" y="9423"/>
                                  <a:pt x="3793" y="7363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98" style="width:3pt;height:75pt;position:absolute;mso-position-horizontal-relative:text;mso-position-horizontal:absolute;margin-left:4.5pt;mso-position-vertical-relative:text;margin-top:2.80231pt;" coordsize="381,9525">
                <v:shape id="Shape 76" style="position:absolute;width:381;height:381;left:0;top:0;" coordsize="38100,38100" path="m19050,0c21576,0,24006,482,26340,1449c28674,2415,30734,3791,32520,5579c34307,7365,35683,9425,36650,11758c37617,14092,38100,16523,38100,19050c38100,21575,37617,24004,36650,26338c35683,28673,34307,30733,32520,32520c30734,34305,28674,35682,26340,36649c24006,37615,21576,38098,19050,38100c16524,38098,14094,37615,11760,36649c9426,35682,7366,34305,5580,32520c3793,30733,2417,28673,1450,26339c483,24006,0,21575,0,19050c0,16523,483,14092,1450,11758c2417,9425,3793,7365,5580,5579c7366,3791,9426,2416,11760,1450c14094,484,16524,0,19050,0x">
                  <v:stroke weight="0pt" endcap="flat" joinstyle="miter" miterlimit="10" on="false" color="#000000" opacity="0"/>
                  <v:fill on="true" color="#ababab"/>
                </v:shape>
                <v:shape id="Shape 78" style="position:absolute;width:381;height:381;left:0;top:1905;" coordsize="38100,38100" path="m19050,0c21576,0,24006,482,26340,1449c28674,2415,30734,3791,32520,5579c34307,7365,35683,9425,36650,11758c37617,14092,38100,16523,38100,19050c38100,21575,37617,24006,36650,26339c35683,28673,34307,30733,32520,32520c30734,34306,28674,35682,26340,36649c24006,37615,21576,38098,19050,38100c16524,38098,14094,37615,11760,36649c9426,35682,7366,34306,5580,32520c3793,30733,2417,28673,1450,26339c483,24006,0,21575,0,19050c0,16523,483,14092,1450,11758c2417,9425,3793,7365,5580,5579c7366,3791,9426,2415,11760,1449c14094,482,16524,0,19050,0x">
                  <v:stroke weight="0pt" endcap="flat" joinstyle="miter" miterlimit="10" on="false" color="#000000" opacity="0"/>
                  <v:fill on="true" color="#ababab"/>
                </v:shape>
                <v:shape id="Shape 81" style="position:absolute;width:381;height:381;left:0;top:5524;" coordsize="38100,38100" path="m19050,0c21576,0,24006,482,26340,1449c28674,2416,30734,3793,32520,5579c34307,7365,35683,9425,36650,11758c37617,14093,38100,16523,38100,19050c38100,21576,37617,24006,36650,26339c35683,28673,34307,30733,32520,32520c30734,34305,28674,35682,26340,36649c24006,37615,21576,38098,19050,38100c16524,38098,14094,37615,11760,36649c9426,35682,7366,34305,5580,32520c3793,30733,2417,28673,1450,26339c483,24006,0,21576,0,19050c0,16523,483,14093,1450,11760c2417,9425,3793,7365,5580,5579c7366,3793,9426,2416,11760,1449c14094,482,16524,0,19050,0x">
                  <v:stroke weight="0pt" endcap="flat" joinstyle="miter" miterlimit="10" on="false" color="#000000" opacity="0"/>
                  <v:fill on="true" color="#ababab"/>
                </v:shape>
                <v:shape id="Shape 84" style="position:absolute;width:381;height:381;left:0;top:9144;" coordsize="38100,38100" path="m19050,0c21576,0,24006,482,26340,1449c28674,2416,30734,3793,32520,5579c34307,7363,35683,9423,36650,11758c37617,14093,38100,16523,38100,19050c38100,21575,37617,24004,36650,26338c35683,28671,34307,30731,32520,32519c30734,34305,28674,35682,26340,36649c24006,37615,21576,38098,19050,38100c16524,38098,14094,37615,11760,36649c9426,35682,7366,34305,5580,32519c3793,30731,2417,28671,1450,26338c483,24004,0,21575,0,19050c0,16523,483,14093,1450,11758c2417,9423,3793,7363,5580,5579c7366,3793,9426,2416,11760,1449c14094,482,16524,0,19050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r>
        <w:t>~$5M+ per machine per chamber.</w:t>
      </w:r>
    </w:p>
    <w:p w:rsidR="0000491B" w:rsidRDefault="00000000">
      <w:pPr>
        <w:ind w:left="295"/>
      </w:pPr>
      <w:r>
        <w:t>Node transition purchasing dynamic—bought when fabs move to new nodes or build capacity. Also scales with material transitions (tungsten to molybdenum).</w:t>
      </w:r>
    </w:p>
    <w:p w:rsidR="0000491B" w:rsidRDefault="00000000">
      <w:pPr>
        <w:ind w:left="295"/>
      </w:pPr>
      <w:r>
        <w:t xml:space="preserve">Higher memory exposure (NAND, DRAM) than Applied Materials, which is more </w:t>
      </w:r>
      <w:proofErr w:type="gramStart"/>
      <w:r>
        <w:t>logic-balanced</w:t>
      </w:r>
      <w:proofErr w:type="gramEnd"/>
      <w:r>
        <w:t>. More cyclicality, but more leverage to 3D NAND upgrades.</w:t>
      </w:r>
    </w:p>
    <w:p w:rsidR="0000491B" w:rsidRDefault="00000000">
      <w:pPr>
        <w:spacing w:after="312"/>
        <w:ind w:left="295"/>
      </w:pPr>
      <w:r>
        <w:t>Customers: memory IDMs (Samsung, SK Hynix, Micron) and leading logic fabs (TSMC, Intel).</w:t>
      </w:r>
    </w:p>
    <w:p w:rsidR="0000491B" w:rsidRDefault="00000000">
      <w:pPr>
        <w:pStyle w:val="Heading2"/>
        <w:spacing w:after="210"/>
        <w:ind w:left="-5"/>
      </w:pPr>
      <w:r>
        <w:t>Comments on Team</w:t>
      </w:r>
    </w:p>
    <w:p w:rsidR="0000491B" w:rsidRDefault="00000000">
      <w:pPr>
        <w:ind w:left="2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35591</wp:posOffset>
                </wp:positionV>
                <wp:extent cx="38100" cy="419099"/>
                <wp:effectExtent l="0" t="0" r="0" b="0"/>
                <wp:wrapSquare wrapText="bothSides"/>
                <wp:docPr id="2299" name="Group 2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19099"/>
                          <a:chOff x="0" y="0"/>
                          <a:chExt cx="38100" cy="419099"/>
                        </a:xfrm>
                      </wpg:grpSpPr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2"/>
                                  <a:pt x="34307" y="30732"/>
                                  <a:pt x="32520" y="32520"/>
                                </a:cubicBezTo>
                                <a:cubicBezTo>
                                  <a:pt x="30734" y="34304"/>
                                  <a:pt x="28674" y="35681"/>
                                  <a:pt x="26340" y="36648"/>
                                </a:cubicBezTo>
                                <a:cubicBezTo>
                                  <a:pt x="24006" y="37615"/>
                                  <a:pt x="21576" y="38098"/>
                                  <a:pt x="19050" y="38099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8"/>
                                </a:cubicBezTo>
                                <a:cubicBezTo>
                                  <a:pt x="9426" y="35681"/>
                                  <a:pt x="7366" y="34304"/>
                                  <a:pt x="5580" y="32520"/>
                                </a:cubicBezTo>
                                <a:cubicBezTo>
                                  <a:pt x="3793" y="30732"/>
                                  <a:pt x="2417" y="28672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0" y="19049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5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2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2"/>
                                  <a:pt x="34307" y="30732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2"/>
                                  <a:pt x="2417" y="28672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2"/>
                                  <a:pt x="483" y="14092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0" y="38099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5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2"/>
                                  <a:pt x="34307" y="30732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8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2"/>
                                  <a:pt x="2417" y="28672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2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99" style="width:3pt;height:32.9999pt;position:absolute;mso-position-horizontal-relative:text;mso-position-horizontal:absolute;margin-left:4.5pt;mso-position-vertical-relative:text;margin-top:2.80243pt;" coordsize="381,4190">
                <v:shape id="Shape 86" style="position:absolute;width:381;height:380;left:0;top:0;" coordsize="38100,38099" path="m19050,0c21576,0,24006,482,26340,1449c28674,2415,30734,3791,32520,5579c34307,7365,35683,9425,36650,11758c37617,14092,38100,16523,38100,19050c38100,21575,37617,24006,36650,26339c35683,28672,34307,30732,32520,32520c30734,34304,28674,35681,26340,36648c24006,37615,21576,38098,19050,38099c16524,38098,14094,37615,11760,36648c9426,35681,7366,34304,5580,32520c3793,30732,2417,28672,1450,26339c483,24006,0,21575,0,19050c0,16523,483,14092,1450,11758c2417,9425,3793,7365,5580,5579c7366,3791,9426,2415,11760,1449c14094,482,16524,0,19050,0x">
                  <v:stroke weight="0pt" endcap="flat" joinstyle="miter" miterlimit="10" on="false" color="#000000" opacity="0"/>
                  <v:fill on="true" color="#ababab"/>
                </v:shape>
                <v:shape id="Shape 88" style="position:absolute;width:381;height:381;left:0;top:1904;" coordsize="38100,38100" path="m19050,0c21576,0,24006,483,26340,1449c28674,2415,30734,3792,32520,5579c34307,7365,35683,9425,36650,11759c37617,14092,38100,16522,38100,19050c38100,21575,37617,24005,36650,26338c35683,28672,34307,30732,32520,32519c30734,34305,28674,35682,26340,36649c24006,37616,21576,38099,19050,38100c16524,38099,14094,37616,11760,36649c9426,35682,7366,34305,5580,32519c3793,30732,2417,28672,1450,26338c483,24005,0,21575,0,19050c0,16522,483,14092,1450,11759c2417,9425,3793,7365,5580,5579c7366,3792,9426,2415,11760,1449c14094,483,16524,0,19050,0x">
                  <v:stroke weight="0pt" endcap="flat" joinstyle="miter" miterlimit="10" on="false" color="#000000" opacity="0"/>
                  <v:fill on="true" color="#ababab"/>
                </v:shape>
                <v:shape id="Shape 90" style="position:absolute;width:381;height:381;left:0;top:3809;" coordsize="38100,38100" path="m19050,0c21576,0,24006,483,26340,1449c28674,2415,30734,3792,32520,5579c34307,7365,35683,9425,36650,11759c37617,14092,38100,16524,38100,19050c38100,21575,37617,24005,36650,26338c35683,28672,34307,30732,32520,32519c30734,34305,28674,35682,26340,36648c24006,37616,21576,38099,19050,38100c16524,38099,14094,37616,11760,36648c9426,35682,7366,34305,5580,32519c3793,30732,2417,28672,1450,26338c483,24005,0,21575,0,19050c0,16524,483,14092,1450,11759c2417,9425,3793,7365,5580,5579c7366,3792,9426,2415,11760,1449c14094,483,16524,0,19050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r>
        <w:t>Founder David Lam started the company in 1980 and left in early 1990s.</w:t>
      </w:r>
    </w:p>
    <w:p w:rsidR="0000491B" w:rsidRDefault="00000000">
      <w:pPr>
        <w:ind w:left="295"/>
      </w:pPr>
      <w:r>
        <w:t>Professional management. CEO Tim Archer joined in 2012, became CEO in 2018.</w:t>
      </w:r>
    </w:p>
    <w:p w:rsidR="0000491B" w:rsidRDefault="00000000">
      <w:pPr>
        <w:spacing w:after="312"/>
        <w:ind w:left="295"/>
      </w:pPr>
      <w:r>
        <w:t>Engineering-driven culture focused on customer collaboration and process integration.</w:t>
      </w:r>
    </w:p>
    <w:p w:rsidR="0000491B" w:rsidRDefault="00000000">
      <w:pPr>
        <w:pStyle w:val="Heading2"/>
        <w:spacing w:after="210"/>
        <w:ind w:left="-5"/>
      </w:pPr>
      <w:r>
        <w:t>Early View of Moat Hypothesis</w:t>
      </w:r>
    </w:p>
    <w:p w:rsidR="0000491B" w:rsidRDefault="00000000">
      <w:pPr>
        <w:ind w:left="2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35589</wp:posOffset>
                </wp:positionV>
                <wp:extent cx="38100" cy="419100"/>
                <wp:effectExtent l="0" t="0" r="0" b="0"/>
                <wp:wrapSquare wrapText="bothSides"/>
                <wp:docPr id="2300" name="Group 2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19100"/>
                          <a:chOff x="0" y="0"/>
                          <a:chExt cx="38100" cy="419100"/>
                        </a:xfrm>
                      </wpg:grpSpPr>
                      <wps:wsp>
                        <wps:cNvPr id="92" name="Shape 9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7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7"/>
                                  <a:pt x="0" y="19050"/>
                                </a:cubicBezTo>
                                <a:cubicBezTo>
                                  <a:pt x="0" y="16524"/>
                                  <a:pt x="483" y="14092"/>
                                  <a:pt x="1450" y="11759"/>
                                </a:cubicBezTo>
                                <a:cubicBezTo>
                                  <a:pt x="2417" y="9424"/>
                                  <a:pt x="3793" y="7364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0" y="190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2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8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2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0" y="3810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5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2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8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2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2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00" style="width:3pt;height:33pt;position:absolute;mso-position-horizontal-relative:text;mso-position-horizontal:absolute;margin-left:4.5pt;mso-position-vertical-relative:text;margin-top:2.80231pt;" coordsize="381,4191">
                <v:shape id="Shape 92" style="position:absolute;width:381;height:381;left:0;top:0;" coordsize="38100,38100" path="m19050,0c21576,0,24006,483,26340,1449c28674,2416,30734,3793,32520,5579c34307,7364,35683,9424,36650,11759c37617,14092,38100,16524,38100,19050c38100,21577,37617,24006,36650,26339c35683,28673,34307,30733,32520,32520c30734,34305,28674,35682,26340,36649c24006,37616,21576,38099,19050,38100c16524,38099,14094,37616,11760,36649c9426,35682,7366,34305,5580,32520c3793,30733,2417,28673,1450,26339c483,24006,0,21577,0,19050c0,16524,483,14092,1450,11759c2417,9424,3793,7364,5580,5579c7366,3793,9426,2416,11760,1449c14094,483,16524,0,19050,0x">
                  <v:stroke weight="0pt" endcap="flat" joinstyle="miter" miterlimit="10" on="false" color="#000000" opacity="0"/>
                  <v:fill on="true" color="#ababab"/>
                </v:shape>
                <v:shape id="Shape 94" style="position:absolute;width:381;height:381;left:0;top:1905;" coordsize="38100,38100" path="m19050,0c21576,0,24006,483,26340,1449c28674,2416,30734,3793,32520,5579c34307,7365,35683,9425,36650,11760c37617,14094,38100,16524,38100,19050c38100,21575,37617,24006,36650,26339c35683,28673,34307,30732,32520,32519c30734,34305,28674,35682,26340,36648c24006,37616,21576,38099,19050,38100c16524,38099,14094,37616,11760,36648c9426,35682,7366,34305,5580,32519c3793,30732,2417,28673,1450,26339c483,24006,0,21575,0,19050c0,16524,483,14094,1450,11760c2417,9425,3793,7365,5580,5579c7366,3793,9426,2416,11760,1449c14094,483,16524,0,19050,0x">
                  <v:stroke weight="0pt" endcap="flat" joinstyle="miter" miterlimit="10" on="false" color="#000000" opacity="0"/>
                  <v:fill on="true" color="#ababab"/>
                </v:shape>
                <v:shape id="Shape 96" style="position:absolute;width:381;height:381;left:0;top:3810;" coordsize="38100,38100" path="m19050,0c21576,0,24006,483,26340,1449c28674,2415,30734,3792,32520,5579c34307,7365,35683,9425,36650,11759c37617,14092,38100,16524,38100,19050c38100,21575,37617,24006,36650,26339c35683,28673,34307,30732,32520,32519c30734,34305,28674,35682,26340,36648c24006,37616,21576,38099,19050,38100c16524,38099,14094,37616,11760,36648c9426,35682,7366,34305,5580,32519c3793,30732,2417,28673,1450,26339c483,24006,0,21575,0,19050c0,16524,483,14092,1450,11759c2417,9425,3793,7365,5580,5579c7366,3792,9426,2415,11760,1449c14094,483,16524,0,19050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r>
        <w:t>High aspect ratio etch leadership. Etching at 100:1 is edge-of-physics. Lam has a decade+ head start in cryogenic etch.</w:t>
      </w:r>
    </w:p>
    <w:p w:rsidR="0000491B" w:rsidRDefault="00000000">
      <w:pPr>
        <w:ind w:left="295"/>
      </w:pPr>
      <w:r>
        <w:t>Process integration—Lam co-develops processes with memory makers. Creates lock-in.</w:t>
      </w:r>
    </w:p>
    <w:p w:rsidR="0000491B" w:rsidRDefault="00000000">
      <w:pPr>
        <w:spacing w:after="253"/>
        <w:ind w:left="295"/>
      </w:pPr>
      <w:r>
        <w:t>Winning material transitions (tungsten to molybdenum). Altus Halo selected for three consecutive nodes at a leading customer.</w:t>
      </w:r>
    </w:p>
    <w:p w:rsidR="0000491B" w:rsidRDefault="00000000">
      <w:pPr>
        <w:spacing w:after="498" w:line="259" w:lineRule="auto"/>
        <w:ind w:left="0" w:right="-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57949" cy="19050"/>
                <wp:effectExtent l="0" t="0" r="0" b="0"/>
                <wp:docPr id="2294" name="Group 2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19050"/>
                          <a:chOff x="0" y="0"/>
                          <a:chExt cx="6457949" cy="19050"/>
                        </a:xfrm>
                      </wpg:grpSpPr>
                      <wps:wsp>
                        <wps:cNvPr id="2682" name="Shape 2682"/>
                        <wps:cNvSpPr/>
                        <wps:spPr>
                          <a:xfrm>
                            <a:off x="0" y="0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4" style="width:508.5pt;height:1.5pt;mso-position-horizontal-relative:char;mso-position-vertical-relative:line" coordsize="64579,190">
                <v:shape id="Shape 2683" style="position:absolute;width:64579;height:190;left:0;top:0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:rsidR="0000491B" w:rsidRDefault="00000000">
      <w:pPr>
        <w:pStyle w:val="Heading1"/>
        <w:ind w:left="-5"/>
      </w:pPr>
      <w:r>
        <w:t>Why They're Interesting, and Why Now</w:t>
      </w:r>
    </w:p>
    <w:p w:rsidR="0000491B" w:rsidRDefault="00000000">
      <w:pPr>
        <w:ind w:left="2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35590</wp:posOffset>
                </wp:positionV>
                <wp:extent cx="38100" cy="762000"/>
                <wp:effectExtent l="0" t="0" r="0" b="0"/>
                <wp:wrapSquare wrapText="bothSides"/>
                <wp:docPr id="2301" name="Group 2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762000"/>
                          <a:chOff x="0" y="0"/>
                          <a:chExt cx="38100" cy="762000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1"/>
                                  <a:pt x="483" y="14092"/>
                                  <a:pt x="1450" y="11759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0" y="361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91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1"/>
                                  <a:pt x="483" y="14091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0" y="7239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6"/>
                                </a:cubicBezTo>
                                <a:cubicBezTo>
                                  <a:pt x="28674" y="2414"/>
                                  <a:pt x="30734" y="3790"/>
                                  <a:pt x="32520" y="5576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91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3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3"/>
                                  <a:pt x="0" y="21574"/>
                                  <a:pt x="0" y="19050"/>
                                </a:cubicBezTo>
                                <a:cubicBezTo>
                                  <a:pt x="0" y="16521"/>
                                  <a:pt x="483" y="14091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6"/>
                                </a:cubicBezTo>
                                <a:cubicBezTo>
                                  <a:pt x="7366" y="3790"/>
                                  <a:pt x="9426" y="2414"/>
                                  <a:pt x="11760" y="1446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01" style="width:3pt;height:60pt;position:absolute;mso-position-horizontal-relative:text;mso-position-horizontal:absolute;margin-left:4.5pt;mso-position-vertical-relative:text;margin-top:2.80237pt;" coordsize="381,7620">
                <v:shape id="Shape 99" style="position:absolute;width:381;height:381;left:0;top:0;" coordsize="38100,38100" path="m19050,0c21576,0,24006,482,26340,1448c28674,2415,30734,3792,32520,5578c34307,7364,35683,9424,36650,11759c37617,14092,38100,16521,38100,19050c38100,21575,37617,24005,36650,26338c35683,28671,34307,30731,32520,32519c30734,34305,28674,35682,26340,36649c24006,37615,21576,38098,19050,38100c16524,38098,14094,37615,11760,36649c9426,35682,7366,34305,5580,32519c3793,30731,2417,28671,1450,26338c483,24005,0,21575,0,19050c0,16521,483,14092,1450,11759c2417,9424,3793,7364,5580,5578c7366,3792,9426,2415,11760,1448c14094,482,16524,0,19050,0x">
                  <v:stroke weight="0pt" endcap="flat" joinstyle="miter" miterlimit="10" on="false" color="#000000" opacity="0"/>
                  <v:fill on="true" color="#ababab"/>
                </v:shape>
                <v:shape id="Shape 102" style="position:absolute;width:381;height:381;left:0;top:3619;" coordsize="38100,38100" path="m19050,0c21576,0,24006,482,26340,1448c28674,2415,30734,3792,32520,5578c34307,7362,35683,9423,36650,11757c37617,14091,38100,16521,38100,19050c38100,21575,37617,24005,36650,26338c35683,28673,34307,30733,32520,32520c30734,34305,28674,35682,26340,36649c24006,37615,21576,38098,19050,38100c16524,38098,14094,37615,11760,36649c9426,35682,7366,34305,5580,32520c3793,30733,2417,28673,1450,26339c483,24005,0,21575,0,19050c0,16521,483,14091,1450,11757c2417,9423,3793,7362,5580,5578c7366,3792,9426,2415,11760,1448c14094,482,16524,0,19050,0x">
                  <v:stroke weight="0pt" endcap="flat" joinstyle="miter" miterlimit="10" on="false" color="#000000" opacity="0"/>
                  <v:fill on="true" color="#ababab"/>
                </v:shape>
                <v:shape id="Shape 105" style="position:absolute;width:381;height:381;left:0;top:7239;" coordsize="38100,38100" path="m19050,0c21576,0,24006,482,26340,1446c28674,2414,30734,3790,32520,5576c34307,7362,35683,9423,36650,11757c37617,14091,38100,16521,38100,19050c38100,21574,37617,24003,36650,26338c35683,28673,34307,30733,32520,32519c30734,34305,28674,35682,26340,36649c24006,37615,21576,38098,19050,38100c16524,38098,14094,37615,11760,36649c9426,35682,7366,34305,5580,32519c3793,30733,2417,28673,1450,26338c483,24003,0,21574,0,19050c0,16521,483,14091,1450,11757c2417,9423,3793,7362,5580,5576c7366,3790,9426,2414,11760,1446c14094,482,16524,0,19050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r>
        <w:t>AI data explosion drives demand for higher-capacity storage. Enterprise SSDs with 200+ layer 3D NAND are the near-term solution. Lam's tools are the bottleneck enablers.</w:t>
      </w:r>
    </w:p>
    <w:p w:rsidR="0000491B" w:rsidRDefault="00000000">
      <w:pPr>
        <w:ind w:left="295"/>
      </w:pPr>
      <w:r>
        <w:t>NAND spending is recovering in 2025—driven by technology upgrades rather than capacity expansion. Healthier growth dynamics.</w:t>
      </w:r>
    </w:p>
    <w:p w:rsidR="0000491B" w:rsidRDefault="00000000">
      <w:pPr>
        <w:spacing w:after="268"/>
        <w:ind w:left="295"/>
      </w:pPr>
      <w:r>
        <w:t>Our view: Lam is a great company with direct AI exposure through 3D NAND and HBM. But it's a $100B+ incumbent with memory cyclicality risk. We prefer expressing the storage complexity theme through Pure Storage, which benefits from NAND advances without cyclical equipment exposure.</w:t>
      </w:r>
    </w:p>
    <w:p w:rsidR="0000491B" w:rsidRDefault="00000000">
      <w:pPr>
        <w:spacing w:after="498" w:line="259" w:lineRule="auto"/>
        <w:ind w:left="0" w:right="-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57949" cy="19050"/>
                <wp:effectExtent l="0" t="0" r="0" b="0"/>
                <wp:docPr id="2295" name="Group 2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19050"/>
                          <a:chOff x="0" y="0"/>
                          <a:chExt cx="6457949" cy="19050"/>
                        </a:xfrm>
                      </wpg:grpSpPr>
                      <wps:wsp>
                        <wps:cNvPr id="2684" name="Shape 2684"/>
                        <wps:cNvSpPr/>
                        <wps:spPr>
                          <a:xfrm>
                            <a:off x="0" y="0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5" style="width:508.5pt;height:1.5pt;mso-position-horizontal-relative:char;mso-position-vertical-relative:line" coordsize="64579,190">
                <v:shape id="Shape 2685" style="position:absolute;width:64579;height:190;left:0;top:0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:rsidR="0000491B" w:rsidRDefault="00000000">
      <w:pPr>
        <w:pStyle w:val="Heading1"/>
        <w:spacing w:after="0"/>
        <w:ind w:left="-5"/>
      </w:pPr>
      <w:r>
        <w:t>Key Risks</w:t>
      </w:r>
    </w:p>
    <w:p w:rsidR="0000491B" w:rsidRDefault="00000000">
      <w:pPr>
        <w:spacing w:after="498" w:line="259" w:lineRule="auto"/>
        <w:ind w:left="0" w:right="-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57949" cy="816640"/>
                <wp:effectExtent l="0" t="0" r="0" b="0"/>
                <wp:docPr id="2296" name="Group 2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816640"/>
                          <a:chOff x="0" y="0"/>
                          <a:chExt cx="6457949" cy="816640"/>
                        </a:xfrm>
                      </wpg:grpSpPr>
                      <wps:wsp>
                        <wps:cNvPr id="2686" name="Shape 2686"/>
                        <wps:cNvSpPr/>
                        <wps:spPr>
                          <a:xfrm>
                            <a:off x="0" y="797590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57150" y="3559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5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5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90649" y="0"/>
                            <a:ext cx="813338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491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Memory cyclicality. NAND is boom/bust. When prices crash, capex freezes. Lam is more exposed than Applied Materials.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Shape 111"/>
                        <wps:cNvSpPr/>
                        <wps:spPr>
                          <a:xfrm>
                            <a:off x="57150" y="22609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7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7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90649" y="190500"/>
                            <a:ext cx="48498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491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China concentration—significant revenue at risk from export restrictions.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Shape 113"/>
                        <wps:cNvSpPr/>
                        <wps:spPr>
                          <a:xfrm>
                            <a:off x="57150" y="40706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7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7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190649" y="371475"/>
                            <a:ext cx="647847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491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Applied Materials has broader scale and is pushing into etch. Tokyo Electron competitive in Asia.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6" style="width:508.5pt;height:64.3024pt;mso-position-horizontal-relative:char;mso-position-vertical-relative:line" coordsize="64579,8166">
                <v:shape id="Shape 2687" style="position:absolute;width:64579;height:190;left:0;top:7975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  <v:shape id="Shape 109" style="position:absolute;width:381;height:381;left:571;top:355;" coordsize="38100,38100" path="m19050,0c21576,0,24006,484,26340,1451c28674,2415,30734,3792,32520,5580c34307,7365,35683,9424,36650,11757c37617,14092,38100,16525,38100,19050c38100,21575,37617,24006,36650,26339c35683,28673,34307,30733,32520,32520c30734,34306,28674,35683,26340,36649c24006,37616,21576,38100,19050,38100c16524,38100,14094,37616,11760,36649c9426,35682,7366,34306,5580,32520c3793,30733,2417,28673,1450,26339c483,24006,0,21575,0,19050c0,16525,483,14092,1450,11757c2417,9424,3793,7365,5580,5580c7366,3792,9426,2415,11760,1450c14094,484,16524,0,19050,0x">
                  <v:stroke weight="0pt" endcap="flat" joinstyle="miter" miterlimit="10" on="false" color="#000000" opacity="0"/>
                  <v:fill on="true" color="#ababab"/>
                </v:shape>
                <v:rect id="Rectangle 110" style="position:absolute;width:81333;height:1428;left:190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Memory cyclicality. NAND is boom/bust. When prices crash, capex freezes. Lam is more exposed than Applied Materials.</w:t>
                        </w:r>
                      </w:p>
                    </w:txbxContent>
                  </v:textbox>
                </v:rect>
                <v:shape id="Shape 111" style="position:absolute;width:381;height:381;left:571;top:2260;" coordsize="38100,38100" path="m19050,0c21576,0,24006,484,26340,1451c28674,2417,30734,3792,32520,5580c34307,7364,35683,9424,36650,11757c37617,14092,38100,16523,38100,19050c38100,21575,37617,24005,36650,26338c35683,28673,34307,30733,32520,32520c30734,34305,28674,35682,26340,36649c24006,37616,21576,38100,19050,38100c16524,38100,14094,37615,11760,36649c9426,35682,7366,34305,5580,32520c3793,30733,2417,28673,1450,26338c483,24005,0,21575,0,19050c0,16523,483,14092,1450,11757c2417,9424,3793,7364,5580,5580c7366,3792,9426,2417,11760,1451c14094,484,16524,0,19050,0x">
                  <v:stroke weight="0pt" endcap="flat" joinstyle="miter" miterlimit="10" on="false" color="#000000" opacity="0"/>
                  <v:fill on="true" color="#ababab"/>
                </v:shape>
                <v:rect id="Rectangle 112" style="position:absolute;width:48498;height:1428;left:1906;top:1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China concentration—significant revenue at risk from export restrictions.</w:t>
                        </w:r>
                      </w:p>
                    </w:txbxContent>
                  </v:textbox>
                </v:rect>
                <v:shape id="Shape 113" style="position:absolute;width:381;height:381;left:571;top:4070;" coordsize="38100,38100" path="m19050,0c21576,0,24006,484,26340,1451c28674,2417,30734,3792,32520,5580c34307,7364,35683,9424,36650,11757c37617,14092,38100,16523,38100,19050c38100,21575,37617,24005,36650,26338c35683,28673,34307,30733,32520,32520c30734,34305,28674,35682,26340,36649c24006,37616,21576,38100,19050,38100c16524,38100,14094,37615,11760,36649c9426,35682,7366,34305,5580,32520c3793,30733,2417,28673,1450,26338c483,24005,0,21575,0,19050c0,16523,483,14092,1450,11757c2417,9424,3793,7364,5580,5580c7366,3792,9426,2417,11760,1451c14094,484,16524,0,19050,0x">
                  <v:stroke weight="0pt" endcap="flat" joinstyle="miter" miterlimit="10" on="false" color="#000000" opacity="0"/>
                  <v:fill on="true" color="#ababab"/>
                </v:shape>
                <v:rect id="Rectangle 114" style="position:absolute;width:64784;height:1428;left:1906;top:3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Applied Materials has broader scale and is pushing into etch. Tokyo Electron competitive in Asia.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00491B" w:rsidRDefault="00000000">
      <w:pPr>
        <w:pStyle w:val="Heading1"/>
        <w:spacing w:after="0"/>
        <w:ind w:left="-5"/>
      </w:pPr>
      <w:r>
        <w:t>Gaps in Understanding / Key Questions</w:t>
      </w:r>
    </w:p>
    <w:p w:rsidR="0000491B" w:rsidRDefault="00000000">
      <w:pPr>
        <w:spacing w:after="0" w:line="259" w:lineRule="auto"/>
        <w:ind w:left="0" w:right="-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57949" cy="826165"/>
                <wp:effectExtent l="0" t="0" r="0" b="0"/>
                <wp:docPr id="2297" name="Group 2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826165"/>
                          <a:chOff x="0" y="0"/>
                          <a:chExt cx="6457949" cy="826165"/>
                        </a:xfrm>
                      </wpg:grpSpPr>
                      <wps:wsp>
                        <wps:cNvPr id="2688" name="Shape 2688"/>
                        <wps:cNvSpPr/>
                        <wps:spPr>
                          <a:xfrm>
                            <a:off x="0" y="807115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57150" y="3559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5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5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0"/>
                                  <a:pt x="9426" y="2415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90649" y="0"/>
                            <a:ext cx="469774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491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How much of NAND recovery is priced in? Duration of upgrade cycle?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Shape 117"/>
                        <wps:cNvSpPr/>
                        <wps:spPr>
                          <a:xfrm>
                            <a:off x="57150" y="22609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190649" y="190500"/>
                            <a:ext cx="523589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491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Is the HAR etch moat durable as competitors invest? Gap vs. Tokyo Electron?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Shape 119"/>
                        <wps:cNvSpPr/>
                        <wps:spPr>
                          <a:xfrm>
                            <a:off x="57150" y="41659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190649" y="381000"/>
                            <a:ext cx="517918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491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What portion of revenue is truly AI-driven vs. general NAND/DRAM capacity?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7" style="width:508.5pt;height:65.0524pt;mso-position-horizontal-relative:char;mso-position-vertical-relative:line" coordsize="64579,8261">
                <v:shape id="Shape 2689" style="position:absolute;width:64579;height:190;left:0;top:8071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  <v:shape id="Shape 115" style="position:absolute;width:381;height:381;left:571;top:355;" coordsize="38100,38100" path="m19050,0c21576,0,24006,484,26340,1448c28674,2414,30734,3790,32520,5578c34307,7362,35683,9423,36650,11757c37617,14092,38100,16525,38100,19050c38100,21575,37617,24005,36650,26338c35683,28673,34307,30733,32520,32519c30734,34305,28674,35682,26340,36649c24006,37615,21576,38100,19050,38100c16524,38100,14094,37615,11760,36649c9426,35682,7366,34305,5580,32519c3793,30733,2417,28673,1450,26338c483,24005,0,21575,0,19050c0,16525,483,14092,1450,11757c2417,9423,3793,7362,5580,5578c7366,3790,9426,2415,11760,1450c14094,484,16524,0,19050,0x">
                  <v:stroke weight="0pt" endcap="flat" joinstyle="miter" miterlimit="10" on="false" color="#000000" opacity="0"/>
                  <v:fill on="true" color="#ababab"/>
                </v:shape>
                <v:rect id="Rectangle 116" style="position:absolute;width:46977;height:1428;left:190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How much of NAND recovery is priced in? Duration of upgrade cycle?</w:t>
                        </w:r>
                      </w:p>
                    </w:txbxContent>
                  </v:textbox>
                </v:rect>
                <v:shape id="Shape 117" style="position:absolute;width:381;height:381;left:571;top:2260;" coordsize="38100,38100" path="m19050,0c21576,0,24006,482,26340,1448c28674,2415,30734,3792,32520,5580c34307,7364,35683,9424,36650,11759c37617,14092,38100,16523,38100,19050c38100,21575,37617,24005,36650,26338c35683,28671,34307,30731,32520,32519c30734,34305,28674,35682,26340,36649c24006,37615,21576,38098,19050,38100c16524,38098,14094,37615,11760,36649c9426,35682,7366,34305,5580,32519c3793,30731,2417,28671,1450,26338c483,24005,0,21575,0,19050c0,16523,483,14092,1450,11759c2417,9424,3793,7364,5580,5580c7366,3792,9426,2415,11760,1448c14094,482,16524,0,19050,0x">
                  <v:stroke weight="0pt" endcap="flat" joinstyle="miter" miterlimit="10" on="false" color="#000000" opacity="0"/>
                  <v:fill on="true" color="#ababab"/>
                </v:shape>
                <v:rect id="Rectangle 118" style="position:absolute;width:52358;height:1428;left:1906;top:1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Is the HAR etch moat durable as competitors invest? Gap vs. Tokyo Electron?</w:t>
                        </w:r>
                      </w:p>
                    </w:txbxContent>
                  </v:textbox>
                </v:rect>
                <v:shape id="Shape 119" style="position:absolute;width:381;height:381;left:571;top:4165;" coordsize="38100,38100" path="m19050,0c21576,0,24006,482,26340,1448c28674,2415,30734,3792,32520,5580c34307,7365,35683,9426,36650,11759c37617,14092,38100,16523,38100,19050c38100,21574,37617,24005,36650,26338c35683,28671,34307,30731,32520,32519c30734,34305,28674,35682,26340,36647c24006,37615,21576,38098,19050,38100c16524,38098,14094,37615,11760,36647c9426,35682,7366,34305,5580,32519c3793,30731,2417,28671,1450,26338c483,24005,0,21574,0,19050c0,16523,483,14092,1450,11759c2417,9426,3793,7365,5580,5580c7366,3792,9426,2415,11760,1448c14094,482,16524,0,19050,0x">
                  <v:stroke weight="0pt" endcap="flat" joinstyle="miter" miterlimit="10" on="false" color="#000000" opacity="0"/>
                  <v:fill on="true" color="#ababab"/>
                </v:shape>
                <v:rect id="Rectangle 120" style="position:absolute;width:51791;height:1428;left:1906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What portion of revenue is truly AI-driven vs. general NAND/DRAM capacity?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00491B" w:rsidRDefault="00000000">
      <w:pPr>
        <w:pStyle w:val="Heading1"/>
        <w:ind w:left="-5"/>
      </w:pPr>
      <w:r>
        <w:lastRenderedPageBreak/>
        <w:t>Select Financial Graphs</w:t>
      </w:r>
    </w:p>
    <w:p w:rsidR="0000491B" w:rsidRDefault="00000000">
      <w:pPr>
        <w:pStyle w:val="Heading2"/>
        <w:ind w:left="-5"/>
      </w:pPr>
      <w:r>
        <w:t>R1: Total Revenue &amp; YoY Growth</w:t>
      </w:r>
    </w:p>
    <w:p w:rsidR="0000491B" w:rsidRDefault="00000000">
      <w:pPr>
        <w:spacing w:after="277" w:line="259" w:lineRule="auto"/>
        <w:ind w:left="0" w:right="-43" w:firstLine="0"/>
      </w:pPr>
      <w:r>
        <w:rPr>
          <w:noProof/>
        </w:rPr>
        <w:drawing>
          <wp:inline distT="0" distB="0" distL="0" distR="0">
            <wp:extent cx="6457948" cy="2190750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7948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91B" w:rsidRDefault="00000000">
      <w:pPr>
        <w:pStyle w:val="Heading2"/>
        <w:ind w:left="-5"/>
      </w:pPr>
      <w:r>
        <w:t>I1: Inventory Turnover</w:t>
      </w:r>
    </w:p>
    <w:p w:rsidR="0000491B" w:rsidRDefault="00000000">
      <w:pPr>
        <w:spacing w:after="277" w:line="259" w:lineRule="auto"/>
        <w:ind w:left="0" w:right="-43" w:firstLine="0"/>
      </w:pPr>
      <w:r>
        <w:rPr>
          <w:noProof/>
        </w:rPr>
        <w:drawing>
          <wp:inline distT="0" distB="0" distL="0" distR="0">
            <wp:extent cx="6457948" cy="2190750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7948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91B" w:rsidRDefault="00000000">
      <w:pPr>
        <w:pStyle w:val="Heading2"/>
        <w:ind w:left="-5"/>
      </w:pPr>
      <w:r>
        <w:t>P3: EBIT Margin</w:t>
      </w:r>
    </w:p>
    <w:p w:rsidR="0000491B" w:rsidRDefault="00000000">
      <w:pPr>
        <w:spacing w:after="277" w:line="259" w:lineRule="auto"/>
        <w:ind w:left="0" w:right="-43" w:firstLine="0"/>
      </w:pPr>
      <w:r>
        <w:rPr>
          <w:noProof/>
        </w:rPr>
        <w:drawing>
          <wp:inline distT="0" distB="0" distL="0" distR="0">
            <wp:extent cx="6457948" cy="2181224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7948" cy="218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91B" w:rsidRDefault="00000000">
      <w:pPr>
        <w:pStyle w:val="Heading2"/>
        <w:ind w:left="-5"/>
      </w:pPr>
      <w:r>
        <w:lastRenderedPageBreak/>
        <w:t>S3: Revenue by Memory Type</w:t>
      </w:r>
    </w:p>
    <w:p w:rsidR="0000491B" w:rsidRDefault="00000000">
      <w:pPr>
        <w:spacing w:after="277" w:line="259" w:lineRule="auto"/>
        <w:ind w:left="0" w:right="-43" w:firstLine="0"/>
      </w:pPr>
      <w:r>
        <w:rPr>
          <w:noProof/>
        </w:rPr>
        <w:drawing>
          <wp:inline distT="0" distB="0" distL="0" distR="0">
            <wp:extent cx="6457948" cy="2190750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7948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91B" w:rsidRDefault="00000000">
      <w:pPr>
        <w:pStyle w:val="Heading2"/>
        <w:ind w:left="-5"/>
      </w:pPr>
      <w:r>
        <w:t>S4: Memory Type Mix</w:t>
      </w:r>
    </w:p>
    <w:p w:rsidR="0000491B" w:rsidRDefault="00000000">
      <w:pPr>
        <w:spacing w:after="450" w:line="259" w:lineRule="auto"/>
        <w:ind w:left="0" w:right="-43" w:firstLine="0"/>
      </w:pPr>
      <w:r>
        <w:rPr>
          <w:noProof/>
        </w:rPr>
        <w:drawing>
          <wp:inline distT="0" distB="0" distL="0" distR="0">
            <wp:extent cx="6457948" cy="2190750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7948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91B" w:rsidRDefault="00000000">
      <w:pPr>
        <w:spacing w:after="498" w:line="259" w:lineRule="auto"/>
        <w:ind w:left="0" w:right="-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57949" cy="19050"/>
                <wp:effectExtent l="0" t="0" r="0" b="0"/>
                <wp:docPr id="2105" name="Group 2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19050"/>
                          <a:chOff x="0" y="0"/>
                          <a:chExt cx="6457949" cy="19050"/>
                        </a:xfrm>
                      </wpg:grpSpPr>
                      <wps:wsp>
                        <wps:cNvPr id="2690" name="Shape 2690"/>
                        <wps:cNvSpPr/>
                        <wps:spPr>
                          <a:xfrm>
                            <a:off x="0" y="0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5" style="width:508.5pt;height:1.5pt;mso-position-horizontal-relative:char;mso-position-vertical-relative:line" coordsize="64579,190">
                <v:shape id="Shape 2691" style="position:absolute;width:64579;height:190;left:0;top:0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:rsidR="0000491B" w:rsidRDefault="00000000">
      <w:pPr>
        <w:pStyle w:val="Heading1"/>
        <w:ind w:left="-5"/>
      </w:pPr>
      <w:r>
        <w:t>Patent Analysis</w:t>
      </w:r>
    </w:p>
    <w:p w:rsidR="0000491B" w:rsidRDefault="00000000">
      <w:pPr>
        <w:pStyle w:val="Heading2"/>
        <w:spacing w:after="210"/>
        <w:ind w:left="-5"/>
      </w:pPr>
      <w:r>
        <w:t>3D NAND Patent Timeline</w:t>
      </w:r>
    </w:p>
    <w:p w:rsidR="0000491B" w:rsidRDefault="00000000">
      <w:r>
        <w:t>AMAT leads in 3D NAND patents by volume. Lam has fewer filings but consistent presence. Note: patent volume doesn't always correlate with market position—Lam's etch leadership may be more about process know-how than patent count.</w:t>
      </w:r>
    </w:p>
    <w:p w:rsidR="0000491B" w:rsidRDefault="00000000">
      <w:pPr>
        <w:spacing w:after="277" w:line="259" w:lineRule="auto"/>
        <w:ind w:left="0" w:right="-43" w:firstLine="0"/>
      </w:pPr>
      <w:r>
        <w:rPr>
          <w:noProof/>
        </w:rPr>
        <w:lastRenderedPageBreak/>
        <w:drawing>
          <wp:inline distT="0" distB="0" distL="0" distR="0">
            <wp:extent cx="6457948" cy="3857624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7948" cy="385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91B" w:rsidRDefault="00000000">
      <w:pPr>
        <w:pStyle w:val="Heading2"/>
        <w:spacing w:after="195"/>
        <w:ind w:left="-5"/>
      </w:pPr>
      <w:r>
        <w:t>Deposition &amp; Etch: AMAT vs LRCX</w:t>
      </w:r>
    </w:p>
    <w:p w:rsidR="0000491B" w:rsidRDefault="00000000">
      <w:r>
        <w:t>AMAT dominates EUV and 3D NAND patent filings. Lam's citation rate has historically been competitive with AMAT, suggesting quality over quantity.</w:t>
      </w:r>
      <w:r>
        <w:br w:type="page"/>
      </w:r>
    </w:p>
    <w:p w:rsidR="0000491B" w:rsidRDefault="00000000">
      <w:pPr>
        <w:spacing w:after="450" w:line="259" w:lineRule="auto"/>
        <w:ind w:left="0" w:right="-43" w:firstLine="0"/>
      </w:pPr>
      <w:r>
        <w:rPr>
          <w:noProof/>
        </w:rPr>
        <w:lastRenderedPageBreak/>
        <w:drawing>
          <wp:inline distT="0" distB="0" distL="0" distR="0">
            <wp:extent cx="6457948" cy="5562599"/>
            <wp:effectExtent l="0" t="0" r="0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7948" cy="556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91B" w:rsidRDefault="00000000">
      <w:pPr>
        <w:spacing w:after="498" w:line="259" w:lineRule="auto"/>
        <w:ind w:left="0" w:right="-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57949" cy="19050"/>
                <wp:effectExtent l="0" t="0" r="0" b="0"/>
                <wp:docPr id="2130" name="Group 2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19050"/>
                          <a:chOff x="0" y="0"/>
                          <a:chExt cx="6457949" cy="19050"/>
                        </a:xfrm>
                      </wpg:grpSpPr>
                      <wps:wsp>
                        <wps:cNvPr id="2692" name="Shape 2692"/>
                        <wps:cNvSpPr/>
                        <wps:spPr>
                          <a:xfrm>
                            <a:off x="0" y="0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" style="width:508.5pt;height:1.5pt;mso-position-horizontal-relative:char;mso-position-vertical-relative:line" coordsize="64579,190">
                <v:shape id="Shape 2693" style="position:absolute;width:64579;height:190;left:0;top:0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:rsidR="0000491B" w:rsidRDefault="00000000">
      <w:pPr>
        <w:pStyle w:val="Heading1"/>
        <w:ind w:left="-5"/>
      </w:pPr>
      <w:r>
        <w:t>Interesting Topics to Read</w:t>
      </w:r>
    </w:p>
    <w:p w:rsidR="0000491B" w:rsidRDefault="00000000">
      <w:pPr>
        <w:ind w:left="2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35589</wp:posOffset>
                </wp:positionV>
                <wp:extent cx="38100" cy="971550"/>
                <wp:effectExtent l="0" t="0" r="0" b="0"/>
                <wp:wrapSquare wrapText="bothSides"/>
                <wp:docPr id="2132" name="Group 2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971550"/>
                          <a:chOff x="0" y="0"/>
                          <a:chExt cx="38100" cy="971550"/>
                        </a:xfrm>
                      </wpg:grpSpPr>
                      <wps:wsp>
                        <wps:cNvPr id="161" name="Shape 161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06"/>
                                  <a:pt x="30734" y="3783"/>
                                  <a:pt x="32520" y="5575"/>
                                </a:cubicBezTo>
                                <a:cubicBezTo>
                                  <a:pt x="34307" y="7355"/>
                                  <a:pt x="35683" y="9420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0"/>
                                  <a:pt x="3793" y="7355"/>
                                  <a:pt x="5580" y="5575"/>
                                </a:cubicBezTo>
                                <a:cubicBezTo>
                                  <a:pt x="7366" y="3783"/>
                                  <a:pt x="9426" y="2406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0" y="1809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20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0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0" y="3714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06"/>
                                  <a:pt x="30734" y="3783"/>
                                  <a:pt x="32520" y="5575"/>
                                </a:cubicBezTo>
                                <a:cubicBezTo>
                                  <a:pt x="34307" y="7355"/>
                                  <a:pt x="35683" y="9420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1"/>
                                  <a:pt x="32520" y="32513"/>
                                </a:cubicBezTo>
                                <a:cubicBezTo>
                                  <a:pt x="30734" y="34292"/>
                                  <a:pt x="28674" y="35669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69"/>
                                  <a:pt x="7366" y="34292"/>
                                  <a:pt x="5580" y="32513"/>
                                </a:cubicBezTo>
                                <a:cubicBezTo>
                                  <a:pt x="3793" y="30721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0"/>
                                  <a:pt x="3793" y="7355"/>
                                  <a:pt x="5580" y="5575"/>
                                </a:cubicBezTo>
                                <a:cubicBezTo>
                                  <a:pt x="7366" y="3783"/>
                                  <a:pt x="9426" y="2406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0" y="5619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0" y="7524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06"/>
                                  <a:pt x="30734" y="3783"/>
                                  <a:pt x="32520" y="5575"/>
                                </a:cubicBezTo>
                                <a:cubicBezTo>
                                  <a:pt x="34307" y="7355"/>
                                  <a:pt x="35683" y="9420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27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0"/>
                                  <a:pt x="3793" y="7355"/>
                                  <a:pt x="5580" y="5575"/>
                                </a:cubicBezTo>
                                <a:cubicBezTo>
                                  <a:pt x="7366" y="3783"/>
                                  <a:pt x="9426" y="2406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0" y="9334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1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1"/>
                                  <a:pt x="2417" y="28662"/>
                                  <a:pt x="1450" y="26330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32" style="width:3pt;height:76.5pt;position:absolute;mso-position-horizontal-relative:text;mso-position-horizontal:absolute;margin-left:4.5pt;mso-position-vertical-relative:text;margin-top:2.80225pt;" coordsize="381,9715">
                <v:shape id="Shape 161" style="position:absolute;width:381;height:381;left:0;top:0;" coordsize="38100,38100" path="m19050,0c21576,0,24006,484,26340,1445c28674,2406,30734,3783,32520,5575c34307,7355,35683,9420,36650,11751c37617,14089,38100,16520,38100,19050c38100,21568,37617,23999,36650,26330c35683,28662,34307,30727,32520,32519c30734,34299,28674,35675,26340,36643c24006,37610,21576,38094,19050,38100c16524,38094,14094,37610,11760,36643c9426,35675,7366,34299,5580,32519c3793,30727,2417,28662,1450,26330c483,23999,0,21568,0,19050c0,16520,483,14089,1450,11751c2417,9420,3793,7355,5580,5575c7366,3783,9426,2406,11760,1445c14094,484,16524,0,19050,0x">
                  <v:stroke weight="0pt" endcap="flat" joinstyle="miter" miterlimit="10" on="false" color="#000000" opacity="0"/>
                  <v:fill on="true" color="#ababab"/>
                </v:shape>
                <v:shape id="Shape 163" style="position:absolute;width:381;height:381;left:0;top:1809;" coordsize="38100,38100" path="m19050,0c21576,0,24006,484,26340,1445c28674,2406,30734,3783,32520,5569c34307,7355,35683,9420,36650,11751c37617,14089,38100,16520,38100,19050c38100,21574,37617,24005,36650,26336c35683,28668,34307,30727,32520,32519c30734,34299,28674,35675,26340,36643c24006,37610,21576,38094,19050,38100c16524,38094,14094,37610,11760,36643c9426,35675,7366,34299,5580,32519c3793,30727,2417,28668,1450,26336c483,24005,0,21574,0,19050c0,16520,483,14089,1450,11751c2417,9420,3793,7355,5580,5569c7366,3783,9426,2406,11760,1445c14094,484,16524,0,19050,0x">
                  <v:stroke weight="0pt" endcap="flat" joinstyle="miter" miterlimit="10" on="false" color="#000000" opacity="0"/>
                  <v:fill on="true" color="#ababab"/>
                </v:shape>
                <v:shape id="Shape 165" style="position:absolute;width:381;height:381;left:0;top:3714;" coordsize="38100,38100" path="m19050,0c21576,0,24006,484,26340,1445c28674,2406,30734,3783,32520,5575c34307,7355,35683,9420,36650,11751c37617,14089,38100,16520,38100,19050c38100,21568,37617,23999,36650,26330c35683,28662,34307,30721,32520,32513c30734,34292,28674,35669,26340,36643c24006,37610,21576,38094,19050,38100c16524,38094,14094,37610,11760,36643c9426,35669,7366,34292,5580,32513c3793,30721,2417,28662,1450,26330c483,23999,0,21568,0,19050c0,16520,483,14089,1450,11751c2417,9420,3793,7355,5580,5575c7366,3783,9426,2406,11760,1445c14094,484,16524,0,19050,0x">
                  <v:stroke weight="0pt" endcap="flat" joinstyle="miter" miterlimit="10" on="false" color="#000000" opacity="0"/>
                  <v:fill on="true" color="#ababab"/>
                </v:shape>
                <v:shape id="Shape 167" style="position:absolute;width:381;height:381;left:0;top:5619;" coordsize="38100,38100" path="m19050,0c21576,0,24006,484,26340,1445c28674,2412,30734,3789,32520,5575c34307,7361,35683,9420,36650,11751c37617,14089,38100,16520,38100,19050c38100,21574,37617,24005,36650,26336c35683,28668,34307,30727,32520,32519c30734,34299,28674,35675,26340,36643c24006,37610,21576,38094,19050,38100c16524,38094,14094,37610,11760,36643c9426,35675,7366,34299,5580,32519c3793,30727,2417,28668,1450,26336c483,24005,0,21574,0,19050c0,16520,483,14089,1450,11751c2417,9420,3793,7361,5580,5575c7366,3789,9426,2412,11760,1445c14094,484,16524,0,19050,0x">
                  <v:stroke weight="0pt" endcap="flat" joinstyle="miter" miterlimit="10" on="false" color="#000000" opacity="0"/>
                  <v:fill on="true" color="#ababab"/>
                </v:shape>
                <v:shape id="Shape 169" style="position:absolute;width:381;height:381;left:0;top:7524;" coordsize="38100,38100" path="m19050,0c21576,0,24006,484,26340,1445c28674,2406,30734,3783,32520,5575c34307,7355,35683,9420,36650,11751c37617,14089,38100,16520,38100,19050c38100,21568,37617,23999,36650,26330c35683,28662,34307,30727,32520,32519c30734,34305,28674,35682,26340,36649c24006,37616,21576,38100,19050,38100c16524,38100,14094,37616,11760,36649c9426,35682,7366,34305,5580,32519c3793,30727,2417,28662,1450,26330c483,23999,0,21568,0,19050c0,16520,483,14089,1450,11751c2417,9420,3793,7355,5580,5575c7366,3783,9426,2406,11760,1445c14094,484,16524,0,19050,0x">
                  <v:stroke weight="0pt" endcap="flat" joinstyle="miter" miterlimit="10" on="false" color="#000000" opacity="0"/>
                  <v:fill on="true" color="#ababab"/>
                </v:shape>
                <v:shape id="Shape 171" style="position:absolute;width:381;height:381;left:0;top:9334;" coordsize="38100,38100" path="m19050,0c21576,0,24006,484,26340,1445c28674,2412,30734,3789,32520,5575c34307,7361,35683,9420,36650,11751c37617,14089,38100,16520,38100,19050c38100,21574,37617,24005,36650,26330c35683,28662,34307,30721,32520,32513c30734,34299,28674,35675,26340,36643c24006,37610,21576,38094,19050,38100c16524,38094,14094,37610,11760,36643c9426,35675,7366,34299,5580,32513c3793,30721,2417,28662,1450,26330c483,24005,0,21574,0,19050c0,16520,483,14089,1450,11751c2417,9420,3793,7361,5580,5575c7366,3789,9426,2412,11760,1445c14094,484,16524,0,19050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r>
        <w:t>3D NAND scaling path to 1,000 layers</w:t>
      </w:r>
    </w:p>
    <w:p w:rsidR="0000491B" w:rsidRDefault="00000000">
      <w:pPr>
        <w:ind w:left="295"/>
      </w:pPr>
      <w:r>
        <w:t>High Aspect Ratio (HAR) etch technology</w:t>
      </w:r>
    </w:p>
    <w:p w:rsidR="0000491B" w:rsidRDefault="00000000">
      <w:pPr>
        <w:ind w:left="295"/>
      </w:pPr>
      <w:r>
        <w:t>Cryogenic etch vs. conventional plasma etch</w:t>
      </w:r>
    </w:p>
    <w:p w:rsidR="0000491B" w:rsidRDefault="00000000">
      <w:pPr>
        <w:ind w:left="295"/>
      </w:pPr>
      <w:r>
        <w:t>Tungsten to molybdenum transition in NAND</w:t>
      </w:r>
    </w:p>
    <w:p w:rsidR="0000491B" w:rsidRDefault="00000000">
      <w:pPr>
        <w:ind w:left="295"/>
      </w:pPr>
      <w:r>
        <w:t>Lam Research vs. Applied Materials competitive dynamics</w:t>
      </w:r>
    </w:p>
    <w:p w:rsidR="0000491B" w:rsidRDefault="00000000">
      <w:pPr>
        <w:ind w:left="295"/>
      </w:pPr>
      <w:r>
        <w:t>Memory cycle history and capex patterns</w:t>
      </w:r>
    </w:p>
    <w:sectPr w:rsidR="0000491B">
      <w:pgSz w:w="12240" w:h="15840"/>
      <w:pgMar w:top="555" w:right="1078" w:bottom="810" w:left="10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91B"/>
    <w:rsid w:val="0000491B"/>
    <w:rsid w:val="00253B1F"/>
    <w:rsid w:val="009F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EF8AB23-EDBD-4BEF-9D7D-B183D8D27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9" w:line="265" w:lineRule="auto"/>
      <w:ind w:left="10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8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65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0.jpg"/><Relationship Id="rId10" Type="http://schemas.openxmlformats.org/officeDocument/2006/relationships/image" Target="media/image6.png"/><Relationship Id="rId4" Type="http://schemas.openxmlformats.org/officeDocument/2006/relationships/image" Target="media/image1.jp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653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 Research (LRCX)</dc:title>
  <dc:subject/>
  <dc:creator>Sam Eden</dc:creator>
  <cp:keywords/>
  <cp:lastModifiedBy>Sam Eden</cp:lastModifiedBy>
  <cp:revision>2</cp:revision>
  <dcterms:created xsi:type="dcterms:W3CDTF">2026-01-19T21:28:00Z</dcterms:created>
  <dcterms:modified xsi:type="dcterms:W3CDTF">2026-01-19T21:28:00Z</dcterms:modified>
</cp:coreProperties>
</file>