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2664" w:dyaOrig="2664">
          <v:rect xmlns:o="urn:schemas-microsoft-com:office:office" xmlns:v="urn:schemas-microsoft-com:vml" id="rectole0000000000" style="width:133.200000pt;height:133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1F3864"/>
          <w:spacing w:val="0"/>
          <w:position w:val="0"/>
          <w:sz w:val="4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1F3864"/>
          <w:spacing w:val="0"/>
          <w:position w:val="0"/>
          <w:sz w:val="48"/>
          <w:u w:val="single"/>
          <w:shd w:fill="auto" w:val="clear"/>
        </w:rPr>
        <w:t xml:space="preserve">WEBLAB G</w:t>
      </w:r>
      <w:r>
        <w:rPr>
          <w:rFonts w:ascii="Consolas" w:hAnsi="Consolas" w:cs="Consolas" w:eastAsia="Consolas"/>
          <w:b/>
          <w:color w:val="1F3864"/>
          <w:spacing w:val="0"/>
          <w:position w:val="0"/>
          <w:sz w:val="48"/>
          <w:u w:val="single"/>
          <w:shd w:fill="auto" w:val="clear"/>
        </w:rPr>
        <w:t xml:space="preserve">İRİŞ G</w:t>
      </w:r>
      <w:r>
        <w:rPr>
          <w:rFonts w:ascii="Consolas" w:hAnsi="Consolas" w:cs="Consolas" w:eastAsia="Consolas"/>
          <w:b/>
          <w:color w:val="1F3864"/>
          <w:spacing w:val="0"/>
          <w:position w:val="0"/>
          <w:sz w:val="48"/>
          <w:u w:val="single"/>
          <w:shd w:fill="auto" w:val="clear"/>
        </w:rPr>
        <w:t xml:space="preserve">ÖREVLEND</w:t>
      </w:r>
      <w:r>
        <w:rPr>
          <w:rFonts w:ascii="Consolas" w:hAnsi="Consolas" w:cs="Consolas" w:eastAsia="Consolas"/>
          <w:b/>
          <w:color w:val="1F3864"/>
          <w:spacing w:val="0"/>
          <w:position w:val="0"/>
          <w:sz w:val="48"/>
          <w:u w:val="single"/>
          <w:shd w:fill="auto" w:val="clear"/>
        </w:rPr>
        <w:t xml:space="preserve">İRMESİ</w:t>
      </w:r>
    </w:p>
    <w:p>
      <w:pPr>
        <w:spacing w:before="0" w:after="160" w:line="259"/>
        <w:ind w:right="0" w:left="0" w:firstLine="708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Merhaba, WEBLAB giri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ş 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örevlendirmesine ho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ş geldin. Bu 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örevlendirmedeki amac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ımız senin web alanına ger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çekten ilgi duyup duymad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ığını, web alanına dahi internette araştırma yapma, yapay zeka kullanma kabiliyetine sahip olup olmadığını ve kendini adanmışlığını test etmektir.</w:t>
      </w:r>
    </w:p>
    <w:p>
      <w:pPr>
        <w:spacing w:before="0" w:after="160" w:line="259"/>
        <w:ind w:right="0" w:left="0" w:firstLine="708"/>
        <w:jc w:val="both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1F4E79"/>
          <w:spacing w:val="0"/>
          <w:position w:val="0"/>
          <w:sz w:val="32"/>
          <w:shd w:fill="auto" w:val="clear"/>
        </w:rPr>
        <w:t xml:space="preserve">Dikkat ET!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-Cevaplar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ını doğru olup olmaması değerlendirmemde tek esas değildir. Sorulara yanlış da olsa araştırma yapıp cevap vermiş olman yeterlidir.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-Bu formdaki sorular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çözerken, sana her sorunun alt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ında bıraktığım alanlara istediğin uzunlukta cevaplarını yazabilir veya ayrı bir dosyaya cevaplarını yazabilirsin. Cevaplarını 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çeren dosyay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 e-posta adresim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üzerinden bana tekrar iletmelisin.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-Sana tan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ınan s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üre 5 gündür. 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ğer ki sana 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örevi verdi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ğimde zamanla alakalı bir mazeretten dolayı sıkıntın bulunuyor ise benimle alttaki iletişim kanallarından birini kullanarak iletişime ge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çebilirsin.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-Yazd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ığın cevaplar internetten kopyala yapıştır olmamalıdır. Buna dair kontrollerimi,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ödevini ald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ıktan sonra yapay zeka ile tespit ediyorum. 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ütfen kendi cümlelerinle oldu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ğunca sorulara cevap vermeye 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ış.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F4E79"/>
          <w:spacing w:val="0"/>
          <w:position w:val="0"/>
          <w:sz w:val="32"/>
          <w:shd w:fill="auto" w:val="clear"/>
        </w:rPr>
      </w:pPr>
      <w:r>
        <w:rPr>
          <w:rFonts w:ascii="Consolas" w:hAnsi="Consolas" w:cs="Consolas" w:eastAsia="Consolas"/>
          <w:b/>
          <w:color w:val="1F4E79"/>
          <w:spacing w:val="0"/>
          <w:position w:val="0"/>
          <w:sz w:val="32"/>
          <w:shd w:fill="auto" w:val="clear"/>
        </w:rPr>
        <w:t xml:space="preserve">İLETİŞİM BİLGİLERİM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İSİM: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ökdeniz Çak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TELEFON: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+90 532 270 90 80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EMAIL: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 gokdeniz.cakir@std.yildiz.edu.tr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F4E79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G</w:t>
      </w: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İRİŞ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Bu 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ısımda sana webe dair temel sorular y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öneltilecektir. Bu sorular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 kaynak taramaları yaparak kendi c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ümlelerinle aç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ıkla.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WORLD WIDE WEB NED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İR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Cevap: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Herkesin WWW olarak bildi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ği world wide web bug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ün kulland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ığımız internetin temelini oluşturuyor. Web internet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üzerinde çal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ışan bir servis bu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üzden web internet üzerinde bilgi payla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şmayı veya istediğimiz bir bilgiye erişmemizi sağlayan bir bilgi sistemidir. Web kavramı ise html isimli işaretleme dilinin gelişmesiyle oluşmuştur.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HYPER-TEXT ve HTML NED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İR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Cevap: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Hyper-text normal textten farkl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 olarak html ile kullanılır ve kullanıcının linkten linke ge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çmesini sa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ğlar. Html(Hypertext Markup Language) koyduğumuz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çeri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ğin yapısını ve anlamını browserlara tanımlar. Bu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üzden yaz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ılım dili değildir, verdiğimiz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çerik web taray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ıcıları tarafından yorumlanarak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ışır.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FRONTEND VE BACKEND NED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İR ? FARKLARI NELERDİR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: Frontend veri ve kodlamadan ziyade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ıcıların etkileşime ge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çti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ği aray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üzün tasar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ımı ve işlevselliği bu kısımda oluşturulur. Backend ise kullanıcının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önderdi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ği istekleri işler, veri işleme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örevi yapar.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Farklar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1. Backend’de Frontend’e k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ıyasla daha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çok yaz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ılım dili kullanılır.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2. Frontend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ıcıların yaptığımız tasarımları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örüp etkile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şime girdiği kısımdır. Backend ise kullanıcıların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örmedi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ği veri işleme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örevinin döndü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 k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ısımdır.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Etc.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İNTERNETTE G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ÖRDÜ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ÜMÜZ SERVER-CLIENT MODEL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İNİ KISACA A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ÇIKLA !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Cevap: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Server etraftaki clientlere hizmet sunan ayg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ıtlardır. Pc ve userları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önetir, networku yönetir, web sitelerini bar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ındırır. İstemciler ise bir nevi web sitesi olarak tanımlanabilir. Server istemciden daha geniş bir kavramdır. İstemci istek yollar. Sunucu isteği alıp yanıt verir. İstemci yanıtı alıp erişmek istediği yere erişir. 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WEB 1.0 ve WEB 2.0 NED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İR ? İKİ DEVİR ARASINDAKİ FARKLILIKLAR NELERDİR?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Cevap: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Web 1.0 internetin ilk ve en ilkel dönemidir. Sadece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ıcılara bilgi veren bir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önlü komünikasyona sahipti.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ıcılar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çerik üretemez veya katk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ıda bulunamazdı. “Web 2.0” “Web 1.0” ‘a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öre çok daha etkile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şimli ve sosyal bir deneyim sundu. Artık kullanıcılar da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çerik payla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şabiliyordu ve tek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önlü ileti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şimden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ıkmıştı. Web 2.0‘ın gelmesiyle sosyal medya platformları oluşturulmaya başlandı ve insanların birbirleri arasında haberleşmesini daha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çok etkile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şimde bulunmasını sağladı.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CRUD API NED</w:t>
      </w:r>
      <w:r>
        <w:rPr>
          <w:rFonts w:ascii="Consolas" w:hAnsi="Consolas" w:cs="Consolas" w:eastAsia="Consolas"/>
          <w:b/>
          <w:color w:val="385623"/>
          <w:spacing w:val="0"/>
          <w:position w:val="0"/>
          <w:sz w:val="28"/>
          <w:shd w:fill="auto" w:val="clear"/>
        </w:rPr>
        <w:t xml:space="preserve">İR NE İŞE YARAR ?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  <w:t xml:space="preserve">Cevap: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CRUD = Create Read Update Delete. Crud api, crud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şlemlerini ger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çekle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ştirmek i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çin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ılan bir api t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ürüdür. Crud api yaz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ılımı geliştiren kişinin uygulamalarını y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önetmesine kullan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ıcı taleplerini karşılama ve verileri g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üncelleme gibi </w:t>
      </w:r>
      <w:r>
        <w:rPr>
          <w:rFonts w:ascii="Consolas" w:hAnsi="Consolas" w:cs="Consolas" w:eastAsia="Consolas"/>
          <w:b/>
          <w:color w:val="171717"/>
          <w:spacing w:val="0"/>
          <w:position w:val="0"/>
          <w:sz w:val="24"/>
          <w:shd w:fill="auto" w:val="clear"/>
        </w:rPr>
        <w:t xml:space="preserve">şeyleri yapmasını yarar.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WEBE DA</w:t>
      </w: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İR KAVRAMLAR</w: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numPr>
          <w:ilvl w:val="0"/>
          <w:numId w:val="19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Bir backend sunucusu ile resim saklarken üç yöntem kullan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ılabilir.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-Resmi base64 encode edip oluşan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ıktıyı sunucuda string olarak saklamak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-Resmi dışarıdan Amazon, Google gibi Cloud Service Provider’lardan aldığımız servise bağlı bir sunucuda depolamak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-Upload edilen resmi backend sunucusundaki filesystemda saklamak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Bu caselerde yer alan 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öntemlerin çal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ışmasına dair kısaca bir yazı yazıp caseleri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üvenlik, alan, maliyet ve kodlama kolayl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ığı bakımından inceleyiniz.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Cevap: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Base64 ile encode edip sunucuda string olarak saklamak: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C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Resmi string haline getirir ve bu stringi sunucuda veri taban</w:t>
      </w: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ına saklar. G</w:t>
      </w: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üvenlik olarak pek önlem al</w:t>
      </w: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ınmış değil. </w:t>
      </w: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Çünkü veriler sunucuda herkese aç</w:t>
      </w:r>
      <w:r>
        <w:rPr>
          <w:rFonts w:ascii="Consolas" w:hAnsi="Consolas" w:cs="Consolas" w:eastAsia="Consolas"/>
          <w:b/>
          <w:color w:val="0D0D0D"/>
          <w:spacing w:val="0"/>
          <w:position w:val="0"/>
          <w:sz w:val="24"/>
          <w:shd w:fill="auto" w:val="clear"/>
        </w:rPr>
        <w:t xml:space="preserve">ık saklanır(sağ tık incele ya da F12 ile bakılabilir). Kodlama olarak basit ancak string olarak sakladığımızdan dolayı boyut artıyor. Bu da maliyet artmasına sebep olabilir.</w:t>
      </w:r>
      <w:r>
        <w:rPr>
          <w:rFonts w:ascii="Consolas" w:hAnsi="Consolas" w:cs="Consolas" w:eastAsia="Consolas"/>
          <w:b/>
          <w:color w:val="C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Resmi d</w:t>
      </w: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ışarıdan aldığımız servise bağlı bir sunucuda depolamak: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Burada Chatgpt’den bilgi ald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ım ve bana ş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öyle bir kod sundu.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AWS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= </w:t>
      </w:r>
      <w:r>
        <w:rPr>
          <w:rFonts w:ascii="Ubuntu Mono" w:hAnsi="Ubuntu Mono" w:cs="Ubuntu Mono" w:eastAsia="Ubuntu Mono"/>
          <w:color w:val="E9950C"/>
          <w:spacing w:val="0"/>
          <w:position w:val="0"/>
          <w:sz w:val="21"/>
          <w:shd w:fill="000000" w:val="clear"/>
        </w:rPr>
        <w:t xml:space="preserve">require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'aws-sdk'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AWS yap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0000" w:val="clear"/>
        </w:rPr>
        <w:t xml:space="preserve">ılandırması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AWS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.config.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update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({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accessKeyId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'ER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İŞİ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M_ANAHTARI'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secretAccessKey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'G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İ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ZL</w:t>
      </w:r>
      <w:r>
        <w:rPr>
          <w:rFonts w:ascii="Calibri" w:hAnsi="Calibri" w:cs="Calibri" w:eastAsia="Calibri"/>
          <w:color w:val="00A67D"/>
          <w:spacing w:val="0"/>
          <w:position w:val="0"/>
          <w:sz w:val="21"/>
          <w:shd w:fill="000000" w:val="clear"/>
        </w:rPr>
        <w:t xml:space="preserve">İ_ANAHTAR'</w:t>
      </w:r>
      <w:r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region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'bölge-ad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ı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Örne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0000" w:val="clear"/>
        </w:rPr>
        <w:t xml:space="preserve">ğ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in, 'us-east-1'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});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AWS S3 istemcisini ba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0000" w:val="clear"/>
        </w:rPr>
        <w:t xml:space="preserve">şlatma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s3 = </w:t>
      </w: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new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AWS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S3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Kova ad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0000" w:val="clear"/>
        </w:rPr>
        <w:t xml:space="preserve">ını ve dosya adını belirtme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kovaAdi =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'kova-ad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ı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n</w:t>
      </w:r>
      <w:r>
        <w:rPr>
          <w:rFonts w:ascii="Calibri" w:hAnsi="Calibri" w:cs="Calibri" w:eastAsia="Calibri"/>
          <w:color w:val="00A67D"/>
          <w:spacing w:val="0"/>
          <w:position w:val="0"/>
          <w:sz w:val="21"/>
          <w:shd w:fill="000000" w:val="clear"/>
        </w:rPr>
        <w:t xml:space="preserve">ız'</w:t>
      </w:r>
      <w:r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dosyaAdi =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'örnek.jpg'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Yüklemek istedi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0000" w:val="clear"/>
        </w:rPr>
        <w:t xml:space="preserve">ğiniz yerel dosyanın yolunu belirtme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yerelDosyaYolu = 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'yerel/foto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ğ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raf</w:t>
      </w:r>
      <w:r>
        <w:rPr>
          <w:rFonts w:ascii="Calibri" w:hAnsi="Calibri" w:cs="Calibri" w:eastAsia="Calibri"/>
          <w:color w:val="00A67D"/>
          <w:spacing w:val="0"/>
          <w:position w:val="0"/>
          <w:sz w:val="21"/>
          <w:shd w:fill="000000" w:val="clear"/>
        </w:rPr>
        <w:t xml:space="preserve">ınızın/yolu.jpg'</w:t>
      </w:r>
      <w:r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Foto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000000" w:val="clear"/>
        </w:rPr>
        <w:t xml:space="preserve">ğrafı S3'e y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ükleme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const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params = {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Bucket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kovaAdi,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Key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dosyaAdi,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Body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: </w:t>
      </w:r>
      <w:r>
        <w:rPr>
          <w:rFonts w:ascii="Ubuntu Mono" w:hAnsi="Ubuntu Mono" w:cs="Ubuntu Mono" w:eastAsia="Ubuntu Mono"/>
          <w:color w:val="E9950C"/>
          <w:spacing w:val="0"/>
          <w:position w:val="0"/>
          <w:sz w:val="21"/>
          <w:shd w:fill="000000" w:val="clear"/>
        </w:rPr>
        <w:t xml:space="preserve">require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'fs'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).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createReadStream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(yerelDosyaYolu) 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// fs modülünü kullanarak yerel dosyay</w:t>
      </w:r>
      <w:r>
        <w:rPr>
          <w:rFonts w:ascii="Arial" w:hAnsi="Arial" w:cs="Arial" w:eastAsia="Arial"/>
          <w:color w:val="auto"/>
          <w:spacing w:val="0"/>
          <w:position w:val="0"/>
          <w:sz w:val="21"/>
          <w:shd w:fill="000000" w:val="clear"/>
        </w:rPr>
        <w:t xml:space="preserve">ı</w:t>
      </w:r>
      <w:r>
        <w:rPr>
          <w:rFonts w:ascii="Ubuntu Mono" w:hAnsi="Ubuntu Mono" w:cs="Ubuntu Mono" w:eastAsia="Ubuntu Mono"/>
          <w:color w:val="auto"/>
          <w:spacing w:val="0"/>
          <w:position w:val="0"/>
          <w:sz w:val="21"/>
          <w:shd w:fill="000000" w:val="clear"/>
        </w:rPr>
        <w:t xml:space="preserve"> okuyoruz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s3.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upload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(params, (err, data) =&gt; {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</w:t>
      </w: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if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(err) {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console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error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'Yükleme hatas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ı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:'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, err);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} </w:t>
      </w:r>
      <w:r>
        <w:rPr>
          <w:rFonts w:ascii="Ubuntu Mono" w:hAnsi="Ubuntu Mono" w:cs="Ubuntu Mono" w:eastAsia="Ubuntu Mono"/>
          <w:color w:val="2E95D3"/>
          <w:spacing w:val="0"/>
          <w:position w:val="0"/>
          <w:sz w:val="21"/>
          <w:shd w:fill="000000" w:val="clear"/>
        </w:rPr>
        <w:t xml:space="preserve">else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  </w:t>
      </w:r>
      <w:r>
        <w:rPr>
          <w:rFonts w:ascii="Ubuntu Mono" w:hAnsi="Ubuntu Mono" w:cs="Ubuntu Mono" w:eastAsia="Ubuntu Mono"/>
          <w:color w:val="DF3079"/>
          <w:spacing w:val="0"/>
          <w:position w:val="0"/>
          <w:sz w:val="21"/>
          <w:shd w:fill="000000" w:val="clear"/>
        </w:rPr>
        <w:t xml:space="preserve">console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.</w:t>
      </w:r>
      <w:r>
        <w:rPr>
          <w:rFonts w:ascii="Ubuntu Mono" w:hAnsi="Ubuntu Mono" w:cs="Ubuntu Mono" w:eastAsia="Ubuntu Mono"/>
          <w:color w:val="F22C3D"/>
          <w:spacing w:val="0"/>
          <w:position w:val="0"/>
          <w:sz w:val="21"/>
          <w:shd w:fill="000000" w:val="clear"/>
        </w:rPr>
        <w:t xml:space="preserve">log</w:t>
      </w: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(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'Yükleme ba</w:t>
      </w:r>
      <w:r>
        <w:rPr>
          <w:rFonts w:ascii="Arial" w:hAnsi="Arial" w:cs="Arial" w:eastAsia="Arial"/>
          <w:color w:val="00A67D"/>
          <w:spacing w:val="0"/>
          <w:position w:val="0"/>
          <w:sz w:val="21"/>
          <w:shd w:fill="000000" w:val="clear"/>
        </w:rPr>
        <w:t xml:space="preserve">ş</w:t>
      </w:r>
      <w:r>
        <w:rPr>
          <w:rFonts w:ascii="Ubuntu Mono" w:hAnsi="Ubuntu Mono" w:cs="Ubuntu Mono" w:eastAsia="Ubuntu Mono"/>
          <w:color w:val="00A67D"/>
          <w:spacing w:val="0"/>
          <w:position w:val="0"/>
          <w:sz w:val="21"/>
          <w:shd w:fill="000000" w:val="clear"/>
        </w:rPr>
        <w:t xml:space="preserve">ar</w:t>
      </w:r>
      <w:r>
        <w:rPr>
          <w:rFonts w:ascii="Calibri" w:hAnsi="Calibri" w:cs="Calibri" w:eastAsia="Calibri"/>
          <w:color w:val="00A67D"/>
          <w:spacing w:val="0"/>
          <w:position w:val="0"/>
          <w:sz w:val="21"/>
          <w:shd w:fill="000000" w:val="clear"/>
        </w:rPr>
        <w:t xml:space="preserve">ılı:'</w:t>
      </w:r>
      <w:r>
        <w:rPr>
          <w:rFonts w:ascii="Calibri" w:hAnsi="Calibri" w:cs="Calibri" w:eastAsia="Calibri"/>
          <w:color w:val="FFFFFF"/>
          <w:spacing w:val="0"/>
          <w:position w:val="0"/>
          <w:sz w:val="21"/>
          <w:shd w:fill="000000" w:val="clear"/>
        </w:rPr>
        <w:t xml:space="preserve">, data.Location);</w:t>
      </w:r>
    </w:p>
    <w:p>
      <w:pPr>
        <w:spacing w:before="0" w:after="0" w:line="240"/>
        <w:ind w:right="0" w:left="0" w:firstLine="0"/>
        <w:jc w:val="left"/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  }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Ubuntu Mono" w:hAnsi="Ubuntu Mono" w:cs="Ubuntu Mono" w:eastAsia="Ubuntu Mono"/>
          <w:color w:val="FFFFFF"/>
          <w:spacing w:val="0"/>
          <w:position w:val="0"/>
          <w:sz w:val="21"/>
          <w:shd w:fill="000000" w:val="clear"/>
        </w:rPr>
        <w:t xml:space="preserve">});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JS ile yap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ılmış bir kodlama. Resimleri Cloud Service Providerın sunucusuna API kullanarak 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üklüyoruz. Veriler CSP altyap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ısında saklanıyor ve erişebilmek 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çin kimlik do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ğrulaması yapıldığı 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çin güvenli bir yöntem. Maliyetlendirmesi ise verdi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ği hizmetlerden(kullandığınız depolama alanı gibi) ne kadar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çok yararlanman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ıza bağlı. Kodlama kolaylığı olarakta pek zor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özükmüyor yukarda.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  <w:t xml:space="preserve">Upload edilen resmi backend sunucusundaki filesystemde saklamak: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İlk olarak sunucuya dosya 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ükleme iste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ği atıyoruz. Sunucu 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ükledi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ğimiz dosyayı directorye kaydediyor. Sunucu dosyaya bir ad verir ve işlem tamamlanır.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üvenlik sunucunun kalitesine ba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ğlıdır. Kodlama kolaylığı base64’e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öre daha zordur. Maliyet olarak yine kulland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ığınız depolama alanına, veri miktarına bağlı olarak değişir.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Not: Maliyet olarak 3 saklama yöntemi de veri boyutunu dikkate al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ıyor.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Güvenlik olarak bana göre: CSP &gt; Filesystem &gt; Base64’de string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Kodlama kolayl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ığı yine bana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öre: Base64 &gt; Filesystem &gt; CSP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SSR ve CSR fark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nedir? Kısaca 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ıklayınız ve REACT 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çin SSR uygulamas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yazılabilir mi?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Cevap: SSR(Server-Side Rendering) ve CSR(Client-Side Rendering) aras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ında şu farklar vardır: Arama motoru optimizasyonu, başlangı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 yükleme h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ızı, işlendiği yerler, sunucu 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ükü vs. React için ssr uygulamas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yazılabilir.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Çünkü react ssr’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destekleyen bir k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ütüphanedir. Arama motoru optimizasyonunu iyile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ştirmek istediğimiz zaman uygularız.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</w:p>
    <w:p>
      <w:pPr>
        <w:numPr>
          <w:ilvl w:val="0"/>
          <w:numId w:val="26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Javascript dili nadir bilindi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ği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üzere Just In Time (JIT) compiler ile kodu derler.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-Just In Time compiler’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ı, interpreter ve compilerdan ayıran şey nedir?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-Javascriptte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özellikle just in time compiler kullan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ılarak ama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çlanan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şey nedir? (ipucu: yaptığımız kodların 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ürekli tekrar çal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ışması)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Cevap: JIT ile Interpreter ay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ıran şey derlemenin yapıldığı zamandır. İsmi Just in Time fakat yaptığı ayıklama ve derleme kodun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ıştığı sırada yapılmaz, kod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ışmadan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önce yap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ılır. Interpreter ise hataları o an tespit eder. JIT hataları ayıklar veya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çok fazla string çok fazla function kulland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ıysak bunları bize s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öyler. 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       Javascriptte JIT kullanma amac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 Js’i daha hızlı ve etkili 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color w:val="auto"/>
          <w:spacing w:val="0"/>
          <w:position w:val="0"/>
          <w:sz w:val="24"/>
          <w:shd w:fill="auto" w:val="clear"/>
        </w:rPr>
        <w:t xml:space="preserve">ıştırmak.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br/>
      </w:r>
      <w:r>
        <w:rPr>
          <w:rFonts w:ascii="Consolas" w:hAnsi="Consolas" w:cs="Consolas" w:eastAsia="Consolas"/>
          <w:color w:val="000000"/>
          <w:spacing w:val="0"/>
          <w:position w:val="0"/>
          <w:sz w:val="16"/>
          <w:shd w:fill="auto" w:val="clear"/>
        </w:rPr>
        <w:t xml:space="preserve">(Bu sorunun zor olduğunun farkındayım ama iki soruya da cevap vermenizi sağlayacak bir kaynak ekliyorum 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(137)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Just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In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Time (JIT)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Compilers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- 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Computerphile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"https://www.youtube.com/watch?v=d7KHAVaX_Rs"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- YouTube</w:t>
        </w:r>
      </w:hyperlink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)</w:t>
      </w:r>
    </w:p>
    <w:p>
      <w:pPr>
        <w:numPr>
          <w:ilvl w:val="0"/>
          <w:numId w:val="28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object w:dxaOrig="3888" w:dyaOrig="230">
          <v:rect xmlns:o="urn:schemas-microsoft-com:office:office" xmlns:v="urn:schemas-microsoft-com:vml" id="rectole0000000001" style="width:194.400000pt;height:11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JS, var olan en tuhaf dillerden birisi olabilir. Bir web sayfas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ında iken sağ tık ile geliştirici ara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çlar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(diğer adları devtools veya inspect) 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ın ve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üst k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ısımda console yazan yere bu kodu yapıştırıp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ıştırın.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 Kodun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ıktısı nedir 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- Kodun b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öyle bir 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 vermesinin sebebi nedir ? (ipucu: javascript type coercion)(ipucu: ++ yan yana gelirse increment anlamına gelir)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Cevap: Kodun 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ıktısı ‘banana’dır. B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öyle 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 vermesinin nedeni hata sonucudur. Baştaki + sayesinde b ve a ‘ba’ olur ama sonraki ++ toplama işlemi olarak algılandığı 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çin a harfini say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gibi algılayıp toplamaya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çal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ışır ve hata alırız (‘NaN’). Sonra da + ile a harfini de ekleyip ‘baNaNa’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ıktısını alırız. En sonda .toLowerCase() yazarak N harflerini k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üçültürüz.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      </w:t>
      </w:r>
    </w:p>
    <w:p>
      <w:pPr>
        <w:numPr>
          <w:ilvl w:val="0"/>
          <w:numId w:val="3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Javascript dilinde her ne kadar görünürde CLASS yap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ısı var gibi g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özükse de temelde gördü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ümüz yap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prototypal inheritance konsepti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üzerine geli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ştirilmiş bir syntatic sugardır. Yapının ne olduğunu kısaca ve anladığınız kadarı ile 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ıklayınız.</w:t>
      </w:r>
    </w:p>
    <w:p>
      <w:pPr>
        <w:spacing w:before="0" w:after="160" w:line="259"/>
        <w:ind w:right="0" w:left="72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Cevap: Bir prototip ba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şka nesnelerin 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özelliklerini içerir. Prototip nesne üzerinden özellikleri ve metodlar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4"/>
          <w:shd w:fill="auto" w:val="clear"/>
        </w:rPr>
        <w:t xml:space="preserve">ı miras alır.</w:t>
        <w:tab/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385623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DÜ</w:t>
      </w: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Ş</w:t>
      </w: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ÜNME SÜREC</w:t>
      </w: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İ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Bu 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ısımda sana bir vaka yazdım. Yukarıda senden frontend ve backend kavramlarını araştırmanı istemiştim. Buradaki ama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ç neyin backend neyin frontend oldu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ğunu algılaman.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SKYLAB isminde bir 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şirket yeni bir web sitesi projesine girişmek i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çin planlama yapmaya ba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şlıyor. Sitede bir backend sunucu uygulaması, bir veritabanı bir adet de frontend react uygulaması bulunmaktadır. Burada yaptıkları planlama ise hangi işlemlerin backend hangi işlemlerin frontende ait olduğunu tanımlamaktır.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Fakat bu firma ba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6"/>
          <w:shd w:fill="auto" w:val="clear"/>
        </w:rPr>
        <w:t xml:space="preserve">şarısız olunca, dışarıdan bir uzman olarak seni kiralamış bulunurlar. Senden aşağıda belirtilen işlemlerin frontende mi backende mi ait olduğuna karar vermeni istiyorum.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İŞLEMLER: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ıcıların giriş yapacağı aray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üzün tasarlanmas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ı =&gt; Frontend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Kullan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ıcının giriş yap butonuna basınca databasede kontrol mekanizması ile şifre doğru mu diye kontrol edilmesi =&gt; Backend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Websitesinde spor k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ıyafetler kategorisine gidince sunucudan kıyafetlerin verilerinin alınması =&gt;  Backend verileri alır. Frontend kullanıcıya sunar.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Websitesinde k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ıyafetlere dair verilerin dikd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örtgen kutucuklar içerisinde gösterilmesi =&gt; Frontend</w: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  <w:t xml:space="preserve">KOD YAZMAK</w:t>
      </w:r>
    </w:p>
    <w:p>
      <w:pPr>
        <w:spacing w:before="0" w:after="160" w:line="259"/>
        <w:ind w:right="0" w:left="0" w:firstLine="0"/>
        <w:jc w:val="center"/>
        <w:rPr>
          <w:rFonts w:ascii="Consolas" w:hAnsi="Consolas" w:cs="Consolas" w:eastAsia="Consolas"/>
          <w:b/>
          <w:color w:val="2D064D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Bu k</w:t>
      </w: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ısımda ellerimizin klavyeye değme vakti geldi sanırım 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😊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ki adet se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çenek verdim. Sadece birini yapman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z yeterli olacakt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r.  Backend olan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Segoe UI Emoji" w:hAnsi="Segoe UI Emoji" w:cs="Segoe UI Emoji" w:eastAsia="Segoe UI Emoji"/>
          <w:color w:val="000000"/>
          <w:spacing w:val="0"/>
          <w:position w:val="0"/>
          <w:sz w:val="24"/>
          <w:shd w:fill="auto" w:val="clear"/>
        </w:rPr>
        <w:t xml:space="preserve"> yapmak daha zor ve birikim gerektirdi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 için ekibe 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ım şansınızı artıracaktır.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NOT: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İstediğiniz kadar video izleyebilir kopya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çekebilirsiniz ;) Sorunuz varsa benle ileti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şime de ge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çebilirsiniz.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Haber Derleyici: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-News API ( </w:t>
      </w:r>
      <w:hyperlink xmlns:r="http://schemas.openxmlformats.org/officeDocument/2006/relationships" r:id="docRId5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https://newsapi.org/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) da ücretsiz bir hesap açman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ızı ve sunulan API ile bir haber derleyici oluşturmanızı istiyorum.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İstediğiniz framework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 kullanabilirsiniz. Hangisini kulland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ığınız alım şansını değiştirmez.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-Biraz ucunu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 bırakıyorum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çünkü sizin de yarat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ıcılığınızı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ölçmek istiyorum. Örnek fikirler: Bir input ile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ıcılar başlık arayabilecek, tarih se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çebilecek ve filtreleyebilecek.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Verilen özellikleri bar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ındırması zorunlu değil hatta API mekaniğini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çözemezseniz uygulaman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çal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ışması da zorunlu değil.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-Ölçülecek özellikler: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Tasar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ım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Yaratıcılık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Uğraş ve İlgi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API Kullanımı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-News API kullan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ımı 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çin bir video: </w:t>
      </w:r>
      <w:hyperlink xmlns:r="http://schemas.openxmlformats.org/officeDocument/2006/relationships" r:id="docRId6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https://youtu.be/yY0ciWj8oco?si=53ONEl7mBMKT2fBs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(Eski bir video oldu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ğundan kullanımı değişmiş olabilir bu durumda dok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ümantasyonu </w:t>
      </w:r>
      <w:hyperlink xmlns:r="http://schemas.openxmlformats.org/officeDocument/2006/relationships" r:id="docRId7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https://newsapi.org/docs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kontrol etmenizi öneririm.)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Backend Temel Kimlik Do</w:t>
      </w:r>
      <w:r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ğrulama (Basic Authentication):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İstediğiniz dili kullanarak basit bir auth servisi kurmanızı istiyorum. Bu serviste kullanıcılar giriş yapabilecek, kayıt olabilecek, hesaptan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ıkış yapabilecek ve sadece giriş yapıldığında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ğırılabilen bir endpointi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ça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ğırabilecek.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-Endpoint formatlar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ı şu şekilde olmalı: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800000" w:val="clear"/>
        </w:rPr>
        <w:t xml:space="preserve">POST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API_URL/signup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800000" w:val="clear"/>
        </w:rPr>
        <w:t xml:space="preserve">POST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API_URL/login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0000" w:val="clear"/>
        </w:rPr>
        <w:t xml:space="preserve">DELETE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API_URL/logout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00FF00" w:val="clear"/>
        </w:rPr>
        <w:t xml:space="preserve">GET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API_URL/private_route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-Ölçülecek özellikler: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Kod Düzeni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Request ve Response Düzeni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, 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Serviste Olabildi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ğince Az G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üvenlik Aç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FFFF00" w:val="clear"/>
        </w:rPr>
        <w:t xml:space="preserve">ığı Bırakmak</w:t>
      </w:r>
    </w:p>
    <w:p>
      <w:pPr>
        <w:spacing w:before="0" w:after="160" w:line="259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İsterseniz servise şifremi unuttum gibi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özellikler de ekleyebilirsiniz.</w:t>
      </w:r>
    </w:p>
    <w:p>
      <w:pPr>
        <w:spacing w:before="0" w:after="160" w:line="259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Yazd</w:t>
      </w: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ığınız kodun Github respository linki:</w:t>
      </w:r>
      <w:r>
        <w:rPr>
          <w:rFonts w:ascii="Cambria" w:hAnsi="Cambria" w:cs="Cambria" w:eastAsia="Cambria"/>
          <w:color w:val="auto"/>
          <w:spacing w:val="0"/>
          <w:position w:val="0"/>
          <w:sz w:val="40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mbria" w:hAnsi="Cambria" w:cs="Cambria" w:eastAsia="Cambria"/>
            <w:color w:val="0000FF"/>
            <w:spacing w:val="0"/>
            <w:position w:val="0"/>
            <w:sz w:val="40"/>
            <w:u w:val="single"/>
            <w:shd w:fill="auto" w:val="clear"/>
          </w:rPr>
          <w:t xml:space="preserve">https://github.com/samedozn/accepttaskk</w:t>
        </w:r>
      </w:hyperlink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b/>
          <w:color w:val="000000"/>
          <w:spacing w:val="0"/>
          <w:position w:val="0"/>
          <w:sz w:val="28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6">
    <w:abstractNumId w:val="78"/>
  </w:num>
  <w:num w:numId="8">
    <w:abstractNumId w:val="72"/>
  </w:num>
  <w:num w:numId="10">
    <w:abstractNumId w:val="66"/>
  </w:num>
  <w:num w:numId="12">
    <w:abstractNumId w:val="60"/>
  </w:num>
  <w:num w:numId="14">
    <w:abstractNumId w:val="54"/>
  </w:num>
  <w:num w:numId="16">
    <w:abstractNumId w:val="48"/>
  </w:num>
  <w:num w:numId="19">
    <w:abstractNumId w:val="42"/>
  </w:num>
  <w:num w:numId="24">
    <w:abstractNumId w:val="36"/>
  </w:num>
  <w:num w:numId="26">
    <w:abstractNumId w:val="30"/>
  </w:num>
  <w:num w:numId="28">
    <w:abstractNumId w:val="24"/>
  </w:num>
  <w:num w:numId="31">
    <w:abstractNumId w:val="18"/>
  </w:num>
  <w:num w:numId="36">
    <w:abstractNumId w:val="12"/>
  </w: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Mode="External" Target="https://newsapi.org/docs" Id="docRId7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Mode="External" Target="https://www.youtube.com/watch?v=d7KHAVaX_Rs" Id="docRId2" Type="http://schemas.openxmlformats.org/officeDocument/2006/relationships/hyperlink" /><Relationship Target="media/image1.wmf" Id="docRId4" Type="http://schemas.openxmlformats.org/officeDocument/2006/relationships/image" /><Relationship TargetMode="External" Target="https://youtu.be/yY0ciWj8oco?si=53ONEl7mBMKT2fBs" Id="docRId6" Type="http://schemas.openxmlformats.org/officeDocument/2006/relationships/hyperlink" /><Relationship TargetMode="External" Target="https://github.com/samedozn/accepttaskk" Id="docRId8" Type="http://schemas.openxmlformats.org/officeDocument/2006/relationships/hyperlink" /><Relationship Target="media/image0.wmf" Id="docRId1" Type="http://schemas.openxmlformats.org/officeDocument/2006/relationships/image" /><Relationship TargetMode="External" Target="https://newsapi.org/" Id="docRId5" Type="http://schemas.openxmlformats.org/officeDocument/2006/relationships/hyperlink" /><Relationship Target="numbering.xml" Id="docRId9" Type="http://schemas.openxmlformats.org/officeDocument/2006/relationships/numbering" /></Relationships>
</file>