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3F009" w14:textId="30A19691" w:rsidR="00105519" w:rsidRDefault="007742BF">
      <w:pPr>
        <w:rPr>
          <w:b/>
          <w:bCs/>
          <w:sz w:val="32"/>
          <w:szCs w:val="32"/>
        </w:rPr>
      </w:pPr>
      <w:r w:rsidRPr="007742BF">
        <w:rPr>
          <w:b/>
          <w:bCs/>
          <w:sz w:val="32"/>
          <w:szCs w:val="32"/>
        </w:rPr>
        <w:t>Configuring Application Insights using Azure</w:t>
      </w:r>
    </w:p>
    <w:p w14:paraId="13FF8CD2" w14:textId="4AF9F175" w:rsidR="007742BF" w:rsidRPr="007742BF" w:rsidRDefault="007742BF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7742BF">
        <w:rPr>
          <w:sz w:val="28"/>
          <w:szCs w:val="28"/>
        </w:rPr>
        <w:t>Go to the resource and select the Application Insights in the blade navigation menu</w:t>
      </w:r>
    </w:p>
    <w:p w14:paraId="7585DF4D" w14:textId="77777777" w:rsidR="007742BF" w:rsidRDefault="007742BF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EEDC74" wp14:editId="1336C763">
            <wp:extent cx="5731510" cy="3582035"/>
            <wp:effectExtent l="0" t="0" r="2540" b="0"/>
            <wp:docPr id="121348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81481" name="Picture 12134814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7110" w14:textId="77777777" w:rsidR="007742BF" w:rsidRDefault="007742BF" w:rsidP="007742BF">
      <w:pPr>
        <w:rPr>
          <w:b/>
          <w:bCs/>
          <w:noProof/>
          <w:sz w:val="32"/>
          <w:szCs w:val="32"/>
        </w:rPr>
      </w:pPr>
    </w:p>
    <w:p w14:paraId="4B13DCE4" w14:textId="2B1FFD0C" w:rsidR="007742BF" w:rsidRPr="007742BF" w:rsidRDefault="007742BF" w:rsidP="007742BF">
      <w:pPr>
        <w:tabs>
          <w:tab w:val="left" w:pos="3744"/>
        </w:tabs>
        <w:rPr>
          <w:sz w:val="32"/>
          <w:szCs w:val="32"/>
        </w:rPr>
      </w:pPr>
      <w:r>
        <w:rPr>
          <w:sz w:val="32"/>
          <w:szCs w:val="32"/>
        </w:rPr>
        <w:t>2.</w:t>
      </w:r>
      <w:r w:rsidRPr="007742BF">
        <w:rPr>
          <w:sz w:val="32"/>
          <w:szCs w:val="32"/>
        </w:rPr>
        <w:t xml:space="preserve">configure with the following parameters: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Application Insights: Enable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New resource name: Leave as default (should match the name of the web app)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Location: Leave as default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Collection level: Basic</w:t>
      </w:r>
    </w:p>
    <w:p w14:paraId="58C92B02" w14:textId="77777777" w:rsidR="007742BF" w:rsidRDefault="007742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F97DBF" wp14:editId="503B6FA4">
            <wp:extent cx="5731510" cy="3582035"/>
            <wp:effectExtent l="0" t="0" r="2540" b="0"/>
            <wp:docPr id="1016559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9422" name="Picture 1016559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EB0E5E2" wp14:editId="1E9B8B4B">
            <wp:extent cx="5731510" cy="3582035"/>
            <wp:effectExtent l="0" t="0" r="2540" b="0"/>
            <wp:docPr id="1009235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35830" name="Picture 10092358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7CC" w14:textId="77777777" w:rsidR="007742BF" w:rsidRDefault="007742BF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584A74E" wp14:editId="0038D04B">
            <wp:extent cx="5731510" cy="3582035"/>
            <wp:effectExtent l="0" t="0" r="2540" b="0"/>
            <wp:docPr id="1507095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95685" name="Picture 1507095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8C62A41" wp14:editId="01DC6C71">
            <wp:extent cx="5731510" cy="3582035"/>
            <wp:effectExtent l="0" t="0" r="2540" b="0"/>
            <wp:docPr id="268492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92799" name="Picture 2684927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210426" wp14:editId="696925CF">
            <wp:extent cx="5731510" cy="3582035"/>
            <wp:effectExtent l="0" t="0" r="2540" b="0"/>
            <wp:docPr id="266179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79687" name="Picture 2661796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4A7DD54" wp14:editId="60D513E5">
            <wp:extent cx="5731510" cy="3582035"/>
            <wp:effectExtent l="0" t="0" r="2540" b="0"/>
            <wp:docPr id="1150843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43859" name="Picture 11508438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EDB1BB" wp14:editId="6F27B198">
            <wp:extent cx="5731510" cy="3582035"/>
            <wp:effectExtent l="0" t="0" r="2540" b="0"/>
            <wp:docPr id="829408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8870" name="Picture 8294088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443" w14:textId="77777777" w:rsidR="007742BF" w:rsidRDefault="007742BF">
      <w:pPr>
        <w:rPr>
          <w:sz w:val="32"/>
          <w:szCs w:val="32"/>
        </w:rPr>
      </w:pPr>
    </w:p>
    <w:p w14:paraId="1F73FF03" w14:textId="77777777" w:rsidR="007742BF" w:rsidRDefault="007742BF">
      <w:pPr>
        <w:rPr>
          <w:sz w:val="32"/>
          <w:szCs w:val="32"/>
        </w:rPr>
      </w:pPr>
    </w:p>
    <w:p w14:paraId="7B16F7FF" w14:textId="77777777" w:rsidR="007742BF" w:rsidRDefault="007742BF">
      <w:pPr>
        <w:rPr>
          <w:sz w:val="32"/>
          <w:szCs w:val="32"/>
        </w:rPr>
      </w:pPr>
    </w:p>
    <w:p w14:paraId="78CCDB3F" w14:textId="77777777" w:rsidR="007742BF" w:rsidRDefault="007742BF">
      <w:pPr>
        <w:rPr>
          <w:sz w:val="32"/>
          <w:szCs w:val="32"/>
        </w:rPr>
      </w:pPr>
    </w:p>
    <w:p w14:paraId="3B0B31FB" w14:textId="3B34EF4B" w:rsidR="007742BF" w:rsidRPr="007742BF" w:rsidRDefault="007742BF">
      <w:pPr>
        <w:rPr>
          <w:b/>
          <w:bCs/>
          <w:sz w:val="32"/>
          <w:szCs w:val="32"/>
        </w:rPr>
      </w:pPr>
      <w:r w:rsidRPr="007742BF">
        <w:rPr>
          <w:sz w:val="32"/>
          <w:szCs w:val="32"/>
        </w:rPr>
        <w:t xml:space="preserve">Go to the All resources and select the Application Insights of the WebApp that has been created and go to the Availability under the blade navigation menu and perform the following steps: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+Add Test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</w:t>
      </w:r>
      <w:proofErr w:type="spellStart"/>
      <w:r w:rsidRPr="007742BF">
        <w:rPr>
          <w:sz w:val="32"/>
          <w:szCs w:val="32"/>
        </w:rPr>
        <w:t>Test</w:t>
      </w:r>
      <w:proofErr w:type="spellEnd"/>
      <w:r w:rsidRPr="007742BF">
        <w:rPr>
          <w:sz w:val="32"/>
          <w:szCs w:val="32"/>
        </w:rPr>
        <w:t xml:space="preserve"> name: URL ping1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Test type: URL ping test </w:t>
      </w:r>
      <w:r w:rsidRPr="007742BF">
        <w:rPr>
          <w:sz w:val="32"/>
          <w:szCs w:val="32"/>
        </w:rPr>
        <w:sym w:font="Symbol" w:char="F0B7"/>
      </w:r>
      <w:r w:rsidRPr="007742BF">
        <w:rPr>
          <w:sz w:val="32"/>
          <w:szCs w:val="32"/>
        </w:rPr>
        <w:t xml:space="preserve"> URL: Paste the URL copied from the WebApp 9. Leave all the other parameters with the default values and select Create</w:t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265231" wp14:editId="342AF5E2">
            <wp:extent cx="5731510" cy="3582035"/>
            <wp:effectExtent l="0" t="0" r="2540" b="0"/>
            <wp:docPr id="1126331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31450" name="Picture 11263314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DDA2F07" wp14:editId="417EAFCC">
            <wp:extent cx="5731510" cy="3582035"/>
            <wp:effectExtent l="0" t="0" r="2540" b="0"/>
            <wp:docPr id="280423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23196" name="Picture 2804231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EC1337" wp14:editId="6603F945">
            <wp:extent cx="5731510" cy="3582035"/>
            <wp:effectExtent l="0" t="0" r="2540" b="0"/>
            <wp:docPr id="683531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1517" name="Picture 6835315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2BF" w:rsidRPr="00774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E3ADD3" w14:textId="77777777" w:rsidR="007742BF" w:rsidRDefault="007742BF" w:rsidP="007742BF">
      <w:pPr>
        <w:spacing w:after="0" w:line="240" w:lineRule="auto"/>
      </w:pPr>
      <w:r>
        <w:separator/>
      </w:r>
    </w:p>
  </w:endnote>
  <w:endnote w:type="continuationSeparator" w:id="0">
    <w:p w14:paraId="46C1B06C" w14:textId="77777777" w:rsidR="007742BF" w:rsidRDefault="007742BF" w:rsidP="0077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ACE22" w14:textId="77777777" w:rsidR="007742BF" w:rsidRDefault="007742BF" w:rsidP="007742BF">
      <w:pPr>
        <w:spacing w:after="0" w:line="240" w:lineRule="auto"/>
      </w:pPr>
      <w:r>
        <w:separator/>
      </w:r>
    </w:p>
  </w:footnote>
  <w:footnote w:type="continuationSeparator" w:id="0">
    <w:p w14:paraId="460CA126" w14:textId="77777777" w:rsidR="007742BF" w:rsidRDefault="007742BF" w:rsidP="00774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2BF"/>
    <w:rsid w:val="00105519"/>
    <w:rsid w:val="00531237"/>
    <w:rsid w:val="007742BF"/>
    <w:rsid w:val="00A32BBC"/>
    <w:rsid w:val="00FA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9CD7"/>
  <w15:chartTrackingRefBased/>
  <w15:docId w15:val="{AC0C861A-8846-494E-903E-4511679D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2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2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2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2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2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2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2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2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2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2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2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2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2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2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2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2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2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2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2BF"/>
  </w:style>
  <w:style w:type="paragraph" w:styleId="Footer">
    <w:name w:val="footer"/>
    <w:basedOn w:val="Normal"/>
    <w:link w:val="FooterChar"/>
    <w:uiPriority w:val="99"/>
    <w:unhideWhenUsed/>
    <w:rsid w:val="0077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108</Words>
  <Characters>618</Characters>
  <Application>Microsoft Office Word</Application>
  <DocSecurity>0</DocSecurity>
  <Lines>5</Lines>
  <Paragraphs>1</Paragraphs>
  <ScaleCrop>false</ScaleCrop>
  <Company>Cognizant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Sameena (Contractor)</dc:creator>
  <cp:keywords/>
  <dc:description/>
  <cp:lastModifiedBy>Saleem, Sameena (Contractor)</cp:lastModifiedBy>
  <cp:revision>1</cp:revision>
  <dcterms:created xsi:type="dcterms:W3CDTF">2025-04-23T05:09:00Z</dcterms:created>
  <dcterms:modified xsi:type="dcterms:W3CDTF">2025-04-23T05:22:00Z</dcterms:modified>
</cp:coreProperties>
</file>