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ED8CC2" w14:textId="59A4FDA2" w:rsidR="007F1AFC" w:rsidRPr="000671DA" w:rsidRDefault="0013337D">
      <w:pPr>
        <w:rPr>
          <w:rFonts w:ascii="Times New Roman" w:hAnsi="Times New Roman" w:cs="Times New Roman"/>
          <w:b/>
          <w:bCs/>
        </w:rPr>
      </w:pPr>
      <w:r w:rsidRPr="000671DA">
        <w:rPr>
          <w:rFonts w:ascii="Times New Roman" w:hAnsi="Times New Roman" w:cs="Times New Roman"/>
          <w:b/>
          <w:bCs/>
        </w:rPr>
        <w:t>Start your first Azure Virtual Machine (Linux) SOP</w:t>
      </w:r>
      <w:r w:rsidR="0003765D" w:rsidRPr="000671DA">
        <w:rPr>
          <w:rFonts w:ascii="Times New Roman" w:hAnsi="Times New Roman" w:cs="Times New Roman"/>
          <w:b/>
          <w:bCs/>
        </w:rPr>
        <w:t>:</w:t>
      </w:r>
    </w:p>
    <w:p w14:paraId="61A112C9" w14:textId="77777777" w:rsidR="00FF1776" w:rsidRPr="00F26288" w:rsidRDefault="00FF1776">
      <w:pPr>
        <w:rPr>
          <w:rFonts w:ascii="Times New Roman" w:hAnsi="Times New Roman" w:cs="Times New Roman"/>
        </w:rPr>
      </w:pPr>
      <w:r w:rsidRPr="00F26288">
        <w:rPr>
          <w:rFonts w:ascii="Times New Roman" w:hAnsi="Times New Roman" w:cs="Times New Roman"/>
        </w:rPr>
        <w:t>Description:</w:t>
      </w:r>
    </w:p>
    <w:p w14:paraId="706F8030" w14:textId="0D49C1EB" w:rsidR="0003765D" w:rsidRPr="00F26288" w:rsidRDefault="00FF1776">
      <w:pPr>
        <w:rPr>
          <w:rFonts w:ascii="Times New Roman" w:hAnsi="Times New Roman" w:cs="Times New Roman"/>
        </w:rPr>
      </w:pPr>
      <w:r w:rsidRPr="00F26288">
        <w:rPr>
          <w:rFonts w:ascii="Times New Roman" w:hAnsi="Times New Roman" w:cs="Times New Roman"/>
        </w:rPr>
        <w:t xml:space="preserve"> In this lab exercise you are going to create a Linux VM (Virtual Machine) using Azure portal. Azure portal provides us various VM images to import according to your requirements. In this exercise you are using Ubuntu 18.04LTS image which is a Linux based OS (Operating System). This SOP outlines the architecture flow, lab steps, troubleshooting and supporting references to help you in achieving the main objective of this exercise.</w:t>
      </w:r>
    </w:p>
    <w:p w14:paraId="5C1E4F4A" w14:textId="33AB495C" w:rsidR="00FF1776" w:rsidRPr="00F26288" w:rsidRDefault="008728BB">
      <w:pPr>
        <w:rPr>
          <w:rFonts w:ascii="Times New Roman" w:hAnsi="Times New Roman" w:cs="Times New Roman"/>
        </w:rPr>
      </w:pPr>
      <w:r w:rsidRPr="00F26288">
        <w:rPr>
          <w:rFonts w:ascii="Times New Roman" w:hAnsi="Times New Roman" w:cs="Times New Roman"/>
        </w:rPr>
        <w:t>Open portal.azure.com and log in with your credentials, select </w:t>
      </w:r>
      <w:r w:rsidRPr="00F26288">
        <w:rPr>
          <w:rFonts w:ascii="Times New Roman" w:hAnsi="Times New Roman" w:cs="Times New Roman"/>
          <w:b/>
          <w:bCs/>
        </w:rPr>
        <w:t>Virtual Machines</w:t>
      </w:r>
      <w:r w:rsidRPr="00F26288">
        <w:rPr>
          <w:rFonts w:ascii="Times New Roman" w:hAnsi="Times New Roman" w:cs="Times New Roman"/>
        </w:rPr>
        <w:t> on the Home page, click </w:t>
      </w:r>
      <w:r w:rsidRPr="00F26288">
        <w:rPr>
          <w:rFonts w:ascii="Times New Roman" w:hAnsi="Times New Roman" w:cs="Times New Roman"/>
          <w:b/>
          <w:bCs/>
        </w:rPr>
        <w:t>Add</w:t>
      </w:r>
      <w:r w:rsidRPr="00F26288">
        <w:rPr>
          <w:rFonts w:ascii="Times New Roman" w:hAnsi="Times New Roman" w:cs="Times New Roman"/>
        </w:rPr>
        <w:t> on the top left, select the </w:t>
      </w:r>
      <w:r w:rsidRPr="00F26288">
        <w:rPr>
          <w:rFonts w:ascii="Times New Roman" w:hAnsi="Times New Roman" w:cs="Times New Roman"/>
          <w:b/>
          <w:bCs/>
        </w:rPr>
        <w:t>Subscription</w:t>
      </w:r>
      <w:r w:rsidRPr="00F26288">
        <w:rPr>
          <w:rFonts w:ascii="Times New Roman" w:hAnsi="Times New Roman" w:cs="Times New Roman"/>
        </w:rPr>
        <w:t> and </w:t>
      </w:r>
      <w:r w:rsidRPr="00F26288">
        <w:rPr>
          <w:rFonts w:ascii="Times New Roman" w:hAnsi="Times New Roman" w:cs="Times New Roman"/>
          <w:b/>
          <w:bCs/>
        </w:rPr>
        <w:t>Resource Group</w:t>
      </w:r>
      <w:r w:rsidRPr="00F26288">
        <w:rPr>
          <w:rFonts w:ascii="Times New Roman" w:hAnsi="Times New Roman" w:cs="Times New Roman"/>
        </w:rPr>
        <w:t>, provide the required </w:t>
      </w:r>
      <w:r w:rsidRPr="00F26288">
        <w:rPr>
          <w:rFonts w:ascii="Times New Roman" w:hAnsi="Times New Roman" w:cs="Times New Roman"/>
          <w:b/>
          <w:bCs/>
        </w:rPr>
        <w:t>VM name</w:t>
      </w:r>
      <w:r w:rsidRPr="00F26288">
        <w:rPr>
          <w:rFonts w:ascii="Times New Roman" w:hAnsi="Times New Roman" w:cs="Times New Roman"/>
        </w:rPr>
        <w:t> and </w:t>
      </w:r>
      <w:r w:rsidRPr="00F26288">
        <w:rPr>
          <w:rFonts w:ascii="Times New Roman" w:hAnsi="Times New Roman" w:cs="Times New Roman"/>
          <w:b/>
          <w:bCs/>
        </w:rPr>
        <w:t>Region</w:t>
      </w:r>
      <w:r w:rsidRPr="00F26288">
        <w:rPr>
          <w:rFonts w:ascii="Times New Roman" w:hAnsi="Times New Roman" w:cs="Times New Roman"/>
        </w:rPr>
        <w:t>, set the </w:t>
      </w:r>
      <w:r w:rsidRPr="00F26288">
        <w:rPr>
          <w:rFonts w:ascii="Times New Roman" w:hAnsi="Times New Roman" w:cs="Times New Roman"/>
          <w:b/>
          <w:bCs/>
        </w:rPr>
        <w:t>availability options</w:t>
      </w:r>
      <w:r w:rsidRPr="00F26288">
        <w:rPr>
          <w:rFonts w:ascii="Times New Roman" w:hAnsi="Times New Roman" w:cs="Times New Roman"/>
        </w:rPr>
        <w:t>, and choose the </w:t>
      </w:r>
      <w:r w:rsidRPr="00F26288">
        <w:rPr>
          <w:rFonts w:ascii="Times New Roman" w:hAnsi="Times New Roman" w:cs="Times New Roman"/>
          <w:b/>
          <w:bCs/>
        </w:rPr>
        <w:t>Image</w:t>
      </w:r>
      <w:r w:rsidRPr="00F26288">
        <w:rPr>
          <w:rFonts w:ascii="Times New Roman" w:hAnsi="Times New Roman" w:cs="Times New Roman"/>
        </w:rPr>
        <w:t xml:space="preserve"> (Ubuntu Server </w:t>
      </w:r>
      <w:r w:rsidR="0002117B" w:rsidRPr="00F26288">
        <w:rPr>
          <w:rFonts w:ascii="Times New Roman" w:hAnsi="Times New Roman" w:cs="Times New Roman"/>
        </w:rPr>
        <w:t>24</w:t>
      </w:r>
      <w:r w:rsidRPr="00F26288">
        <w:rPr>
          <w:rFonts w:ascii="Times New Roman" w:hAnsi="Times New Roman" w:cs="Times New Roman"/>
        </w:rPr>
        <w:t>.04-LTS).</w:t>
      </w:r>
    </w:p>
    <w:p w14:paraId="4B857C3B" w14:textId="77777777" w:rsidR="005145A2" w:rsidRPr="00F26288" w:rsidRDefault="00EB54BB">
      <w:pPr>
        <w:rPr>
          <w:rFonts w:ascii="Times New Roman" w:hAnsi="Times New Roman" w:cs="Times New Roman"/>
        </w:rPr>
      </w:pPr>
      <w:r w:rsidRPr="00F26288">
        <w:rPr>
          <w:rFonts w:ascii="Times New Roman" w:hAnsi="Times New Roman" w:cs="Times New Roman"/>
          <w:noProof/>
        </w:rPr>
        <w:drawing>
          <wp:inline distT="0" distB="0" distL="0" distR="0" wp14:anchorId="1AE86778" wp14:editId="1DEC2902">
            <wp:extent cx="5731256" cy="3582035"/>
            <wp:effectExtent l="0" t="0" r="3175" b="0"/>
            <wp:docPr id="1898223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23336"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256" cy="3582035"/>
                    </a:xfrm>
                    <a:prstGeom prst="rect">
                      <a:avLst/>
                    </a:prstGeom>
                  </pic:spPr>
                </pic:pic>
              </a:graphicData>
            </a:graphic>
          </wp:inline>
        </w:drawing>
      </w:r>
    </w:p>
    <w:p w14:paraId="6A6B14B7" w14:textId="77777777" w:rsidR="00F26288" w:rsidRDefault="00F26288">
      <w:pPr>
        <w:rPr>
          <w:rFonts w:ascii="Times New Roman" w:hAnsi="Times New Roman" w:cs="Times New Roman"/>
        </w:rPr>
      </w:pPr>
    </w:p>
    <w:p w14:paraId="7FE6048E" w14:textId="77777777" w:rsidR="00F26288" w:rsidRDefault="00F26288">
      <w:pPr>
        <w:rPr>
          <w:rFonts w:ascii="Times New Roman" w:hAnsi="Times New Roman" w:cs="Times New Roman"/>
        </w:rPr>
      </w:pPr>
    </w:p>
    <w:p w14:paraId="441DD87E" w14:textId="77777777" w:rsidR="00F26288" w:rsidRDefault="00F26288">
      <w:pPr>
        <w:rPr>
          <w:rFonts w:ascii="Times New Roman" w:hAnsi="Times New Roman" w:cs="Times New Roman"/>
        </w:rPr>
      </w:pPr>
    </w:p>
    <w:p w14:paraId="59C3A3A4" w14:textId="77777777" w:rsidR="00F26288" w:rsidRDefault="00F26288">
      <w:pPr>
        <w:rPr>
          <w:rFonts w:ascii="Times New Roman" w:hAnsi="Times New Roman" w:cs="Times New Roman"/>
        </w:rPr>
      </w:pPr>
    </w:p>
    <w:p w14:paraId="10BAE1AC" w14:textId="77777777" w:rsidR="00F26288" w:rsidRDefault="00F26288">
      <w:pPr>
        <w:rPr>
          <w:rFonts w:ascii="Times New Roman" w:hAnsi="Times New Roman" w:cs="Times New Roman"/>
        </w:rPr>
      </w:pPr>
    </w:p>
    <w:p w14:paraId="2652C00D" w14:textId="77777777" w:rsidR="00F26288" w:rsidRDefault="00F26288">
      <w:pPr>
        <w:rPr>
          <w:rFonts w:ascii="Times New Roman" w:hAnsi="Times New Roman" w:cs="Times New Roman"/>
        </w:rPr>
      </w:pPr>
    </w:p>
    <w:p w14:paraId="0F415079" w14:textId="77777777" w:rsidR="00F26288" w:rsidRDefault="00F26288">
      <w:pPr>
        <w:rPr>
          <w:rFonts w:ascii="Times New Roman" w:hAnsi="Times New Roman" w:cs="Times New Roman"/>
        </w:rPr>
      </w:pPr>
    </w:p>
    <w:p w14:paraId="60948F77" w14:textId="77777777" w:rsidR="00F26288" w:rsidRDefault="00F26288">
      <w:pPr>
        <w:rPr>
          <w:rFonts w:ascii="Times New Roman" w:hAnsi="Times New Roman" w:cs="Times New Roman"/>
        </w:rPr>
      </w:pPr>
    </w:p>
    <w:p w14:paraId="73CC4C29" w14:textId="121F949A" w:rsidR="00390083" w:rsidRPr="00F26288" w:rsidRDefault="00625609">
      <w:pPr>
        <w:rPr>
          <w:rFonts w:ascii="Times New Roman" w:hAnsi="Times New Roman" w:cs="Times New Roman"/>
        </w:rPr>
      </w:pPr>
      <w:r w:rsidRPr="00F26288">
        <w:rPr>
          <w:rFonts w:ascii="Times New Roman" w:hAnsi="Times New Roman" w:cs="Times New Roman"/>
        </w:rPr>
        <w:lastRenderedPageBreak/>
        <w:t>Select the required size and then select the SSH public key or Password as required.</w:t>
      </w:r>
    </w:p>
    <w:p w14:paraId="4428542D" w14:textId="77777777" w:rsidR="006907C2" w:rsidRPr="00F26288" w:rsidRDefault="003C75A5">
      <w:pPr>
        <w:rPr>
          <w:rFonts w:ascii="Times New Roman" w:hAnsi="Times New Roman" w:cs="Times New Roman"/>
        </w:rPr>
      </w:pPr>
      <w:r w:rsidRPr="00F26288">
        <w:rPr>
          <w:rFonts w:ascii="Times New Roman" w:hAnsi="Times New Roman" w:cs="Times New Roman"/>
          <w:noProof/>
        </w:rPr>
        <w:drawing>
          <wp:inline distT="0" distB="0" distL="0" distR="0" wp14:anchorId="7C7C84B9" wp14:editId="03458AD8">
            <wp:extent cx="5731256" cy="3582035"/>
            <wp:effectExtent l="0" t="0" r="3175" b="0"/>
            <wp:docPr id="977649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49386"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256" cy="3582035"/>
                    </a:xfrm>
                    <a:prstGeom prst="rect">
                      <a:avLst/>
                    </a:prstGeom>
                  </pic:spPr>
                </pic:pic>
              </a:graphicData>
            </a:graphic>
          </wp:inline>
        </w:drawing>
      </w:r>
    </w:p>
    <w:p w14:paraId="6BD619F7" w14:textId="77777777" w:rsidR="00B60C15" w:rsidRPr="00F26288" w:rsidRDefault="006907C2">
      <w:pPr>
        <w:rPr>
          <w:rFonts w:ascii="Times New Roman" w:hAnsi="Times New Roman" w:cs="Times New Roman"/>
        </w:rPr>
      </w:pPr>
      <w:r w:rsidRPr="006907C2">
        <w:rPr>
          <w:rFonts w:ascii="Times New Roman" w:hAnsi="Times New Roman" w:cs="Times New Roman"/>
        </w:rPr>
        <w:t xml:space="preserve">Fill in the required details, set the inbound rules, proceed to </w:t>
      </w:r>
      <w:r w:rsidRPr="006907C2">
        <w:rPr>
          <w:rFonts w:ascii="Times New Roman" w:hAnsi="Times New Roman" w:cs="Times New Roman"/>
          <w:b/>
          <w:bCs/>
        </w:rPr>
        <w:t>Disks</w:t>
      </w:r>
      <w:r w:rsidRPr="006907C2">
        <w:rPr>
          <w:rFonts w:ascii="Times New Roman" w:hAnsi="Times New Roman" w:cs="Times New Roman"/>
        </w:rPr>
        <w:t xml:space="preserve"> and select the appropriate disk type, choose the encryption type, and create or attach a new disk or attach to an existing disk as needed.</w:t>
      </w:r>
      <w:r w:rsidR="008F6845" w:rsidRPr="00F26288">
        <w:rPr>
          <w:rFonts w:ascii="Times New Roman" w:hAnsi="Times New Roman" w:cs="Times New Roman"/>
          <w:noProof/>
        </w:rPr>
        <w:drawing>
          <wp:inline distT="0" distB="0" distL="0" distR="0" wp14:anchorId="65B75C25" wp14:editId="2AFE9276">
            <wp:extent cx="5731256" cy="3582035"/>
            <wp:effectExtent l="0" t="0" r="3175" b="0"/>
            <wp:docPr id="892659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59843"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256" cy="3582035"/>
                    </a:xfrm>
                    <a:prstGeom prst="rect">
                      <a:avLst/>
                    </a:prstGeom>
                  </pic:spPr>
                </pic:pic>
              </a:graphicData>
            </a:graphic>
          </wp:inline>
        </w:drawing>
      </w:r>
    </w:p>
    <w:p w14:paraId="341275F7" w14:textId="77777777" w:rsidR="005145A2" w:rsidRPr="00F26288" w:rsidRDefault="005145A2">
      <w:pPr>
        <w:rPr>
          <w:rFonts w:ascii="Times New Roman" w:hAnsi="Times New Roman" w:cs="Times New Roman"/>
        </w:rPr>
      </w:pPr>
    </w:p>
    <w:p w14:paraId="6CB01D56" w14:textId="77777777" w:rsidR="00F26288" w:rsidRDefault="00F26288">
      <w:pPr>
        <w:rPr>
          <w:rFonts w:ascii="Times New Roman" w:hAnsi="Times New Roman" w:cs="Times New Roman"/>
        </w:rPr>
      </w:pPr>
    </w:p>
    <w:p w14:paraId="4A7F7C3B" w14:textId="77777777" w:rsidR="00F26288" w:rsidRDefault="00F26288">
      <w:pPr>
        <w:rPr>
          <w:rFonts w:ascii="Times New Roman" w:hAnsi="Times New Roman" w:cs="Times New Roman"/>
        </w:rPr>
      </w:pPr>
    </w:p>
    <w:p w14:paraId="48FB275A" w14:textId="3B62706B" w:rsidR="005145A2" w:rsidRPr="00F26288" w:rsidRDefault="005145A2">
      <w:pPr>
        <w:rPr>
          <w:rFonts w:ascii="Times New Roman" w:hAnsi="Times New Roman" w:cs="Times New Roman"/>
        </w:rPr>
      </w:pPr>
      <w:r w:rsidRPr="00F26288">
        <w:rPr>
          <w:rFonts w:ascii="Times New Roman" w:hAnsi="Times New Roman" w:cs="Times New Roman"/>
        </w:rPr>
        <w:t>Proceed to Networking and check the virtual network, subnet and public IP.</w:t>
      </w:r>
    </w:p>
    <w:p w14:paraId="2E7A34E8" w14:textId="77777777" w:rsidR="005145A2" w:rsidRPr="00F26288" w:rsidRDefault="00A75CF6">
      <w:pPr>
        <w:rPr>
          <w:rFonts w:ascii="Times New Roman" w:hAnsi="Times New Roman" w:cs="Times New Roman"/>
        </w:rPr>
      </w:pPr>
      <w:r w:rsidRPr="00F26288">
        <w:rPr>
          <w:rFonts w:ascii="Times New Roman" w:hAnsi="Times New Roman" w:cs="Times New Roman"/>
          <w:noProof/>
        </w:rPr>
        <w:drawing>
          <wp:inline distT="0" distB="0" distL="0" distR="0" wp14:anchorId="773D5EEF" wp14:editId="4C1DB6E7">
            <wp:extent cx="5731256" cy="3582035"/>
            <wp:effectExtent l="0" t="0" r="3175" b="0"/>
            <wp:docPr id="684073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73209"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256" cy="3582035"/>
                    </a:xfrm>
                    <a:prstGeom prst="rect">
                      <a:avLst/>
                    </a:prstGeom>
                  </pic:spPr>
                </pic:pic>
              </a:graphicData>
            </a:graphic>
          </wp:inline>
        </w:drawing>
      </w:r>
    </w:p>
    <w:p w14:paraId="63A3B7E6" w14:textId="1AD2E439" w:rsidR="001A04E8" w:rsidRPr="00F26288" w:rsidRDefault="004F6DFA">
      <w:pPr>
        <w:rPr>
          <w:rFonts w:ascii="Times New Roman" w:hAnsi="Times New Roman" w:cs="Times New Roman"/>
          <w:b/>
          <w:bCs/>
        </w:rPr>
      </w:pPr>
      <w:r w:rsidRPr="004F6DFA">
        <w:rPr>
          <w:rFonts w:ascii="Times New Roman" w:hAnsi="Times New Roman" w:cs="Times New Roman"/>
        </w:rPr>
        <w:t xml:space="preserve">Check the inbound ports and add any if required, proceed to </w:t>
      </w:r>
      <w:r w:rsidRPr="004F6DFA">
        <w:rPr>
          <w:rFonts w:ascii="Times New Roman" w:hAnsi="Times New Roman" w:cs="Times New Roman"/>
          <w:b/>
          <w:bCs/>
        </w:rPr>
        <w:t>Monitoring</w:t>
      </w:r>
      <w:r w:rsidRPr="004F6DFA">
        <w:rPr>
          <w:rFonts w:ascii="Times New Roman" w:hAnsi="Times New Roman" w:cs="Times New Roman"/>
        </w:rPr>
        <w:t xml:space="preserve"> to customize the tools as needed, and then click </w:t>
      </w:r>
      <w:r w:rsidRPr="004F6DFA">
        <w:rPr>
          <w:rFonts w:ascii="Times New Roman" w:hAnsi="Times New Roman" w:cs="Times New Roman"/>
          <w:b/>
          <w:bCs/>
        </w:rPr>
        <w:t>Review + Creat</w:t>
      </w:r>
      <w:r w:rsidRPr="00F26288">
        <w:rPr>
          <w:rFonts w:ascii="Times New Roman" w:hAnsi="Times New Roman" w:cs="Times New Roman"/>
          <w:b/>
          <w:bCs/>
        </w:rPr>
        <w:t>e</w:t>
      </w:r>
      <w:r w:rsidR="001A04E8" w:rsidRPr="00F26288">
        <w:rPr>
          <w:rFonts w:ascii="Times New Roman" w:hAnsi="Times New Roman" w:cs="Times New Roman"/>
          <w:noProof/>
        </w:rPr>
        <w:drawing>
          <wp:inline distT="0" distB="0" distL="0" distR="0" wp14:anchorId="278A273D" wp14:editId="6CB08CFD">
            <wp:extent cx="5731256" cy="3582035"/>
            <wp:effectExtent l="0" t="0" r="3175" b="0"/>
            <wp:docPr id="307368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68464"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256" cy="3582035"/>
                    </a:xfrm>
                    <a:prstGeom prst="rect">
                      <a:avLst/>
                    </a:prstGeom>
                  </pic:spPr>
                </pic:pic>
              </a:graphicData>
            </a:graphic>
          </wp:inline>
        </w:drawing>
      </w:r>
    </w:p>
    <w:p w14:paraId="67CC533A" w14:textId="4B5A07E7" w:rsidR="0013337D" w:rsidRPr="00F26288" w:rsidRDefault="006221D3">
      <w:pPr>
        <w:rPr>
          <w:rFonts w:ascii="Times New Roman" w:hAnsi="Times New Roman" w:cs="Times New Roman"/>
          <w:noProof/>
        </w:rPr>
      </w:pPr>
      <w:r w:rsidRPr="00F26288">
        <w:rPr>
          <w:rFonts w:ascii="Times New Roman" w:hAnsi="Times New Roman" w:cs="Times New Roman"/>
          <w:noProof/>
        </w:rPr>
        <w:lastRenderedPageBreak/>
        <w:t>Now click on Download private key and create resource:</w:t>
      </w:r>
      <w:r w:rsidR="00F95127" w:rsidRPr="00F26288">
        <w:rPr>
          <w:rFonts w:ascii="Times New Roman" w:hAnsi="Times New Roman" w:cs="Times New Roman"/>
          <w:noProof/>
        </w:rPr>
        <w:drawing>
          <wp:inline distT="0" distB="0" distL="0" distR="0" wp14:anchorId="6DFF7719" wp14:editId="2433A794">
            <wp:extent cx="5731256" cy="3582035"/>
            <wp:effectExtent l="0" t="0" r="3175" b="0"/>
            <wp:docPr id="168221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17400"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256" cy="3582035"/>
                    </a:xfrm>
                    <a:prstGeom prst="rect">
                      <a:avLst/>
                    </a:prstGeom>
                  </pic:spPr>
                </pic:pic>
              </a:graphicData>
            </a:graphic>
          </wp:inline>
        </w:drawing>
      </w:r>
    </w:p>
    <w:p w14:paraId="34EDEC50" w14:textId="1C8CDF4C" w:rsidR="00F26288" w:rsidRDefault="00D930DE">
      <w:pPr>
        <w:rPr>
          <w:rFonts w:ascii="Times New Roman" w:hAnsi="Times New Roman" w:cs="Times New Roman"/>
        </w:rPr>
      </w:pPr>
      <w:r w:rsidRPr="00F26288">
        <w:rPr>
          <w:rFonts w:ascii="Times New Roman" w:hAnsi="Times New Roman" w:cs="Times New Roman"/>
        </w:rPr>
        <w:t>Once the validation process is checked, proceed with create and your VM is deployed in a few minutes</w:t>
      </w:r>
      <w:r w:rsidR="009D6140">
        <w:rPr>
          <w:rFonts w:ascii="Times New Roman" w:hAnsi="Times New Roman" w:cs="Times New Roman"/>
        </w:rPr>
        <w:t>.</w:t>
      </w:r>
    </w:p>
    <w:p w14:paraId="34A4CA4C" w14:textId="05CD6D7C" w:rsidR="00D930DE" w:rsidRPr="00F26288" w:rsidRDefault="001824AC">
      <w:pPr>
        <w:rPr>
          <w:rFonts w:ascii="Times New Roman" w:hAnsi="Times New Roman" w:cs="Times New Roman"/>
        </w:rPr>
      </w:pPr>
      <w:r w:rsidRPr="00F26288">
        <w:rPr>
          <w:rFonts w:ascii="Times New Roman" w:hAnsi="Times New Roman" w:cs="Times New Roman"/>
        </w:rPr>
        <w:t>Once the connection is succeeded, create a resource group by using the following command or use an existing resource group:</w:t>
      </w:r>
    </w:p>
    <w:p w14:paraId="46327F44" w14:textId="77777777" w:rsidR="001824AC" w:rsidRPr="00F26288" w:rsidRDefault="00250D65">
      <w:pPr>
        <w:rPr>
          <w:rFonts w:ascii="Times New Roman" w:hAnsi="Times New Roman" w:cs="Times New Roman"/>
        </w:rPr>
      </w:pPr>
      <w:r w:rsidRPr="00F26288">
        <w:rPr>
          <w:rFonts w:ascii="Times New Roman" w:hAnsi="Times New Roman" w:cs="Times New Roman"/>
          <w:noProof/>
        </w:rPr>
        <w:drawing>
          <wp:inline distT="0" distB="0" distL="0" distR="0" wp14:anchorId="195B1246" wp14:editId="60793002">
            <wp:extent cx="5852488" cy="3581400"/>
            <wp:effectExtent l="0" t="0" r="0" b="0"/>
            <wp:docPr id="162822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29804" name="Picture 1"/>
                    <pic:cNvPicPr/>
                  </pic:nvPicPr>
                  <pic:blipFill rotWithShape="1">
                    <a:blip r:embed="rId10" cstate="print">
                      <a:extLst>
                        <a:ext uri="{28A0092B-C50C-407E-A947-70E740481C1C}">
                          <a14:useLocalDpi xmlns:a14="http://schemas.microsoft.com/office/drawing/2010/main" val="0"/>
                        </a:ext>
                      </a:extLst>
                    </a:blip>
                    <a:srcRect l="-40773" t="3413" r="40773" b="-3413"/>
                    <a:stretch/>
                  </pic:blipFill>
                  <pic:spPr bwMode="auto">
                    <a:xfrm>
                      <a:off x="0" y="0"/>
                      <a:ext cx="5863916" cy="3588393"/>
                    </a:xfrm>
                    <a:prstGeom prst="rect">
                      <a:avLst/>
                    </a:prstGeom>
                    <a:ln>
                      <a:noFill/>
                    </a:ln>
                    <a:extLst>
                      <a:ext uri="{53640926-AAD7-44D8-BBD7-CCE9431645EC}">
                        <a14:shadowObscured xmlns:a14="http://schemas.microsoft.com/office/drawing/2010/main"/>
                      </a:ext>
                    </a:extLst>
                  </pic:spPr>
                </pic:pic>
              </a:graphicData>
            </a:graphic>
          </wp:inline>
        </w:drawing>
      </w:r>
    </w:p>
    <w:p w14:paraId="154001E3" w14:textId="7B716671" w:rsidR="00F832DA" w:rsidRPr="00F26288" w:rsidRDefault="00F832DA">
      <w:pPr>
        <w:rPr>
          <w:rFonts w:ascii="Times New Roman" w:hAnsi="Times New Roman" w:cs="Times New Roman"/>
        </w:rPr>
      </w:pPr>
      <w:r w:rsidRPr="00F26288">
        <w:rPr>
          <w:rFonts w:ascii="Times New Roman" w:hAnsi="Times New Roman" w:cs="Times New Roman"/>
        </w:rPr>
        <w:lastRenderedPageBreak/>
        <w:t>The resource group is created. Now create a new virtual network with the following command:</w:t>
      </w:r>
    </w:p>
    <w:p w14:paraId="3AFED866" w14:textId="25ED386A" w:rsidR="00F832DA" w:rsidRPr="00F26288" w:rsidRDefault="00F832DA">
      <w:pPr>
        <w:rPr>
          <w:rFonts w:ascii="Times New Roman" w:hAnsi="Times New Roman" w:cs="Times New Roman"/>
        </w:rPr>
      </w:pPr>
      <w:r w:rsidRPr="00F26288">
        <w:rPr>
          <w:rFonts w:ascii="Times New Roman" w:hAnsi="Times New Roman" w:cs="Times New Roman"/>
          <w:noProof/>
        </w:rPr>
        <w:drawing>
          <wp:inline distT="0" distB="0" distL="0" distR="0" wp14:anchorId="1899EF69" wp14:editId="4AE8CFD0">
            <wp:extent cx="5731256" cy="3582035"/>
            <wp:effectExtent l="0" t="0" r="3175" b="0"/>
            <wp:docPr id="1224140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4080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256" cy="3582035"/>
                    </a:xfrm>
                    <a:prstGeom prst="rect">
                      <a:avLst/>
                    </a:prstGeom>
                  </pic:spPr>
                </pic:pic>
              </a:graphicData>
            </a:graphic>
          </wp:inline>
        </w:drawing>
      </w:r>
    </w:p>
    <w:p w14:paraId="236E2AC0" w14:textId="77777777" w:rsidR="00F26288" w:rsidRDefault="00F26288">
      <w:pPr>
        <w:rPr>
          <w:rFonts w:ascii="Times New Roman" w:hAnsi="Times New Roman" w:cs="Times New Roman"/>
        </w:rPr>
      </w:pPr>
    </w:p>
    <w:p w14:paraId="206BDACA" w14:textId="77777777" w:rsidR="00F26288" w:rsidRDefault="00F26288">
      <w:pPr>
        <w:rPr>
          <w:rFonts w:ascii="Times New Roman" w:hAnsi="Times New Roman" w:cs="Times New Roman"/>
        </w:rPr>
      </w:pPr>
    </w:p>
    <w:p w14:paraId="4E77AB35" w14:textId="546ACDF4" w:rsidR="00F832DA" w:rsidRPr="00F26288" w:rsidRDefault="00BD0764">
      <w:pPr>
        <w:rPr>
          <w:rFonts w:ascii="Times New Roman" w:hAnsi="Times New Roman" w:cs="Times New Roman"/>
        </w:rPr>
      </w:pPr>
      <w:r w:rsidRPr="00F26288">
        <w:rPr>
          <w:rFonts w:ascii="Times New Roman" w:hAnsi="Times New Roman" w:cs="Times New Roman"/>
        </w:rPr>
        <w:t xml:space="preserve">A new </w:t>
      </w:r>
      <w:proofErr w:type="spellStart"/>
      <w:r w:rsidRPr="00F26288">
        <w:rPr>
          <w:rFonts w:ascii="Times New Roman" w:hAnsi="Times New Roman" w:cs="Times New Roman"/>
        </w:rPr>
        <w:t>Vnet</w:t>
      </w:r>
      <w:proofErr w:type="spellEnd"/>
      <w:r w:rsidRPr="00F26288">
        <w:rPr>
          <w:rFonts w:ascii="Times New Roman" w:hAnsi="Times New Roman" w:cs="Times New Roman"/>
        </w:rPr>
        <w:t xml:space="preserve"> (Virtual Network) and subnet are created and so create a Public IP address port to store the IP address of the VM using the following command:</w:t>
      </w:r>
    </w:p>
    <w:p w14:paraId="5832AD82" w14:textId="3E515BE0" w:rsidR="00BD0764" w:rsidRPr="00F26288" w:rsidRDefault="00BD0764">
      <w:pPr>
        <w:rPr>
          <w:rFonts w:ascii="Times New Roman" w:hAnsi="Times New Roman" w:cs="Times New Roman"/>
        </w:rPr>
      </w:pPr>
      <w:r w:rsidRPr="00F26288">
        <w:rPr>
          <w:rFonts w:ascii="Times New Roman" w:hAnsi="Times New Roman" w:cs="Times New Roman"/>
          <w:noProof/>
        </w:rPr>
        <w:lastRenderedPageBreak/>
        <w:drawing>
          <wp:inline distT="0" distB="0" distL="0" distR="0" wp14:anchorId="523E8275" wp14:editId="6BE1A7A2">
            <wp:extent cx="5731256" cy="3582035"/>
            <wp:effectExtent l="0" t="0" r="3175" b="0"/>
            <wp:docPr id="1384326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26210"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256" cy="3582035"/>
                    </a:xfrm>
                    <a:prstGeom prst="rect">
                      <a:avLst/>
                    </a:prstGeom>
                  </pic:spPr>
                </pic:pic>
              </a:graphicData>
            </a:graphic>
          </wp:inline>
        </w:drawing>
      </w:r>
    </w:p>
    <w:p w14:paraId="2CBA187B" w14:textId="0FC3DAD6" w:rsidR="00BD0764" w:rsidRPr="00F26288" w:rsidRDefault="0030456A">
      <w:pPr>
        <w:rPr>
          <w:rFonts w:ascii="Times New Roman" w:hAnsi="Times New Roman" w:cs="Times New Roman"/>
        </w:rPr>
      </w:pPr>
      <w:r w:rsidRPr="00F26288">
        <w:rPr>
          <w:rFonts w:ascii="Times New Roman" w:hAnsi="Times New Roman" w:cs="Times New Roman"/>
        </w:rPr>
        <w:t>The Public IP is created. Create the firewall NSG (Network Security Group) with the following command:</w:t>
      </w:r>
    </w:p>
    <w:p w14:paraId="65E697CC" w14:textId="5253F841" w:rsidR="0030456A" w:rsidRPr="00F26288" w:rsidRDefault="0030456A">
      <w:pPr>
        <w:rPr>
          <w:rFonts w:ascii="Times New Roman" w:hAnsi="Times New Roman" w:cs="Times New Roman"/>
        </w:rPr>
      </w:pPr>
      <w:r w:rsidRPr="00F26288">
        <w:rPr>
          <w:rFonts w:ascii="Times New Roman" w:hAnsi="Times New Roman" w:cs="Times New Roman"/>
          <w:noProof/>
        </w:rPr>
        <w:drawing>
          <wp:inline distT="0" distB="0" distL="0" distR="0" wp14:anchorId="7A67C63A" wp14:editId="489A8B5F">
            <wp:extent cx="5731256" cy="3582035"/>
            <wp:effectExtent l="0" t="0" r="3175" b="0"/>
            <wp:docPr id="140243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33729"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256" cy="3582035"/>
                    </a:xfrm>
                    <a:prstGeom prst="rect">
                      <a:avLst/>
                    </a:prstGeom>
                  </pic:spPr>
                </pic:pic>
              </a:graphicData>
            </a:graphic>
          </wp:inline>
        </w:drawing>
      </w:r>
    </w:p>
    <w:p w14:paraId="1958FC22" w14:textId="77777777" w:rsidR="00F26288" w:rsidRDefault="00F26288">
      <w:pPr>
        <w:rPr>
          <w:rFonts w:ascii="Times New Roman" w:hAnsi="Times New Roman" w:cs="Times New Roman"/>
        </w:rPr>
      </w:pPr>
    </w:p>
    <w:p w14:paraId="683343CC" w14:textId="64B5465B" w:rsidR="005E21EB" w:rsidRPr="00F26288" w:rsidRDefault="005E21EB">
      <w:pPr>
        <w:rPr>
          <w:rFonts w:ascii="Times New Roman" w:hAnsi="Times New Roman" w:cs="Times New Roman"/>
        </w:rPr>
      </w:pPr>
      <w:r w:rsidRPr="00F26288">
        <w:rPr>
          <w:rFonts w:ascii="Times New Roman" w:hAnsi="Times New Roman" w:cs="Times New Roman"/>
        </w:rPr>
        <w:t>NSG is created. Create an NIC (Network Interface Controller) and link it to all the resources created earlier using the following command:</w:t>
      </w:r>
    </w:p>
    <w:p w14:paraId="0DB1140E" w14:textId="6BC632F9" w:rsidR="00250D65" w:rsidRPr="00F26288" w:rsidRDefault="0093282B">
      <w:pPr>
        <w:rPr>
          <w:rFonts w:ascii="Times New Roman" w:hAnsi="Times New Roman" w:cs="Times New Roman"/>
        </w:rPr>
      </w:pPr>
      <w:r w:rsidRPr="00F26288">
        <w:rPr>
          <w:rFonts w:ascii="Times New Roman" w:hAnsi="Times New Roman" w:cs="Times New Roman"/>
          <w:noProof/>
        </w:rPr>
        <w:lastRenderedPageBreak/>
        <w:drawing>
          <wp:inline distT="0" distB="0" distL="0" distR="0" wp14:anchorId="12AE46AF" wp14:editId="083A88B0">
            <wp:extent cx="5731256" cy="3582035"/>
            <wp:effectExtent l="0" t="0" r="3175" b="0"/>
            <wp:docPr id="1167240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40518"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256" cy="3582035"/>
                    </a:xfrm>
                    <a:prstGeom prst="rect">
                      <a:avLst/>
                    </a:prstGeom>
                  </pic:spPr>
                </pic:pic>
              </a:graphicData>
            </a:graphic>
          </wp:inline>
        </w:drawing>
      </w:r>
    </w:p>
    <w:p w14:paraId="4000C053" w14:textId="64E10132" w:rsidR="00F26288" w:rsidRPr="00F26288" w:rsidRDefault="00F26288">
      <w:pPr>
        <w:rPr>
          <w:rFonts w:ascii="Times New Roman" w:hAnsi="Times New Roman" w:cs="Times New Roman"/>
        </w:rPr>
      </w:pPr>
      <w:r w:rsidRPr="00F26288">
        <w:rPr>
          <w:rFonts w:ascii="Times New Roman" w:hAnsi="Times New Roman" w:cs="Times New Roman"/>
        </w:rPr>
        <w:t>Proceed to create the VM with the following command as you created all the resources required:</w:t>
      </w:r>
    </w:p>
    <w:p w14:paraId="1F2D90D9" w14:textId="6CBC38E0" w:rsidR="006355B0" w:rsidRPr="00F26288" w:rsidRDefault="006355B0">
      <w:pPr>
        <w:rPr>
          <w:rFonts w:ascii="Times New Roman" w:hAnsi="Times New Roman" w:cs="Times New Roman"/>
        </w:rPr>
      </w:pPr>
      <w:r w:rsidRPr="00F26288">
        <w:rPr>
          <w:rFonts w:ascii="Times New Roman" w:hAnsi="Times New Roman" w:cs="Times New Roman"/>
          <w:noProof/>
        </w:rPr>
        <w:drawing>
          <wp:inline distT="0" distB="0" distL="0" distR="0" wp14:anchorId="0BDEC996" wp14:editId="5B41D94F">
            <wp:extent cx="5731256" cy="3582035"/>
            <wp:effectExtent l="0" t="0" r="3175" b="0"/>
            <wp:docPr id="1608904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04867"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256" cy="3582035"/>
                    </a:xfrm>
                    <a:prstGeom prst="rect">
                      <a:avLst/>
                    </a:prstGeom>
                  </pic:spPr>
                </pic:pic>
              </a:graphicData>
            </a:graphic>
          </wp:inline>
        </w:drawing>
      </w:r>
    </w:p>
    <w:sectPr w:rsidR="006355B0" w:rsidRPr="00F262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AFC"/>
    <w:rsid w:val="0002117B"/>
    <w:rsid w:val="0003765D"/>
    <w:rsid w:val="000671DA"/>
    <w:rsid w:val="000A5F90"/>
    <w:rsid w:val="0013337D"/>
    <w:rsid w:val="001824AC"/>
    <w:rsid w:val="001A04E8"/>
    <w:rsid w:val="00250D65"/>
    <w:rsid w:val="00272C4D"/>
    <w:rsid w:val="0030456A"/>
    <w:rsid w:val="00317EA6"/>
    <w:rsid w:val="00390083"/>
    <w:rsid w:val="003A5AC0"/>
    <w:rsid w:val="003C75A5"/>
    <w:rsid w:val="004F6DFA"/>
    <w:rsid w:val="00504DA4"/>
    <w:rsid w:val="005145A2"/>
    <w:rsid w:val="00567370"/>
    <w:rsid w:val="005E21EB"/>
    <w:rsid w:val="006221D3"/>
    <w:rsid w:val="00625609"/>
    <w:rsid w:val="006355B0"/>
    <w:rsid w:val="006907C2"/>
    <w:rsid w:val="007E68CA"/>
    <w:rsid w:val="007F1AFC"/>
    <w:rsid w:val="00834F9D"/>
    <w:rsid w:val="008728BB"/>
    <w:rsid w:val="008F6845"/>
    <w:rsid w:val="00914ABF"/>
    <w:rsid w:val="0093282B"/>
    <w:rsid w:val="009D6140"/>
    <w:rsid w:val="00A672CC"/>
    <w:rsid w:val="00A75CF6"/>
    <w:rsid w:val="00B32967"/>
    <w:rsid w:val="00B60C15"/>
    <w:rsid w:val="00BD0764"/>
    <w:rsid w:val="00C74D15"/>
    <w:rsid w:val="00C76CA5"/>
    <w:rsid w:val="00CD06C8"/>
    <w:rsid w:val="00D731D0"/>
    <w:rsid w:val="00D930DE"/>
    <w:rsid w:val="00E93DFC"/>
    <w:rsid w:val="00EB54BB"/>
    <w:rsid w:val="00F26288"/>
    <w:rsid w:val="00F77F53"/>
    <w:rsid w:val="00F832DA"/>
    <w:rsid w:val="00F95127"/>
    <w:rsid w:val="00FF17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BCDC2"/>
  <w15:chartTrackingRefBased/>
  <w15:docId w15:val="{036B6E63-8BBD-4D6C-82B3-232A1C830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1A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F1A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1AF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1AF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1AF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1A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1A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1A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1A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1AF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F1AF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1AF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1AF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1AF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1A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1A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1A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1AFC"/>
    <w:rPr>
      <w:rFonts w:eastAsiaTheme="majorEastAsia" w:cstheme="majorBidi"/>
      <w:color w:val="272727" w:themeColor="text1" w:themeTint="D8"/>
    </w:rPr>
  </w:style>
  <w:style w:type="paragraph" w:styleId="Title">
    <w:name w:val="Title"/>
    <w:basedOn w:val="Normal"/>
    <w:next w:val="Normal"/>
    <w:link w:val="TitleChar"/>
    <w:uiPriority w:val="10"/>
    <w:qFormat/>
    <w:rsid w:val="007F1A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1A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1A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1A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1AFC"/>
    <w:pPr>
      <w:spacing w:before="160"/>
      <w:jc w:val="center"/>
    </w:pPr>
    <w:rPr>
      <w:i/>
      <w:iCs/>
      <w:color w:val="404040" w:themeColor="text1" w:themeTint="BF"/>
    </w:rPr>
  </w:style>
  <w:style w:type="character" w:customStyle="1" w:styleId="QuoteChar">
    <w:name w:val="Quote Char"/>
    <w:basedOn w:val="DefaultParagraphFont"/>
    <w:link w:val="Quote"/>
    <w:uiPriority w:val="29"/>
    <w:rsid w:val="007F1AFC"/>
    <w:rPr>
      <w:i/>
      <w:iCs/>
      <w:color w:val="404040" w:themeColor="text1" w:themeTint="BF"/>
    </w:rPr>
  </w:style>
  <w:style w:type="paragraph" w:styleId="ListParagraph">
    <w:name w:val="List Paragraph"/>
    <w:basedOn w:val="Normal"/>
    <w:uiPriority w:val="34"/>
    <w:qFormat/>
    <w:rsid w:val="007F1AFC"/>
    <w:pPr>
      <w:ind w:left="720"/>
      <w:contextualSpacing/>
    </w:pPr>
  </w:style>
  <w:style w:type="character" w:styleId="IntenseEmphasis">
    <w:name w:val="Intense Emphasis"/>
    <w:basedOn w:val="DefaultParagraphFont"/>
    <w:uiPriority w:val="21"/>
    <w:qFormat/>
    <w:rsid w:val="007F1AFC"/>
    <w:rPr>
      <w:i/>
      <w:iCs/>
      <w:color w:val="0F4761" w:themeColor="accent1" w:themeShade="BF"/>
    </w:rPr>
  </w:style>
  <w:style w:type="paragraph" w:styleId="IntenseQuote">
    <w:name w:val="Intense Quote"/>
    <w:basedOn w:val="Normal"/>
    <w:next w:val="Normal"/>
    <w:link w:val="IntenseQuoteChar"/>
    <w:uiPriority w:val="30"/>
    <w:qFormat/>
    <w:rsid w:val="007F1A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1AFC"/>
    <w:rPr>
      <w:i/>
      <w:iCs/>
      <w:color w:val="0F4761" w:themeColor="accent1" w:themeShade="BF"/>
    </w:rPr>
  </w:style>
  <w:style w:type="character" w:styleId="IntenseReference">
    <w:name w:val="Intense Reference"/>
    <w:basedOn w:val="DefaultParagraphFont"/>
    <w:uiPriority w:val="32"/>
    <w:qFormat/>
    <w:rsid w:val="007F1AF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2061006">
      <w:bodyDiv w:val="1"/>
      <w:marLeft w:val="0"/>
      <w:marRight w:val="0"/>
      <w:marTop w:val="0"/>
      <w:marBottom w:val="0"/>
      <w:divBdr>
        <w:top w:val="none" w:sz="0" w:space="0" w:color="auto"/>
        <w:left w:val="none" w:sz="0" w:space="0" w:color="auto"/>
        <w:bottom w:val="none" w:sz="0" w:space="0" w:color="auto"/>
        <w:right w:val="none" w:sz="0" w:space="0" w:color="auto"/>
      </w:divBdr>
      <w:divsChild>
        <w:div w:id="1492477159">
          <w:marLeft w:val="0"/>
          <w:marRight w:val="0"/>
          <w:marTop w:val="0"/>
          <w:marBottom w:val="0"/>
          <w:divBdr>
            <w:top w:val="none" w:sz="0" w:space="0" w:color="auto"/>
            <w:left w:val="none" w:sz="0" w:space="0" w:color="auto"/>
            <w:bottom w:val="none" w:sz="0" w:space="0" w:color="auto"/>
            <w:right w:val="none" w:sz="0" w:space="0" w:color="auto"/>
          </w:divBdr>
        </w:div>
      </w:divsChild>
    </w:div>
    <w:div w:id="545261624">
      <w:bodyDiv w:val="1"/>
      <w:marLeft w:val="0"/>
      <w:marRight w:val="0"/>
      <w:marTop w:val="0"/>
      <w:marBottom w:val="0"/>
      <w:divBdr>
        <w:top w:val="none" w:sz="0" w:space="0" w:color="auto"/>
        <w:left w:val="none" w:sz="0" w:space="0" w:color="auto"/>
        <w:bottom w:val="none" w:sz="0" w:space="0" w:color="auto"/>
        <w:right w:val="none" w:sz="0" w:space="0" w:color="auto"/>
      </w:divBdr>
      <w:divsChild>
        <w:div w:id="698895529">
          <w:marLeft w:val="0"/>
          <w:marRight w:val="0"/>
          <w:marTop w:val="0"/>
          <w:marBottom w:val="0"/>
          <w:divBdr>
            <w:top w:val="none" w:sz="0" w:space="0" w:color="auto"/>
            <w:left w:val="none" w:sz="0" w:space="0" w:color="auto"/>
            <w:bottom w:val="none" w:sz="0" w:space="0" w:color="auto"/>
            <w:right w:val="none" w:sz="0" w:space="0" w:color="auto"/>
          </w:divBdr>
        </w:div>
      </w:divsChild>
    </w:div>
    <w:div w:id="1258056376">
      <w:bodyDiv w:val="1"/>
      <w:marLeft w:val="0"/>
      <w:marRight w:val="0"/>
      <w:marTop w:val="0"/>
      <w:marBottom w:val="0"/>
      <w:divBdr>
        <w:top w:val="none" w:sz="0" w:space="0" w:color="auto"/>
        <w:left w:val="none" w:sz="0" w:space="0" w:color="auto"/>
        <w:bottom w:val="none" w:sz="0" w:space="0" w:color="auto"/>
        <w:right w:val="none" w:sz="0" w:space="0" w:color="auto"/>
      </w:divBdr>
      <w:divsChild>
        <w:div w:id="769088690">
          <w:marLeft w:val="0"/>
          <w:marRight w:val="0"/>
          <w:marTop w:val="0"/>
          <w:marBottom w:val="0"/>
          <w:divBdr>
            <w:top w:val="none" w:sz="0" w:space="0" w:color="auto"/>
            <w:left w:val="none" w:sz="0" w:space="0" w:color="auto"/>
            <w:bottom w:val="none" w:sz="0" w:space="0" w:color="auto"/>
            <w:right w:val="none" w:sz="0" w:space="0" w:color="auto"/>
          </w:divBdr>
        </w:div>
      </w:divsChild>
    </w:div>
    <w:div w:id="1519585798">
      <w:bodyDiv w:val="1"/>
      <w:marLeft w:val="0"/>
      <w:marRight w:val="0"/>
      <w:marTop w:val="0"/>
      <w:marBottom w:val="0"/>
      <w:divBdr>
        <w:top w:val="none" w:sz="0" w:space="0" w:color="auto"/>
        <w:left w:val="none" w:sz="0" w:space="0" w:color="auto"/>
        <w:bottom w:val="none" w:sz="0" w:space="0" w:color="auto"/>
        <w:right w:val="none" w:sz="0" w:space="0" w:color="auto"/>
      </w:divBdr>
      <w:divsChild>
        <w:div w:id="11752205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327</Words>
  <Characters>1865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Suba Malini (Contractor)</dc:creator>
  <cp:keywords/>
  <dc:description/>
  <cp:lastModifiedBy>Saleem, Sameena (Contractor)</cp:lastModifiedBy>
  <cp:revision>2</cp:revision>
  <dcterms:created xsi:type="dcterms:W3CDTF">2025-04-03T05:31:00Z</dcterms:created>
  <dcterms:modified xsi:type="dcterms:W3CDTF">2025-04-03T05:31:00Z</dcterms:modified>
</cp:coreProperties>
</file>