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does mutual exclusion maintain synchronization in distributed system? Explain Ricart-Agrawala mutual exclusion algorithm along with an example. - 2069 Sample-Question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Mutual exclusion ensures that concurrent processes make a serialized access to shared resources or data. In distributed system mutual exclusion has to be based on message passing.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states that no two process can exist in the critical section at any given given point of time.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us take an example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clothing  store A and B are heading to changing room to try them out. While A is on changing room there is occupied sign given and after that B has to wait moreover when A is out then vacant sigh is given so B can use that room. B should wait until A is inside the room and only one person can get inside the changing room.</w:t>
        <w:br w:type="textWrapping"/>
        <w:br w:type="textWrapping"/>
        <w:t xml:space="preserve">Thus A and B can be explained as process , changing room as the critical section and sign outside room indicates process synchronization.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remove mutual exclusion three approaches are used: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Based Algorithm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token based approach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Quorum based approach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Richard agrawala Mutual exclusion algorithm: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.Ricart–Agrawala algorithm is an algorithm to for mutual exclusion in a distributed system proposed by Glenn Ricart and Ashok Agrawala. This algorithm is an extension and optimization of Lamport’s Distributed Mutual Exclusion Algorithm. It is non token based algorithm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Initially each of them are in released state.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enter Critical section:</w:t>
      </w:r>
    </w:p>
    <w:p w:rsidR="00000000" w:rsidDel="00000000" w:rsidP="00000000" w:rsidRDefault="00000000" w:rsidRPr="00000000" w14:paraId="00000014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-&gt;When a site Si wants to enter the critical section, it send a time stamped REQUEST message to all other sites.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-&gt;When a site Sj receives a REQUEST message from site Si, It sends a REPLY message to site Si if and only if</w:t>
      </w:r>
    </w:p>
    <w:p w:rsidR="00000000" w:rsidDel="00000000" w:rsidP="00000000" w:rsidRDefault="00000000" w:rsidRPr="00000000" w14:paraId="00000016">
      <w:pPr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-&gt;Site Sj is neither requesting nor currently executing the critical section.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-&gt;In case Site Sj is requesting, the timestamp of Site Si‘s request is smaller     than its own request.</w:t>
      </w:r>
    </w:p>
    <w:p w:rsidR="00000000" w:rsidDel="00000000" w:rsidP="00000000" w:rsidRDefault="00000000" w:rsidRPr="00000000" w14:paraId="00000018">
      <w:pPr>
        <w:spacing w:line="24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 the request is deferred by site Sj.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execute the critical section:</w:t>
      </w:r>
    </w:p>
    <w:p w:rsidR="00000000" w:rsidDel="00000000" w:rsidP="00000000" w:rsidRDefault="00000000" w:rsidRPr="00000000" w14:paraId="0000001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-&gt;Site Si enters the critical section if it has received the REPLY message from all other sites.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release the critical section:</w:t>
      </w:r>
    </w:p>
    <w:p w:rsidR="00000000" w:rsidDel="00000000" w:rsidP="00000000" w:rsidRDefault="00000000" w:rsidRPr="00000000" w14:paraId="0000001D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-&gt;Upon exiting site Si sends REPLY message to all the deferred requests.</w:t>
      </w:r>
    </w:p>
    <w:p w:rsidR="00000000" w:rsidDel="00000000" w:rsidP="00000000" w:rsidRDefault="00000000" w:rsidRPr="00000000" w14:paraId="0000001E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request issued by a process Pj is blocked by another process Pi only if Pi is holding the resource or if it is requesting the resource with a higher priority (this means a smaller timestamp) then Pj</w:t>
      </w:r>
    </w:p>
    <w:p w:rsidR="00000000" w:rsidDel="00000000" w:rsidP="00000000" w:rsidRDefault="00000000" w:rsidRPr="00000000" w14:paraId="00000023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9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44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