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8" w:type="dxa"/>
        <w:tblLook w:val="04A0" w:firstRow="1" w:lastRow="0" w:firstColumn="1" w:lastColumn="0" w:noHBand="0" w:noVBand="1"/>
      </w:tblPr>
      <w:tblGrid>
        <w:gridCol w:w="5159"/>
        <w:gridCol w:w="5159"/>
      </w:tblGrid>
      <w:tr w:rsidR="00DB7414" w14:paraId="327ECA09" w14:textId="77777777" w:rsidTr="00CF1530">
        <w:trPr>
          <w:trHeight w:val="675"/>
        </w:trPr>
        <w:tc>
          <w:tcPr>
            <w:tcW w:w="5159" w:type="dxa"/>
          </w:tcPr>
          <w:p w14:paraId="45666AE6" w14:textId="276AA187" w:rsidR="00DB7414" w:rsidRPr="00CF1530" w:rsidRDefault="00DB7414" w:rsidP="00DB7414">
            <w:pPr>
              <w:pStyle w:val="Title"/>
              <w:rPr>
                <w:b/>
                <w:bCs/>
                <w:sz w:val="44"/>
                <w:szCs w:val="44"/>
              </w:rPr>
            </w:pPr>
            <w:r>
              <w:t xml:space="preserve">             </w:t>
            </w:r>
            <w:r w:rsidRPr="00CF1530">
              <w:rPr>
                <w:b/>
                <w:bCs/>
                <w:sz w:val="44"/>
                <w:szCs w:val="44"/>
              </w:rPr>
              <w:t>Process</w:t>
            </w:r>
          </w:p>
        </w:tc>
        <w:tc>
          <w:tcPr>
            <w:tcW w:w="5159" w:type="dxa"/>
            <w:tcBorders>
              <w:bottom w:val="single" w:sz="4" w:space="0" w:color="auto"/>
            </w:tcBorders>
          </w:tcPr>
          <w:p w14:paraId="051FDD70" w14:textId="4210090A" w:rsidR="00DB7414" w:rsidRPr="00CF1530" w:rsidRDefault="00DB7414" w:rsidP="00DB7414">
            <w:pPr>
              <w:pStyle w:val="Title"/>
              <w:rPr>
                <w:b/>
                <w:bCs/>
                <w:sz w:val="40"/>
                <w:szCs w:val="40"/>
              </w:rPr>
            </w:pPr>
            <w:r>
              <w:t xml:space="preserve">              </w:t>
            </w:r>
            <w:r w:rsidRPr="00CF1530">
              <w:rPr>
                <w:b/>
                <w:bCs/>
                <w:sz w:val="40"/>
                <w:szCs w:val="40"/>
              </w:rPr>
              <w:t>Amount</w:t>
            </w:r>
          </w:p>
        </w:tc>
      </w:tr>
      <w:tr w:rsidR="00DB7414" w14:paraId="2CAE429A" w14:textId="77777777" w:rsidTr="00CF1530">
        <w:trPr>
          <w:trHeight w:val="518"/>
        </w:trPr>
        <w:tc>
          <w:tcPr>
            <w:tcW w:w="5159" w:type="dxa"/>
          </w:tcPr>
          <w:p w14:paraId="45198586" w14:textId="4E129AB4" w:rsidR="00DB7414" w:rsidRPr="00DB7414" w:rsidRDefault="00DB7414" w:rsidP="00DB7414">
            <w:pPr>
              <w:pStyle w:val="ListParagraph"/>
              <w:numPr>
                <w:ilvl w:val="0"/>
                <w:numId w:val="2"/>
              </w:numPr>
            </w:pPr>
            <w:r>
              <w:t>Website Design</w:t>
            </w:r>
          </w:p>
        </w:tc>
        <w:tc>
          <w:tcPr>
            <w:tcW w:w="5159" w:type="dxa"/>
            <w:tcBorders>
              <w:top w:val="single" w:sz="4" w:space="0" w:color="auto"/>
            </w:tcBorders>
          </w:tcPr>
          <w:p w14:paraId="7F243FBD" w14:textId="797FA21A" w:rsidR="00DB7414" w:rsidRDefault="00CF1530" w:rsidP="00CF1530">
            <w:pPr>
              <w:jc w:val="center"/>
            </w:pPr>
            <w:r>
              <w:t>Rs.</w:t>
            </w:r>
          </w:p>
        </w:tc>
      </w:tr>
      <w:tr w:rsidR="00DB7414" w14:paraId="2FC39D47" w14:textId="77777777" w:rsidTr="00CF1530">
        <w:trPr>
          <w:trHeight w:val="518"/>
        </w:trPr>
        <w:tc>
          <w:tcPr>
            <w:tcW w:w="5159" w:type="dxa"/>
          </w:tcPr>
          <w:p w14:paraId="343DDB0C" w14:textId="0EF1E3CC" w:rsidR="00DB7414" w:rsidRDefault="00DB7414" w:rsidP="00DB7414">
            <w:pPr>
              <w:pStyle w:val="ListParagraph"/>
              <w:numPr>
                <w:ilvl w:val="0"/>
                <w:numId w:val="2"/>
              </w:numPr>
            </w:pPr>
            <w:r>
              <w:t>Dataset collections</w:t>
            </w:r>
          </w:p>
        </w:tc>
        <w:tc>
          <w:tcPr>
            <w:tcW w:w="5159" w:type="dxa"/>
          </w:tcPr>
          <w:p w14:paraId="440931AD" w14:textId="1707647B" w:rsidR="00DB7414" w:rsidRDefault="00CF1530" w:rsidP="00CF1530">
            <w:pPr>
              <w:jc w:val="center"/>
            </w:pPr>
            <w:r>
              <w:t>Rs.</w:t>
            </w:r>
          </w:p>
        </w:tc>
      </w:tr>
      <w:tr w:rsidR="00DB7414" w14:paraId="3098B811" w14:textId="77777777" w:rsidTr="00CF1530">
        <w:trPr>
          <w:trHeight w:val="518"/>
        </w:trPr>
        <w:tc>
          <w:tcPr>
            <w:tcW w:w="5159" w:type="dxa"/>
          </w:tcPr>
          <w:p w14:paraId="7E75880D" w14:textId="7124A14E" w:rsidR="00DB7414" w:rsidRDefault="00DB7414" w:rsidP="00DB7414">
            <w:pPr>
              <w:pStyle w:val="ListParagraph"/>
              <w:numPr>
                <w:ilvl w:val="0"/>
                <w:numId w:val="2"/>
              </w:numPr>
            </w:pPr>
            <w:r>
              <w:t>Recommendation System</w:t>
            </w:r>
          </w:p>
        </w:tc>
        <w:tc>
          <w:tcPr>
            <w:tcW w:w="5159" w:type="dxa"/>
          </w:tcPr>
          <w:p w14:paraId="7DF16410" w14:textId="54AB6023" w:rsidR="00DB7414" w:rsidRDefault="00CF1530" w:rsidP="00CF1530">
            <w:pPr>
              <w:jc w:val="center"/>
            </w:pPr>
            <w:r>
              <w:t>Rs.</w:t>
            </w:r>
          </w:p>
        </w:tc>
      </w:tr>
      <w:tr w:rsidR="00DB7414" w14:paraId="344E424C" w14:textId="77777777" w:rsidTr="00CF1530">
        <w:trPr>
          <w:trHeight w:val="518"/>
        </w:trPr>
        <w:tc>
          <w:tcPr>
            <w:tcW w:w="5159" w:type="dxa"/>
          </w:tcPr>
          <w:p w14:paraId="6DDA408F" w14:textId="35B595E3" w:rsidR="00DB7414" w:rsidRDefault="00DB7414" w:rsidP="00DB7414">
            <w:pPr>
              <w:pStyle w:val="ListParagraph"/>
              <w:numPr>
                <w:ilvl w:val="0"/>
                <w:numId w:val="2"/>
              </w:numPr>
            </w:pPr>
            <w:r>
              <w:t>Design B2C and C2C models</w:t>
            </w:r>
          </w:p>
        </w:tc>
        <w:tc>
          <w:tcPr>
            <w:tcW w:w="5159" w:type="dxa"/>
          </w:tcPr>
          <w:p w14:paraId="68EBACBA" w14:textId="40BFC5A5" w:rsidR="00DB7414" w:rsidRDefault="00CF1530" w:rsidP="00CF1530">
            <w:pPr>
              <w:jc w:val="center"/>
            </w:pPr>
            <w:r>
              <w:t>Rs.</w:t>
            </w:r>
          </w:p>
        </w:tc>
      </w:tr>
      <w:tr w:rsidR="00DB7414" w14:paraId="1E3F3187" w14:textId="77777777" w:rsidTr="00CF1530">
        <w:trPr>
          <w:trHeight w:val="518"/>
        </w:trPr>
        <w:tc>
          <w:tcPr>
            <w:tcW w:w="5159" w:type="dxa"/>
          </w:tcPr>
          <w:p w14:paraId="39523893" w14:textId="2FD8041D" w:rsidR="00DB7414" w:rsidRDefault="00DB7414" w:rsidP="00DB7414">
            <w:pPr>
              <w:pStyle w:val="ListParagraph"/>
              <w:numPr>
                <w:ilvl w:val="0"/>
                <w:numId w:val="2"/>
              </w:numPr>
            </w:pPr>
            <w:r>
              <w:t>Use of various AI models</w:t>
            </w:r>
          </w:p>
        </w:tc>
        <w:tc>
          <w:tcPr>
            <w:tcW w:w="5159" w:type="dxa"/>
          </w:tcPr>
          <w:p w14:paraId="22512683" w14:textId="50A4C92D" w:rsidR="00DB7414" w:rsidRDefault="00CF1530" w:rsidP="00CF1530">
            <w:pPr>
              <w:jc w:val="center"/>
            </w:pPr>
            <w:r>
              <w:t>Rs.</w:t>
            </w:r>
          </w:p>
        </w:tc>
      </w:tr>
      <w:tr w:rsidR="00DB7414" w14:paraId="7059AA37" w14:textId="77777777" w:rsidTr="00CF1530">
        <w:trPr>
          <w:trHeight w:val="498"/>
        </w:trPr>
        <w:tc>
          <w:tcPr>
            <w:tcW w:w="5159" w:type="dxa"/>
          </w:tcPr>
          <w:p w14:paraId="795BDBE2" w14:textId="1FB89591" w:rsidR="00DB7414" w:rsidRDefault="00DB7414" w:rsidP="00DB7414">
            <w:pPr>
              <w:pStyle w:val="ListParagraph"/>
              <w:numPr>
                <w:ilvl w:val="0"/>
                <w:numId w:val="2"/>
              </w:numPr>
            </w:pPr>
            <w:r>
              <w:t>Hosting (Annual)</w:t>
            </w:r>
          </w:p>
        </w:tc>
        <w:tc>
          <w:tcPr>
            <w:tcW w:w="5159" w:type="dxa"/>
          </w:tcPr>
          <w:p w14:paraId="540F771E" w14:textId="596E8CCF" w:rsidR="00DB7414" w:rsidRDefault="00CF1530" w:rsidP="00CF1530">
            <w:pPr>
              <w:jc w:val="center"/>
            </w:pPr>
            <w:r>
              <w:t>Rs.</w:t>
            </w:r>
          </w:p>
        </w:tc>
      </w:tr>
      <w:tr w:rsidR="00DB7414" w14:paraId="019382DE" w14:textId="77777777" w:rsidTr="00CF1530">
        <w:trPr>
          <w:trHeight w:val="518"/>
        </w:trPr>
        <w:tc>
          <w:tcPr>
            <w:tcW w:w="5159" w:type="dxa"/>
          </w:tcPr>
          <w:p w14:paraId="3AE3E489" w14:textId="04E16E47" w:rsidR="00DB7414" w:rsidRPr="00DB7414" w:rsidRDefault="00CF1530" w:rsidP="00CF1530">
            <w:pPr>
              <w:pStyle w:val="ListParagraph"/>
              <w:numPr>
                <w:ilvl w:val="0"/>
                <w:numId w:val="2"/>
              </w:numPr>
            </w:pPr>
            <w:r>
              <w:t>Additional Cost (Laptop, Internet)</w:t>
            </w:r>
          </w:p>
        </w:tc>
        <w:tc>
          <w:tcPr>
            <w:tcW w:w="5159" w:type="dxa"/>
          </w:tcPr>
          <w:p w14:paraId="53C32C9E" w14:textId="101E2EF0" w:rsidR="00DB7414" w:rsidRDefault="00CF1530" w:rsidP="00CF1530">
            <w:pPr>
              <w:jc w:val="center"/>
            </w:pPr>
            <w:r>
              <w:t>Rs.</w:t>
            </w:r>
          </w:p>
        </w:tc>
      </w:tr>
      <w:tr w:rsidR="00CF1530" w14:paraId="4F869B1D" w14:textId="77777777" w:rsidTr="00CF1530">
        <w:trPr>
          <w:trHeight w:val="518"/>
        </w:trPr>
        <w:tc>
          <w:tcPr>
            <w:tcW w:w="5159" w:type="dxa"/>
          </w:tcPr>
          <w:p w14:paraId="046B9ABA" w14:textId="32D903C0" w:rsidR="00CF1530" w:rsidRPr="00CF1530" w:rsidRDefault="00CF1530" w:rsidP="00CF1530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 Cost</w:t>
            </w:r>
          </w:p>
        </w:tc>
        <w:tc>
          <w:tcPr>
            <w:tcW w:w="5159" w:type="dxa"/>
          </w:tcPr>
          <w:p w14:paraId="2F1B9096" w14:textId="27EE52AA" w:rsidR="00CF1530" w:rsidRDefault="00CF1530" w:rsidP="00CF1530">
            <w:pPr>
              <w:jc w:val="center"/>
            </w:pPr>
            <w:r>
              <w:t>Rs.</w:t>
            </w:r>
          </w:p>
        </w:tc>
      </w:tr>
    </w:tbl>
    <w:p w14:paraId="53BBC249" w14:textId="77777777" w:rsidR="00037DCF" w:rsidRDefault="00037DCF"/>
    <w:sectPr w:rsidR="0003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D5A"/>
    <w:multiLevelType w:val="hybridMultilevel"/>
    <w:tmpl w:val="389A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96E55"/>
    <w:multiLevelType w:val="hybridMultilevel"/>
    <w:tmpl w:val="4B742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14"/>
    <w:rsid w:val="00037DCF"/>
    <w:rsid w:val="00CF1530"/>
    <w:rsid w:val="00D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0587"/>
  <w15:chartTrackingRefBased/>
  <w15:docId w15:val="{73AFC232-C977-4E79-9D67-D7B56232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7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14"/>
    <w:pPr>
      <w:ind w:left="720"/>
      <w:contextualSpacing/>
    </w:pPr>
  </w:style>
  <w:style w:type="character" w:customStyle="1" w:styleId="ltkoo">
    <w:name w:val="ltkoo"/>
    <w:basedOn w:val="DefaultParagraphFont"/>
    <w:rsid w:val="00DB7414"/>
  </w:style>
  <w:style w:type="character" w:styleId="Hyperlink">
    <w:name w:val="Hyperlink"/>
    <w:basedOn w:val="DefaultParagraphFont"/>
    <w:uiPriority w:val="99"/>
    <w:semiHidden/>
    <w:unhideWhenUsed/>
    <w:rsid w:val="00DB7414"/>
    <w:rPr>
      <w:color w:val="0000FF"/>
      <w:u w:val="single"/>
    </w:rPr>
  </w:style>
  <w:style w:type="character" w:customStyle="1" w:styleId="fe69if">
    <w:name w:val="fe69if"/>
    <w:basedOn w:val="DefaultParagraphFont"/>
    <w:rsid w:val="00DB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Nigoves Dulal</dc:creator>
  <cp:keywords/>
  <dc:description/>
  <cp:lastModifiedBy>rabintimalsina12@outlook.com</cp:lastModifiedBy>
  <cp:revision>1</cp:revision>
  <dcterms:created xsi:type="dcterms:W3CDTF">2021-07-23T13:27:00Z</dcterms:created>
  <dcterms:modified xsi:type="dcterms:W3CDTF">2021-07-23T13:45:00Z</dcterms:modified>
</cp:coreProperties>
</file>