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F30EE0" w14:paraId="7D3CB7AB" wp14:textId="54F4C4B3">
      <w:pPr>
        <w:pStyle w:val="Normal"/>
        <w:rPr>
          <w:color w:val="2F5496" w:themeColor="accent1" w:themeTint="FF" w:themeShade="BF"/>
          <w:sz w:val="28"/>
          <w:szCs w:val="28"/>
        </w:rPr>
      </w:pPr>
      <w:r w:rsidRPr="65F30EE0" w:rsidR="65F30EE0">
        <w:rPr>
          <w:color w:val="2F5496" w:themeColor="accent1" w:themeTint="FF" w:themeShade="BF"/>
          <w:sz w:val="28"/>
          <w:szCs w:val="28"/>
        </w:rPr>
        <w:t>Introduction</w:t>
      </w:r>
    </w:p>
    <w:p xmlns:wp14="http://schemas.microsoft.com/office/word/2010/wordml" w14:paraId="640CAD75" wp14:textId="095D6E12">
      <w:r w:rsidR="65F30EE0">
        <w:rPr/>
        <w:t xml:space="preserve">                              Iris dataset contains: 3 classes (different Iris species) , four numeric properties about those classes: Sepal Length, Sepal Width, Petal Length, and Petal Width.</w:t>
      </w:r>
    </w:p>
    <w:p xmlns:wp14="http://schemas.microsoft.com/office/word/2010/wordml" w14:paraId="7B8F24B6" wp14:textId="2461B41E">
      <w:r w:rsidR="65F30EE0">
        <w:rPr/>
        <w:t xml:space="preserve">One species, Iris </w:t>
      </w:r>
      <w:proofErr w:type="spellStart"/>
      <w:r w:rsidR="65F30EE0">
        <w:rPr/>
        <w:t>Setosa</w:t>
      </w:r>
      <w:proofErr w:type="spellEnd"/>
      <w:r w:rsidR="65F30EE0">
        <w:rPr/>
        <w:t xml:space="preserve">, is "linearly separable" from the other two. This means that we can draw a line (or a hyperplane in higher-dimensional spaces) between Iris </w:t>
      </w:r>
      <w:proofErr w:type="spellStart"/>
      <w:r w:rsidR="65F30EE0">
        <w:rPr/>
        <w:t>Setosa</w:t>
      </w:r>
      <w:proofErr w:type="spellEnd"/>
      <w:r w:rsidR="65F30EE0">
        <w:rPr/>
        <w:t xml:space="preserve"> samples and samples corresponding to the other two species.</w:t>
      </w:r>
      <w:r>
        <w:br/>
      </w:r>
      <w:r>
        <w:br/>
      </w:r>
      <w:r>
        <w:br/>
      </w:r>
      <w:r>
        <w:br/>
      </w:r>
      <w:r w:rsidR="65F30EE0">
        <w:rPr/>
        <w:t xml:space="preserve">                                                 </w:t>
      </w:r>
      <w:r>
        <w:drawing>
          <wp:inline xmlns:wp14="http://schemas.microsoft.com/office/word/2010/wordprocessingDrawing" wp14:editId="46603DDB" wp14:anchorId="03D62517">
            <wp:extent cx="3286125" cy="2471440"/>
            <wp:effectExtent l="0" t="0" r="0" b="0"/>
            <wp:docPr id="47057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872b8e24e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99F0CB9" wp14:textId="1110C4A7"/>
    <w:p xmlns:wp14="http://schemas.microsoft.com/office/word/2010/wordml" w:rsidP="65F30EE0" w14:paraId="2C078E63" wp14:textId="4C698C12">
      <w:pPr>
        <w:rPr>
          <w:color w:val="auto"/>
          <w:sz w:val="24"/>
          <w:szCs w:val="24"/>
        </w:rPr>
      </w:pPr>
      <w:r>
        <w:br/>
      </w:r>
      <w:r>
        <w:br/>
      </w:r>
      <w:r>
        <w:br/>
      </w:r>
      <w:r>
        <w:br/>
      </w:r>
      <w:r w:rsidRPr="65F30EE0" w:rsidR="65F30EE0">
        <w:rPr>
          <w:color w:val="auto"/>
          <w:sz w:val="24"/>
          <w:szCs w:val="24"/>
        </w:rPr>
        <w:t xml:space="preserve">                                                  </w:t>
      </w:r>
      <w:r>
        <w:drawing>
          <wp:inline xmlns:wp14="http://schemas.microsoft.com/office/word/2010/wordprocessingDrawing" wp14:editId="4CCF19C3" wp14:anchorId="6DD3545C">
            <wp:extent cx="1979735" cy="2138114"/>
            <wp:effectExtent l="0" t="0" r="0" b="0"/>
            <wp:docPr id="1714853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79292dcb6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79735" cy="21381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533E37"/>
  <w15:docId w15:val="{17684241-9fe2-488b-875d-606f9c1d905a}"/>
  <w:rsids>
    <w:rsidRoot w:val="35D410EF"/>
    <w:rsid w:val="35D410EF"/>
    <w:rsid w:val="3E533E37"/>
    <w:rsid w:val="65F30E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53872b8e24e4069" /><Relationship Type="http://schemas.openxmlformats.org/officeDocument/2006/relationships/image" Target="/media/image.png" Id="Rfa679292dcb64e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2020-05-07T00:52:48.1292301Z</dcterms:created>
  <dcterms:modified xsi:type="dcterms:W3CDTF">2020-05-07T01:08:59.3908076Z</dcterms:modified>
  <dc:creator>sameer shaik</dc:creator>
  <lastModifiedBy>sameer shaik</lastModifiedBy>
</coreProperties>
</file>