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hyperlink r:id="rId2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u w:val="none"/>
            <w:effect w:val="none"/>
          </w:rPr>
          <w:t>Can SVN pull request same as GIT?</w:t>
        </w:r>
      </w:hyperlink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A pull request in Git is typically used to ask someone, using his own repo, to pull changes from another repo (which is a clone of the original repo).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SVN only uses one repo for everybody, so the closest matches to a pull request would be: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spacing w:before="0" w:after="0"/>
        <w:ind w:left="45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you developed a feature in a branch, and ask the trunk maintainer to reintegrate your branch into the trunk</w:t>
      </w:r>
    </w:p>
    <w:p>
      <w:pPr>
        <w:pStyle w:val="TextBody"/>
        <w:widowControl/>
        <w:numPr>
          <w:ilvl w:val="0"/>
          <w:numId w:val="1"/>
        </w:numPr>
        <w:pBdr>
          <w:bottom w:val="double" w:sz="2" w:space="2" w:color="000000"/>
        </w:pBdr>
        <w:tabs>
          <w:tab w:val="clear" w:pos="709"/>
          <w:tab w:val="left" w:pos="45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you developed a feature in your own working copy of the trunk, and send a patch file to the trunk maintainer in order to commit the changes into the trunk.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Helvetica Neue"/>
    <w:charset w:val="00"/>
    <w:family w:val="auto"/>
    <w:pitch w:val="default"/>
  </w:font>
  <w:font w:name="inherit">
    <w:charset w:val="00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1899782/can-svn-pull-request-same-as-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1</Pages>
  <Words>104</Words>
  <Characters>438</Characters>
  <CharactersWithSpaces>535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2019-10-17T11:28:45Z</dcterms:modified>
  <cp:revision>1</cp:revision>
  <dc:subject/>
  <dc:title/>
</cp:coreProperties>
</file>