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C744" w14:textId="77777777" w:rsidR="000E370F" w:rsidRPr="000E370F" w:rsidRDefault="000E370F" w:rsidP="000E370F">
      <w:pPr>
        <w:jc w:val="center"/>
        <w:rPr>
          <w:b/>
          <w:bCs/>
        </w:rPr>
      </w:pPr>
      <w:r w:rsidRPr="000E370F">
        <w:rPr>
          <w:b/>
          <w:bCs/>
        </w:rPr>
        <w:t>Weekly learning journal</w:t>
      </w:r>
    </w:p>
    <w:p w14:paraId="1A650D3A" w14:textId="77FCBD9A" w:rsidR="000E370F" w:rsidRPr="000E370F" w:rsidRDefault="000E370F" w:rsidP="000E370F">
      <w:r w:rsidRPr="000E370F">
        <w:t>As part of our ongoing commitment to fostering a reflective learning environment, we invite you to submit your weekly learning journals detailing your activities and experiences. Your submissions will be evaluated based on various criteria, emphasizing the quality of your document, the activities you engaged in, and your self-directed learning process.</w:t>
      </w:r>
    </w:p>
    <w:p w14:paraId="31B9233E" w14:textId="77777777" w:rsidR="000E370F" w:rsidRPr="000E370F" w:rsidRDefault="000E370F" w:rsidP="000E370F">
      <w:pPr>
        <w:rPr>
          <w:lang w:val="fr-CA"/>
        </w:rPr>
      </w:pPr>
      <w:proofErr w:type="spellStart"/>
      <w:r w:rsidRPr="000E370F">
        <w:rPr>
          <w:b/>
          <w:bCs/>
          <w:lang w:val="fr-CA"/>
        </w:rPr>
        <w:t>Grading</w:t>
      </w:r>
      <w:proofErr w:type="spellEnd"/>
      <w:r w:rsidRPr="000E370F">
        <w:rPr>
          <w:b/>
          <w:bCs/>
          <w:lang w:val="fr-CA"/>
        </w:rPr>
        <w:t xml:space="preserve"> </w:t>
      </w:r>
      <w:proofErr w:type="spellStart"/>
      <w:r w:rsidRPr="000E370F">
        <w:rPr>
          <w:b/>
          <w:bCs/>
          <w:lang w:val="fr-CA"/>
        </w:rPr>
        <w:t>Criteria</w:t>
      </w:r>
      <w:proofErr w:type="spellEnd"/>
      <w:r w:rsidRPr="000E370F">
        <w:rPr>
          <w:b/>
          <w:bCs/>
          <w:lang w:val="fr-CA"/>
        </w:rPr>
        <w:t>:</w:t>
      </w:r>
    </w:p>
    <w:p w14:paraId="2689CBB4" w14:textId="77777777" w:rsidR="000E370F" w:rsidRPr="000E370F" w:rsidRDefault="000E370F" w:rsidP="000E370F">
      <w:pPr>
        <w:numPr>
          <w:ilvl w:val="0"/>
          <w:numId w:val="1"/>
        </w:numPr>
        <w:rPr>
          <w:lang w:val="fr-CA"/>
        </w:rPr>
      </w:pPr>
      <w:r w:rsidRPr="000E370F">
        <w:rPr>
          <w:b/>
          <w:bCs/>
          <w:lang w:val="fr-CA"/>
        </w:rPr>
        <w:t xml:space="preserve">Document </w:t>
      </w:r>
      <w:proofErr w:type="spellStart"/>
      <w:r w:rsidRPr="000E370F">
        <w:rPr>
          <w:b/>
          <w:bCs/>
          <w:lang w:val="fr-CA"/>
        </w:rPr>
        <w:t>Quality</w:t>
      </w:r>
      <w:proofErr w:type="spellEnd"/>
      <w:r w:rsidRPr="000E370F">
        <w:rPr>
          <w:b/>
          <w:bCs/>
          <w:lang w:val="fr-CA"/>
        </w:rPr>
        <w:t>:</w:t>
      </w:r>
    </w:p>
    <w:p w14:paraId="0F588B7D" w14:textId="77777777" w:rsidR="000E370F" w:rsidRPr="000E370F" w:rsidRDefault="000E370F" w:rsidP="000E370F">
      <w:pPr>
        <w:numPr>
          <w:ilvl w:val="1"/>
          <w:numId w:val="1"/>
        </w:numPr>
        <w:rPr>
          <w:lang w:val="fr-CA"/>
        </w:rPr>
      </w:pPr>
      <w:r w:rsidRPr="000E370F">
        <w:rPr>
          <w:lang w:val="fr-CA"/>
        </w:rPr>
        <w:t xml:space="preserve">Clear and </w:t>
      </w:r>
      <w:proofErr w:type="spellStart"/>
      <w:r w:rsidRPr="000E370F">
        <w:rPr>
          <w:lang w:val="fr-CA"/>
        </w:rPr>
        <w:t>organized</w:t>
      </w:r>
      <w:proofErr w:type="spellEnd"/>
      <w:r w:rsidRPr="000E370F">
        <w:rPr>
          <w:lang w:val="fr-CA"/>
        </w:rPr>
        <w:t xml:space="preserve"> </w:t>
      </w:r>
      <w:proofErr w:type="spellStart"/>
      <w:r w:rsidRPr="000E370F">
        <w:rPr>
          <w:lang w:val="fr-CA"/>
        </w:rPr>
        <w:t>presentation</w:t>
      </w:r>
      <w:proofErr w:type="spellEnd"/>
      <w:r w:rsidRPr="000E370F">
        <w:rPr>
          <w:lang w:val="fr-CA"/>
        </w:rPr>
        <w:t>.</w:t>
      </w:r>
    </w:p>
    <w:p w14:paraId="52EBFEBE" w14:textId="77777777" w:rsidR="000E370F" w:rsidRPr="000E370F" w:rsidRDefault="000E370F" w:rsidP="000E370F">
      <w:pPr>
        <w:numPr>
          <w:ilvl w:val="1"/>
          <w:numId w:val="1"/>
        </w:numPr>
      </w:pPr>
      <w:r w:rsidRPr="000E370F">
        <w:t>Proper grammar, spelling, and punctuation.</w:t>
      </w:r>
    </w:p>
    <w:p w14:paraId="4298B20A" w14:textId="77777777" w:rsidR="000E370F" w:rsidRPr="000E370F" w:rsidRDefault="000E370F" w:rsidP="000E370F">
      <w:pPr>
        <w:numPr>
          <w:ilvl w:val="1"/>
          <w:numId w:val="1"/>
        </w:numPr>
      </w:pPr>
      <w:r w:rsidRPr="000E370F">
        <w:t>Use of headings, bullet points, or other formatting to enhance readability.</w:t>
      </w:r>
    </w:p>
    <w:p w14:paraId="76F2FC80" w14:textId="77777777" w:rsidR="000E370F" w:rsidRPr="000E370F" w:rsidRDefault="000E370F" w:rsidP="000E370F">
      <w:pPr>
        <w:numPr>
          <w:ilvl w:val="0"/>
          <w:numId w:val="1"/>
        </w:numPr>
        <w:rPr>
          <w:lang w:val="fr-CA"/>
        </w:rPr>
      </w:pPr>
      <w:proofErr w:type="spellStart"/>
      <w:r w:rsidRPr="000E370F">
        <w:rPr>
          <w:b/>
          <w:bCs/>
          <w:lang w:val="fr-CA"/>
        </w:rPr>
        <w:t>Activities</w:t>
      </w:r>
      <w:proofErr w:type="spellEnd"/>
      <w:r w:rsidRPr="000E370F">
        <w:rPr>
          <w:b/>
          <w:bCs/>
          <w:lang w:val="fr-CA"/>
        </w:rPr>
        <w:t xml:space="preserve"> </w:t>
      </w:r>
      <w:proofErr w:type="spellStart"/>
      <w:r w:rsidRPr="000E370F">
        <w:rPr>
          <w:b/>
          <w:bCs/>
          <w:lang w:val="fr-CA"/>
        </w:rPr>
        <w:t>Conducted</w:t>
      </w:r>
      <w:proofErr w:type="spellEnd"/>
      <w:r w:rsidRPr="000E370F">
        <w:rPr>
          <w:b/>
          <w:bCs/>
          <w:lang w:val="fr-CA"/>
        </w:rPr>
        <w:t>:</w:t>
      </w:r>
    </w:p>
    <w:p w14:paraId="62CDB6A8" w14:textId="77777777" w:rsidR="000E370F" w:rsidRPr="000E370F" w:rsidRDefault="000E370F" w:rsidP="000E370F">
      <w:pPr>
        <w:numPr>
          <w:ilvl w:val="1"/>
          <w:numId w:val="1"/>
        </w:numPr>
      </w:pPr>
      <w:r w:rsidRPr="000E370F">
        <w:t>Thorough description of activities undertaken during the week.</w:t>
      </w:r>
    </w:p>
    <w:p w14:paraId="08E52420" w14:textId="77777777" w:rsidR="000E370F" w:rsidRPr="000E370F" w:rsidRDefault="000E370F" w:rsidP="000E370F">
      <w:pPr>
        <w:numPr>
          <w:ilvl w:val="1"/>
          <w:numId w:val="1"/>
        </w:numPr>
      </w:pPr>
      <w:r w:rsidRPr="000E370F">
        <w:t>Alignment with the learning objectives and course content.</w:t>
      </w:r>
    </w:p>
    <w:p w14:paraId="59A791FA" w14:textId="77777777" w:rsidR="000E370F" w:rsidRPr="000E370F" w:rsidRDefault="000E370F" w:rsidP="000E370F">
      <w:pPr>
        <w:numPr>
          <w:ilvl w:val="1"/>
          <w:numId w:val="1"/>
        </w:numPr>
      </w:pPr>
      <w:r w:rsidRPr="000E370F">
        <w:t>Insightful reflection on the relevance and impact of the activities.</w:t>
      </w:r>
    </w:p>
    <w:p w14:paraId="0C98000F" w14:textId="77777777" w:rsidR="000E370F" w:rsidRPr="000E370F" w:rsidRDefault="000E370F" w:rsidP="000E370F">
      <w:pPr>
        <w:numPr>
          <w:ilvl w:val="0"/>
          <w:numId w:val="1"/>
        </w:numPr>
        <w:rPr>
          <w:lang w:val="fr-CA"/>
        </w:rPr>
      </w:pPr>
      <w:r w:rsidRPr="000E370F">
        <w:rPr>
          <w:b/>
          <w:bCs/>
          <w:lang w:val="fr-CA"/>
        </w:rPr>
        <w:t>Self-Learning Process:</w:t>
      </w:r>
    </w:p>
    <w:p w14:paraId="3E4709EE" w14:textId="77777777" w:rsidR="000E370F" w:rsidRPr="000E370F" w:rsidRDefault="000E370F" w:rsidP="000E370F">
      <w:pPr>
        <w:numPr>
          <w:ilvl w:val="1"/>
          <w:numId w:val="1"/>
        </w:numPr>
      </w:pPr>
      <w:r w:rsidRPr="000E370F">
        <w:t>Demonstrated engagement with the learning materials.</w:t>
      </w:r>
    </w:p>
    <w:p w14:paraId="4654B811" w14:textId="77777777" w:rsidR="000E370F" w:rsidRPr="000E370F" w:rsidRDefault="000E370F" w:rsidP="000E370F">
      <w:pPr>
        <w:numPr>
          <w:ilvl w:val="1"/>
          <w:numId w:val="1"/>
        </w:numPr>
      </w:pPr>
      <w:r w:rsidRPr="000E370F">
        <w:t>Evidence of critical thinking and analysis.</w:t>
      </w:r>
    </w:p>
    <w:p w14:paraId="3B263E64" w14:textId="77777777" w:rsidR="000E370F" w:rsidRPr="000E370F" w:rsidRDefault="000E370F" w:rsidP="000E370F">
      <w:pPr>
        <w:numPr>
          <w:ilvl w:val="1"/>
          <w:numId w:val="1"/>
        </w:numPr>
      </w:pPr>
      <w:r w:rsidRPr="000E370F">
        <w:t xml:space="preserve">Identification of challenges </w:t>
      </w:r>
      <w:proofErr w:type="gramStart"/>
      <w:r w:rsidRPr="000E370F">
        <w:t>faced</w:t>
      </w:r>
      <w:proofErr w:type="gramEnd"/>
      <w:r w:rsidRPr="000E370F">
        <w:t xml:space="preserve"> and strategies employed for self-directed learning.</w:t>
      </w:r>
    </w:p>
    <w:p w14:paraId="4534507A" w14:textId="77777777" w:rsidR="000E370F" w:rsidRPr="000E370F" w:rsidRDefault="000E370F" w:rsidP="000E370F">
      <w:pPr>
        <w:numPr>
          <w:ilvl w:val="0"/>
          <w:numId w:val="1"/>
        </w:numPr>
        <w:rPr>
          <w:lang w:val="fr-CA"/>
        </w:rPr>
      </w:pPr>
      <w:r w:rsidRPr="000E370F">
        <w:rPr>
          <w:b/>
          <w:bCs/>
          <w:lang w:val="fr-CA"/>
        </w:rPr>
        <w:t xml:space="preserve">Self-Critique and </w:t>
      </w:r>
      <w:proofErr w:type="spellStart"/>
      <w:r w:rsidRPr="000E370F">
        <w:rPr>
          <w:b/>
          <w:bCs/>
          <w:lang w:val="fr-CA"/>
        </w:rPr>
        <w:t>Adjustment</w:t>
      </w:r>
      <w:proofErr w:type="spellEnd"/>
      <w:r w:rsidRPr="000E370F">
        <w:rPr>
          <w:b/>
          <w:bCs/>
          <w:lang w:val="fr-CA"/>
        </w:rPr>
        <w:t>:</w:t>
      </w:r>
    </w:p>
    <w:p w14:paraId="03004379" w14:textId="77777777" w:rsidR="000E370F" w:rsidRPr="000E370F" w:rsidRDefault="000E370F" w:rsidP="000E370F">
      <w:pPr>
        <w:numPr>
          <w:ilvl w:val="1"/>
          <w:numId w:val="1"/>
        </w:numPr>
      </w:pPr>
      <w:r w:rsidRPr="000E370F">
        <w:t>Reflection on personal strengths and areas for improvement.</w:t>
      </w:r>
    </w:p>
    <w:p w14:paraId="3C2922B1" w14:textId="77777777" w:rsidR="000E370F" w:rsidRPr="000E370F" w:rsidRDefault="000E370F" w:rsidP="000E370F">
      <w:pPr>
        <w:numPr>
          <w:ilvl w:val="1"/>
          <w:numId w:val="1"/>
        </w:numPr>
      </w:pPr>
      <w:r w:rsidRPr="000E370F">
        <w:t>Identification of adjustments made based on past experiences.</w:t>
      </w:r>
    </w:p>
    <w:p w14:paraId="1124C0D0" w14:textId="77777777" w:rsidR="000E370F" w:rsidRPr="000E370F" w:rsidRDefault="000E370F" w:rsidP="000E370F">
      <w:pPr>
        <w:numPr>
          <w:ilvl w:val="1"/>
          <w:numId w:val="1"/>
        </w:numPr>
      </w:pPr>
      <w:r w:rsidRPr="000E370F">
        <w:t>Demonstration of a growth mindset through a willingness to adapt and learn.</w:t>
      </w:r>
    </w:p>
    <w:p w14:paraId="4A05B43E" w14:textId="77777777" w:rsidR="000E370F" w:rsidRPr="000E370F" w:rsidRDefault="000E370F" w:rsidP="000E370F">
      <w:pPr>
        <w:numPr>
          <w:ilvl w:val="0"/>
          <w:numId w:val="1"/>
        </w:numPr>
      </w:pPr>
      <w:r w:rsidRPr="000E370F">
        <w:rPr>
          <w:b/>
          <w:bCs/>
        </w:rPr>
        <w:t>Readiness and Willingness to Study:</w:t>
      </w:r>
    </w:p>
    <w:p w14:paraId="57E08FB4" w14:textId="77777777" w:rsidR="000E370F" w:rsidRPr="000E370F" w:rsidRDefault="000E370F" w:rsidP="000E370F">
      <w:pPr>
        <w:numPr>
          <w:ilvl w:val="1"/>
          <w:numId w:val="1"/>
        </w:numPr>
      </w:pPr>
      <w:r w:rsidRPr="000E370F">
        <w:t>Demonstrated commitment to the learning process.</w:t>
      </w:r>
    </w:p>
    <w:p w14:paraId="5CF5DCC8" w14:textId="77777777" w:rsidR="000E370F" w:rsidRPr="000E370F" w:rsidRDefault="000E370F" w:rsidP="000E370F">
      <w:pPr>
        <w:numPr>
          <w:ilvl w:val="1"/>
          <w:numId w:val="1"/>
        </w:numPr>
      </w:pPr>
      <w:r w:rsidRPr="000E370F">
        <w:t>Timely submission of the learning journal.</w:t>
      </w:r>
    </w:p>
    <w:p w14:paraId="5F23D02D" w14:textId="77777777" w:rsidR="000E370F" w:rsidRPr="000E370F" w:rsidRDefault="000E370F" w:rsidP="000E370F">
      <w:pPr>
        <w:numPr>
          <w:ilvl w:val="1"/>
          <w:numId w:val="1"/>
        </w:numPr>
      </w:pPr>
      <w:r w:rsidRPr="000E370F">
        <w:t>Active participation in class discussions and related activities.</w:t>
      </w:r>
    </w:p>
    <w:p w14:paraId="528332E1" w14:textId="77777777" w:rsidR="000C636D" w:rsidRDefault="000C636D"/>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9EC"/>
    <w:multiLevelType w:val="multilevel"/>
    <w:tmpl w:val="26A29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21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0F"/>
    <w:rsid w:val="000C636D"/>
    <w:rsid w:val="000E37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3403"/>
  <w15:chartTrackingRefBased/>
  <w15:docId w15:val="{E0A3DC9B-A101-44A2-926E-7DBFB752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70F"/>
    <w:rPr>
      <w:rFonts w:eastAsiaTheme="majorEastAsia" w:cstheme="majorBidi"/>
      <w:color w:val="272727" w:themeColor="text1" w:themeTint="D8"/>
    </w:rPr>
  </w:style>
  <w:style w:type="paragraph" w:styleId="Title">
    <w:name w:val="Title"/>
    <w:basedOn w:val="Normal"/>
    <w:next w:val="Normal"/>
    <w:link w:val="TitleChar"/>
    <w:uiPriority w:val="10"/>
    <w:qFormat/>
    <w:rsid w:val="000E3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70F"/>
    <w:pPr>
      <w:spacing w:before="160"/>
      <w:jc w:val="center"/>
    </w:pPr>
    <w:rPr>
      <w:i/>
      <w:iCs/>
      <w:color w:val="404040" w:themeColor="text1" w:themeTint="BF"/>
    </w:rPr>
  </w:style>
  <w:style w:type="character" w:customStyle="1" w:styleId="QuoteChar">
    <w:name w:val="Quote Char"/>
    <w:basedOn w:val="DefaultParagraphFont"/>
    <w:link w:val="Quote"/>
    <w:uiPriority w:val="29"/>
    <w:rsid w:val="000E370F"/>
    <w:rPr>
      <w:i/>
      <w:iCs/>
      <w:color w:val="404040" w:themeColor="text1" w:themeTint="BF"/>
    </w:rPr>
  </w:style>
  <w:style w:type="paragraph" w:styleId="ListParagraph">
    <w:name w:val="List Paragraph"/>
    <w:basedOn w:val="Normal"/>
    <w:uiPriority w:val="34"/>
    <w:qFormat/>
    <w:rsid w:val="000E370F"/>
    <w:pPr>
      <w:ind w:left="720"/>
      <w:contextualSpacing/>
    </w:pPr>
  </w:style>
  <w:style w:type="character" w:styleId="IntenseEmphasis">
    <w:name w:val="Intense Emphasis"/>
    <w:basedOn w:val="DefaultParagraphFont"/>
    <w:uiPriority w:val="21"/>
    <w:qFormat/>
    <w:rsid w:val="000E370F"/>
    <w:rPr>
      <w:i/>
      <w:iCs/>
      <w:color w:val="0F4761" w:themeColor="accent1" w:themeShade="BF"/>
    </w:rPr>
  </w:style>
  <w:style w:type="paragraph" w:styleId="IntenseQuote">
    <w:name w:val="Intense Quote"/>
    <w:basedOn w:val="Normal"/>
    <w:next w:val="Normal"/>
    <w:link w:val="IntenseQuoteChar"/>
    <w:uiPriority w:val="30"/>
    <w:qFormat/>
    <w:rsid w:val="000E3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70F"/>
    <w:rPr>
      <w:i/>
      <w:iCs/>
      <w:color w:val="0F4761" w:themeColor="accent1" w:themeShade="BF"/>
    </w:rPr>
  </w:style>
  <w:style w:type="character" w:styleId="IntenseReference">
    <w:name w:val="Intense Reference"/>
    <w:basedOn w:val="DefaultParagraphFont"/>
    <w:uiPriority w:val="32"/>
    <w:qFormat/>
    <w:rsid w:val="000E3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1567">
      <w:bodyDiv w:val="1"/>
      <w:marLeft w:val="0"/>
      <w:marRight w:val="0"/>
      <w:marTop w:val="0"/>
      <w:marBottom w:val="0"/>
      <w:divBdr>
        <w:top w:val="none" w:sz="0" w:space="0" w:color="auto"/>
        <w:left w:val="none" w:sz="0" w:space="0" w:color="auto"/>
        <w:bottom w:val="none" w:sz="0" w:space="0" w:color="auto"/>
        <w:right w:val="none" w:sz="0" w:space="0" w:color="auto"/>
      </w:divBdr>
    </w:div>
    <w:div w:id="80886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1191</Characters>
  <Application>Microsoft Office Word</Application>
  <DocSecurity>0</DocSecurity>
  <Lines>25</Lines>
  <Paragraphs>13</Paragraphs>
  <ScaleCrop>false</ScaleCrop>
  <Company>Concordia University</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Joumana Dargham</cp:lastModifiedBy>
  <cp:revision>1</cp:revision>
  <dcterms:created xsi:type="dcterms:W3CDTF">2024-01-20T16:47:00Z</dcterms:created>
  <dcterms:modified xsi:type="dcterms:W3CDTF">2024-01-20T16:48:00Z</dcterms:modified>
</cp:coreProperties>
</file>