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65E5" w:rsidRDefault="0038586D" w14:paraId="2CCD946C" w14:textId="592A7DF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Team </w:t>
      </w:r>
      <w:r w:rsidRPr="0FB1AC94" w:rsidR="0FB1AC94">
        <w:rPr>
          <w:sz w:val="36"/>
          <w:szCs w:val="36"/>
        </w:rPr>
        <w:t>2</w:t>
      </w:r>
      <w:r>
        <w:rPr>
          <w:sz w:val="36"/>
          <w:szCs w:val="36"/>
        </w:rPr>
        <w:t xml:space="preserve"> | CSC 4350 Software Engineering</w:t>
      </w:r>
    </w:p>
    <w:p w:rsidR="002565E5" w:rsidRDefault="002565E5" w14:paraId="65C3BE9C" w14:textId="77777777">
      <w:pPr>
        <w:jc w:val="center"/>
      </w:pPr>
    </w:p>
    <w:p w:rsidR="002565E5" w:rsidRDefault="002565E5" w14:paraId="21745C89" w14:textId="77777777">
      <w:pPr>
        <w:jc w:val="center"/>
      </w:pPr>
    </w:p>
    <w:p w:rsidR="002565E5" w:rsidRDefault="00441F38" w14:paraId="080EC2E6" w14:textId="4F3A8BD0">
      <w:pPr>
        <w:widowControl w:val="0"/>
        <w:spacing w:line="240" w:lineRule="auto"/>
        <w:jc w:val="center"/>
        <w:rPr>
          <w:sz w:val="84"/>
          <w:szCs w:val="84"/>
        </w:rPr>
      </w:pPr>
      <w:r w:rsidRPr="36F5F0BD">
        <w:rPr>
          <w:sz w:val="84"/>
          <w:szCs w:val="84"/>
        </w:rPr>
        <w:t xml:space="preserve">Adaptive AI Study Tool </w:t>
      </w:r>
      <w:r>
        <w:rPr>
          <w:sz w:val="84"/>
          <w:szCs w:val="84"/>
        </w:rPr>
        <w:br/>
      </w:r>
      <w:r>
        <w:rPr>
          <w:sz w:val="84"/>
          <w:szCs w:val="84"/>
        </w:rPr>
        <w:t>Product Back Log</w:t>
      </w:r>
    </w:p>
    <w:p w:rsidR="002565E5" w:rsidRDefault="002565E5" w14:paraId="39579DD7" w14:textId="77777777">
      <w:pPr>
        <w:widowControl w:val="0"/>
        <w:spacing w:line="240" w:lineRule="auto"/>
        <w:jc w:val="center"/>
        <w:rPr>
          <w:sz w:val="86"/>
          <w:szCs w:val="86"/>
        </w:rPr>
      </w:pPr>
    </w:p>
    <w:p w:rsidR="002565E5" w:rsidRDefault="0038586D" w14:paraId="714F01FE" w14:textId="7777777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Team Members</w:t>
      </w:r>
    </w:p>
    <w:p w:rsidR="002565E5" w:rsidRDefault="37324D7E" w14:paraId="7F0C52A6" w14:textId="72199DBC">
      <w:pPr>
        <w:widowControl w:val="0"/>
        <w:numPr>
          <w:ilvl w:val="0"/>
          <w:numId w:val="1"/>
        </w:numPr>
        <w:spacing w:line="360" w:lineRule="auto"/>
        <w:jc w:val="center"/>
        <w:rPr>
          <w:sz w:val="36"/>
          <w:szCs w:val="36"/>
        </w:rPr>
      </w:pPr>
      <w:r w:rsidRPr="37324D7E">
        <w:rPr>
          <w:sz w:val="36"/>
          <w:szCs w:val="36"/>
        </w:rPr>
        <w:t>Kaleb Befekadu</w:t>
      </w:r>
    </w:p>
    <w:p w:rsidR="6436C9BE" w:rsidP="6436C9BE" w:rsidRDefault="37324D7E" w14:paraId="303DE22A" w14:textId="4F9DBF8E">
      <w:pPr>
        <w:widowControl w:val="0"/>
        <w:numPr>
          <w:ilvl w:val="0"/>
          <w:numId w:val="1"/>
        </w:numPr>
        <w:spacing w:line="360" w:lineRule="auto"/>
        <w:jc w:val="center"/>
        <w:rPr>
          <w:sz w:val="36"/>
          <w:szCs w:val="36"/>
        </w:rPr>
      </w:pPr>
      <w:r w:rsidRPr="37324D7E">
        <w:rPr>
          <w:sz w:val="36"/>
          <w:szCs w:val="36"/>
        </w:rPr>
        <w:t>Zaid Ansar</w:t>
      </w:r>
    </w:p>
    <w:p w:rsidR="002565E5" w:rsidRDefault="37324D7E" w14:paraId="4C11D027" w14:textId="57950E8A">
      <w:pPr>
        <w:widowControl w:val="0"/>
        <w:numPr>
          <w:ilvl w:val="0"/>
          <w:numId w:val="1"/>
        </w:numPr>
        <w:spacing w:line="360" w:lineRule="auto"/>
        <w:jc w:val="center"/>
        <w:rPr>
          <w:sz w:val="36"/>
          <w:szCs w:val="36"/>
        </w:rPr>
      </w:pPr>
      <w:r w:rsidRPr="37324D7E">
        <w:rPr>
          <w:sz w:val="36"/>
          <w:szCs w:val="36"/>
        </w:rPr>
        <w:t>Muhammad Sameer</w:t>
      </w:r>
    </w:p>
    <w:p w:rsidR="002565E5" w:rsidRDefault="37324D7E" w14:paraId="626B514A" w14:textId="4CFFEC0A">
      <w:pPr>
        <w:widowControl w:val="0"/>
        <w:numPr>
          <w:ilvl w:val="0"/>
          <w:numId w:val="1"/>
        </w:numPr>
        <w:spacing w:line="360" w:lineRule="auto"/>
        <w:jc w:val="center"/>
        <w:rPr>
          <w:sz w:val="36"/>
          <w:szCs w:val="36"/>
        </w:rPr>
      </w:pPr>
      <w:r w:rsidRPr="37324D7E">
        <w:rPr>
          <w:sz w:val="36"/>
          <w:szCs w:val="36"/>
        </w:rPr>
        <w:t>Ahmed Ahmed</w:t>
      </w:r>
    </w:p>
    <w:p w:rsidR="0FB1AC94" w:rsidP="0FB1AC94" w:rsidRDefault="37324D7E" w14:paraId="0D1C48D5" w14:textId="4B0ADAAC">
      <w:pPr>
        <w:widowControl w:val="0"/>
        <w:numPr>
          <w:ilvl w:val="0"/>
          <w:numId w:val="1"/>
        </w:numPr>
        <w:spacing w:line="360" w:lineRule="auto"/>
        <w:jc w:val="center"/>
        <w:rPr>
          <w:sz w:val="36"/>
          <w:szCs w:val="36"/>
        </w:rPr>
      </w:pPr>
      <w:r w:rsidRPr="37324D7E">
        <w:rPr>
          <w:sz w:val="36"/>
          <w:szCs w:val="36"/>
        </w:rPr>
        <w:t>Minhad Mahmud</w:t>
      </w:r>
    </w:p>
    <w:p w:rsidR="002565E5" w:rsidRDefault="002565E5" w14:paraId="4A1A7E04" w14:textId="77777777"/>
    <w:p w:rsidR="002565E5" w:rsidRDefault="002565E5" w14:paraId="75613C23" w14:textId="77777777"/>
    <w:p w:rsidR="002565E5" w:rsidRDefault="002565E5" w14:paraId="2E4CFF01" w14:textId="77777777"/>
    <w:p w:rsidR="002565E5" w:rsidRDefault="002565E5" w14:paraId="5ADF9F9B" w14:textId="77777777"/>
    <w:p w:rsidR="002565E5" w:rsidRDefault="002565E5" w14:paraId="4FFAD9C5" w14:textId="77777777"/>
    <w:p w:rsidR="002565E5" w:rsidRDefault="002565E5" w14:paraId="658139F3" w14:textId="77777777"/>
    <w:p w:rsidR="002565E5" w:rsidRDefault="002565E5" w14:paraId="299901E2" w14:textId="77777777"/>
    <w:p w:rsidR="002565E5" w:rsidRDefault="002565E5" w14:paraId="6DEA1670" w14:textId="77777777"/>
    <w:p w:rsidR="002565E5" w:rsidRDefault="002565E5" w14:paraId="486BB0A3" w14:textId="77777777"/>
    <w:p w:rsidR="002565E5" w:rsidRDefault="002565E5" w14:paraId="6664310F" w14:textId="77777777"/>
    <w:p w:rsidR="002565E5" w:rsidRDefault="002565E5" w14:paraId="2CBAF01B" w14:textId="77777777"/>
    <w:p w:rsidR="002565E5" w:rsidRDefault="002565E5" w14:paraId="1A9A059E" w14:textId="77777777"/>
    <w:p w:rsidR="002565E5" w:rsidRDefault="002565E5" w14:paraId="21D62EA8" w14:textId="77777777"/>
    <w:p w:rsidR="002565E5" w:rsidRDefault="002565E5" w14:paraId="30C8959C" w14:textId="77777777"/>
    <w:p w:rsidR="002565E5" w:rsidRDefault="002565E5" w14:paraId="1A204C74" w14:textId="77777777"/>
    <w:p w:rsidR="002565E5" w:rsidRDefault="002565E5" w14:paraId="6421BC41" w14:textId="77777777"/>
    <w:p w:rsidR="002565E5" w:rsidRDefault="002565E5" w14:paraId="7D3FF9B4" w14:textId="77777777"/>
    <w:p w:rsidR="002565E5" w:rsidRDefault="002565E5" w14:paraId="1A5B6468" w14:textId="77777777"/>
    <w:p w:rsidR="002565E5" w:rsidRDefault="002565E5" w14:paraId="3F27A08E" w14:textId="77777777"/>
    <w:p w:rsidR="002565E5" w:rsidRDefault="002565E5" w14:paraId="6E4738F5" w14:textId="77777777"/>
    <w:tbl>
      <w:tblPr>
        <w:tblW w:w="99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0"/>
        <w:gridCol w:w="465"/>
        <w:gridCol w:w="1297"/>
        <w:gridCol w:w="2700"/>
        <w:gridCol w:w="810"/>
        <w:gridCol w:w="720"/>
        <w:gridCol w:w="1170"/>
        <w:gridCol w:w="1080"/>
        <w:gridCol w:w="1350"/>
      </w:tblGrid>
      <w:tr w:rsidR="002565E5" w:rsidTr="02B0715D" w14:paraId="59F032A9" w14:textId="77777777">
        <w:trPr>
          <w:trHeight w:val="750"/>
        </w:trPr>
        <w:tc>
          <w:tcPr>
            <w:tcW w:w="39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RDefault="0038586D" w14:paraId="3D60F2E2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65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RDefault="0038586D" w14:paraId="4B52A6E3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ID</w:t>
            </w:r>
          </w:p>
        </w:tc>
        <w:tc>
          <w:tcPr>
            <w:tcW w:w="1297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RDefault="0038586D" w14:paraId="3CD923B0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Name</w:t>
            </w:r>
          </w:p>
        </w:tc>
        <w:tc>
          <w:tcPr>
            <w:tcW w:w="270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RDefault="0038586D" w14:paraId="713AECE1" w14:textId="77777777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A095F">
              <w:rPr>
                <w:rFonts w:asciiTheme="minorHAnsi" w:hAnsiTheme="minorHAnsi"/>
                <w:b/>
                <w:sz w:val="20"/>
                <w:szCs w:val="20"/>
              </w:rPr>
              <w:t>Short Description/ Task</w:t>
            </w:r>
          </w:p>
        </w:tc>
        <w:tc>
          <w:tcPr>
            <w:tcW w:w="81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RDefault="0038586D" w14:paraId="7C9E5AB0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# and details</w:t>
            </w:r>
          </w:p>
        </w:tc>
        <w:tc>
          <w:tcPr>
            <w:tcW w:w="72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RDefault="0038586D" w14:paraId="620A01F4" w14:textId="38C3B5F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</w:t>
            </w:r>
            <w:r w:rsidR="00AC33CF"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 xml:space="preserve"> Cycle Number</w:t>
            </w: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RDefault="0038586D" w14:paraId="34F9DCC3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Resources working</w:t>
            </w:r>
          </w:p>
        </w:tc>
        <w:tc>
          <w:tcPr>
            <w:tcW w:w="108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RDefault="0038586D" w14:paraId="7096E6A0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 or Software</w:t>
            </w:r>
          </w:p>
        </w:tc>
        <w:tc>
          <w:tcPr>
            <w:tcW w:w="1350" w:type="dxa"/>
            <w:tcBorders>
              <w:top w:val="single" w:color="000000" w:themeColor="text1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RDefault="0038586D" w14:paraId="681A7465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</w:t>
            </w:r>
          </w:p>
        </w:tc>
      </w:tr>
      <w:tr w:rsidR="002565E5" w:rsidTr="02B0715D" w14:paraId="28C0B13F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ED473C7" w14:textId="6A76DA14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76A9932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7F83EF66" w14:textId="75FD877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Home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0084758F" w14:paraId="03840CE7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</w:rPr>
              <w:t>Design a homepage that's super easy to understand and helps you find your way around the web-app.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7BEF9C4F" w14:textId="36288C8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1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8586D" w:rsidR="002565E5" w:rsidP="02B0715D" w:rsidRDefault="0038586D" w14:paraId="324C6ADA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  <w:highlight w:val="yellow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461E263" w14:paraId="38ABF341" w14:textId="0BF04DE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AA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379FD816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9C7963" w14:paraId="0A3184CF" w14:textId="65F21AB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In-progress</w:t>
            </w:r>
          </w:p>
        </w:tc>
      </w:tr>
      <w:tr w:rsidR="002565E5" w:rsidTr="02B0715D" w14:paraId="00868A2C" w14:textId="77777777">
        <w:trPr>
          <w:trHeight w:val="97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35C92A2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172150A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609DDF59" w14:textId="439CF47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Home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1A637FE" w14:paraId="238E3472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b w:val="1"/>
                <w:bCs w:val="1"/>
                <w:sz w:val="20"/>
                <w:szCs w:val="20"/>
              </w:rPr>
              <w:t>Put sections on the homepage that allow clean and easy navigation to where you want to go.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17ECE76" w14:textId="2A2361D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8586D" w:rsidR="002565E5" w:rsidP="02B0715D" w:rsidRDefault="0038586D" w14:paraId="18C33E91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  <w:highlight w:val="yellow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1543EEE9" w14:textId="0ED79195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KB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A3116E4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78481625" w14:textId="33996399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In-progress</w:t>
            </w:r>
          </w:p>
        </w:tc>
      </w:tr>
      <w:tr w:rsidR="002565E5" w:rsidTr="02B0715D" w14:paraId="6CD765E8" w14:textId="77777777">
        <w:trPr>
          <w:trHeight w:val="52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46F6FDC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2231568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16F8E47E" w14:textId="6FB9FBF9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Home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1A637FE" w14:paraId="6562619B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b w:val="1"/>
                <w:bCs w:val="1"/>
                <w:sz w:val="20"/>
                <w:szCs w:val="20"/>
              </w:rPr>
              <w:t>Make sure the homepage works well on all sorts of devices and screen sizes.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0A47721F" w14:textId="1EEC6B4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8586D" w:rsidR="002565E5" w:rsidP="02B0715D" w:rsidRDefault="0038586D" w14:paraId="71F1B792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  <w:highlight w:val="yellow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5FD7DCC2" w14:paraId="611C519A" w14:textId="7E8D1A0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MM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16735AA3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6268E2F3" w14:textId="7E13C37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In-progress</w:t>
            </w:r>
          </w:p>
        </w:tc>
      </w:tr>
      <w:tr w:rsidR="002565E5" w:rsidTr="02B0715D" w14:paraId="60B55360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E6D691F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6669D35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09A9D705" w14:textId="4F8932F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Register (sign -up)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1A637FE" w14:paraId="53AA8959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</w:rPr>
              <w:t>Setup the "Sign Up" or "Register" button on the homepage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5063ED74" w14:textId="03A2F1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2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8586D" w:rsidR="002565E5" w:rsidP="02B0715D" w:rsidRDefault="41A637FE" w14:paraId="249957FB" w14:textId="2ABECAB2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  <w:highlight w:val="yellow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29D0EDAF" w14:textId="4B80FF5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ZA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F3B2093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5532ED1E" w14:paraId="2A5D849D" w14:textId="26EA28F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0D2380B0" w14:textId="77777777">
        <w:trPr>
          <w:trHeight w:val="52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74C69A3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97D4AF0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16B09FEC" w14:textId="132967BE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Register (sign -up)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1A637FE" w14:paraId="10F3E632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</w:rPr>
              <w:t>On the Registration Page, users should see fields for Full Name, Email Address, and Password. The required fields should be clearly marked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77D2CE3F" w14:textId="29E66CD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2 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8586D" w:rsidR="002565E5" w:rsidP="02B0715D" w:rsidRDefault="4A498F4E" w14:paraId="6D3F4F07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  <w:highlight w:val="yellow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5FD7DCC2" w14:paraId="30C7C165" w14:textId="007E27D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MS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7A531149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050E" w:rsidP="02B0715D" w:rsidRDefault="5532ED1E" w14:paraId="5FCB164D" w14:textId="56EF26C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Not </w:t>
            </w: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started</w:t>
            </w:r>
          </w:p>
        </w:tc>
      </w:tr>
      <w:tr w:rsidR="002565E5" w:rsidTr="02B0715D" w14:paraId="302217D5" w14:textId="77777777">
        <w:trPr>
          <w:trHeight w:val="52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60C84F4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9555424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6989B833" w14:textId="63A4412C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Register (sign -up)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1A637FE" w14:paraId="636C7589" w14:textId="19E76A1F">
            <w:pPr>
              <w:widowControl w:val="0"/>
              <w:spacing w:line="240" w:lineRule="auto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  <w:sz w:val="19"/>
                <w:szCs w:val="19"/>
              </w:rPr>
              <w:t xml:space="preserve">Create page for user </w:t>
            </w: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</w:rPr>
              <w:t>to agree to the app's terms and conditions or privacy policy by checking a box or clicking a button</w:t>
            </w: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  <w:sz w:val="19"/>
                <w:szCs w:val="19"/>
              </w:rPr>
              <w:t>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52E5F005" w14:textId="681E596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2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A35D531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5E40AFC9" w14:textId="5B8CA95A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AA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72A49CF0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3025AB1C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04E9C6A6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6F904DF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A3CA538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439B36C0" w14:textId="0FE1802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Register (sign -up)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1A637FE" w14:paraId="349042AF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</w:rPr>
              <w:t>create "Sign Up" or "Register," once clicked their registration should be processed, and they get a confirmation message or email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1D5B12BC" w14:textId="11E4F25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2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9EA83FF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7324D7E" w14:paraId="44D6B556" w14:textId="53047425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ZA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7BF78D10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2EBA36F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737C49FF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776824F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2.5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871C66C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7FD60023" w14:textId="57568D99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Register (sign -up)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1A637FE" w14:paraId="4FD035ED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</w:rPr>
              <w:t>If the user gives wrong information like an incorrect email format or an invalid password, they'll get an error message telling them what needs fixing.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01B19EA4" w14:textId="70DC1EC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2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161FAF61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7324D7E" w14:paraId="5897DFC0" w14:textId="29DF2F8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MS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56FAC7B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3838BB75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6B7B962C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22FBB52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C31D9AE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69543079" w14:paraId="1F78DE74" w14:textId="7E3C4FB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Log-in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746E782A" w14:paraId="7AFAC474" w14:textId="19E76A1F">
            <w:pPr>
              <w:widowControl w:val="0"/>
              <w:spacing w:line="240" w:lineRule="auto"/>
              <w:ind w:left="9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  <w:sz w:val="19"/>
                <w:szCs w:val="19"/>
              </w:rPr>
              <w:t>When the user opens the AI Adaptive Study Timer app and clicks "Login" or "Sign In" on the homepage, they'll go to the Login Page.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014F9ED0" w14:textId="0F9A1A2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3 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69543079" w14:paraId="668C5106" w14:textId="251F30E5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7324D7E" w14:paraId="300D4D9D" w14:textId="1E10ED7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KP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09675DB3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D825173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09DE28F8" w14:textId="77777777">
        <w:trPr>
          <w:trHeight w:val="120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F3CF750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2565E5" w14:paraId="68FBBAFD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</w:p>
          <w:p w:rsidR="002565E5" w:rsidP="4A498F4E" w:rsidRDefault="4A498F4E" w14:paraId="60E8B677" w14:textId="19E76A1F">
            <w:pPr>
              <w:widowControl w:val="0"/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1151E426" w14:paraId="5AACDD8D" w14:textId="6364916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Log-in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746E782A" w14:paraId="34BC60C3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  <w:sz w:val="19"/>
                <w:szCs w:val="19"/>
              </w:rPr>
              <w:t>On the Login Page, users should find fields for their registered email address and password, and it should be clear which fields are required.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E9E7E83" w14:paraId="39D8D9F4" w14:textId="004563C5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3 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69543079" w14:paraId="4F2E398F" w14:textId="09565BB5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7324D7E" w14:paraId="3B630D93" w14:textId="1B092788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AA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20C8615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1580D0FD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7B322E2D" w14:textId="77777777">
        <w:trPr>
          <w:trHeight w:val="97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AD66845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E6ADF0D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1151E426" w14:paraId="64FBFA92" w14:textId="6364916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Log-in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5AD1EF8A" w14:paraId="31C88ED4" w14:textId="19E76A1F">
            <w:pPr>
              <w:widowControl w:val="0"/>
              <w:spacing w:line="240" w:lineRule="auto"/>
              <w:ind w:left="9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  <w:sz w:val="19"/>
                <w:szCs w:val="19"/>
              </w:rPr>
              <w:t>Once the user fills in their login info and clicks "Login" or "Sign In," the system will check and validate their information.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E9E7E83" w14:paraId="761C220B" w14:textId="38EA9B2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3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69543079" w14:paraId="305307B1" w14:textId="14C49B8C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7324D7E" w14:paraId="7C5AE957" w14:textId="387E33DE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ZA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6B698DB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612D2E9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03BFE73F" w14:textId="77777777">
        <w:trPr>
          <w:trHeight w:val="142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F226603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5B0700E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1151E426" w14:paraId="0CC7C9AB" w14:textId="6364916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Log-in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5AD1EF8A" w14:paraId="67904CE8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  <w:sz w:val="19"/>
                <w:szCs w:val="19"/>
              </w:rPr>
              <w:t>If the user enters the wrong login details, like an incorrect email or password, they'll see an error message saying their login information is incorrect.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E9E7E83" w14:paraId="25E34B6E" w14:textId="7CD78C9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3 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E9E7E83" w14:paraId="1BD18B10" w14:textId="3A563D7C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1A637FE" w14:paraId="50D09EF5" w14:textId="1E7ACE1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MS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E6EF50B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31BB913F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4C857B11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41708B1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3.5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2B55FF8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1151E426" w14:paraId="732F75B2" w14:textId="6364916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Log-in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5AD1EF8A" w14:paraId="7EC32E3D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color w:val="000000" w:themeColor="text1" w:themeTint="FF" w:themeShade="FF"/>
                <w:sz w:val="19"/>
                <w:szCs w:val="19"/>
              </w:rPr>
              <w:t>Users can click on a "Forgot Password" link on the Login Page. They will receive an email with instructions to reset their password.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E9E7E83" w14:paraId="20D1CEAD" w14:textId="2A478C1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3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E9E7E83" w14:paraId="2BF287B5" w14:textId="3151E4E5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7324D7E" w14:paraId="124D01D3" w14:textId="309B269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AA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F4BB1AD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05EC1244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0AC2F2C3" w14:textId="77777777">
        <w:trPr>
          <w:trHeight w:val="120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7CF1624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E912A30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F79D3AA" w14:paraId="420C3560" w14:textId="2FD2F49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Cards /Goals for Subjects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696877B8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An intuitive UI is essential for user adoption and engagement.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7C5B17F" w14:textId="6F49108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4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637454E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37324D7E" w14:paraId="316A97F4" w14:textId="66524DFE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AA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1544494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78D7D2E7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36276859" w14:textId="77777777">
        <w:trPr>
          <w:trHeight w:val="232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3E7ECA4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36E4C90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F79D3AA" w14:paraId="597BE2E3" w14:textId="321B746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Cards /Goals for Subjects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49AF91CA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Users will start by naming and briefly describing the study subject.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F78BC1C" w14:textId="0BA6020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4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05D57FA7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575BDA1" w14:paraId="6A8ED859" w14:textId="13AD64D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MS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050EAE65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1F4506ED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06EA5A5C" w14:textId="77777777">
        <w:trPr>
          <w:trHeight w:val="97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0DAE54B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89B2240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F79D3AA" w14:paraId="427DA6F9" w14:textId="767E036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Cards /Goals for Subjects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697B815C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Clear goals facilitate structured studying and progress tracking.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21E9DA2" w14:textId="3BDAA6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4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B922951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575BDA1" w14:paraId="2147DD9F" w14:textId="3261D75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ZA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D0DE464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78FFC30A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0FE68F89" w14:textId="77777777">
        <w:trPr>
          <w:trHeight w:val="120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7993B7C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C8BE97F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E89AB18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Cards /Goals for Subjects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34071247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Visual indicators of progress can motivate users and provide a sense of accomplishment.</w:t>
            </w:r>
          </w:p>
          <w:p w:rsidRPr="002A095F" w:rsidR="002565E5" w:rsidP="02B0715D" w:rsidRDefault="002565E5" w14:paraId="0F925856" w14:textId="19E76A1F">
            <w:pPr>
              <w:widowControl w:val="0"/>
              <w:rPr>
                <w:rFonts w:ascii="Cambria" w:hAnsi="Cambria" w:asciiTheme="minorAscii" w:hAnsiTheme="minorAsci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C539A1B" w14:textId="53A7DA5E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4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E4BE6DC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575BDA1" w14:paraId="30E452E0" w14:textId="6E0A7B3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MM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24C23C2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7E048EC8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333CD821" w14:textId="77777777">
        <w:trPr>
          <w:trHeight w:val="232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B1D3E6F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4.5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BF0DCA0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24CB7B8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Cards /Goals for Subjects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2D924868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Study plans might evolve, and users should be able to adapt their goals accordingly.</w:t>
            </w:r>
          </w:p>
          <w:p w:rsidRPr="002A095F" w:rsidR="002565E5" w:rsidP="02B0715D" w:rsidRDefault="002565E5" w14:paraId="043106A2" w14:textId="19E76A1F">
            <w:pPr>
              <w:widowControl w:val="0"/>
              <w:rPr>
                <w:rFonts w:ascii="Cambria" w:hAnsi="Cambria" w:asciiTheme="minorAscii" w:hAnsiTheme="minorAsci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7D820D5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4,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9707D1E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575BDA1" w14:paraId="1B7CDDC3" w14:textId="2F757E0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MM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05450F7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DB2E660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2B9320BD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03C2901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4.6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EFDDBFC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BED3D78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Cards /Goals for Subjects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675C0626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. Users should have the flexibility to declutter their dashboard by removing or archiving completed or irrelevant cards.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064CCAD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4,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60CDFC4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575BDA1" w14:paraId="76F130A6" w14:textId="257BAB5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ZA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1DE45754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BF6F147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1965FE19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65BB45F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4.7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72385D1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8D16C95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Cards /Goals for Subjects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553F58CF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Effective organization can simplify navigation and study planning.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A3EDE61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Strory 6,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8E61FA1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575BDA1" w14:paraId="0F584F04" w14:textId="2816FBB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MM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9DBF2AB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FB1AC94" w14:paraId="15F95607" w14:textId="30C2501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292856A2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8D1B75B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4.8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07419B1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10A6A0D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Cards /Goals for Subjects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27934AE4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Users may access the software on different devices, ensuring a consistent experience is crucial.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8ACE252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Stroy 6,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B73474A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575BDA1" w14:paraId="1082EA7B" w14:textId="50BA4F1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MM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096A2942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FB1AC94" w14:paraId="48BD81C6" w14:textId="2D597BEC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40BAC9D8" w14:textId="77777777">
        <w:trPr>
          <w:trHeight w:val="97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B904631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38E18843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F35509A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AI Suggestion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7B61EAC0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Integrate OpenAI's GPT model to read the data provided by the user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677BA8A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5,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A3C2476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575BDA1" w14:paraId="204FA51A" w14:textId="02A3E3E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ZA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A7D8EF1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DE18BBE" w14:textId="60D87BF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56AEF233" w14:textId="77777777">
        <w:trPr>
          <w:trHeight w:val="187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8DE4ACB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2E83A17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AB780F9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AI Suggestion</w:t>
            </w:r>
          </w:p>
          <w:p w:rsidR="002565E5" w:rsidP="4A498F4E" w:rsidRDefault="002565E5" w14:paraId="0209773A" w14:textId="19E76A1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402F8AA4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Train AI to detect over-commitment/ under commitment in study goals and suggests more sustainable alternatives.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AE6939D" w14:textId="02B7F54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5,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7AB9DD4D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575BDA1" w14:paraId="476BC922" w14:textId="3DB17A7C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MS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0D10086D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3B2006BA" w14:textId="39B6F57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7F849F86" w14:textId="77777777">
        <w:trPr>
          <w:trHeight w:val="232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08E6632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1F35392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2986713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AI Suggestion</w:t>
            </w:r>
          </w:p>
          <w:p w:rsidR="002565E5" w:rsidP="4A498F4E" w:rsidRDefault="002565E5" w14:paraId="2ED9E5DA" w14:textId="19E76A1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78539F8E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Design an interactive UI that highlights AI suggestions and prompts, making them easy to understand and act upon.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3B1CEFBD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5, Paragraph 3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02607E4" w14:textId="7777777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575BDA1" w14:paraId="2E0994B0" w14:textId="4C5470C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AA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099FC21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E6A4FCF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714C3938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DE8C41A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5B7ECFF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C0B940D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AI Suggestion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633BB75F" w14:textId="19E76A1F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Enable AI to interpret and understand course syllabuses or outlines, allowing it to provide topic-specific suggestions.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4F6B313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Story 6,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740812D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0A84156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AA KB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1DF5D9A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116C339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61C80323" w14:textId="77777777">
        <w:trPr>
          <w:trHeight w:val="52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43C1F8B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5.5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192D742" w14:textId="19E76A1F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958EEEB" w14:textId="19E76A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Ai Suggestion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43D29572" w14:textId="47D4BCD7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Ensure AI considers varying learning speeds and styles, offering tailored advice accordingly.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0BC1BB9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 xml:space="preserve">Stroy 6, 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B802B7F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F11962F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30BB4F5C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1CE03E70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1E459125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12D353F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E60A26E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C44290E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Subgoals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0DE7E8CA" w14:textId="47D4BCD7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Create a friendly interface that lets you set up both big study goals and smaller subgoals.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4DA33AD" w14:textId="627BC33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6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1FD205C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6CF18DA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MS,MM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1F93C36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1187B55E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46470626" w14:textId="77777777">
        <w:trPr>
          <w:trHeight w:val="52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DDE028B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91480FC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2A5325E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subgoals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368A0C80" w14:textId="47D4BCD7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Make sure that these goals and subgoals are organized neatly, like folders within folders, so you can see how they relate.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90E67DC" w14:textId="72C10F5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6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8B34932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10C010B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0490E2D5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55AC511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011BA2B9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DC3CC01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B7600EE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90E77A4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subgoals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0B108581" w14:textId="47D4BCD7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Allow you to set deadlines and priorities for both the big goals and the subgoals.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3DE5ED0" w14:textId="5344F86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6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4E806D6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45B1F33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AA,MM,ZA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16C8D11B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310AA9AA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115DE4B4" w14:textId="77777777">
        <w:trPr>
          <w:trHeight w:val="16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C3E3D05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AB7A9EF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2FEEEE3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subgoals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591F2702" w14:textId="47D4BCD7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When you complete a subgoal, make sure it contributes to the overall progress of your big goal.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B286430" w14:textId="2767496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6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798492B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83BFE9E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MS,KB,AA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0A3C0F4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52E040B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3BBBF796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A1B8489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CB86FFB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AACE5D1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Calander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55F98A05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Integrate Google Sign-In API to allow users to log in using their Google account.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130CED6" w14:textId="729783B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7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87BCC99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064CFCB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MM,MS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68459CB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3E757951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174DE42B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5160332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8855681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E545554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Calandar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245A2F6A" w14:textId="47D4BCD7">
            <w:pPr>
              <w:widowControl w:val="0"/>
              <w:rPr>
                <w:rFonts w:ascii="Cambria" w:hAnsi="Cambria" w:asciiTheme="minorAscii" w:hAnsi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Integrate Google Calendar API to enable calendar updates and notifications.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2D9BC51" w14:textId="0C47A6DE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7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61A3BDA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776FE87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B0F3CD6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29DB5A3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75273001" w14:textId="77777777">
        <w:trPr>
          <w:trHeight w:val="97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236F0B5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0BD143D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0BE42BF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Calander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7E138A60" w14:textId="47D4BCD7">
            <w:pPr>
              <w:widowControl w:val="0"/>
              <w:rPr>
                <w:rFonts w:ascii="Cambria" w:hAnsi="Cambria" w:asciiTheme="minorAscii" w:hAnsi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b w:val="1"/>
                <w:bCs w:val="1"/>
                <w:sz w:val="20"/>
                <w:szCs w:val="20"/>
              </w:rPr>
              <w:t>Create study session reminders on google calendar based on the card info when card is created.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EB081C8" w14:textId="40D8EE85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7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46FA7B3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A817A43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MM,ZA,MS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43C15F6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0234BFE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4C2F23E4" w14:textId="77777777">
        <w:trPr>
          <w:trHeight w:val="16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B69834E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9DF4BBD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66943A4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Calander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2F54A3F9" w14:textId="47D4BCD7">
            <w:pPr>
              <w:widowControl w:val="0"/>
              <w:rPr>
                <w:rFonts w:ascii="Cambria" w:hAnsi="Cambria" w:asciiTheme="minorAscii" w:hAnsi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b w:val="1"/>
                <w:bCs w:val="1"/>
                <w:sz w:val="20"/>
                <w:szCs w:val="20"/>
              </w:rPr>
              <w:t>Provide a clear visual indication on the webapp of upcoming, completed, and missed study sessions.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D23668A" w14:textId="3A2CB09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7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221A93B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7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06601E4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KB,ZA,AA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74637046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25D73594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5EB2D666" w14:textId="77777777">
        <w:trPr>
          <w:trHeight w:val="210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780B35A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F6D4F26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F823B46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Feedback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1228B770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Create a user-friendly feedback system. It could be as simple as giving you a star rating or letting you type in your thoughts.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F11F058" w14:textId="6D4941B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8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E3E43B3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5B7FACD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ZA,MM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1E1D5CF9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7846F68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0710B48C" w14:textId="77777777">
        <w:trPr>
          <w:trHeight w:val="97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DD7FD4B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21CF1DA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B76F63D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Feedback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3DD144EC" w14:textId="47D4BCD7">
            <w:pPr>
              <w:widowControl w:val="0"/>
              <w:rPr>
                <w:rFonts w:ascii="Cambria" w:hAnsi="Cambria" w:asciiTheme="minorAscii" w:hAnsi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Teach the AI to pop up a message asking for your feedback after each study session or task.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04DE582" w14:textId="7ABAB56C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8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76A628C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7538925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AA,KB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AC14D0C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44B5A1E5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1419246E" w14:textId="77777777">
        <w:trPr>
          <w:trHeight w:val="7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6EB16FC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3DD76E6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227159F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Feedback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307533DA" w14:textId="47D4BCD7">
            <w:pPr>
              <w:widowControl w:val="0"/>
              <w:rPr>
                <w:rFonts w:ascii="Cambria" w:hAnsi="Cambria" w:asciiTheme="minorAscii" w:hAnsi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Store all the feedback in a database so we can look at it later and improve the study recommendations.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B5309CB" w14:textId="27B2A9B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8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BAB61D3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58D4B484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MS,KB,MM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731E1620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443B239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5323E834" w14:textId="77777777">
        <w:trPr>
          <w:trHeight w:val="1650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3973CC5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7C031CDE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E775F8B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Feedback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64992ABD" w14:textId="47D4BCD7">
            <w:pPr>
              <w:widowControl w:val="0"/>
              <w:rPr>
                <w:rFonts w:ascii="Cambria" w:hAnsi="Cambria" w:asciiTheme="minorAscii" w:hAnsi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Make sure that the feedback you give is linked to the specific study tasks or sessions, so we can understand it better.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3098D4B" w14:textId="2B8ED59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8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07E6106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B5CD071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MS,ZA,AA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02B52771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7AB6D55A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13C6C1F3" w14:textId="77777777">
        <w:trPr>
          <w:trHeight w:val="97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238FE77D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9.1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2B05CA8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9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4A498F4E" w:rsidRDefault="4A498F4E" w14:paraId="45BDD288" w14:textId="47D4BCD7">
            <w:pPr>
              <w:widowControl w:val="0"/>
              <w:jc w:val="right"/>
            </w:pPr>
            <w:r w:rsidRPr="02B0715D" w:rsidR="02B0715D">
              <w:rPr>
                <w:sz w:val="20"/>
                <w:szCs w:val="20"/>
              </w:rPr>
              <w:t>AI analysing previous goals</w:t>
            </w:r>
          </w:p>
          <w:p w:rsidR="002565E5" w:rsidP="4A498F4E" w:rsidRDefault="002565E5" w14:paraId="22DF865B" w14:textId="47D4BCD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7432050E" w14:textId="47D4BCD7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Integrate OpenAI's GPT model to read the data provided by the user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3DF8EC89" w14:textId="6ED6CBB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9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19726C1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EB66B90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67496F04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0734E877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002565E5" w:rsidTr="02B0715D" w14:paraId="553F35DD" w14:textId="77777777">
        <w:trPr>
          <w:trHeight w:val="97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B0B3AE7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9.2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08DF8F88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9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4A498F4E" w:rsidRDefault="4A498F4E" w14:paraId="676521E5" w14:textId="47D4BCD7">
            <w:pPr>
              <w:widowControl w:val="0"/>
              <w:jc w:val="right"/>
            </w:pPr>
            <w:r w:rsidRPr="02B0715D" w:rsidR="02B0715D">
              <w:rPr>
                <w:sz w:val="20"/>
                <w:szCs w:val="20"/>
              </w:rPr>
              <w:t>AI analysing previous goals</w:t>
            </w:r>
          </w:p>
          <w:p w:rsidR="002565E5" w:rsidP="4A498F4E" w:rsidRDefault="002565E5" w14:paraId="0391FF32" w14:textId="47D4BCD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002565E5" w:rsidP="02B0715D" w:rsidRDefault="4A498F4E" w14:paraId="12F7C9C7" w14:textId="47D4BCD7">
            <w:pPr>
              <w:widowControl w:val="0"/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Train AI to study the data provided and provide more intiutive solutions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47049C01" w14:textId="040D34DA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9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16E19B7F" w14:textId="47D4BCD7">
            <w:pPr>
              <w:widowControl w:val="0"/>
              <w:jc w:val="right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4A498F4E" w14:paraId="68171566" w14:textId="47D4BCD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ZA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589CE815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565E5" w:rsidP="02B0715D" w:rsidRDefault="0038586D" w14:paraId="16805B67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35E75098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C312809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9.3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E512FF1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9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32EB992" w14:textId="47D4BCD7">
            <w:pPr>
              <w:jc w:val="right"/>
            </w:pPr>
            <w:r w:rsidRPr="02B0715D" w:rsidR="02B0715D">
              <w:rPr>
                <w:sz w:val="20"/>
                <w:szCs w:val="20"/>
              </w:rPr>
              <w:t>AI analysing previous goals</w:t>
            </w:r>
          </w:p>
          <w:p w:rsidR="4A498F4E" w:rsidP="4A498F4E" w:rsidRDefault="4A498F4E" w14:paraId="23B4C82E" w14:textId="47D4BCD7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72ECF46A" w14:textId="47D4BCD7">
            <w:pPr>
              <w:rPr>
                <w:rFonts w:ascii="Cambria" w:hAnsi="Cambria" w:asciiTheme="minorAscii" w:hAnsi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create UI that shows that the AI is constantly updating as more data is being inputted.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B31A196" w14:textId="040D34DA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9</w:t>
            </w:r>
          </w:p>
          <w:p w:rsidR="4A498F4E" w:rsidP="4A498F4E" w:rsidRDefault="4A498F4E" w14:paraId="68C4A677" w14:textId="47D4BCD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2BB10B0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CE4AE77" w14:textId="47D4BCD7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1317F69" w14:textId="63E9FFC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9912E11" w14:textId="61752AC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2540FBA8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A3DC496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9E7A966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300CD5F" w14:textId="47D4BCD7">
            <w:pPr>
              <w:jc w:val="right"/>
            </w:pPr>
            <w:r w:rsidRPr="02B0715D" w:rsidR="02B0715D">
              <w:rPr>
                <w:sz w:val="20"/>
                <w:szCs w:val="20"/>
              </w:rPr>
              <w:t>AI future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00AB022E" w14:textId="47D4BCD7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Integrate the "AI Goal Assistance" feature within the "Create Goal Card" interface, allowing for smooth interaction.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E43DE32" w14:textId="47D4BCD7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10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DB46BDA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796AC43" w14:textId="47D4BCD7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43E93CB" w14:textId="084357C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6CE891C" w14:textId="29C5B1A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35C5C749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8AAB7EE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C451444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BB6827B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AI future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6B5EE6A9" w14:textId="47D4BCD7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Develop AI capabilities to analyze initial user input and generate Specific goal suggestions in real-time.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92B056E" w14:textId="47D4BCD7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10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59D3F8E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7C19E43" w14:textId="47D4BCD7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ZA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7AC77BA" w14:textId="70AE64F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7F7D35BF" w14:textId="4C894775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05D94777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B48126E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7D88769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4D8F7C4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AI future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6A7E5C43" w14:textId="47D4BCD7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Guide users, through AI, to establish Measurable aspects of their goal, such as "Read 4 chapters in 7 days".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1BD3869" w14:textId="47D4BCD7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10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D54AC56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36E300C" w14:textId="47D4BCD7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2314A5C" w14:textId="1B41A828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28FD3F1" w14:textId="549BD2B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56811196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0C10F5A" w14:textId="47D4BCD7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C148191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6BDB8C1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AI future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72E00EC2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Ensure the AI, considering user's past study behaviors, recommends Achievable goals to prevent overwhelm.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9BCDEB2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10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8BD287F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2C1FFC6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AA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73502C63" w14:textId="2CB72A6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160D5F2" w14:textId="1A943DE5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083140C5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AB9507E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10.5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36032A7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95EB7E7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AI future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4662D3EC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Program AI to query users on their broader objectives, ensuring the goals they set are Relevant to their aims.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1871E52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10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54905BC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F5124B6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474835D4" w14:textId="0D3D307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171E2534" w14:textId="0226BB39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10BBF998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4DFE211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10.6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5618FC7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DCC7E56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AI future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1F6024D2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Equip the AI to suggest a Time-bound aspect, ensuring users recognize the importance of time management.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23CE94D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10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7A564DD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05AA797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 A,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23788F47" w14:textId="2628CC3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D5CABC3" w14:textId="488E1EB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256D42CB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A8C7DA1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10.7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1D7BEF3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96A7459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AI future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1BE9F8DE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Allow user autonomy by enabling them to modify, accept, or decline AI suggestions during goal formulation.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FEA7CE5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10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BF16F3A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19281D3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0F3BF07" w14:textId="64B33B3C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12AD73E" w14:textId="4D0CD51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039AB914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7386E9B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10.8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B213A25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3455DDF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AI future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0D557C46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Continually refine the AI's algorithm based on user feedback, ensuring its recommendations stay relevant.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1AFAB08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10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56A8EB7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358F602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MM,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8B91332" w14:textId="54F2C8F8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53BEDBB" w14:textId="77123D3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50FCAA08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3F66482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11.1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971439B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11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24EAC96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404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3C43C988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Design a visually appealing 404 page that aligns with the software's branding.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013BFDF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11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40A57EC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F793AF5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2BC889B7" w14:textId="06C5D9C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1809769A" w14:textId="6209257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62485477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049B98F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11.2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25F76C4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11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C80ACEC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404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55C0562B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Craft a friendly and creative message indicating the page was not found.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FF99D80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11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41B7D69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0D3CEC5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ZA,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7136EB2C" w14:textId="406D951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644B3AA" w14:textId="03580EB8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305FA382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664B474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11.3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36FA52C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11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D28EE09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404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61E5022C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Add quick links or buttons directing users to homepage.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BCA1F10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11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5F7DA7B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1BD4C24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MM,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63C6604" w14:textId="3744296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AC00C00" w14:textId="355F3B3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65E4602E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D0581E0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A694BDE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C1B3178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Privacy policy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7819F351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Design an easily accessible "Privacy Policy" tab/link on the software's landing page.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D4643A9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</w:t>
            </w: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974E77C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80392DB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1965B998" w14:textId="2BA34EA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49DA74E2" w14:textId="5B4AD96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17E51E93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F62AA54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E67730C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8FDF931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Privacy policy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0F289587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Draft a thorough privacy policy that outlines data collection methods and purposes.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1A3B2D4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12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F42697C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F528224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ZA,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9D22CAD" w14:textId="4DF8CAD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943F6B7" w14:textId="76BA27C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06671740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EA3C48A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AAADEA0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9F5D16B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Privacy policy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13BA4B30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Elaborate on data storage practices, duration, and security measures in place.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5233997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12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6674138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F9E7475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MM,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14DFEF0" w14:textId="78AF690E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95AB901" w14:textId="2654D77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3B9474AB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3725AF2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25E3940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0CB5A6E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Privacy policy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25429C1A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Detail any third-party sharing, including the reasons and data protection measures.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C09F548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12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6B6AF49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A1C4010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MS,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2AA98AAB" w14:textId="6F37AD7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DB17AA6" w14:textId="02D311C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12874F0E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3078753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12.5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A99EB1E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3538011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Privacy policy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06FEC49B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Incorporate a section on user rights, e.g., data access, rectification, and deletion.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982D5B8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</w:t>
            </w: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6D4D7AB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B182EBE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ZA,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7278EBE" w14:textId="3ABBFC8A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8378B67" w14:textId="3FA99B6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2AC72CB2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CF7FD02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12.6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2F9EB28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1392813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Privacy policy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2528EB53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Provide a feature allowing users to download or print the privacy policy.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AD5D607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12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524591B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2F3D153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MS,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28C6B1F5" w14:textId="20EA570C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153ADFE" w14:textId="03926D1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1E5705DE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BAE76C3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12.7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5662BC9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5730132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Privacy policy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03031559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Include a mechanism for users to provide consent, like checkboxes during registration.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FF27585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12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B0EDD90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2CFB6AB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AA,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77C5EE15" w14:textId="724C0275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46BF12A" w14:textId="0D51E509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212003E7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420B7BE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12.8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73D3D1D" w14:textId="32E33A64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0CA74CD" w14:textId="32E33A64">
            <w:pPr>
              <w:jc w:val="right"/>
            </w:pPr>
            <w:r w:rsidRPr="02B0715D" w:rsidR="02B0715D">
              <w:rPr>
                <w:sz w:val="20"/>
                <w:szCs w:val="20"/>
              </w:rPr>
              <w:t>Privacy policy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3260CDEF" w14:textId="32E33A64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Ensure the Privacy Policy page is designed for readability, with clear fonts and spacing.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890B52C" w14:textId="32E33A64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12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D1C99ED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1CEBA4C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ZA,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6E4B0CF" w14:textId="77D4515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798382E" w14:textId="521769E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196A2CBE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FF22B74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40B9752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2E78934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Terms and condition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3BFFF983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Design a prominent "Terms and Conditions" tab/link on the software's interface.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C869D01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13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2DAD782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79B78EE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7504AEDA" w14:textId="6AD9121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471A196C" w14:textId="3192BAE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41797B4C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81C0808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FF57BEE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BC1A844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Terms and condition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503A444E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Draft comprehensive and clear terms, outlining user rights and obligations.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E192DBA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13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DA5380F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834F178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AA,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7610932A" w14:textId="53AABA5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1D884C0" w14:textId="29DDED36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1C25A06F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5C38ED0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ADBCB35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89AA084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Terms and condition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0E08E651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Include sections on data privacy, data usage, and software's functionality.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6529F4B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13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CD10D7A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C9FAA23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MM,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A750C78" w14:textId="788107E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CDE4422" w14:textId="1004F21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01506CF6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32AA658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D015E46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0E07670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Terms and condition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2C4A5675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Incorporate a date stamp or version number for the terms and conditions.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4981510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13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89F2301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E6BA371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278F5A9D" w14:textId="61E66BAE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45872B1D" w14:textId="64B1448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6108AC62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320862F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13.5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51D6A55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8A2176A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Terms and condition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41D0BABA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Design the "Terms and Conditions" page to be easily readable with clear fonts and spacing.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46DBAED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13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D8966AE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13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C1CF4DD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AA,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2823BF5D" w14:textId="3BA9518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7A724713" w14:textId="1B9A705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5D9ECB45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5B31EE3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A0D3083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A26596D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About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383E07EF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Build a clear "About Us" tab.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94CAD40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14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D673C60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597D711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ZA,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4BA8D90" w14:textId="1FC6E10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1BD7DAFA" w14:textId="021E518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74A3F509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4155964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77CDD7E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82FCF02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 xml:space="preserve"> About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11B4D063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Add a button that linkes to the About Us page from the Home page navigation and footer.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3E4296D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14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47944CE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B9CB01D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479E5E94" w14:textId="5D4F9F4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1560E7C" w14:textId="70716F5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0C2D34D0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76DD36D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FED6BA2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14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BD581F1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About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1AAC7B27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Incorporate a section in sife the about us tab detailing the company's history and origin story.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D13528C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14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BD13DED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566DE8E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MM,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188F4285" w14:textId="79EEABD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E3F5706" w14:textId="3A6DC49A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4EB6C0F4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BDA7D10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3E5D6C7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D3D1C01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About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1AA033BD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Highlight the company's mission, vision, and values.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4BFF5AE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14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19FF46B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ECD6D1D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MS,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1400C93D" w14:textId="551B59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3BCC593" w14:textId="4DBB01D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035F4502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D547E06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14.5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E6598AA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1E2F382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About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36E467FC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Showcase the team members with their photos, brief bios, and qualifications.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4973D72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14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9330995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EC5F53C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51A570C" w14:textId="72F6AB5F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21A7A1DF" w14:textId="3B1168F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10119A14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F1340B5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14.6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BB45FD3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1A53591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About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61D2C54D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Include testimonials or endorsements from scientific experts or institutions.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34B4EB4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14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626655E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FD7A8E8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AA,MM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F2E1CD3" w14:textId="449FB66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129E7A3" w14:textId="627C8259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11A5CE1F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A39FA23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14.7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4A6F37B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A425214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About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513A506B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Embed a brief video or visual representation of the software's functionality.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09682D9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14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43248FD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8302DFA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ZA,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10BB192" w14:textId="15DF1F23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4B46EDD2" w14:textId="395BFE75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72D199ED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E7D26E2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14.8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8384906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CFD941C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About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6BF046CB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Ensure the "About Us" page design aligns with the software’s science-themed branding.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0C57895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14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8B101BE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11BAC55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AA,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A72C38E" w14:textId="54698E2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451028A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  <w:p w:rsidR="4A498F4E" w:rsidP="4A498F4E" w:rsidRDefault="4A498F4E" w14:paraId="40AC7A49" w14:textId="60D08D1C">
            <w:pPr>
              <w:rPr>
                <w:sz w:val="20"/>
                <w:szCs w:val="20"/>
              </w:rPr>
            </w:pPr>
          </w:p>
        </w:tc>
      </w:tr>
      <w:tr w:rsidR="4A498F4E" w:rsidTr="02B0715D" w14:paraId="6F7F3E8A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1CB9FAE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15.1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CCA688A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5067530" w14:textId="60D08D1C">
            <w:pPr>
              <w:jc w:val="right"/>
            </w:pPr>
            <w:r w:rsidRPr="02B0715D" w:rsidR="02B0715D">
              <w:rPr>
                <w:sz w:val="20"/>
                <w:szCs w:val="20"/>
              </w:rPr>
              <w:t>Contact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594DBB99" w14:textId="60D08D1C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Build a clear "Contact Us" tab.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13F6ED0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15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A3E39F9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661FF3E" w14:textId="60D08D1C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MM, MS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18C3AD5A" w14:textId="159A2834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4940C64" w14:textId="77777777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  <w:p w:rsidR="4A498F4E" w:rsidP="4A498F4E" w:rsidRDefault="4A498F4E" w14:paraId="2FB959EF" w14:textId="60D08D1C">
            <w:pPr>
              <w:rPr>
                <w:sz w:val="20"/>
                <w:szCs w:val="20"/>
              </w:rPr>
            </w:pPr>
          </w:p>
        </w:tc>
      </w:tr>
      <w:tr w:rsidR="4A498F4E" w:rsidTr="02B0715D" w14:paraId="23B5A5A5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2759298" w14:textId="60D08D1C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15.2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A5A65C8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12E2291" w14:textId="0EBDDFD5">
            <w:pPr>
              <w:jc w:val="right"/>
            </w:pPr>
            <w:r w:rsidRPr="02B0715D" w:rsidR="02B0715D">
              <w:rPr>
                <w:sz w:val="20"/>
                <w:szCs w:val="20"/>
              </w:rPr>
              <w:t>Contact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134BD8B3" w14:textId="0EBDDFD5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Add a button that linkes to the conact us page from the Home page navigation and footer.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086DA2F" w14:textId="0EBDDFD5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15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B2086C4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B2C7C0A" w14:textId="0EBDDFD5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MS, ZA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7ECB3610" w14:textId="044BE200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44090F4E" w14:textId="21A4EDE1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39AC48E8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07D3C1BB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15.3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0757FF0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6F4EB16" w14:textId="0EBDDFD5">
            <w:pPr>
              <w:jc w:val="right"/>
            </w:pPr>
            <w:r w:rsidRPr="02B0715D" w:rsidR="02B0715D">
              <w:rPr>
                <w:sz w:val="20"/>
                <w:szCs w:val="20"/>
              </w:rPr>
              <w:t>Contact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111013FF" w14:textId="0EBDDFD5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Create an interactive contact form on the contact page.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2BC0318" w14:textId="0EBDDFD5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15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419EB2C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66524AC" w14:textId="0EBDDFD5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KB, AA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5EA43E93" w14:textId="2F5B078E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6021E149" w14:textId="7925A702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4F68DDC8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9E90D91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15.4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77FC445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5C4E230" w14:textId="0EBDDFD5">
            <w:pPr>
              <w:jc w:val="right"/>
            </w:pPr>
            <w:r w:rsidRPr="02B0715D" w:rsidR="02B0715D">
              <w:rPr>
                <w:sz w:val="20"/>
                <w:szCs w:val="20"/>
              </w:rPr>
              <w:t>Contact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1173EB85" w14:textId="0EBDDFD5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Incorporate fields like name, email, subject, and message in the form.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A038A94" w14:textId="0EBDDFD5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15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4C26640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E5D5DAE" w14:textId="0EBDDFD5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ZA,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432E99FC" w14:textId="748D8BED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14C323A5" w14:textId="523A70CA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28EC9C5D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CC7C7A9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15.5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4F3DB2D9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62FCB1A" w14:textId="0EBDDFD5">
            <w:pPr>
              <w:jc w:val="right"/>
            </w:pPr>
            <w:r w:rsidRPr="02B0715D" w:rsidR="02B0715D">
              <w:rPr>
                <w:sz w:val="20"/>
                <w:szCs w:val="20"/>
              </w:rPr>
              <w:t>Contact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10596AA5" w14:textId="0EBDDFD5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Display contact methods like email, phone, or social links.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31F52F58" w14:textId="0EBDDFD5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15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74578750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76506CA" w14:textId="0EBDDFD5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AA, MM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7201360D" w14:textId="1822984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FA6F8F7" w14:textId="3B87928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  <w:tr w:rsidR="4A498F4E" w:rsidTr="02B0715D" w14:paraId="28950922" w14:textId="77777777">
        <w:trPr>
          <w:trHeight w:val="1155"/>
        </w:trPr>
        <w:tc>
          <w:tcPr>
            <w:tcW w:w="390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5DC0F6B4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15.5</w:t>
            </w:r>
          </w:p>
        </w:tc>
        <w:tc>
          <w:tcPr>
            <w:tcW w:w="465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2D7DC9A0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297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6468B0F" w14:textId="0EBDDFD5">
            <w:pPr>
              <w:jc w:val="right"/>
            </w:pPr>
            <w:r w:rsidRPr="02B0715D" w:rsidR="02B0715D">
              <w:rPr>
                <w:sz w:val="20"/>
                <w:szCs w:val="20"/>
              </w:rPr>
              <w:t>Contact Page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2A095F" w:rsidR="4A498F4E" w:rsidP="02B0715D" w:rsidRDefault="4A498F4E" w14:paraId="7D481044" w14:textId="0EBDDFD5">
            <w:pPr>
              <w:rPr>
                <w:rFonts w:ascii="Cambria" w:hAnsi="Cambria" w:asciiTheme="minorAscii" w:hAnsiTheme="minorAscii"/>
              </w:rPr>
            </w:pPr>
            <w:r w:rsidRPr="02B0715D" w:rsidR="02B0715D">
              <w:rPr>
                <w:rFonts w:ascii="Cambria" w:hAnsi="Cambria" w:asciiTheme="minorAscii" w:hAnsiTheme="minorAscii"/>
                <w:sz w:val="20"/>
                <w:szCs w:val="20"/>
              </w:rPr>
              <w:t>Design an image that reflects contact page considering the software’s theme.</w:t>
            </w:r>
          </w:p>
        </w:tc>
        <w:tc>
          <w:tcPr>
            <w:tcW w:w="81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60421309" w14:textId="0EBDDFD5">
            <w:pPr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Story 15</w:t>
            </w:r>
          </w:p>
        </w:tc>
        <w:tc>
          <w:tcPr>
            <w:tcW w:w="72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1FC4D7C" w14:textId="0EBDDFD5">
            <w:pPr>
              <w:jc w:val="right"/>
              <w:rPr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15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4A498F4E" w:rsidRDefault="4A498F4E" w14:paraId="15D59505" w14:textId="0EBDDFD5">
            <w:pPr>
              <w:rPr>
                <w:sz w:val="20"/>
                <w:szCs w:val="20"/>
              </w:rPr>
            </w:pPr>
            <w:r w:rsidRPr="02B0715D" w:rsidR="02B0715D">
              <w:rPr>
                <w:sz w:val="20"/>
                <w:szCs w:val="20"/>
              </w:rPr>
              <w:t>MS, KB</w:t>
            </w:r>
          </w:p>
        </w:tc>
        <w:tc>
          <w:tcPr>
            <w:tcW w:w="108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083B81E9" w14:textId="479B49D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Software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4A498F4E" w:rsidP="02B0715D" w:rsidRDefault="4A498F4E" w14:paraId="3E4B3E91" w14:textId="194DA32B">
            <w:pPr>
              <w:widowControl w:val="0"/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</w:pPr>
            <w:r w:rsidRPr="02B0715D" w:rsidR="02B0715D">
              <w:rPr>
                <w:rFonts w:ascii="Cambria" w:hAnsi="Cambria" w:eastAsia="Cambria" w:cs="Cambria" w:asciiTheme="minorAscii" w:hAnsiTheme="minorAscii" w:eastAsiaTheme="minorAscii" w:cstheme="minorAscii"/>
                <w:sz w:val="20"/>
                <w:szCs w:val="20"/>
              </w:rPr>
              <w:t>Not Started</w:t>
            </w:r>
          </w:p>
        </w:tc>
      </w:tr>
    </w:tbl>
    <w:p w:rsidR="002565E5" w:rsidP="02B0715D" w:rsidRDefault="002565E5" w14:paraId="75024902" w14:textId="77777777" w14:noSpellErr="1">
      <w:pPr>
        <w:rPr>
          <w:rFonts w:ascii="Cambria" w:hAnsi="Cambria" w:eastAsia="Cambria" w:cs="Cambria" w:asciiTheme="minorAscii" w:hAnsiTheme="minorAscii" w:eastAsiaTheme="minorAscii" w:cstheme="minorAscii"/>
        </w:rPr>
      </w:pPr>
    </w:p>
    <w:sectPr w:rsidR="002565E5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63F2" w:rsidP="0086050E" w:rsidRDefault="00AA63F2" w14:paraId="469C6CAA" w14:textId="77777777">
      <w:pPr>
        <w:spacing w:line="240" w:lineRule="auto"/>
      </w:pPr>
      <w:r>
        <w:separator/>
      </w:r>
    </w:p>
  </w:endnote>
  <w:endnote w:type="continuationSeparator" w:id="0">
    <w:p w:rsidR="00AA63F2" w:rsidP="0086050E" w:rsidRDefault="00AA63F2" w14:paraId="27A42121" w14:textId="77777777">
      <w:pPr>
        <w:spacing w:line="240" w:lineRule="auto"/>
      </w:pPr>
      <w:r>
        <w:continuationSeparator/>
      </w:r>
    </w:p>
  </w:endnote>
  <w:endnote w:type="continuationNotice" w:id="1">
    <w:p w:rsidR="00AA63F2" w:rsidRDefault="00AA63F2" w14:paraId="7C3A6A2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63F2" w:rsidP="0086050E" w:rsidRDefault="00AA63F2" w14:paraId="48D6D435" w14:textId="77777777">
      <w:pPr>
        <w:spacing w:line="240" w:lineRule="auto"/>
      </w:pPr>
      <w:r>
        <w:separator/>
      </w:r>
    </w:p>
  </w:footnote>
  <w:footnote w:type="continuationSeparator" w:id="0">
    <w:p w:rsidR="00AA63F2" w:rsidP="0086050E" w:rsidRDefault="00AA63F2" w14:paraId="7E276671" w14:textId="77777777">
      <w:pPr>
        <w:spacing w:line="240" w:lineRule="auto"/>
      </w:pPr>
      <w:r>
        <w:continuationSeparator/>
      </w:r>
    </w:p>
  </w:footnote>
  <w:footnote w:type="continuationNotice" w:id="1">
    <w:p w:rsidR="00AA63F2" w:rsidRDefault="00AA63F2" w14:paraId="20D918F4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E3B07"/>
    <w:multiLevelType w:val="hybridMultilevel"/>
    <w:tmpl w:val="88A00694"/>
    <w:lvl w:ilvl="0" w:tplc="D1789EA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A460F9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9B0924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8E4073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62CA5B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0C463E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07A09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4A0583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A009D8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398049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5E5"/>
    <w:rsid w:val="000178CC"/>
    <w:rsid w:val="00067183"/>
    <w:rsid w:val="000A6845"/>
    <w:rsid w:val="000E79AE"/>
    <w:rsid w:val="000F0ECC"/>
    <w:rsid w:val="000F3E30"/>
    <w:rsid w:val="001002C9"/>
    <w:rsid w:val="00175836"/>
    <w:rsid w:val="001823A5"/>
    <w:rsid w:val="001C15DE"/>
    <w:rsid w:val="001D45C1"/>
    <w:rsid w:val="001D4B80"/>
    <w:rsid w:val="001E18FD"/>
    <w:rsid w:val="002565E5"/>
    <w:rsid w:val="00265484"/>
    <w:rsid w:val="0028589D"/>
    <w:rsid w:val="00286873"/>
    <w:rsid w:val="002A095F"/>
    <w:rsid w:val="002B43FC"/>
    <w:rsid w:val="0032607F"/>
    <w:rsid w:val="003415B4"/>
    <w:rsid w:val="0038586D"/>
    <w:rsid w:val="00385C6B"/>
    <w:rsid w:val="003B19FC"/>
    <w:rsid w:val="003E7AFF"/>
    <w:rsid w:val="00441F38"/>
    <w:rsid w:val="004A1136"/>
    <w:rsid w:val="004B2009"/>
    <w:rsid w:val="004D2638"/>
    <w:rsid w:val="0051001B"/>
    <w:rsid w:val="0053737E"/>
    <w:rsid w:val="00574C1B"/>
    <w:rsid w:val="005C05BD"/>
    <w:rsid w:val="00634CB3"/>
    <w:rsid w:val="00644401"/>
    <w:rsid w:val="006508A6"/>
    <w:rsid w:val="006877EE"/>
    <w:rsid w:val="00692285"/>
    <w:rsid w:val="006B6D57"/>
    <w:rsid w:val="006C1E6E"/>
    <w:rsid w:val="006F2325"/>
    <w:rsid w:val="00754A73"/>
    <w:rsid w:val="00764838"/>
    <w:rsid w:val="007A0BD4"/>
    <w:rsid w:val="007A11CA"/>
    <w:rsid w:val="00813DEA"/>
    <w:rsid w:val="00816549"/>
    <w:rsid w:val="008457BC"/>
    <w:rsid w:val="0084758F"/>
    <w:rsid w:val="00851171"/>
    <w:rsid w:val="008555D0"/>
    <w:rsid w:val="0086050E"/>
    <w:rsid w:val="00861656"/>
    <w:rsid w:val="008B6EBC"/>
    <w:rsid w:val="0090178A"/>
    <w:rsid w:val="0094218F"/>
    <w:rsid w:val="00955B1B"/>
    <w:rsid w:val="009A6975"/>
    <w:rsid w:val="009C7963"/>
    <w:rsid w:val="009D50BA"/>
    <w:rsid w:val="009F1DFB"/>
    <w:rsid w:val="00A41D5D"/>
    <w:rsid w:val="00AA63F2"/>
    <w:rsid w:val="00AC33CF"/>
    <w:rsid w:val="00AD1C18"/>
    <w:rsid w:val="00B06228"/>
    <w:rsid w:val="00B45B35"/>
    <w:rsid w:val="00B60308"/>
    <w:rsid w:val="00B63A3B"/>
    <w:rsid w:val="00B83DCC"/>
    <w:rsid w:val="00BA6C22"/>
    <w:rsid w:val="00BD56A3"/>
    <w:rsid w:val="00BE091F"/>
    <w:rsid w:val="00C46D2F"/>
    <w:rsid w:val="00C85805"/>
    <w:rsid w:val="00C953D8"/>
    <w:rsid w:val="00D108BF"/>
    <w:rsid w:val="00D327E4"/>
    <w:rsid w:val="00D453A8"/>
    <w:rsid w:val="00D60FF7"/>
    <w:rsid w:val="00D632E4"/>
    <w:rsid w:val="00E66E43"/>
    <w:rsid w:val="00E71CB9"/>
    <w:rsid w:val="00E96820"/>
    <w:rsid w:val="00EB3274"/>
    <w:rsid w:val="00F21647"/>
    <w:rsid w:val="00F42AB0"/>
    <w:rsid w:val="00FB44C7"/>
    <w:rsid w:val="023A5DBC"/>
    <w:rsid w:val="024609E8"/>
    <w:rsid w:val="02B0715D"/>
    <w:rsid w:val="03797092"/>
    <w:rsid w:val="0461E263"/>
    <w:rsid w:val="047F9D4C"/>
    <w:rsid w:val="097658FE"/>
    <w:rsid w:val="0BDDBAA8"/>
    <w:rsid w:val="0F79D3AA"/>
    <w:rsid w:val="0FB1AC94"/>
    <w:rsid w:val="1151E426"/>
    <w:rsid w:val="11EF9616"/>
    <w:rsid w:val="131E9D05"/>
    <w:rsid w:val="13E03777"/>
    <w:rsid w:val="1A62E979"/>
    <w:rsid w:val="1B5D0560"/>
    <w:rsid w:val="1BD9443C"/>
    <w:rsid w:val="2223A79A"/>
    <w:rsid w:val="224756D0"/>
    <w:rsid w:val="25D16AB2"/>
    <w:rsid w:val="297EBA6E"/>
    <w:rsid w:val="2C9710CD"/>
    <w:rsid w:val="37324D7E"/>
    <w:rsid w:val="395B6F59"/>
    <w:rsid w:val="3E9E7E83"/>
    <w:rsid w:val="41A637FE"/>
    <w:rsid w:val="4575BDA1"/>
    <w:rsid w:val="4A498F4E"/>
    <w:rsid w:val="4F12ECF4"/>
    <w:rsid w:val="5532ED1E"/>
    <w:rsid w:val="55819700"/>
    <w:rsid w:val="5AD1EF8A"/>
    <w:rsid w:val="5FD7DCC2"/>
    <w:rsid w:val="60275A8A"/>
    <w:rsid w:val="6436C9BE"/>
    <w:rsid w:val="69543079"/>
    <w:rsid w:val="69B70DAC"/>
    <w:rsid w:val="746E782A"/>
    <w:rsid w:val="75C0B79A"/>
    <w:rsid w:val="7DD38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FB7F8"/>
  <w15:docId w15:val="{D42C4EF9-4430-42FF-A5A5-CDB275E8BA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18F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E18FD"/>
  </w:style>
  <w:style w:type="paragraph" w:styleId="Footer">
    <w:name w:val="footer"/>
    <w:basedOn w:val="Normal"/>
    <w:link w:val="FooterChar"/>
    <w:uiPriority w:val="99"/>
    <w:semiHidden/>
    <w:unhideWhenUsed/>
    <w:rsid w:val="001E18F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E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Rao</dc:creator>
  <keywords/>
  <lastModifiedBy>Muhammad s</lastModifiedBy>
  <revision>27</revision>
  <dcterms:created xsi:type="dcterms:W3CDTF">2023-10-02T03:29:00.0000000Z</dcterms:created>
  <dcterms:modified xsi:type="dcterms:W3CDTF">2023-10-02T03:44:55.3767084Z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3dd4df-19b2-4daf-91f5-9ebdfbcb860d_Enabled">
    <vt:lpwstr>true</vt:lpwstr>
  </property>
  <property fmtid="{D5CDD505-2E9C-101B-9397-08002B2CF9AE}" pid="3" name="MSIP_Label_a03dd4df-19b2-4daf-91f5-9ebdfbcb860d_SetDate">
    <vt:lpwstr>2023-02-09T12:58:21Z</vt:lpwstr>
  </property>
  <property fmtid="{D5CDD505-2E9C-101B-9397-08002B2CF9AE}" pid="4" name="MSIP_Label_a03dd4df-19b2-4daf-91f5-9ebdfbcb860d_Method">
    <vt:lpwstr>Privileged</vt:lpwstr>
  </property>
  <property fmtid="{D5CDD505-2E9C-101B-9397-08002B2CF9AE}" pid="5" name="MSIP_Label_a03dd4df-19b2-4daf-91f5-9ebdfbcb860d_Name">
    <vt:lpwstr>C1 - Public</vt:lpwstr>
  </property>
  <property fmtid="{D5CDD505-2E9C-101B-9397-08002B2CF9AE}" pid="6" name="MSIP_Label_a03dd4df-19b2-4daf-91f5-9ebdfbcb860d_SiteId">
    <vt:lpwstr>e3054106-a46a-4dc0-b86d-2ba84a24cdc4</vt:lpwstr>
  </property>
  <property fmtid="{D5CDD505-2E9C-101B-9397-08002B2CF9AE}" pid="7" name="MSIP_Label_a03dd4df-19b2-4daf-91f5-9ebdfbcb860d_ActionId">
    <vt:lpwstr>1170c143-a1d3-4800-9a65-4b409aec9727</vt:lpwstr>
  </property>
  <property fmtid="{D5CDD505-2E9C-101B-9397-08002B2CF9AE}" pid="8" name="MSIP_Label_a03dd4df-19b2-4daf-91f5-9ebdfbcb860d_ContentBits">
    <vt:lpwstr>0</vt:lpwstr>
  </property>
</Properties>
</file>