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C325B" w14:textId="6236208C" w:rsidR="005B4247" w:rsidRPr="005B4247" w:rsidRDefault="005B4247" w:rsidP="00711723">
      <w:pPr>
        <w:pStyle w:val="Heading1"/>
        <w:spacing w:line="360" w:lineRule="auto"/>
      </w:pPr>
      <w:bookmarkStart w:id="0" w:name="_Toc157956841"/>
      <w:bookmarkStart w:id="1" w:name="_Toc157956968"/>
      <w:bookmarkStart w:id="2" w:name="_Toc157956451"/>
      <w:bookmarkStart w:id="3" w:name="_Toc157956703"/>
      <w:r>
        <w:t>Inventory Management System</w:t>
      </w:r>
      <w:bookmarkEnd w:id="0"/>
      <w:bookmarkEnd w:id="1"/>
    </w:p>
    <w:p w14:paraId="05F66DCE" w14:textId="3B007499" w:rsidR="005B4247" w:rsidRDefault="009B5290" w:rsidP="00711723">
      <w:pPr>
        <w:pStyle w:val="Heading2"/>
        <w:spacing w:line="360" w:lineRule="auto"/>
        <w:jc w:val="center"/>
      </w:pPr>
      <w:bookmarkStart w:id="4" w:name="_Toc157956842"/>
      <w:bookmarkStart w:id="5" w:name="_Toc157956969"/>
      <w:r>
        <w:t>Deliverable -1</w:t>
      </w:r>
      <w:bookmarkEnd w:id="2"/>
      <w:bookmarkEnd w:id="3"/>
      <w:bookmarkEnd w:id="4"/>
      <w:bookmarkEnd w:id="5"/>
    </w:p>
    <w:p w14:paraId="79131D85" w14:textId="77777777" w:rsidR="00624F95" w:rsidRPr="00624F95" w:rsidRDefault="00624F95" w:rsidP="00711723">
      <w:pPr>
        <w:spacing w:line="360" w:lineRule="auto"/>
      </w:pPr>
    </w:p>
    <w:p w14:paraId="16773516" w14:textId="7F090FFB" w:rsidR="009B5290" w:rsidRPr="009B5290" w:rsidRDefault="009B5290" w:rsidP="00711723">
      <w:pPr>
        <w:pStyle w:val="Heading2"/>
        <w:spacing w:line="360" w:lineRule="auto"/>
        <w:jc w:val="center"/>
      </w:pPr>
      <w:bookmarkStart w:id="6" w:name="_Toc157956452"/>
      <w:bookmarkStart w:id="7" w:name="_Toc157956704"/>
      <w:bookmarkStart w:id="8" w:name="_Toc157956843"/>
      <w:bookmarkStart w:id="9" w:name="_Toc157956970"/>
      <w:r>
        <w:t>Code Crafters</w:t>
      </w:r>
      <w:bookmarkEnd w:id="6"/>
      <w:bookmarkEnd w:id="7"/>
      <w:bookmarkEnd w:id="8"/>
      <w:bookmarkEnd w:id="9"/>
    </w:p>
    <w:p w14:paraId="4F649FBD" w14:textId="63C8FDF8" w:rsidR="009B5290" w:rsidRDefault="009B5290" w:rsidP="00711723">
      <w:pPr>
        <w:pStyle w:val="Heading2"/>
        <w:spacing w:line="360" w:lineRule="auto"/>
        <w:jc w:val="center"/>
      </w:pPr>
      <w:bookmarkStart w:id="10" w:name="_Toc157956453"/>
      <w:bookmarkStart w:id="11" w:name="_Toc157956705"/>
      <w:bookmarkStart w:id="12" w:name="_Toc157956844"/>
      <w:bookmarkStart w:id="13" w:name="_Toc157956971"/>
      <w:r>
        <w:t>Group List</w:t>
      </w:r>
      <w:bookmarkEnd w:id="10"/>
      <w:bookmarkEnd w:id="11"/>
      <w:bookmarkEnd w:id="12"/>
      <w:bookmarkEnd w:id="13"/>
    </w:p>
    <w:p w14:paraId="450C2C0B" w14:textId="100E013C" w:rsidR="009B5290" w:rsidRPr="009B5290" w:rsidRDefault="006223EE" w:rsidP="00711723">
      <w:pPr>
        <w:pStyle w:val="ListParagraph"/>
        <w:numPr>
          <w:ilvl w:val="0"/>
          <w:numId w:val="1"/>
        </w:numPr>
        <w:spacing w:line="360" w:lineRule="auto"/>
      </w:pPr>
      <w:r>
        <w:t>Sameera Ellanki</w:t>
      </w:r>
    </w:p>
    <w:p w14:paraId="2E3D25E9" w14:textId="7F8B7788" w:rsidR="009B5290" w:rsidRPr="009B5290" w:rsidRDefault="00974519" w:rsidP="00711723">
      <w:pPr>
        <w:pStyle w:val="ListParagraph"/>
        <w:numPr>
          <w:ilvl w:val="0"/>
          <w:numId w:val="1"/>
        </w:numPr>
        <w:spacing w:line="360" w:lineRule="auto"/>
      </w:pPr>
      <w:r>
        <w:t>Varsha Jampala</w:t>
      </w:r>
    </w:p>
    <w:p w14:paraId="65E12197" w14:textId="29ACBBF6" w:rsidR="009B5290" w:rsidRPr="009B5290" w:rsidRDefault="00974519" w:rsidP="00711723">
      <w:pPr>
        <w:pStyle w:val="ListParagraph"/>
        <w:numPr>
          <w:ilvl w:val="0"/>
          <w:numId w:val="1"/>
        </w:numPr>
        <w:spacing w:line="360" w:lineRule="auto"/>
      </w:pPr>
      <w:r>
        <w:t>Nikhil Kuchipudi</w:t>
      </w:r>
    </w:p>
    <w:p w14:paraId="11C3EE8D" w14:textId="0E9DE9F0" w:rsidR="009B5290" w:rsidRPr="009B5290" w:rsidRDefault="00B66EF5" w:rsidP="00711723">
      <w:pPr>
        <w:pStyle w:val="ListParagraph"/>
        <w:numPr>
          <w:ilvl w:val="0"/>
          <w:numId w:val="1"/>
        </w:numPr>
        <w:spacing w:line="360" w:lineRule="auto"/>
      </w:pPr>
      <w:r>
        <w:t>Naga Shivani Pinnamaraju</w:t>
      </w:r>
    </w:p>
    <w:p w14:paraId="5E1A89A7" w14:textId="6FEBE1EB" w:rsidR="009B5290" w:rsidRPr="009B5290" w:rsidRDefault="00DE3C97" w:rsidP="00711723">
      <w:pPr>
        <w:pStyle w:val="ListParagraph"/>
        <w:numPr>
          <w:ilvl w:val="0"/>
          <w:numId w:val="1"/>
        </w:numPr>
        <w:spacing w:line="360" w:lineRule="auto"/>
      </w:pPr>
      <w:r>
        <w:t>Jaswanth Sai Donepudi</w:t>
      </w:r>
    </w:p>
    <w:p w14:paraId="737D2F39" w14:textId="5F7BBFAC" w:rsidR="009B5290" w:rsidRPr="009B5290" w:rsidRDefault="00DE3C97" w:rsidP="00711723">
      <w:pPr>
        <w:pStyle w:val="ListParagraph"/>
        <w:numPr>
          <w:ilvl w:val="0"/>
          <w:numId w:val="1"/>
        </w:numPr>
        <w:spacing w:line="360" w:lineRule="auto"/>
      </w:pPr>
      <w:r>
        <w:t>Manogna Reddy Anugu</w:t>
      </w:r>
    </w:p>
    <w:p w14:paraId="4B0E2C4A" w14:textId="2C000FE0" w:rsidR="009B5290" w:rsidRPr="009B5290" w:rsidRDefault="00AA6035" w:rsidP="00711723">
      <w:pPr>
        <w:pStyle w:val="ListParagraph"/>
        <w:numPr>
          <w:ilvl w:val="0"/>
          <w:numId w:val="1"/>
        </w:numPr>
        <w:spacing w:line="360" w:lineRule="auto"/>
      </w:pPr>
      <w:r>
        <w:t>Atluri Varun Chowdary</w:t>
      </w:r>
    </w:p>
    <w:p w14:paraId="2475D5EB" w14:textId="11E9A378" w:rsidR="006B1C67" w:rsidRDefault="009B5290" w:rsidP="00711723">
      <w:pPr>
        <w:pStyle w:val="ListParagraph"/>
        <w:numPr>
          <w:ilvl w:val="0"/>
          <w:numId w:val="1"/>
        </w:numPr>
        <w:spacing w:line="360" w:lineRule="auto"/>
      </w:pPr>
      <w:r w:rsidRPr="009B5290">
        <w:t xml:space="preserve"> </w:t>
      </w:r>
      <w:r w:rsidR="00AA6035">
        <w:t>Naga Bindu Kondaveeti</w:t>
      </w:r>
    </w:p>
    <w:p w14:paraId="2321B460" w14:textId="5F118716" w:rsidR="006B1C67" w:rsidRPr="006B1C67" w:rsidRDefault="009B5290" w:rsidP="00711723">
      <w:pPr>
        <w:pStyle w:val="Heading1"/>
        <w:spacing w:line="360" w:lineRule="auto"/>
      </w:pPr>
      <w:bookmarkStart w:id="14" w:name="_Toc157956454"/>
      <w:bookmarkStart w:id="15" w:name="_Toc157956706"/>
      <w:bookmarkStart w:id="16" w:name="_Toc157956845"/>
      <w:bookmarkStart w:id="17" w:name="_Toc157956972"/>
      <w:r>
        <w:t>Project description</w:t>
      </w:r>
      <w:bookmarkEnd w:id="14"/>
      <w:bookmarkEnd w:id="15"/>
      <w:bookmarkEnd w:id="16"/>
      <w:bookmarkEnd w:id="17"/>
    </w:p>
    <w:p w14:paraId="3B5C8BDB" w14:textId="77777777" w:rsidR="004812C3" w:rsidRDefault="004812C3" w:rsidP="00711723">
      <w:pPr>
        <w:spacing w:line="360" w:lineRule="auto"/>
        <w:jc w:val="both"/>
      </w:pPr>
      <w:r>
        <w:tab/>
        <w:t xml:space="preserve">For the retail shops those who wants a better management software experience for streamlining their supply chain along with their storage in warehouse, the inventory management system will provide a smooth experience. In this competitive environment of businesses, the management of stock plays an important role to be effective in the business compared to others. </w:t>
      </w:r>
    </w:p>
    <w:p w14:paraId="6F8BF004" w14:textId="40CDA221" w:rsidR="009B5290" w:rsidRDefault="004812C3" w:rsidP="00711723">
      <w:pPr>
        <w:spacing w:line="360" w:lineRule="auto"/>
        <w:ind w:firstLine="720"/>
        <w:jc w:val="both"/>
      </w:pPr>
      <w:r>
        <w:t xml:space="preserve">Unlike other management software’s those who only provide either of the </w:t>
      </w:r>
      <w:r w:rsidR="006B1C67">
        <w:t>stock management at the shop or at the warehouse, o</w:t>
      </w:r>
      <w:r>
        <w:t>ur inventory management system with warehouse support not only makes better organizations for the stock in shop but also the stock in warehouse.</w:t>
      </w:r>
      <w:r w:rsidR="006B1C67">
        <w:t xml:space="preserve"> In addition to the that this also provides support for bin locations for ease of stock retrieval and stock management. The key modules that are going to be in the software are the sales order to manage and raise the invoices, purchase orders to create bills for ourselves and make a history of what stocks are purchased in the past. Items, customers, vendors, warehoused and bin locations are the rest of the modules. All the modules are interconnected to prove the best experience for the user.</w:t>
      </w:r>
    </w:p>
    <w:p w14:paraId="5D9B5EFB" w14:textId="03AF2559" w:rsidR="006B1C67" w:rsidRDefault="006B1C67" w:rsidP="00711723">
      <w:pPr>
        <w:spacing w:line="360" w:lineRule="auto"/>
        <w:jc w:val="both"/>
      </w:pPr>
      <w:r>
        <w:tab/>
        <w:t>In conclusion, our inventory management software is a good solution for the retail shops looking to organize their stock and flow of items.</w:t>
      </w:r>
    </w:p>
    <w:p w14:paraId="1F088628" w14:textId="087E57A4" w:rsidR="006B1C67" w:rsidRDefault="006B1C67" w:rsidP="00711723">
      <w:pPr>
        <w:pStyle w:val="Heading2"/>
        <w:spacing w:line="360" w:lineRule="auto"/>
      </w:pPr>
      <w:bookmarkStart w:id="18" w:name="_Toc157956455"/>
      <w:bookmarkStart w:id="19" w:name="_Toc157956707"/>
      <w:bookmarkStart w:id="20" w:name="_Toc157956846"/>
      <w:bookmarkStart w:id="21" w:name="_Toc157956973"/>
      <w:r>
        <w:lastRenderedPageBreak/>
        <w:t>Hardware Requirements</w:t>
      </w:r>
      <w:bookmarkEnd w:id="18"/>
      <w:bookmarkEnd w:id="19"/>
      <w:bookmarkEnd w:id="20"/>
      <w:bookmarkEnd w:id="21"/>
    </w:p>
    <w:p w14:paraId="5C295621" w14:textId="065B36F6" w:rsidR="006B1C67" w:rsidRDefault="006B1C67" w:rsidP="00711723">
      <w:pPr>
        <w:pStyle w:val="ListParagraph"/>
        <w:numPr>
          <w:ilvl w:val="0"/>
          <w:numId w:val="2"/>
        </w:numPr>
        <w:spacing w:line="360" w:lineRule="auto"/>
        <w:jc w:val="both"/>
      </w:pPr>
      <w:r>
        <w:t>Intel i5 10</w:t>
      </w:r>
      <w:r w:rsidRPr="006B1C67">
        <w:rPr>
          <w:vertAlign w:val="superscript"/>
        </w:rPr>
        <w:t>th</w:t>
      </w:r>
      <w:r>
        <w:t xml:space="preserve"> generation processor to run the development build or Intel i3 8th generation processor to run the production build on a computer is required at minimum any less than that will may lead to lag in the software.</w:t>
      </w:r>
    </w:p>
    <w:p w14:paraId="7806AF3F" w14:textId="34FF59F9" w:rsidR="006B1C67" w:rsidRDefault="006B1C67" w:rsidP="00711723">
      <w:pPr>
        <w:pStyle w:val="ListParagraph"/>
        <w:numPr>
          <w:ilvl w:val="0"/>
          <w:numId w:val="2"/>
        </w:numPr>
        <w:spacing w:line="360" w:lineRule="auto"/>
        <w:jc w:val="both"/>
      </w:pPr>
      <w:r>
        <w:t>A storage of over 100 gigabytes should be enough to smoothly run an windows operating system and run the project and its assets along with the supporting software’s.</w:t>
      </w:r>
    </w:p>
    <w:p w14:paraId="003AAA18" w14:textId="0028F879" w:rsidR="005B4247" w:rsidRDefault="005B4247" w:rsidP="00711723">
      <w:pPr>
        <w:pStyle w:val="ListParagraph"/>
        <w:numPr>
          <w:ilvl w:val="0"/>
          <w:numId w:val="2"/>
        </w:numPr>
        <w:spacing w:line="360" w:lineRule="auto"/>
        <w:jc w:val="both"/>
      </w:pPr>
      <w:r>
        <w:t>Total RAM of 4 gigabytes is good enough to run the project with out running out of memory for both the operating system and the project itself.</w:t>
      </w:r>
    </w:p>
    <w:p w14:paraId="724834F1" w14:textId="5C46BDA8" w:rsidR="005B4247" w:rsidRDefault="005B4247" w:rsidP="00711723">
      <w:pPr>
        <w:pStyle w:val="ListParagraph"/>
        <w:numPr>
          <w:ilvl w:val="0"/>
          <w:numId w:val="2"/>
        </w:numPr>
        <w:spacing w:line="360" w:lineRule="auto"/>
        <w:jc w:val="both"/>
      </w:pPr>
      <w:r>
        <w:t>No dedicated graphics card required for this project because nothing of the complicated rendering is done in this project.</w:t>
      </w:r>
    </w:p>
    <w:p w14:paraId="4FEEDCC1" w14:textId="20E6C5AD" w:rsidR="005B4247" w:rsidRDefault="005B4247" w:rsidP="00711723">
      <w:pPr>
        <w:pStyle w:val="ListParagraph"/>
        <w:numPr>
          <w:ilvl w:val="0"/>
          <w:numId w:val="2"/>
        </w:numPr>
        <w:spacing w:line="360" w:lineRule="auto"/>
        <w:jc w:val="both"/>
      </w:pPr>
      <w:r>
        <w:t>A good wi-fi with a bandwidth over 200 mbps is required for the connectivity of online sources and git transfers.</w:t>
      </w:r>
    </w:p>
    <w:p w14:paraId="6737A425" w14:textId="41E2E1ED" w:rsidR="005B4247" w:rsidRDefault="005B4247" w:rsidP="00711723">
      <w:pPr>
        <w:pStyle w:val="Heading2"/>
        <w:spacing w:line="360" w:lineRule="auto"/>
      </w:pPr>
      <w:bookmarkStart w:id="22" w:name="_Toc157956456"/>
      <w:bookmarkStart w:id="23" w:name="_Toc157956708"/>
      <w:bookmarkStart w:id="24" w:name="_Toc157956847"/>
      <w:bookmarkStart w:id="25" w:name="_Toc157956974"/>
      <w:r>
        <w:t>Software Requirements</w:t>
      </w:r>
      <w:bookmarkEnd w:id="22"/>
      <w:bookmarkEnd w:id="23"/>
      <w:bookmarkEnd w:id="24"/>
      <w:bookmarkEnd w:id="25"/>
    </w:p>
    <w:p w14:paraId="43771EDE" w14:textId="331981A8" w:rsidR="005B4247" w:rsidRDefault="00624F95" w:rsidP="00711723">
      <w:pPr>
        <w:pStyle w:val="ListParagraph"/>
        <w:numPr>
          <w:ilvl w:val="0"/>
          <w:numId w:val="3"/>
        </w:numPr>
        <w:spacing w:line="360" w:lineRule="auto"/>
      </w:pPr>
      <w:r>
        <w:t>The operating system that this project is going to be build on is windows 11. This is chosen because, most of our team is flexible to work in windows and everyone has easy access to it.</w:t>
      </w:r>
    </w:p>
    <w:p w14:paraId="3308E128" w14:textId="5510D9EB" w:rsidR="00624F95" w:rsidRDefault="00624F95" w:rsidP="00711723">
      <w:pPr>
        <w:pStyle w:val="ListParagraph"/>
        <w:numPr>
          <w:ilvl w:val="0"/>
          <w:numId w:val="3"/>
        </w:numPr>
        <w:spacing w:line="360" w:lineRule="auto"/>
      </w:pPr>
      <w:r>
        <w:t>Programming Languages and libraries</w:t>
      </w:r>
    </w:p>
    <w:p w14:paraId="70CFBE55" w14:textId="029F8873" w:rsidR="00624F95" w:rsidRDefault="00624F95" w:rsidP="00711723">
      <w:pPr>
        <w:pStyle w:val="ListParagraph"/>
        <w:numPr>
          <w:ilvl w:val="1"/>
          <w:numId w:val="3"/>
        </w:numPr>
        <w:spacing w:line="360" w:lineRule="auto"/>
      </w:pPr>
      <w:r>
        <w:t>JavaScript (React / Redux / React Router / Axios / Express)</w:t>
      </w:r>
    </w:p>
    <w:p w14:paraId="7D12C82B" w14:textId="283CDADF" w:rsidR="00624F95" w:rsidRDefault="00624F95" w:rsidP="00711723">
      <w:pPr>
        <w:pStyle w:val="ListParagraph"/>
        <w:numPr>
          <w:ilvl w:val="1"/>
          <w:numId w:val="3"/>
        </w:numPr>
        <w:spacing w:line="360" w:lineRule="auto"/>
      </w:pPr>
      <w:r>
        <w:t>HTML5</w:t>
      </w:r>
    </w:p>
    <w:p w14:paraId="53615A79" w14:textId="1C84A865" w:rsidR="00624F95" w:rsidRDefault="00624F95" w:rsidP="00711723">
      <w:pPr>
        <w:pStyle w:val="ListParagraph"/>
        <w:numPr>
          <w:ilvl w:val="1"/>
          <w:numId w:val="3"/>
        </w:numPr>
        <w:spacing w:line="360" w:lineRule="auto"/>
      </w:pPr>
      <w:r>
        <w:t>CSS (SCSS preprocessor)</w:t>
      </w:r>
    </w:p>
    <w:p w14:paraId="60B24F50" w14:textId="374C6F94" w:rsidR="00624F95" w:rsidRDefault="00624F95" w:rsidP="00711723">
      <w:pPr>
        <w:pStyle w:val="ListParagraph"/>
        <w:numPr>
          <w:ilvl w:val="1"/>
          <w:numId w:val="3"/>
        </w:numPr>
        <w:spacing w:line="360" w:lineRule="auto"/>
      </w:pPr>
      <w:r>
        <w:t>SQLite (Database Engine)</w:t>
      </w:r>
    </w:p>
    <w:p w14:paraId="505446B8" w14:textId="40C8DFB7" w:rsidR="00624F95" w:rsidRDefault="00624F95" w:rsidP="00711723">
      <w:pPr>
        <w:pStyle w:val="ListParagraph"/>
        <w:numPr>
          <w:ilvl w:val="0"/>
          <w:numId w:val="3"/>
        </w:numPr>
        <w:spacing w:line="360" w:lineRule="auto"/>
      </w:pPr>
      <w:r>
        <w:t>Server Environment: Node</w:t>
      </w:r>
    </w:p>
    <w:p w14:paraId="7F1F58F5" w14:textId="32D14A15" w:rsidR="00624F95" w:rsidRDefault="00624F95" w:rsidP="00711723">
      <w:pPr>
        <w:pStyle w:val="ListParagraph"/>
        <w:numPr>
          <w:ilvl w:val="1"/>
          <w:numId w:val="3"/>
        </w:numPr>
        <w:spacing w:line="360" w:lineRule="auto"/>
      </w:pPr>
      <w:r>
        <w:t>Node is used here because we have a flexibility of executing JavaScript on the server side because node natively supports JavaScript. We use express js to write API calls to access the SQLite database using node.</w:t>
      </w:r>
    </w:p>
    <w:p w14:paraId="34D58B57" w14:textId="5EB0EA2F" w:rsidR="00624F95" w:rsidRDefault="00D36E51" w:rsidP="00711723">
      <w:pPr>
        <w:pStyle w:val="ListParagraph"/>
        <w:numPr>
          <w:ilvl w:val="0"/>
          <w:numId w:val="3"/>
        </w:numPr>
        <w:spacing w:line="360" w:lineRule="auto"/>
      </w:pPr>
      <w:r>
        <w:t>Development Environment:</w:t>
      </w:r>
    </w:p>
    <w:p w14:paraId="4C92CE13" w14:textId="5DCB9148" w:rsidR="00D36E51" w:rsidRDefault="00D36E51" w:rsidP="00711723">
      <w:pPr>
        <w:pStyle w:val="ListParagraph"/>
        <w:numPr>
          <w:ilvl w:val="1"/>
          <w:numId w:val="3"/>
        </w:numPr>
        <w:spacing w:line="360" w:lineRule="auto"/>
      </w:pPr>
      <w:r>
        <w:t>Version Control: GIT</w:t>
      </w:r>
    </w:p>
    <w:p w14:paraId="37C2E64D" w14:textId="3DC5CD3E" w:rsidR="00D36E51" w:rsidRDefault="00D36E51" w:rsidP="00711723">
      <w:pPr>
        <w:pStyle w:val="ListParagraph"/>
        <w:numPr>
          <w:ilvl w:val="1"/>
          <w:numId w:val="3"/>
        </w:numPr>
        <w:spacing w:line="360" w:lineRule="auto"/>
      </w:pPr>
      <w:r>
        <w:t>IDE: VS code: Chosen for its simple look and its support for many extensions.</w:t>
      </w:r>
    </w:p>
    <w:p w14:paraId="1AE0A565" w14:textId="76719B9F" w:rsidR="00D36E51" w:rsidRDefault="00D36E51" w:rsidP="00711723">
      <w:pPr>
        <w:pStyle w:val="ListParagraph"/>
        <w:numPr>
          <w:ilvl w:val="2"/>
          <w:numId w:val="3"/>
        </w:numPr>
        <w:spacing w:line="360" w:lineRule="auto"/>
      </w:pPr>
      <w:r>
        <w:t>Extensions used:</w:t>
      </w:r>
    </w:p>
    <w:p w14:paraId="5CC61E4A" w14:textId="77777777" w:rsidR="00D36E51" w:rsidRDefault="00D36E51" w:rsidP="00711723">
      <w:pPr>
        <w:pStyle w:val="ListParagraph"/>
        <w:numPr>
          <w:ilvl w:val="3"/>
          <w:numId w:val="3"/>
        </w:numPr>
        <w:spacing w:line="360" w:lineRule="auto"/>
      </w:pPr>
      <w:r>
        <w:t>ESLint</w:t>
      </w:r>
    </w:p>
    <w:p w14:paraId="4A334EC6" w14:textId="5C15C0F4" w:rsidR="00D36E51" w:rsidRDefault="00D36E51" w:rsidP="00711723">
      <w:pPr>
        <w:pStyle w:val="ListParagraph"/>
        <w:numPr>
          <w:ilvl w:val="3"/>
          <w:numId w:val="3"/>
        </w:numPr>
        <w:spacing w:line="360" w:lineRule="auto"/>
      </w:pPr>
      <w:r>
        <w:t>React snippets</w:t>
      </w:r>
    </w:p>
    <w:p w14:paraId="02474A98" w14:textId="55053D30" w:rsidR="00D36E51" w:rsidRDefault="00D36E51" w:rsidP="00711723">
      <w:pPr>
        <w:pStyle w:val="ListParagraph"/>
        <w:numPr>
          <w:ilvl w:val="3"/>
          <w:numId w:val="3"/>
        </w:numPr>
        <w:spacing w:line="360" w:lineRule="auto"/>
      </w:pPr>
      <w:r>
        <w:t xml:space="preserve"> Prettier </w:t>
      </w:r>
    </w:p>
    <w:p w14:paraId="6FD22134" w14:textId="62058365" w:rsidR="00D36E51" w:rsidRDefault="00D36E51" w:rsidP="00711723">
      <w:pPr>
        <w:pStyle w:val="Heading1"/>
        <w:spacing w:line="360" w:lineRule="auto"/>
      </w:pPr>
      <w:r>
        <w:lastRenderedPageBreak/>
        <w:t>Project Timeline</w:t>
      </w:r>
      <w:r w:rsidR="00E7493B">
        <w:t xml:space="preserve"> (Gannt chart)</w:t>
      </w:r>
    </w:p>
    <w:p w14:paraId="5F64D6C7" w14:textId="6B1CCBAC" w:rsidR="00EC745C" w:rsidRDefault="00E7493B" w:rsidP="00711723">
      <w:pPr>
        <w:spacing w:line="360" w:lineRule="auto"/>
      </w:pPr>
      <w:r>
        <w:rPr>
          <w:noProof/>
        </w:rPr>
        <w:drawing>
          <wp:inline distT="0" distB="0" distL="0" distR="0" wp14:anchorId="4ABE7B32" wp14:editId="728A43B6">
            <wp:extent cx="5731510" cy="5106035"/>
            <wp:effectExtent l="0" t="0" r="2540" b="0"/>
            <wp:docPr id="932225443" name="Picture 1" descr="A diagram with several rectangular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25443" name="Picture 1" descr="A diagram with several rectangular box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5106035"/>
                    </a:xfrm>
                    <a:prstGeom prst="rect">
                      <a:avLst/>
                    </a:prstGeom>
                  </pic:spPr>
                </pic:pic>
              </a:graphicData>
            </a:graphic>
          </wp:inline>
        </w:drawing>
      </w:r>
    </w:p>
    <w:p w14:paraId="117EA1F1" w14:textId="0D219E68" w:rsidR="00711723" w:rsidRPr="00711723" w:rsidRDefault="00D36E51" w:rsidP="00711723">
      <w:pPr>
        <w:pStyle w:val="Heading1"/>
        <w:spacing w:line="360" w:lineRule="auto"/>
      </w:pPr>
      <w:r>
        <w:t>Risk management</w:t>
      </w:r>
    </w:p>
    <w:p w14:paraId="18A78BF4" w14:textId="421743B0" w:rsidR="00711723" w:rsidRPr="00711723" w:rsidRDefault="00D36E51" w:rsidP="00711723">
      <w:pPr>
        <w:pStyle w:val="Heading3"/>
        <w:spacing w:line="360" w:lineRule="auto"/>
      </w:pPr>
      <w:r>
        <w:t>Risk 1: Data security and privacy concerns:</w:t>
      </w:r>
    </w:p>
    <w:p w14:paraId="12B9E669" w14:textId="3C52C2F7" w:rsidR="00D36E51" w:rsidRDefault="00B21DCC" w:rsidP="00711723">
      <w:pPr>
        <w:pStyle w:val="ListParagraph"/>
        <w:numPr>
          <w:ilvl w:val="0"/>
          <w:numId w:val="4"/>
        </w:numPr>
        <w:spacing w:line="360" w:lineRule="auto"/>
      </w:pPr>
      <w:r>
        <w:t>The software may store very sensitive information about the customer or his company, so we must be very careful regarding the security of the data.</w:t>
      </w:r>
    </w:p>
    <w:p w14:paraId="6FE9C3FE" w14:textId="129738B0" w:rsidR="00B21DCC" w:rsidRDefault="00B21DCC" w:rsidP="00711723">
      <w:pPr>
        <w:pStyle w:val="ListParagraph"/>
        <w:numPr>
          <w:ilvl w:val="0"/>
          <w:numId w:val="4"/>
        </w:numPr>
        <w:spacing w:line="360" w:lineRule="auto"/>
      </w:pPr>
      <w:r>
        <w:t>To reduce the risk of data breaches we must be very careful about the cyber security aspect of the product.</w:t>
      </w:r>
    </w:p>
    <w:p w14:paraId="4B0569BD" w14:textId="7CCDE782" w:rsidR="00B21DCC" w:rsidRDefault="00E7493B" w:rsidP="00711723">
      <w:pPr>
        <w:pStyle w:val="ListParagraph"/>
        <w:numPr>
          <w:ilvl w:val="0"/>
          <w:numId w:val="4"/>
        </w:numPr>
        <w:spacing w:line="360" w:lineRule="auto"/>
      </w:pPr>
      <w:r>
        <w:rPr>
          <w:rFonts w:eastAsia="Times New Roman"/>
          <w:b/>
        </w:rPr>
        <w:t>Monitoring:</w:t>
      </w:r>
      <w:r>
        <w:t xml:space="preserve"> </w:t>
      </w:r>
      <w:r w:rsidR="00B21DCC">
        <w:t>One wrong move towards the security aspect may lead to data breaches and may also cause legal issues that can be filed by the customer.</w:t>
      </w:r>
    </w:p>
    <w:p w14:paraId="494E1BBF" w14:textId="18F33595" w:rsidR="00B21DCC" w:rsidRDefault="00E7493B" w:rsidP="00711723">
      <w:pPr>
        <w:pStyle w:val="ListParagraph"/>
        <w:numPr>
          <w:ilvl w:val="0"/>
          <w:numId w:val="4"/>
        </w:numPr>
        <w:spacing w:line="360" w:lineRule="auto"/>
      </w:pPr>
      <w:r>
        <w:rPr>
          <w:rFonts w:eastAsia="Times New Roman"/>
          <w:b/>
        </w:rPr>
        <w:t>Re-evaluation:</w:t>
      </w:r>
      <w:r>
        <w:rPr>
          <w:rFonts w:eastAsia="Times New Roman"/>
        </w:rPr>
        <w:t xml:space="preserve"> </w:t>
      </w:r>
      <w:r w:rsidR="00B21DCC">
        <w:t xml:space="preserve">The measures towards this may include encrypting the data </w:t>
      </w:r>
      <w:r w:rsidR="00EC745C">
        <w:t>and</w:t>
      </w:r>
      <w:r w:rsidR="00B21DCC">
        <w:t xml:space="preserve"> restrict the data access as much as possible to the people </w:t>
      </w:r>
      <w:r>
        <w:t>and</w:t>
      </w:r>
      <w:r w:rsidR="00B21DCC">
        <w:t xml:space="preserve"> conducting security checks regularly</w:t>
      </w:r>
      <w:r w:rsidR="00EC745C">
        <w:t>.</w:t>
      </w:r>
    </w:p>
    <w:p w14:paraId="2B04E3CC" w14:textId="4B4E03F7" w:rsidR="00EC745C" w:rsidRDefault="00E7493B" w:rsidP="00711723">
      <w:pPr>
        <w:pStyle w:val="ListParagraph"/>
        <w:numPr>
          <w:ilvl w:val="0"/>
          <w:numId w:val="4"/>
        </w:numPr>
        <w:spacing w:line="360" w:lineRule="auto"/>
      </w:pPr>
      <w:r>
        <w:rPr>
          <w:rFonts w:eastAsia="Times New Roman"/>
          <w:b/>
        </w:rPr>
        <w:lastRenderedPageBreak/>
        <w:t>Contingency Plan:</w:t>
      </w:r>
      <w:r>
        <w:rPr>
          <w:rFonts w:eastAsia="Times New Roman"/>
        </w:rPr>
        <w:t xml:space="preserve">  </w:t>
      </w:r>
      <w:r w:rsidR="00EC745C">
        <w:t>Adding authentication can help in this situation to the product and session management to reduce the risk of data being compromised on the end of the customers end.</w:t>
      </w:r>
    </w:p>
    <w:p w14:paraId="23962E85" w14:textId="5296E040" w:rsidR="00D36E51" w:rsidRPr="00234957" w:rsidRDefault="00D36E51" w:rsidP="00711723">
      <w:pPr>
        <w:pStyle w:val="Heading3"/>
        <w:spacing w:line="360" w:lineRule="auto"/>
      </w:pPr>
      <w:r>
        <w:t xml:space="preserve">Risk 2: </w:t>
      </w:r>
      <w:r w:rsidRPr="00D36E51">
        <w:t>Integration Challenges</w:t>
      </w:r>
      <w:r w:rsidR="00EC745C">
        <w:t xml:space="preserve"> with other inventory </w:t>
      </w:r>
      <w:r w:rsidR="002E201D">
        <w:t>softwares</w:t>
      </w:r>
      <w:r w:rsidRPr="00D36E51">
        <w:t>:</w:t>
      </w:r>
    </w:p>
    <w:p w14:paraId="53836A13" w14:textId="77DDF19F" w:rsidR="00D36E51" w:rsidRDefault="00B21DCC" w:rsidP="00711723">
      <w:pPr>
        <w:pStyle w:val="ListParagraph"/>
        <w:numPr>
          <w:ilvl w:val="0"/>
          <w:numId w:val="4"/>
        </w:numPr>
        <w:spacing w:line="360" w:lineRule="auto"/>
      </w:pPr>
      <w:r>
        <w:t>If the customer already has another inventory management</w:t>
      </w:r>
      <w:r>
        <w:tab/>
        <w:t>software but he wants to switch to our product he may face some problems such as difficulty in migrating all his orders and items.</w:t>
      </w:r>
    </w:p>
    <w:p w14:paraId="6FEBDDF3" w14:textId="75486584" w:rsidR="00B21DCC" w:rsidRDefault="00B21DCC" w:rsidP="00711723">
      <w:pPr>
        <w:pStyle w:val="ListParagraph"/>
        <w:numPr>
          <w:ilvl w:val="0"/>
          <w:numId w:val="4"/>
        </w:numPr>
        <w:spacing w:line="360" w:lineRule="auto"/>
      </w:pPr>
      <w:r>
        <w:t>Not only that we might also have to deal with incompatible information that the old software may have, and we don’t have.</w:t>
      </w:r>
    </w:p>
    <w:p w14:paraId="1D30A190" w14:textId="4DCF6CA3" w:rsidR="00B21DCC" w:rsidRDefault="00E7493B" w:rsidP="00711723">
      <w:pPr>
        <w:pStyle w:val="ListParagraph"/>
        <w:numPr>
          <w:ilvl w:val="0"/>
          <w:numId w:val="4"/>
        </w:numPr>
        <w:spacing w:line="360" w:lineRule="auto"/>
      </w:pPr>
      <w:r>
        <w:rPr>
          <w:rFonts w:eastAsia="Times New Roman"/>
          <w:b/>
          <w:kern w:val="0"/>
          <w14:ligatures w14:val="none"/>
        </w:rPr>
        <w:t>Monitoring:</w:t>
      </w:r>
      <w:r>
        <w:rPr>
          <w:kern w:val="0"/>
          <w14:ligatures w14:val="none"/>
        </w:rPr>
        <w:t xml:space="preserve"> </w:t>
      </w:r>
      <w:r w:rsidR="00B21DCC">
        <w:t>If a critical information is required but when migration, we found out that the previous product don’t store or can’t generate it.</w:t>
      </w:r>
    </w:p>
    <w:p w14:paraId="2EE066C5" w14:textId="2FB7578A" w:rsidR="00B21DCC" w:rsidRDefault="00B21DCC" w:rsidP="00711723">
      <w:pPr>
        <w:pStyle w:val="ListParagraph"/>
        <w:numPr>
          <w:ilvl w:val="0"/>
          <w:numId w:val="4"/>
        </w:numPr>
        <w:spacing w:line="360" w:lineRule="auto"/>
      </w:pPr>
      <w:r>
        <w:t>Some entire modules may not have the migration support.</w:t>
      </w:r>
    </w:p>
    <w:p w14:paraId="2BBAFA94" w14:textId="21BCF8C2" w:rsidR="00B21DCC" w:rsidRDefault="00E7493B" w:rsidP="00711723">
      <w:pPr>
        <w:pStyle w:val="ListParagraph"/>
        <w:numPr>
          <w:ilvl w:val="0"/>
          <w:numId w:val="4"/>
        </w:numPr>
        <w:spacing w:line="360" w:lineRule="auto"/>
      </w:pPr>
      <w:r>
        <w:rPr>
          <w:rFonts w:eastAsia="Times New Roman"/>
          <w:b/>
        </w:rPr>
        <w:t>Re-evaluation:</w:t>
      </w:r>
      <w:r>
        <w:rPr>
          <w:rFonts w:eastAsia="Times New Roman"/>
        </w:rPr>
        <w:t xml:space="preserve"> </w:t>
      </w:r>
      <w:r w:rsidR="00EC745C">
        <w:t>Since we are introducing a new feature and may need additional information than the original software can provide.</w:t>
      </w:r>
    </w:p>
    <w:p w14:paraId="226012BD" w14:textId="01D05F4C" w:rsidR="00711723" w:rsidRDefault="00E7493B" w:rsidP="00711723">
      <w:pPr>
        <w:pStyle w:val="ListParagraph"/>
        <w:numPr>
          <w:ilvl w:val="0"/>
          <w:numId w:val="4"/>
        </w:numPr>
        <w:spacing w:line="360" w:lineRule="auto"/>
      </w:pPr>
      <w:r>
        <w:rPr>
          <w:rFonts w:eastAsia="Times New Roman"/>
          <w:b/>
        </w:rPr>
        <w:t>Contingency Plan:</w:t>
      </w:r>
      <w:r>
        <w:rPr>
          <w:rFonts w:eastAsia="Times New Roman"/>
        </w:rPr>
        <w:t xml:space="preserve"> </w:t>
      </w:r>
      <w:r w:rsidR="00EC745C">
        <w:t>Running migration on a large scale of customers may need a exceptional amount of computing power</w:t>
      </w:r>
      <w:r w:rsidR="007970C1">
        <w:t xml:space="preserve"> and human resources.</w:t>
      </w:r>
    </w:p>
    <w:p w14:paraId="13E743CB" w14:textId="0A93964A" w:rsidR="00D36E51" w:rsidRPr="00234957" w:rsidRDefault="00D36E51" w:rsidP="00711723">
      <w:pPr>
        <w:pStyle w:val="Heading3"/>
        <w:spacing w:line="360" w:lineRule="auto"/>
      </w:pPr>
      <w:r>
        <w:t xml:space="preserve">Risk 3: </w:t>
      </w:r>
      <w:r w:rsidRPr="00D36E51">
        <w:t xml:space="preserve">User </w:t>
      </w:r>
      <w:r w:rsidR="00EC745C">
        <w:t>Onboarding and training of the product</w:t>
      </w:r>
      <w:r>
        <w:t>:</w:t>
      </w:r>
    </w:p>
    <w:p w14:paraId="6C6F6022" w14:textId="6A2BBCDD" w:rsidR="000244CC" w:rsidRDefault="00EC745C" w:rsidP="00711723">
      <w:pPr>
        <w:pStyle w:val="ListParagraph"/>
        <w:numPr>
          <w:ilvl w:val="0"/>
          <w:numId w:val="4"/>
        </w:numPr>
        <w:spacing w:line="360" w:lineRule="auto"/>
      </w:pPr>
      <w:r>
        <w:t xml:space="preserve">Sine the product is new even though we might have user manuals that might not be enough to satisfy some customers, so we might need a work force to actively train the customers on our product. </w:t>
      </w:r>
    </w:p>
    <w:p w14:paraId="423D48EA" w14:textId="555848C8" w:rsidR="00EC745C" w:rsidRDefault="00EC745C" w:rsidP="00711723">
      <w:pPr>
        <w:pStyle w:val="ListParagraph"/>
        <w:numPr>
          <w:ilvl w:val="0"/>
          <w:numId w:val="4"/>
        </w:numPr>
        <w:spacing w:line="360" w:lineRule="auto"/>
      </w:pPr>
      <w:r>
        <w:t>If the user onboarding is not done properly the user might not end up liking the product and end up switching to another product and this may result in loss to the product team.</w:t>
      </w:r>
    </w:p>
    <w:p w14:paraId="3D5DFFC8" w14:textId="28709E0D" w:rsidR="00EC745C" w:rsidRDefault="00E7493B" w:rsidP="00711723">
      <w:pPr>
        <w:pStyle w:val="ListParagraph"/>
        <w:numPr>
          <w:ilvl w:val="0"/>
          <w:numId w:val="4"/>
        </w:numPr>
        <w:spacing w:line="360" w:lineRule="auto"/>
      </w:pPr>
      <w:r>
        <w:rPr>
          <w:rFonts w:eastAsia="Times New Roman"/>
          <w:b/>
          <w:kern w:val="0"/>
          <w14:ligatures w14:val="none"/>
        </w:rPr>
        <w:t>Monitoring:</w:t>
      </w:r>
      <w:r>
        <w:rPr>
          <w:kern w:val="0"/>
          <w14:ligatures w14:val="none"/>
        </w:rPr>
        <w:t xml:space="preserve"> </w:t>
      </w:r>
      <w:r w:rsidR="00EC745C">
        <w:t>Conducting training sessions before and after the migration will help the end user to get to know the product usage quickly.</w:t>
      </w:r>
    </w:p>
    <w:p w14:paraId="466F2F46" w14:textId="56CC1DA3" w:rsidR="00EC745C" w:rsidRDefault="00E7493B" w:rsidP="00711723">
      <w:pPr>
        <w:pStyle w:val="ListParagraph"/>
        <w:numPr>
          <w:ilvl w:val="0"/>
          <w:numId w:val="4"/>
        </w:numPr>
        <w:spacing w:line="360" w:lineRule="auto"/>
      </w:pPr>
      <w:r>
        <w:rPr>
          <w:rFonts w:eastAsia="Times New Roman"/>
          <w:b/>
        </w:rPr>
        <w:t>Re-evaluation:</w:t>
      </w:r>
      <w:r>
        <w:rPr>
          <w:rFonts w:eastAsia="Times New Roman"/>
        </w:rPr>
        <w:t xml:space="preserve"> </w:t>
      </w:r>
      <w:r w:rsidR="00EC745C">
        <w:t>We should allow a group training session where multiple people will attend and ask doubts about the product usage, to make it quick for a batch of the customers.</w:t>
      </w:r>
    </w:p>
    <w:p w14:paraId="5A0D485E" w14:textId="5133DB87" w:rsidR="00EC745C" w:rsidRDefault="00E7493B" w:rsidP="00711723">
      <w:pPr>
        <w:pStyle w:val="ListParagraph"/>
        <w:numPr>
          <w:ilvl w:val="0"/>
          <w:numId w:val="4"/>
        </w:numPr>
        <w:spacing w:line="360" w:lineRule="auto"/>
      </w:pPr>
      <w:r>
        <w:rPr>
          <w:rFonts w:eastAsia="Times New Roman"/>
          <w:b/>
        </w:rPr>
        <w:t>Contingency Plan:</w:t>
      </w:r>
      <w:r>
        <w:rPr>
          <w:rFonts w:eastAsia="Times New Roman"/>
        </w:rPr>
        <w:t xml:space="preserve"> </w:t>
      </w:r>
      <w:r w:rsidR="00EC745C">
        <w:t>The support team should work their utmost to provide everyone with appropriate answers to the user questions</w:t>
      </w:r>
      <w:r w:rsidR="0083143E">
        <w:t xml:space="preserve">, </w:t>
      </w:r>
      <w:r w:rsidR="00711723">
        <w:t>to</w:t>
      </w:r>
      <w:r w:rsidR="0083143E">
        <w:t xml:space="preserve"> achieve </w:t>
      </w:r>
      <w:r w:rsidR="008A0FD3">
        <w:t>this,</w:t>
      </w:r>
      <w:r w:rsidR="0083143E">
        <w:t xml:space="preserve"> we need an additional team who know every nook of the project.</w:t>
      </w:r>
    </w:p>
    <w:p w14:paraId="1A661370" w14:textId="77777777" w:rsidR="008A0FD3" w:rsidRDefault="008A0FD3" w:rsidP="00711723">
      <w:pPr>
        <w:spacing w:line="360" w:lineRule="auto"/>
        <w:rPr>
          <w:rFonts w:eastAsiaTheme="majorEastAsia" w:cstheme="majorBidi"/>
          <w:b/>
          <w:sz w:val="32"/>
          <w:szCs w:val="32"/>
        </w:rPr>
      </w:pPr>
      <w:r>
        <w:br w:type="page"/>
      </w:r>
    </w:p>
    <w:p w14:paraId="6F9E98A4" w14:textId="124FCC87" w:rsidR="000244CC" w:rsidRDefault="00D36E51" w:rsidP="00711723">
      <w:pPr>
        <w:pStyle w:val="Heading1"/>
        <w:spacing w:line="360" w:lineRule="auto"/>
      </w:pPr>
      <w:r w:rsidRPr="00D36E51">
        <w:lastRenderedPageBreak/>
        <w:t>Team Roles</w:t>
      </w:r>
    </w:p>
    <w:p w14:paraId="61D0B7F7" w14:textId="0F985277" w:rsidR="008A0FD3" w:rsidRPr="009B5290" w:rsidRDefault="0062228B" w:rsidP="00711723">
      <w:pPr>
        <w:pStyle w:val="ListParagraph"/>
        <w:numPr>
          <w:ilvl w:val="0"/>
          <w:numId w:val="5"/>
        </w:numPr>
        <w:spacing w:line="360" w:lineRule="auto"/>
      </w:pPr>
      <w:r>
        <w:t xml:space="preserve">Sameera </w:t>
      </w:r>
      <w:r w:rsidR="007B6738">
        <w:t>-</w:t>
      </w:r>
      <w:r>
        <w:t xml:space="preserve"> Project Management</w:t>
      </w:r>
      <w:r w:rsidR="00CA1251">
        <w:t>;</w:t>
      </w:r>
      <w:r>
        <w:t xml:space="preserve"> and demo and presentation lead</w:t>
      </w:r>
    </w:p>
    <w:p w14:paraId="1F2E71AC" w14:textId="3B38FF2E" w:rsidR="008A0FD3" w:rsidRPr="009B5290" w:rsidRDefault="007B6738" w:rsidP="00711723">
      <w:pPr>
        <w:pStyle w:val="ListParagraph"/>
        <w:numPr>
          <w:ilvl w:val="0"/>
          <w:numId w:val="5"/>
        </w:numPr>
        <w:spacing w:line="360" w:lineRule="auto"/>
      </w:pPr>
      <w:r>
        <w:t xml:space="preserve">Varsha </w:t>
      </w:r>
      <w:r w:rsidR="00303A78">
        <w:t>-</w:t>
      </w:r>
      <w:r>
        <w:t xml:space="preserve"> </w:t>
      </w:r>
      <w:r w:rsidR="000B7164">
        <w:t>Implementation for backend and System Administra</w:t>
      </w:r>
      <w:r w:rsidR="00245FAC">
        <w:t>tor lead</w:t>
      </w:r>
    </w:p>
    <w:p w14:paraId="53CB9F63" w14:textId="32A8055D" w:rsidR="008A0FD3" w:rsidRPr="009B5290" w:rsidRDefault="00245FAC" w:rsidP="00711723">
      <w:pPr>
        <w:pStyle w:val="ListParagraph"/>
        <w:numPr>
          <w:ilvl w:val="0"/>
          <w:numId w:val="5"/>
        </w:numPr>
        <w:spacing w:line="360" w:lineRule="auto"/>
      </w:pPr>
      <w:r>
        <w:t xml:space="preserve">Nikhil </w:t>
      </w:r>
      <w:r w:rsidR="00303A78">
        <w:t>-</w:t>
      </w:r>
      <w:r>
        <w:t xml:space="preserve"> Requirements lead</w:t>
      </w:r>
      <w:r w:rsidR="00303A78">
        <w:t xml:space="preserve"> and helps in system administration</w:t>
      </w:r>
    </w:p>
    <w:p w14:paraId="45AE72E1" w14:textId="794A49B1" w:rsidR="008A0FD3" w:rsidRPr="009B5290" w:rsidRDefault="00303A78" w:rsidP="00711723">
      <w:pPr>
        <w:pStyle w:val="ListParagraph"/>
        <w:numPr>
          <w:ilvl w:val="0"/>
          <w:numId w:val="5"/>
        </w:numPr>
        <w:spacing w:line="360" w:lineRule="auto"/>
      </w:pPr>
      <w:r>
        <w:t>Shivani - Implementation lead for front end</w:t>
      </w:r>
    </w:p>
    <w:p w14:paraId="5079FA61" w14:textId="02023598" w:rsidR="008A0FD3" w:rsidRPr="009B5290" w:rsidRDefault="00303A78" w:rsidP="00711723">
      <w:pPr>
        <w:pStyle w:val="ListParagraph"/>
        <w:numPr>
          <w:ilvl w:val="0"/>
          <w:numId w:val="5"/>
        </w:numPr>
        <w:spacing w:line="360" w:lineRule="auto"/>
      </w:pPr>
      <w:r>
        <w:t xml:space="preserve">Jaswanth </w:t>
      </w:r>
      <w:r w:rsidR="00E31E1E">
        <w:t>-</w:t>
      </w:r>
      <w:r>
        <w:t xml:space="preserve"> </w:t>
      </w:r>
      <w:r w:rsidR="00D329FF">
        <w:t>Configuration management lead and help</w:t>
      </w:r>
      <w:r w:rsidR="00257C4F">
        <w:t>s in design of the project</w:t>
      </w:r>
    </w:p>
    <w:p w14:paraId="72873081" w14:textId="287A36D7" w:rsidR="008A0FD3" w:rsidRPr="009B5290" w:rsidRDefault="00E31E1E" w:rsidP="00711723">
      <w:pPr>
        <w:pStyle w:val="ListParagraph"/>
        <w:numPr>
          <w:ilvl w:val="0"/>
          <w:numId w:val="5"/>
        </w:numPr>
        <w:spacing w:line="360" w:lineRule="auto"/>
      </w:pPr>
      <w:r>
        <w:t xml:space="preserve">Manogna – Documentation lead and helps in </w:t>
      </w:r>
      <w:r w:rsidR="00396199">
        <w:t xml:space="preserve">testing of </w:t>
      </w:r>
      <w:r w:rsidR="00F81237">
        <w:t>our project model</w:t>
      </w:r>
    </w:p>
    <w:p w14:paraId="475CB9D4" w14:textId="22A0547C" w:rsidR="008A0FD3" w:rsidRPr="009B5290" w:rsidRDefault="00F81237" w:rsidP="00711723">
      <w:pPr>
        <w:pStyle w:val="ListParagraph"/>
        <w:numPr>
          <w:ilvl w:val="0"/>
          <w:numId w:val="5"/>
        </w:numPr>
        <w:spacing w:line="360" w:lineRule="auto"/>
      </w:pPr>
      <w:r>
        <w:t xml:space="preserve">Varun </w:t>
      </w:r>
      <w:r w:rsidR="00035815">
        <w:t>–</w:t>
      </w:r>
      <w:r>
        <w:t xml:space="preserve"> </w:t>
      </w:r>
      <w:r w:rsidR="00035815">
        <w:t>Testing lead</w:t>
      </w:r>
      <w:r w:rsidR="00513823">
        <w:t xml:space="preserve"> and helps in documentation</w:t>
      </w:r>
    </w:p>
    <w:p w14:paraId="0DF8EA39" w14:textId="19B51E9E" w:rsidR="0083143E" w:rsidRPr="0083143E" w:rsidRDefault="00513823" w:rsidP="00711723">
      <w:pPr>
        <w:pStyle w:val="ListParagraph"/>
        <w:numPr>
          <w:ilvl w:val="0"/>
          <w:numId w:val="5"/>
        </w:numPr>
        <w:spacing w:line="360" w:lineRule="auto"/>
      </w:pPr>
      <w:r>
        <w:t>Bindu – Design lead and helps in configuration management</w:t>
      </w:r>
    </w:p>
    <w:p w14:paraId="04B01C07" w14:textId="77777777" w:rsidR="00234957" w:rsidRDefault="00234957" w:rsidP="00711723">
      <w:pPr>
        <w:pStyle w:val="Heading1"/>
        <w:spacing w:line="360" w:lineRule="auto"/>
        <w:rPr>
          <w:shd w:val="clear" w:color="auto" w:fill="FFFFFF"/>
        </w:rPr>
      </w:pPr>
      <w:r>
        <w:rPr>
          <w:shd w:val="clear" w:color="auto" w:fill="FFFFFF"/>
        </w:rPr>
        <w:t>Member Contribution Table</w:t>
      </w:r>
    </w:p>
    <w:tbl>
      <w:tblPr>
        <w:tblStyle w:val="TableGrid"/>
        <w:tblW w:w="9327" w:type="dxa"/>
        <w:tblLook w:val="04A0" w:firstRow="1" w:lastRow="0" w:firstColumn="1" w:lastColumn="0" w:noHBand="0" w:noVBand="1"/>
      </w:tblPr>
      <w:tblGrid>
        <w:gridCol w:w="3107"/>
        <w:gridCol w:w="4543"/>
        <w:gridCol w:w="1677"/>
      </w:tblGrid>
      <w:tr w:rsidR="00711723" w14:paraId="55964309" w14:textId="77777777" w:rsidTr="00711723">
        <w:trPr>
          <w:trHeight w:val="658"/>
        </w:trPr>
        <w:tc>
          <w:tcPr>
            <w:tcW w:w="3107" w:type="dxa"/>
            <w:vAlign w:val="center"/>
          </w:tcPr>
          <w:p w14:paraId="63916D50" w14:textId="0F9F01A7" w:rsidR="00711723" w:rsidRDefault="00711723" w:rsidP="00711723">
            <w:pPr>
              <w:pStyle w:val="Heading3"/>
              <w:spacing w:line="360" w:lineRule="auto"/>
              <w:jc w:val="center"/>
            </w:pPr>
            <w:r>
              <w:t>Member Name</w:t>
            </w:r>
          </w:p>
        </w:tc>
        <w:tc>
          <w:tcPr>
            <w:tcW w:w="4543" w:type="dxa"/>
            <w:vAlign w:val="center"/>
          </w:tcPr>
          <w:p w14:paraId="5D1B85C7" w14:textId="2C080C40" w:rsidR="00711723" w:rsidRDefault="00711723" w:rsidP="00711723">
            <w:pPr>
              <w:pStyle w:val="Heading3"/>
              <w:spacing w:line="360" w:lineRule="auto"/>
              <w:jc w:val="center"/>
            </w:pPr>
            <w:r>
              <w:t>Contribution description</w:t>
            </w:r>
          </w:p>
        </w:tc>
        <w:tc>
          <w:tcPr>
            <w:tcW w:w="1677" w:type="dxa"/>
            <w:vAlign w:val="center"/>
          </w:tcPr>
          <w:p w14:paraId="03E81CD5" w14:textId="4BCAC42C" w:rsidR="00711723" w:rsidRDefault="00711723" w:rsidP="00711723">
            <w:pPr>
              <w:pStyle w:val="Heading3"/>
              <w:spacing w:line="360" w:lineRule="auto"/>
              <w:jc w:val="center"/>
            </w:pPr>
            <w:r>
              <w:t>Overall Contribution (%)</w:t>
            </w:r>
          </w:p>
        </w:tc>
      </w:tr>
      <w:tr w:rsidR="00711723" w14:paraId="000E798F" w14:textId="77777777" w:rsidTr="00711723">
        <w:trPr>
          <w:trHeight w:val="658"/>
        </w:trPr>
        <w:tc>
          <w:tcPr>
            <w:tcW w:w="3107" w:type="dxa"/>
            <w:vAlign w:val="center"/>
          </w:tcPr>
          <w:p w14:paraId="0096828C" w14:textId="5B5950DA" w:rsidR="00711723" w:rsidRDefault="00F53012" w:rsidP="00711723">
            <w:pPr>
              <w:spacing w:line="360" w:lineRule="auto"/>
              <w:jc w:val="center"/>
            </w:pPr>
            <w:r>
              <w:t>Sameera</w:t>
            </w:r>
          </w:p>
        </w:tc>
        <w:tc>
          <w:tcPr>
            <w:tcW w:w="4543" w:type="dxa"/>
            <w:vAlign w:val="center"/>
          </w:tcPr>
          <w:p w14:paraId="291AD2E8" w14:textId="6266D1E1" w:rsidR="00711723" w:rsidRDefault="002E201D" w:rsidP="00711723">
            <w:pPr>
              <w:spacing w:line="360" w:lineRule="auto"/>
              <w:jc w:val="center"/>
            </w:pPr>
            <w:r>
              <w:t>Worked on project description and Risk one</w:t>
            </w:r>
          </w:p>
        </w:tc>
        <w:tc>
          <w:tcPr>
            <w:tcW w:w="1677" w:type="dxa"/>
            <w:vAlign w:val="center"/>
          </w:tcPr>
          <w:p w14:paraId="0519E1E8" w14:textId="7952D463" w:rsidR="00711723" w:rsidRDefault="00ED3A6A" w:rsidP="00711723">
            <w:pPr>
              <w:spacing w:line="360" w:lineRule="auto"/>
              <w:jc w:val="center"/>
            </w:pPr>
            <w:r>
              <w:t>12.5%</w:t>
            </w:r>
          </w:p>
        </w:tc>
      </w:tr>
      <w:tr w:rsidR="00711723" w14:paraId="33F54309" w14:textId="77777777" w:rsidTr="00711723">
        <w:trPr>
          <w:trHeight w:val="658"/>
        </w:trPr>
        <w:tc>
          <w:tcPr>
            <w:tcW w:w="3107" w:type="dxa"/>
            <w:vAlign w:val="center"/>
          </w:tcPr>
          <w:p w14:paraId="465A1C92" w14:textId="30954F8C" w:rsidR="00711723" w:rsidRDefault="00DB3068" w:rsidP="00711723">
            <w:pPr>
              <w:spacing w:line="360" w:lineRule="auto"/>
              <w:jc w:val="center"/>
            </w:pPr>
            <w:r>
              <w:t>Varsha</w:t>
            </w:r>
          </w:p>
        </w:tc>
        <w:tc>
          <w:tcPr>
            <w:tcW w:w="4543" w:type="dxa"/>
            <w:vAlign w:val="center"/>
          </w:tcPr>
          <w:p w14:paraId="0A06F1AA" w14:textId="4816692A" w:rsidR="002E201D" w:rsidRDefault="002E201D" w:rsidP="002E201D">
            <w:pPr>
              <w:spacing w:line="360" w:lineRule="auto"/>
              <w:jc w:val="center"/>
            </w:pPr>
            <w:r>
              <w:t>Worked on project timeline and project description</w:t>
            </w:r>
          </w:p>
        </w:tc>
        <w:tc>
          <w:tcPr>
            <w:tcW w:w="1677" w:type="dxa"/>
            <w:vAlign w:val="center"/>
          </w:tcPr>
          <w:p w14:paraId="4771CD7D" w14:textId="28A8D8D5" w:rsidR="00711723" w:rsidRDefault="00ED3A6A" w:rsidP="00711723">
            <w:pPr>
              <w:spacing w:line="360" w:lineRule="auto"/>
              <w:jc w:val="center"/>
            </w:pPr>
            <w:r>
              <w:t>12.5%</w:t>
            </w:r>
          </w:p>
        </w:tc>
      </w:tr>
      <w:tr w:rsidR="00711723" w14:paraId="169FAA9D" w14:textId="77777777" w:rsidTr="00711723">
        <w:trPr>
          <w:trHeight w:val="629"/>
        </w:trPr>
        <w:tc>
          <w:tcPr>
            <w:tcW w:w="3107" w:type="dxa"/>
            <w:vAlign w:val="center"/>
          </w:tcPr>
          <w:p w14:paraId="63197341" w14:textId="1A81B5C1" w:rsidR="00711723" w:rsidRDefault="00DB3068" w:rsidP="00711723">
            <w:pPr>
              <w:spacing w:line="360" w:lineRule="auto"/>
              <w:jc w:val="center"/>
            </w:pPr>
            <w:r>
              <w:t>Nikhil</w:t>
            </w:r>
          </w:p>
        </w:tc>
        <w:tc>
          <w:tcPr>
            <w:tcW w:w="4543" w:type="dxa"/>
            <w:vAlign w:val="center"/>
          </w:tcPr>
          <w:p w14:paraId="62676D49" w14:textId="1B43D914" w:rsidR="00711723" w:rsidRDefault="002E201D" w:rsidP="00711723">
            <w:pPr>
              <w:spacing w:line="360" w:lineRule="auto"/>
              <w:jc w:val="center"/>
            </w:pPr>
            <w:r>
              <w:t>Contributed to risk two and Gannt chart</w:t>
            </w:r>
          </w:p>
        </w:tc>
        <w:tc>
          <w:tcPr>
            <w:tcW w:w="1677" w:type="dxa"/>
            <w:vAlign w:val="center"/>
          </w:tcPr>
          <w:p w14:paraId="34D88035" w14:textId="78B41952" w:rsidR="00711723" w:rsidRDefault="00ED3A6A" w:rsidP="00711723">
            <w:pPr>
              <w:spacing w:line="360" w:lineRule="auto"/>
              <w:jc w:val="center"/>
            </w:pPr>
            <w:r>
              <w:t>12.5%</w:t>
            </w:r>
          </w:p>
        </w:tc>
      </w:tr>
      <w:tr w:rsidR="00711723" w14:paraId="20717BF1" w14:textId="77777777" w:rsidTr="00711723">
        <w:trPr>
          <w:trHeight w:val="629"/>
        </w:trPr>
        <w:tc>
          <w:tcPr>
            <w:tcW w:w="3107" w:type="dxa"/>
            <w:vAlign w:val="center"/>
          </w:tcPr>
          <w:p w14:paraId="0661159E" w14:textId="62336B53" w:rsidR="00711723" w:rsidRDefault="007E2F28" w:rsidP="00711723">
            <w:pPr>
              <w:spacing w:line="360" w:lineRule="auto"/>
              <w:jc w:val="center"/>
            </w:pPr>
            <w:r>
              <w:t>Jaswanth</w:t>
            </w:r>
          </w:p>
        </w:tc>
        <w:tc>
          <w:tcPr>
            <w:tcW w:w="4543" w:type="dxa"/>
            <w:vAlign w:val="center"/>
          </w:tcPr>
          <w:p w14:paraId="5586F3F0" w14:textId="27BF0B00" w:rsidR="00711723" w:rsidRDefault="002E201D" w:rsidP="00711723">
            <w:pPr>
              <w:spacing w:line="360" w:lineRule="auto"/>
              <w:jc w:val="center"/>
            </w:pPr>
            <w:r>
              <w:t xml:space="preserve">Calculated Hardware requirements </w:t>
            </w:r>
          </w:p>
        </w:tc>
        <w:tc>
          <w:tcPr>
            <w:tcW w:w="1677" w:type="dxa"/>
            <w:vAlign w:val="center"/>
          </w:tcPr>
          <w:p w14:paraId="3549181A" w14:textId="56E8D2DD" w:rsidR="00711723" w:rsidRDefault="00ED3A6A" w:rsidP="00711723">
            <w:pPr>
              <w:spacing w:line="360" w:lineRule="auto"/>
              <w:jc w:val="center"/>
            </w:pPr>
            <w:r>
              <w:t>12.5%</w:t>
            </w:r>
          </w:p>
        </w:tc>
      </w:tr>
      <w:tr w:rsidR="00711723" w14:paraId="597C0491" w14:textId="77777777" w:rsidTr="00711723">
        <w:trPr>
          <w:trHeight w:val="629"/>
        </w:trPr>
        <w:tc>
          <w:tcPr>
            <w:tcW w:w="3107" w:type="dxa"/>
            <w:vAlign w:val="center"/>
          </w:tcPr>
          <w:p w14:paraId="3CAC94C8" w14:textId="1AF7B004" w:rsidR="00711723" w:rsidRDefault="007E2F28" w:rsidP="00711723">
            <w:pPr>
              <w:spacing w:line="360" w:lineRule="auto"/>
              <w:jc w:val="center"/>
            </w:pPr>
            <w:r>
              <w:t>Varun</w:t>
            </w:r>
          </w:p>
        </w:tc>
        <w:tc>
          <w:tcPr>
            <w:tcW w:w="4543" w:type="dxa"/>
            <w:vAlign w:val="center"/>
          </w:tcPr>
          <w:p w14:paraId="43D49A64" w14:textId="5E97F92D" w:rsidR="00711723" w:rsidRDefault="002E201D" w:rsidP="00711723">
            <w:pPr>
              <w:spacing w:line="360" w:lineRule="auto"/>
              <w:jc w:val="center"/>
            </w:pPr>
            <w:r>
              <w:t>Worked on risk analysis both one and three</w:t>
            </w:r>
          </w:p>
        </w:tc>
        <w:tc>
          <w:tcPr>
            <w:tcW w:w="1677" w:type="dxa"/>
            <w:vAlign w:val="center"/>
          </w:tcPr>
          <w:p w14:paraId="4E33D115" w14:textId="588060E6" w:rsidR="00711723" w:rsidRDefault="00ED3A6A" w:rsidP="00711723">
            <w:pPr>
              <w:spacing w:line="360" w:lineRule="auto"/>
              <w:jc w:val="center"/>
            </w:pPr>
            <w:r>
              <w:t>12.5%</w:t>
            </w:r>
          </w:p>
        </w:tc>
      </w:tr>
      <w:tr w:rsidR="00711723" w14:paraId="1485A640" w14:textId="77777777" w:rsidTr="00711723">
        <w:trPr>
          <w:trHeight w:val="629"/>
        </w:trPr>
        <w:tc>
          <w:tcPr>
            <w:tcW w:w="3107" w:type="dxa"/>
            <w:vAlign w:val="center"/>
          </w:tcPr>
          <w:p w14:paraId="05C823B8" w14:textId="2A7E1995" w:rsidR="00711723" w:rsidRDefault="007E2F28" w:rsidP="00711723">
            <w:pPr>
              <w:spacing w:line="360" w:lineRule="auto"/>
              <w:jc w:val="center"/>
            </w:pPr>
            <w:r>
              <w:t>Shivani</w:t>
            </w:r>
          </w:p>
        </w:tc>
        <w:tc>
          <w:tcPr>
            <w:tcW w:w="4543" w:type="dxa"/>
            <w:vAlign w:val="center"/>
          </w:tcPr>
          <w:p w14:paraId="6A0EF2AD" w14:textId="7522D31A" w:rsidR="00711723" w:rsidRDefault="002E201D" w:rsidP="00711723">
            <w:pPr>
              <w:spacing w:line="360" w:lineRule="auto"/>
              <w:jc w:val="center"/>
            </w:pPr>
            <w:r>
              <w:t>Structured software requirements</w:t>
            </w:r>
          </w:p>
        </w:tc>
        <w:tc>
          <w:tcPr>
            <w:tcW w:w="1677" w:type="dxa"/>
            <w:vAlign w:val="center"/>
          </w:tcPr>
          <w:p w14:paraId="5A80D6D3" w14:textId="5A9ADB53" w:rsidR="00711723" w:rsidRDefault="00DD5704" w:rsidP="00711723">
            <w:pPr>
              <w:spacing w:line="360" w:lineRule="auto"/>
              <w:jc w:val="center"/>
            </w:pPr>
            <w:r>
              <w:t>12.5%</w:t>
            </w:r>
          </w:p>
        </w:tc>
      </w:tr>
      <w:tr w:rsidR="00711723" w14:paraId="27D8EB81" w14:textId="77777777" w:rsidTr="00711723">
        <w:trPr>
          <w:trHeight w:val="629"/>
        </w:trPr>
        <w:tc>
          <w:tcPr>
            <w:tcW w:w="3107" w:type="dxa"/>
            <w:vAlign w:val="center"/>
          </w:tcPr>
          <w:p w14:paraId="66479547" w14:textId="7EDAE24E" w:rsidR="00711723" w:rsidRDefault="003E15B8" w:rsidP="00711723">
            <w:pPr>
              <w:spacing w:line="360" w:lineRule="auto"/>
              <w:jc w:val="center"/>
            </w:pPr>
            <w:r>
              <w:t>Bindu</w:t>
            </w:r>
          </w:p>
        </w:tc>
        <w:tc>
          <w:tcPr>
            <w:tcW w:w="4543" w:type="dxa"/>
            <w:vAlign w:val="center"/>
          </w:tcPr>
          <w:p w14:paraId="6336AF30" w14:textId="054D4729" w:rsidR="00711723" w:rsidRDefault="002E201D" w:rsidP="00711723">
            <w:pPr>
              <w:spacing w:line="360" w:lineRule="auto"/>
              <w:jc w:val="center"/>
            </w:pPr>
            <w:r>
              <w:t>Worked on risk three and contributed to Gannt chart</w:t>
            </w:r>
          </w:p>
        </w:tc>
        <w:tc>
          <w:tcPr>
            <w:tcW w:w="1677" w:type="dxa"/>
            <w:vAlign w:val="center"/>
          </w:tcPr>
          <w:p w14:paraId="43EBC1F1" w14:textId="7637B02C" w:rsidR="00711723" w:rsidRDefault="00DD5704" w:rsidP="00711723">
            <w:pPr>
              <w:spacing w:line="360" w:lineRule="auto"/>
              <w:jc w:val="center"/>
            </w:pPr>
            <w:r>
              <w:t>12.5%</w:t>
            </w:r>
          </w:p>
        </w:tc>
      </w:tr>
      <w:tr w:rsidR="00711723" w14:paraId="3E49DECF" w14:textId="77777777" w:rsidTr="00711723">
        <w:trPr>
          <w:trHeight w:val="629"/>
        </w:trPr>
        <w:tc>
          <w:tcPr>
            <w:tcW w:w="3107" w:type="dxa"/>
            <w:vAlign w:val="center"/>
          </w:tcPr>
          <w:p w14:paraId="47CF8B4E" w14:textId="0799B4CB" w:rsidR="00711723" w:rsidRDefault="003E15B8" w:rsidP="00711723">
            <w:pPr>
              <w:spacing w:line="360" w:lineRule="auto"/>
              <w:jc w:val="center"/>
            </w:pPr>
            <w:r>
              <w:t>Manogna</w:t>
            </w:r>
          </w:p>
        </w:tc>
        <w:tc>
          <w:tcPr>
            <w:tcW w:w="4543" w:type="dxa"/>
            <w:vAlign w:val="center"/>
          </w:tcPr>
          <w:p w14:paraId="00200835" w14:textId="2FD46C55" w:rsidR="00711723" w:rsidRDefault="002E201D" w:rsidP="00711723">
            <w:pPr>
              <w:spacing w:line="360" w:lineRule="auto"/>
              <w:jc w:val="center"/>
            </w:pPr>
            <w:r>
              <w:t>Formatted the document and helped with project timeline</w:t>
            </w:r>
          </w:p>
        </w:tc>
        <w:tc>
          <w:tcPr>
            <w:tcW w:w="1677" w:type="dxa"/>
            <w:vAlign w:val="center"/>
          </w:tcPr>
          <w:p w14:paraId="67E776B3" w14:textId="52FA2156" w:rsidR="00711723" w:rsidRDefault="00DD5704" w:rsidP="00711723">
            <w:pPr>
              <w:spacing w:line="360" w:lineRule="auto"/>
              <w:jc w:val="center"/>
            </w:pPr>
            <w:r>
              <w:t>12.5%</w:t>
            </w:r>
          </w:p>
        </w:tc>
      </w:tr>
    </w:tbl>
    <w:p w14:paraId="473BFE23" w14:textId="77777777" w:rsidR="008A0FD3" w:rsidRPr="008A0FD3" w:rsidRDefault="008A0FD3" w:rsidP="00711723">
      <w:pPr>
        <w:spacing w:line="360" w:lineRule="auto"/>
      </w:pPr>
    </w:p>
    <w:sectPr w:rsidR="008A0FD3" w:rsidRPr="008A0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70B2A"/>
    <w:multiLevelType w:val="hybridMultilevel"/>
    <w:tmpl w:val="0866A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655853"/>
    <w:multiLevelType w:val="hybridMultilevel"/>
    <w:tmpl w:val="7D083C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D7300D"/>
    <w:multiLevelType w:val="hybridMultilevel"/>
    <w:tmpl w:val="71C4E8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D782C7A"/>
    <w:multiLevelType w:val="hybridMultilevel"/>
    <w:tmpl w:val="F5102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6265C4"/>
    <w:multiLevelType w:val="hybridMultilevel"/>
    <w:tmpl w:val="71C4E826"/>
    <w:lvl w:ilvl="0" w:tplc="B6FC98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8864645">
    <w:abstractNumId w:val="4"/>
  </w:num>
  <w:num w:numId="2" w16cid:durableId="435492066">
    <w:abstractNumId w:val="3"/>
  </w:num>
  <w:num w:numId="3" w16cid:durableId="513879657">
    <w:abstractNumId w:val="1"/>
  </w:num>
  <w:num w:numId="4" w16cid:durableId="894123128">
    <w:abstractNumId w:val="0"/>
  </w:num>
  <w:num w:numId="5" w16cid:durableId="464399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7F"/>
    <w:rsid w:val="000244CC"/>
    <w:rsid w:val="00035815"/>
    <w:rsid w:val="000B7164"/>
    <w:rsid w:val="001D24FC"/>
    <w:rsid w:val="00234957"/>
    <w:rsid w:val="00245FAC"/>
    <w:rsid w:val="00257C4F"/>
    <w:rsid w:val="00261091"/>
    <w:rsid w:val="002E201D"/>
    <w:rsid w:val="00303A78"/>
    <w:rsid w:val="00396199"/>
    <w:rsid w:val="003E15B8"/>
    <w:rsid w:val="004812C3"/>
    <w:rsid w:val="00513823"/>
    <w:rsid w:val="00582911"/>
    <w:rsid w:val="005B4247"/>
    <w:rsid w:val="0062228B"/>
    <w:rsid w:val="006223EE"/>
    <w:rsid w:val="00624F95"/>
    <w:rsid w:val="00676968"/>
    <w:rsid w:val="006B1C67"/>
    <w:rsid w:val="00711723"/>
    <w:rsid w:val="007970C1"/>
    <w:rsid w:val="007B6738"/>
    <w:rsid w:val="007E2F28"/>
    <w:rsid w:val="0081617F"/>
    <w:rsid w:val="0083143E"/>
    <w:rsid w:val="008A0FD3"/>
    <w:rsid w:val="00915E65"/>
    <w:rsid w:val="00974519"/>
    <w:rsid w:val="009B5290"/>
    <w:rsid w:val="00AA6035"/>
    <w:rsid w:val="00B21DCC"/>
    <w:rsid w:val="00B66EF5"/>
    <w:rsid w:val="00CA1251"/>
    <w:rsid w:val="00D329FF"/>
    <w:rsid w:val="00D36E51"/>
    <w:rsid w:val="00DB3068"/>
    <w:rsid w:val="00DD5704"/>
    <w:rsid w:val="00DE3C97"/>
    <w:rsid w:val="00E31E1E"/>
    <w:rsid w:val="00E7493B"/>
    <w:rsid w:val="00E9793C"/>
    <w:rsid w:val="00EC745C"/>
    <w:rsid w:val="00ED3A6A"/>
    <w:rsid w:val="00F53012"/>
    <w:rsid w:val="00F81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8F49"/>
  <w15:chartTrackingRefBased/>
  <w15:docId w15:val="{B552EF9F-0D50-4039-B664-CAAC2CC55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93C"/>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B529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B5290"/>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93C"/>
    <w:rPr>
      <w:rFonts w:ascii="Times New Roman" w:eastAsiaTheme="majorEastAsia" w:hAnsi="Times New Roman" w:cstheme="majorBidi"/>
      <w:b/>
      <w:sz w:val="32"/>
      <w:szCs w:val="32"/>
    </w:rPr>
  </w:style>
  <w:style w:type="paragraph" w:styleId="NoSpacing">
    <w:name w:val="No Spacing"/>
    <w:uiPriority w:val="1"/>
    <w:qFormat/>
    <w:rsid w:val="009B5290"/>
    <w:pPr>
      <w:spacing w:after="0" w:line="240" w:lineRule="auto"/>
    </w:pPr>
  </w:style>
  <w:style w:type="character" w:customStyle="1" w:styleId="Heading2Char">
    <w:name w:val="Heading 2 Char"/>
    <w:basedOn w:val="DefaultParagraphFont"/>
    <w:link w:val="Heading2"/>
    <w:uiPriority w:val="9"/>
    <w:rsid w:val="009B5290"/>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B5290"/>
    <w:rPr>
      <w:rFonts w:ascii="Times New Roman" w:eastAsiaTheme="majorEastAsia" w:hAnsi="Times New Roman" w:cstheme="majorBidi"/>
      <w:b/>
      <w:sz w:val="24"/>
      <w:szCs w:val="24"/>
    </w:rPr>
  </w:style>
  <w:style w:type="paragraph" w:styleId="Title">
    <w:name w:val="Title"/>
    <w:basedOn w:val="Normal"/>
    <w:next w:val="Normal"/>
    <w:link w:val="TitleChar"/>
    <w:uiPriority w:val="10"/>
    <w:qFormat/>
    <w:rsid w:val="009B5290"/>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B5290"/>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9B5290"/>
    <w:pPr>
      <w:numPr>
        <w:ilvl w:val="1"/>
      </w:numPr>
      <w:jc w:val="cente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9B5290"/>
    <w:rPr>
      <w:rFonts w:ascii="Times New Roman" w:eastAsiaTheme="minorEastAsia" w:hAnsi="Times New Roman"/>
      <w:b/>
      <w:color w:val="5A5A5A" w:themeColor="text1" w:themeTint="A5"/>
      <w:spacing w:val="15"/>
    </w:rPr>
  </w:style>
  <w:style w:type="paragraph" w:styleId="ListParagraph">
    <w:name w:val="List Paragraph"/>
    <w:basedOn w:val="Normal"/>
    <w:uiPriority w:val="34"/>
    <w:qFormat/>
    <w:rsid w:val="009B5290"/>
    <w:pPr>
      <w:ind w:left="720"/>
      <w:contextualSpacing/>
    </w:pPr>
  </w:style>
  <w:style w:type="paragraph" w:styleId="TOCHeading">
    <w:name w:val="TOC Heading"/>
    <w:basedOn w:val="Heading1"/>
    <w:next w:val="Normal"/>
    <w:uiPriority w:val="39"/>
    <w:unhideWhenUsed/>
    <w:qFormat/>
    <w:rsid w:val="005B4247"/>
    <w:pPr>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5B4247"/>
    <w:pPr>
      <w:spacing w:after="100"/>
    </w:pPr>
  </w:style>
  <w:style w:type="paragraph" w:styleId="TOC2">
    <w:name w:val="toc 2"/>
    <w:basedOn w:val="Normal"/>
    <w:next w:val="Normal"/>
    <w:autoRedefine/>
    <w:uiPriority w:val="39"/>
    <w:unhideWhenUsed/>
    <w:rsid w:val="005B4247"/>
    <w:pPr>
      <w:spacing w:after="100"/>
      <w:ind w:left="240"/>
    </w:pPr>
  </w:style>
  <w:style w:type="character" w:styleId="Hyperlink">
    <w:name w:val="Hyperlink"/>
    <w:basedOn w:val="DefaultParagraphFont"/>
    <w:uiPriority w:val="99"/>
    <w:unhideWhenUsed/>
    <w:rsid w:val="005B4247"/>
    <w:rPr>
      <w:color w:val="0563C1" w:themeColor="hyperlink"/>
      <w:u w:val="single"/>
    </w:rPr>
  </w:style>
  <w:style w:type="paragraph" w:styleId="TOC3">
    <w:name w:val="toc 3"/>
    <w:basedOn w:val="Normal"/>
    <w:next w:val="Normal"/>
    <w:autoRedefine/>
    <w:uiPriority w:val="39"/>
    <w:unhideWhenUsed/>
    <w:rsid w:val="005B4247"/>
    <w:pPr>
      <w:spacing w:after="100"/>
      <w:ind w:left="440"/>
    </w:pPr>
    <w:rPr>
      <w:rFonts w:asciiTheme="minorHAnsi" w:eastAsiaTheme="minorEastAsia" w:hAnsiTheme="minorHAnsi"/>
      <w:kern w:val="0"/>
      <w:sz w:val="22"/>
      <w:szCs w:val="22"/>
      <w:lang w:val="en-US"/>
      <w14:ligatures w14:val="none"/>
    </w:rPr>
  </w:style>
  <w:style w:type="table" w:styleId="TableGrid">
    <w:name w:val="Table Grid"/>
    <w:basedOn w:val="TableNormal"/>
    <w:uiPriority w:val="39"/>
    <w:rsid w:val="00234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0084">
      <w:bodyDiv w:val="1"/>
      <w:marLeft w:val="0"/>
      <w:marRight w:val="0"/>
      <w:marTop w:val="0"/>
      <w:marBottom w:val="0"/>
      <w:divBdr>
        <w:top w:val="none" w:sz="0" w:space="0" w:color="auto"/>
        <w:left w:val="none" w:sz="0" w:space="0" w:color="auto"/>
        <w:bottom w:val="none" w:sz="0" w:space="0" w:color="auto"/>
        <w:right w:val="none" w:sz="0" w:space="0" w:color="auto"/>
      </w:divBdr>
      <w:divsChild>
        <w:div w:id="1191529948">
          <w:marLeft w:val="0"/>
          <w:marRight w:val="0"/>
          <w:marTop w:val="0"/>
          <w:marBottom w:val="0"/>
          <w:divBdr>
            <w:top w:val="none" w:sz="0" w:space="0" w:color="auto"/>
            <w:left w:val="none" w:sz="0" w:space="0" w:color="auto"/>
            <w:bottom w:val="none" w:sz="0" w:space="0" w:color="auto"/>
            <w:right w:val="none" w:sz="0" w:space="0" w:color="auto"/>
          </w:divBdr>
          <w:divsChild>
            <w:div w:id="17680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8443">
      <w:bodyDiv w:val="1"/>
      <w:marLeft w:val="0"/>
      <w:marRight w:val="0"/>
      <w:marTop w:val="0"/>
      <w:marBottom w:val="0"/>
      <w:divBdr>
        <w:top w:val="none" w:sz="0" w:space="0" w:color="auto"/>
        <w:left w:val="none" w:sz="0" w:space="0" w:color="auto"/>
        <w:bottom w:val="none" w:sz="0" w:space="0" w:color="auto"/>
        <w:right w:val="none" w:sz="0" w:space="0" w:color="auto"/>
      </w:divBdr>
      <w:divsChild>
        <w:div w:id="334302368">
          <w:marLeft w:val="0"/>
          <w:marRight w:val="0"/>
          <w:marTop w:val="0"/>
          <w:marBottom w:val="0"/>
          <w:divBdr>
            <w:top w:val="none" w:sz="0" w:space="0" w:color="auto"/>
            <w:left w:val="none" w:sz="0" w:space="0" w:color="auto"/>
            <w:bottom w:val="none" w:sz="0" w:space="0" w:color="auto"/>
            <w:right w:val="none" w:sz="0" w:space="0" w:color="auto"/>
          </w:divBdr>
          <w:divsChild>
            <w:div w:id="4820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1565E-7070-4934-A073-D6D45B0E7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5</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Kamireddy, Vinish Reddy</dc:creator>
  <cp:keywords/>
  <dc:description/>
  <cp:lastModifiedBy>Sameera Shetty</cp:lastModifiedBy>
  <cp:revision>33</cp:revision>
  <dcterms:created xsi:type="dcterms:W3CDTF">2024-02-04T21:40:00Z</dcterms:created>
  <dcterms:modified xsi:type="dcterms:W3CDTF">2024-02-06T00:21:00Z</dcterms:modified>
</cp:coreProperties>
</file>