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8482" w14:textId="77777777" w:rsidR="005C30E9" w:rsidRDefault="005C30E9">
      <w:pPr>
        <w:spacing w:after="360"/>
      </w:pPr>
    </w:p>
    <w:p w14:paraId="7F74708D" w14:textId="77777777" w:rsidR="005C30E9" w:rsidRDefault="00D76730">
      <w:pPr>
        <w:spacing w:after="100"/>
        <w:jc w:val="center"/>
      </w:pPr>
      <w:r>
        <w:rPr>
          <w:b/>
          <w:bCs/>
          <w:color w:val="3B1A10"/>
          <w:sz w:val="32"/>
          <w:szCs w:val="32"/>
        </w:rPr>
        <w:t>LAKESHORE HOSPITAL AND RESEARCH CENTRE LIMITED</w:t>
      </w:r>
    </w:p>
    <w:p w14:paraId="310EBEB2" w14:textId="77777777" w:rsidR="005C30E9" w:rsidRDefault="00D76730">
      <w:pPr>
        <w:spacing w:after="80"/>
        <w:jc w:val="center"/>
      </w:pPr>
      <w:r>
        <w:rPr>
          <w:color w:val="666666"/>
          <w:sz w:val="18"/>
          <w:szCs w:val="18"/>
        </w:rPr>
        <w:t xml:space="preserve">CIN: U85110KL1996PLC010260  |  XVI/612, </w:t>
      </w:r>
      <w:proofErr w:type="spellStart"/>
      <w:r>
        <w:rPr>
          <w:color w:val="666666"/>
          <w:sz w:val="18"/>
          <w:szCs w:val="18"/>
        </w:rPr>
        <w:t>Maradu</w:t>
      </w:r>
      <w:proofErr w:type="spellEnd"/>
      <w:r>
        <w:rPr>
          <w:color w:val="666666"/>
          <w:sz w:val="18"/>
          <w:szCs w:val="18"/>
        </w:rPr>
        <w:t>, Kochi – 682 040</w:t>
      </w:r>
    </w:p>
    <w:p w14:paraId="1DB674AE" w14:textId="77777777" w:rsidR="005C30E9" w:rsidRDefault="005C30E9">
      <w:pPr>
        <w:spacing w:after="100"/>
      </w:pPr>
    </w:p>
    <w:p w14:paraId="7BA6EBA8" w14:textId="77777777" w:rsidR="005C30E9" w:rsidRDefault="00D76730">
      <w:pPr>
        <w:pBdr>
          <w:bottom w:val="single" w:sz="8" w:space="4" w:color="8B6914"/>
        </w:pBdr>
        <w:spacing w:after="80"/>
        <w:jc w:val="center"/>
      </w:pPr>
      <w:r>
        <w:rPr>
          <w:b/>
          <w:bCs/>
          <w:color w:val="C0392B"/>
          <w:sz w:val="34"/>
          <w:szCs w:val="34"/>
        </w:rPr>
        <w:t>STATUTORY COMPLIANCE — GAP ANALYSIS REPORT</w:t>
      </w:r>
    </w:p>
    <w:p w14:paraId="4DAB91ED" w14:textId="77777777" w:rsidR="005C30E9" w:rsidRDefault="005C30E9">
      <w:pPr>
        <w:spacing w:after="80"/>
      </w:pPr>
    </w:p>
    <w:p w14:paraId="4A0A21B7" w14:textId="77777777" w:rsidR="005C30E9" w:rsidRDefault="00D76730">
      <w:pPr>
        <w:spacing w:after="60"/>
        <w:jc w:val="center"/>
      </w:pPr>
      <w:r>
        <w:rPr>
          <w:color w:val="666666"/>
        </w:rPr>
        <w:t>FY 2025-26  |  As at 13 March 2026  |  Version 4 — Updated 13 Mar 2026 (final1)</w:t>
      </w:r>
    </w:p>
    <w:p w14:paraId="01BC438C" w14:textId="77777777" w:rsidR="005C30E9" w:rsidRDefault="00D76730">
      <w:pPr>
        <w:spacing w:after="40"/>
        <w:jc w:val="center"/>
      </w:pPr>
      <w:r>
        <w:rPr>
          <w:color w:val="888888"/>
          <w:sz w:val="17"/>
          <w:szCs w:val="17"/>
        </w:rPr>
        <w:t>Source: Hospital_Compliance_Tracker__13_03_26.xlsx  +  LICENSES_March_2026.docx  +  Management clarifications</w:t>
      </w:r>
    </w:p>
    <w:p w14:paraId="2E781213" w14:textId="77777777" w:rsidR="005C30E9" w:rsidRDefault="005C30E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30E9" w14:paraId="51EDA3D0" w14:textId="77777777">
        <w:tc>
          <w:tcPr>
            <w:tcW w:w="93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B4F7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A2FEE" w14:textId="77777777" w:rsidR="005C30E9" w:rsidRDefault="00D76730">
            <w:r>
              <w:rPr>
                <w:b/>
                <w:bCs/>
                <w:color w:val="FFFFFF"/>
              </w:rPr>
              <w:t>MANAGEMENT CLARIFICATIONS INCORPORATED (v2)</w:t>
            </w:r>
          </w:p>
        </w:tc>
      </w:tr>
      <w:tr w:rsidR="005C30E9" w14:paraId="3D7ECC2A" w14:textId="77777777">
        <w:tc>
          <w:tcPr>
            <w:tcW w:w="936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2410D" w14:textId="77777777" w:rsidR="005C30E9" w:rsidRDefault="005C30E9">
            <w:pPr>
              <w:spacing w:after="40"/>
            </w:pPr>
          </w:p>
          <w:p w14:paraId="65764512" w14:textId="77777777" w:rsidR="005C30E9" w:rsidRDefault="00D7673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A1A1A"/>
                <w:sz w:val="17"/>
                <w:szCs w:val="17"/>
              </w:rPr>
              <w:t>MR-1 for Group CEO/CFO: Not applicable — Rule 3 limits MR-1 to MD/WTD/Manager only. Closed.</w:t>
            </w:r>
          </w:p>
          <w:p w14:paraId="0544A9F8" w14:textId="77777777" w:rsidR="005C30E9" w:rsidRDefault="00D7673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A1A1A"/>
                <w:sz w:val="17"/>
                <w:szCs w:val="17"/>
              </w:rPr>
              <w:t>RPT Policy (Sec 188): WOS transactions exempt under Sec 188(1) proviso; all RPTs disclosed in AOC-2. Closed.</w:t>
            </w:r>
          </w:p>
          <w:p w14:paraId="36394E2F" w14:textId="77777777" w:rsidR="005C30E9" w:rsidRDefault="00D7673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A1A1A"/>
                <w:sz w:val="17"/>
                <w:szCs w:val="17"/>
              </w:rPr>
              <w:t>Managerial Remuneration (Sec 197): Confirmed within 11% ceiling. Closed.</w:t>
            </w:r>
          </w:p>
          <w:p w14:paraId="4F7938AA" w14:textId="77777777" w:rsidR="005C30E9" w:rsidRDefault="00D7673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A1A1A"/>
                <w:sz w:val="17"/>
                <w:szCs w:val="17"/>
              </w:rPr>
              <w:t>MSME-1 &amp; PAS-6 (Oct–Mar cycle): Cannot be filed before 31 March. Will be filed within statutory period. Reclassified as upcoming.</w:t>
            </w:r>
          </w:p>
          <w:p w14:paraId="787FB88E" w14:textId="77777777" w:rsidR="005C30E9" w:rsidRDefault="00D7673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A1A1A"/>
                <w:sz w:val="17"/>
                <w:szCs w:val="17"/>
              </w:rPr>
              <w:t>Chairman's signature on BM minutes: Noted for information — Chairman has been absent from Kochi for over one year. No further action required from compliance perspective beyond noting.</w:t>
            </w:r>
          </w:p>
          <w:p w14:paraId="56D827E1" w14:textId="77777777" w:rsidR="005C30E9" w:rsidRDefault="00D7673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A1A1A"/>
                <w:sz w:val="17"/>
                <w:szCs w:val="17"/>
              </w:rPr>
              <w:t>MGT-14 &amp; DIR-12 (CFO/CEO): Draft forms ready; will be filed within the statutory period.</w:t>
            </w:r>
          </w:p>
        </w:tc>
      </w:tr>
    </w:tbl>
    <w:p w14:paraId="446B308A" w14:textId="77777777" w:rsidR="005C30E9" w:rsidRDefault="005C30E9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5C30E9" w14:paraId="18F7B4AB" w14:textId="77777777">
        <w:tc>
          <w:tcPr>
            <w:tcW w:w="9360" w:type="dxa"/>
            <w:gridSpan w:val="2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3B1A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1EA55" w14:textId="77777777" w:rsidR="005C30E9" w:rsidRDefault="00D76730">
            <w:r>
              <w:rPr>
                <w:b/>
                <w:bCs/>
                <w:color w:val="FFFFFF"/>
                <w:sz w:val="22"/>
                <w:szCs w:val="22"/>
              </w:rPr>
              <w:t>REVISED SUMMARY — VERSION 3</w:t>
            </w:r>
          </w:p>
        </w:tc>
      </w:tr>
      <w:tr w:rsidR="005C30E9" w14:paraId="102BD2D4" w14:textId="77777777">
        <w:tc>
          <w:tcPr>
            <w:tcW w:w="6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ACC46" w14:textId="77777777" w:rsidR="005C30E9" w:rsidRDefault="00D76730">
            <w:r>
              <w:rPr>
                <w:color w:val="1A1A1A"/>
                <w:sz w:val="18"/>
                <w:szCs w:val="18"/>
              </w:rPr>
              <w:t>A. Confirmed non-compliances — past due or pending</w:t>
            </w:r>
          </w:p>
        </w:tc>
        <w:tc>
          <w:tcPr>
            <w:tcW w:w="27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B968F" w14:textId="77777777" w:rsidR="005C30E9" w:rsidRDefault="00D76730">
            <w:pPr>
              <w:jc w:val="center"/>
            </w:pPr>
            <w:r>
              <w:rPr>
                <w:color w:val="C0392B"/>
              </w:rPr>
              <w:t>17 items</w:t>
            </w:r>
          </w:p>
        </w:tc>
      </w:tr>
      <w:tr w:rsidR="005C30E9" w14:paraId="0330D5B9" w14:textId="77777777">
        <w:tc>
          <w:tcPr>
            <w:tcW w:w="6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3D1A0" w14:textId="77777777" w:rsidR="005C30E9" w:rsidRDefault="00D76730">
            <w:r>
              <w:rPr>
                <w:color w:val="1A1A1A"/>
                <w:sz w:val="18"/>
                <w:szCs w:val="18"/>
              </w:rPr>
              <w:t>B. Imminent — action required within days to weeks</w:t>
            </w:r>
          </w:p>
        </w:tc>
        <w:tc>
          <w:tcPr>
            <w:tcW w:w="27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DD352" w14:textId="77777777" w:rsidR="005C30E9" w:rsidRDefault="00D76730">
            <w:pPr>
              <w:jc w:val="center"/>
            </w:pPr>
            <w:r>
              <w:rPr>
                <w:color w:val="CA6F1E"/>
              </w:rPr>
              <w:t>3 items</w:t>
            </w:r>
          </w:p>
        </w:tc>
      </w:tr>
      <w:tr w:rsidR="005C30E9" w14:paraId="7B406DC0" w14:textId="77777777">
        <w:tc>
          <w:tcPr>
            <w:tcW w:w="6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3C106" w14:textId="77777777" w:rsidR="005C30E9" w:rsidRDefault="00D76730">
            <w:r>
              <w:rPr>
                <w:color w:val="1A1A1A"/>
                <w:sz w:val="18"/>
                <w:szCs w:val="18"/>
              </w:rPr>
              <w:t>C. Internal contradictions between sheets</w:t>
            </w:r>
          </w:p>
        </w:tc>
        <w:tc>
          <w:tcPr>
            <w:tcW w:w="27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0BA1A" w14:textId="77777777" w:rsidR="005C30E9" w:rsidRDefault="00D76730">
            <w:pPr>
              <w:jc w:val="center"/>
            </w:pPr>
            <w:r>
              <w:rPr>
                <w:color w:val="1A5276"/>
              </w:rPr>
              <w:t>16 items</w:t>
            </w:r>
          </w:p>
        </w:tc>
      </w:tr>
      <w:tr w:rsidR="005C30E9" w14:paraId="3FC9380C" w14:textId="77777777">
        <w:tc>
          <w:tcPr>
            <w:tcW w:w="6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F501D" w14:textId="77777777" w:rsidR="005C30E9" w:rsidRDefault="00D76730">
            <w:r>
              <w:rPr>
                <w:color w:val="1A1A1A"/>
                <w:sz w:val="18"/>
                <w:szCs w:val="18"/>
              </w:rPr>
              <w:t>D. N/A assignments requiring verification</w:t>
            </w:r>
          </w:p>
        </w:tc>
        <w:tc>
          <w:tcPr>
            <w:tcW w:w="27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161FE" w14:textId="77777777" w:rsidR="005C30E9" w:rsidRDefault="00D76730">
            <w:pPr>
              <w:jc w:val="center"/>
            </w:pPr>
            <w:r>
              <w:rPr>
                <w:color w:val="5D4037"/>
              </w:rPr>
              <w:t>2 items</w:t>
            </w:r>
          </w:p>
        </w:tc>
      </w:tr>
      <w:tr w:rsidR="005C30E9" w14:paraId="3DEF74FE" w14:textId="77777777">
        <w:tc>
          <w:tcPr>
            <w:tcW w:w="6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7F7FB" w14:textId="77777777" w:rsidR="005C30E9" w:rsidRDefault="00D76730">
            <w:r>
              <w:rPr>
                <w:color w:val="1A1A1A"/>
                <w:sz w:val="18"/>
                <w:szCs w:val="18"/>
              </w:rPr>
              <w:t>E. Upcoming filings not yet in tracker</w:t>
            </w:r>
          </w:p>
        </w:tc>
        <w:tc>
          <w:tcPr>
            <w:tcW w:w="27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126F0" w14:textId="77777777" w:rsidR="005C30E9" w:rsidRDefault="00D76730">
            <w:pPr>
              <w:jc w:val="center"/>
            </w:pPr>
            <w:r>
              <w:rPr>
                <w:color w:val="117A65"/>
              </w:rPr>
              <w:t>7 items</w:t>
            </w:r>
          </w:p>
        </w:tc>
      </w:tr>
      <w:tr w:rsidR="005C30E9" w14:paraId="6CA20CFC" w14:textId="77777777">
        <w:tc>
          <w:tcPr>
            <w:tcW w:w="6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809C5" w14:textId="77777777" w:rsidR="005C30E9" w:rsidRDefault="00D76730">
            <w:r>
              <w:rPr>
                <w:color w:val="1A1A1A"/>
                <w:sz w:val="18"/>
                <w:szCs w:val="18"/>
              </w:rPr>
              <w:t>F. License gaps — expired / expiring within 6 months</w:t>
            </w:r>
          </w:p>
        </w:tc>
        <w:tc>
          <w:tcPr>
            <w:tcW w:w="27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B87B6" w14:textId="77777777" w:rsidR="005C30E9" w:rsidRDefault="00D76730">
            <w:pPr>
              <w:jc w:val="center"/>
            </w:pPr>
            <w:r>
              <w:rPr>
                <w:color w:val="C0392B"/>
              </w:rPr>
              <w:t>22 items</w:t>
            </w:r>
          </w:p>
        </w:tc>
      </w:tr>
      <w:tr w:rsidR="005C30E9" w14:paraId="65C11072" w14:textId="77777777">
        <w:tc>
          <w:tcPr>
            <w:tcW w:w="6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2C2C2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8FE69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>TOTAL ITEMS REQUIRING ACTION</w:t>
            </w:r>
          </w:p>
        </w:tc>
        <w:tc>
          <w:tcPr>
            <w:tcW w:w="27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4C25B" w14:textId="77777777" w:rsidR="005C30E9" w:rsidRDefault="00D76730">
            <w:pPr>
              <w:jc w:val="center"/>
            </w:pPr>
            <w:r>
              <w:rPr>
                <w:b/>
                <w:bCs/>
                <w:color w:val="FFFFFF"/>
              </w:rPr>
              <w:t>67 items</w:t>
            </w:r>
          </w:p>
        </w:tc>
      </w:tr>
    </w:tbl>
    <w:p w14:paraId="3AA0DB21" w14:textId="77777777" w:rsidR="005C30E9" w:rsidRDefault="005C30E9">
      <w:pPr>
        <w:spacing w:after="80"/>
      </w:pPr>
    </w:p>
    <w:p w14:paraId="4803422D" w14:textId="77777777" w:rsidR="005C30E9" w:rsidRDefault="00D76730">
      <w:pPr>
        <w:jc w:val="center"/>
      </w:pPr>
      <w:r>
        <w:rPr>
          <w:color w:val="888888"/>
          <w:sz w:val="17"/>
          <w:szCs w:val="17"/>
        </w:rPr>
        <w:t>All license data from Licenses Register sheet in the compliance tracker workbook.</w:t>
      </w:r>
    </w:p>
    <w:p w14:paraId="400E933C" w14:textId="77777777" w:rsidR="005C30E9" w:rsidRDefault="00D76730">
      <w:r>
        <w:br w:type="page"/>
      </w:r>
    </w:p>
    <w:p w14:paraId="0A334B4D" w14:textId="77777777" w:rsidR="005C30E9" w:rsidRDefault="00D76730">
      <w:pPr>
        <w:pBdr>
          <w:bottom w:val="single" w:sz="8" w:space="1" w:color="C0392B"/>
        </w:pBdr>
        <w:spacing w:before="280" w:after="140"/>
      </w:pPr>
      <w:r>
        <w:rPr>
          <w:b/>
          <w:bCs/>
          <w:color w:val="C0392B"/>
          <w:sz w:val="26"/>
          <w:szCs w:val="26"/>
        </w:rPr>
        <w:lastRenderedPageBreak/>
        <w:t>A.  CONFIRMED NON-COMPLIANCES — PAST DUE OR PENDING</w:t>
      </w:r>
    </w:p>
    <w:p w14:paraId="6CDC8F07" w14:textId="77777777" w:rsidR="005C30E9" w:rsidRDefault="005C30E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7A51C5C7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7F960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6BF0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C342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8D119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A7043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38B28E8E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D64D8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COMPANIES ACT 2013 — BOARD MEETINGS (for information)</w:t>
            </w:r>
          </w:p>
        </w:tc>
      </w:tr>
      <w:tr w:rsidR="005C30E9" w14:paraId="0CBC7099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3C07E" w14:textId="77777777" w:rsidR="005C30E9" w:rsidRDefault="00D76730">
            <w:r>
              <w:rPr>
                <w:color w:val="555555"/>
                <w:sz w:val="16"/>
                <w:szCs w:val="16"/>
              </w:rPr>
              <w:t>Board Meetings Log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C729F" w14:textId="77777777" w:rsidR="005C30E9" w:rsidRDefault="00D76730">
            <w:r>
              <w:rPr>
                <w:color w:val="1A1A1A"/>
                <w:sz w:val="17"/>
                <w:szCs w:val="17"/>
              </w:rPr>
              <w:t>BM#1, BM#2, BM#3 — Chairman's signature on minutes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6173A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Jul 2025–ongoing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2F3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5E144" w14:textId="77777777" w:rsidR="005C30E9" w:rsidRDefault="00D76730">
            <w:pPr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FOR INFO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FB555" w14:textId="77777777" w:rsidR="005C30E9" w:rsidRDefault="00D76730">
            <w:r>
              <w:rPr>
                <w:color w:val="2D2D2D"/>
                <w:sz w:val="16"/>
                <w:szCs w:val="16"/>
              </w:rPr>
              <w:t xml:space="preserve">Minutes for all three BMs have been circulated. Chairman's signature is pending due to prolonged absence from Kochi. Noted for information. The Company Secretary may obtain a legal opinion on alternative signing mechanisms under the </w:t>
            </w:r>
            <w:proofErr w:type="spellStart"/>
            <w:r>
              <w:rPr>
                <w:color w:val="2D2D2D"/>
                <w:sz w:val="16"/>
                <w:szCs w:val="16"/>
              </w:rPr>
              <w:t>AoA</w:t>
            </w:r>
            <w:proofErr w:type="spellEnd"/>
            <w:r>
              <w:rPr>
                <w:color w:val="2D2D2D"/>
                <w:sz w:val="16"/>
                <w:szCs w:val="16"/>
              </w:rPr>
              <w:t xml:space="preserve"> and SS-1 if considered necessary.</w:t>
            </w:r>
          </w:p>
        </w:tc>
      </w:tr>
    </w:tbl>
    <w:p w14:paraId="34385495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1F12B3BC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1980A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2B583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A426C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30F5D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2C7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4C0CBEED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5EE1E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COMPANIES ACT 2013 — PENDING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FILINGS</w:t>
            </w:r>
          </w:p>
        </w:tc>
      </w:tr>
      <w:tr w:rsidR="005C30E9" w14:paraId="1323681D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5759F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E2158" w14:textId="77777777" w:rsidR="005C30E9" w:rsidRDefault="00D76730">
            <w:r>
              <w:rPr>
                <w:color w:val="1A1A1A"/>
                <w:sz w:val="17"/>
                <w:szCs w:val="17"/>
              </w:rPr>
              <w:t xml:space="preserve">DIR-12 — Jithin </w:t>
            </w:r>
            <w:proofErr w:type="spellStart"/>
            <w:r>
              <w:rPr>
                <w:color w:val="1A1A1A"/>
                <w:sz w:val="17"/>
                <w:szCs w:val="17"/>
              </w:rPr>
              <w:t>Pallikandy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(CFO) &amp; Abhishek Poduri (Group CEO)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1D282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4 April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59F24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PENDING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700B9" w14:textId="77777777" w:rsidR="005C30E9" w:rsidRDefault="00D76730">
            <w:r>
              <w:rPr>
                <w:color w:val="2D2D2D"/>
                <w:sz w:val="16"/>
                <w:szCs w:val="16"/>
              </w:rPr>
              <w:t>Draft forms ready. Must be filed within 30 days of BM-4 (5 March 2026). Blocking dependency: finalisation of BM-4 minutes. 8 days elapsed as at 13 March 2026.</w:t>
            </w:r>
          </w:p>
        </w:tc>
      </w:tr>
      <w:tr w:rsidR="005C30E9" w14:paraId="5C725232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DEF23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BF0F3" w14:textId="77777777" w:rsidR="005C30E9" w:rsidRDefault="00D76730">
            <w:r>
              <w:rPr>
                <w:color w:val="1A1A1A"/>
                <w:sz w:val="17"/>
                <w:szCs w:val="17"/>
              </w:rPr>
              <w:t>MGT-14 — Board resolution for CFO &amp; Group CEO appointments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76EF2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4 April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81D7F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PENDING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053FA" w14:textId="77777777" w:rsidR="005C30E9" w:rsidRDefault="00D76730">
            <w:r>
              <w:rPr>
                <w:color w:val="2D2D2D"/>
                <w:sz w:val="16"/>
                <w:szCs w:val="16"/>
              </w:rPr>
              <w:t>Same deadline and same blocking dependency as DIR-12. File together.</w:t>
            </w:r>
          </w:p>
        </w:tc>
      </w:tr>
    </w:tbl>
    <w:p w14:paraId="28C82C3C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7E47C0E0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5B06C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DE2AB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DA63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F767D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14459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45025CFE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F5A92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INCOME TAX ACT 1961</w:t>
            </w:r>
          </w:p>
        </w:tc>
      </w:tr>
      <w:tr w:rsidR="005C30E9" w14:paraId="513C5979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660D5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D75B7" w14:textId="77777777" w:rsidR="005C30E9" w:rsidRDefault="00D76730">
            <w:r>
              <w:rPr>
                <w:color w:val="1A1A1A"/>
                <w:sz w:val="17"/>
                <w:szCs w:val="17"/>
              </w:rPr>
              <w:t>Tax Audit (Form 3CA/3CD) &amp; ITR-6 (FY 2024-25)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9B903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FY 2024-25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B5F2A" w14:textId="77777777" w:rsidR="005C30E9" w:rsidRDefault="00D7673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CLOSED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E9524" w14:textId="77777777" w:rsidR="005C30E9" w:rsidRDefault="00D76730">
            <w:r>
              <w:rPr>
                <w:color w:val="2D2D2D"/>
                <w:sz w:val="16"/>
                <w:szCs w:val="16"/>
              </w:rPr>
              <w:t>Updated to Compliant in the revised tracker. Both the Tax Audit and ITR-6 for FY 2024-25 are confirmed as filed. No further action required.</w:t>
            </w:r>
          </w:p>
        </w:tc>
      </w:tr>
      <w:tr w:rsidR="005C30E9" w14:paraId="68C5C8E9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1572B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9C8CA" w14:textId="77777777" w:rsidR="005C30E9" w:rsidRDefault="00D76730">
            <w:r>
              <w:rPr>
                <w:color w:val="1A1A1A"/>
                <w:sz w:val="17"/>
                <w:szCs w:val="17"/>
              </w:rPr>
              <w:t>MSME Payment Compliance monitoring — Sec 43B(h)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8C1C1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Ongoing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DD0D1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0DB9B" w14:textId="77777777" w:rsidR="005C30E9" w:rsidRDefault="00D76730">
            <w:r>
              <w:rPr>
                <w:color w:val="2D2D2D"/>
                <w:sz w:val="16"/>
                <w:szCs w:val="16"/>
              </w:rPr>
              <w:t>No tracking mechanism in place. Payments to MSME vendors beyond 45 days are disallowed as deductions. Implement payables monitoring.</w:t>
            </w:r>
          </w:p>
        </w:tc>
      </w:tr>
    </w:tbl>
    <w:p w14:paraId="06B97960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5A707AEC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20C7A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56B6D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71CE6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7767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D67B6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35B703A3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8865A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GST ACT 2017</w:t>
            </w:r>
          </w:p>
        </w:tc>
      </w:tr>
      <w:tr w:rsidR="005C30E9" w14:paraId="6095C7C5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34EFE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A4AC2" w14:textId="77777777" w:rsidR="005C30E9" w:rsidRDefault="00D76730">
            <w:r>
              <w:rPr>
                <w:color w:val="1A1A1A"/>
                <w:sz w:val="17"/>
                <w:szCs w:val="17"/>
              </w:rPr>
              <w:t>GSTR-9 — Annual Return (FY 2024-25)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297D7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31 Dec 2025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8091D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LIKELY OVERDUE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2A0F5" w14:textId="77777777" w:rsidR="005C30E9" w:rsidRDefault="00D76730">
            <w:r>
              <w:rPr>
                <w:color w:val="2D2D2D"/>
                <w:sz w:val="16"/>
                <w:szCs w:val="16"/>
              </w:rPr>
              <w:t>Marked "Due Soon" in tracker. Deadline of 31 December 2025 has passed (72 days). Confirm with Finance whether filed or whether a GSTN extension was in effect. If not filed, ₹200/day late fee applies.</w:t>
            </w:r>
          </w:p>
        </w:tc>
      </w:tr>
      <w:tr w:rsidR="005C30E9" w14:paraId="218CBF96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DB8A4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150E2" w14:textId="77777777" w:rsidR="005C30E9" w:rsidRDefault="00D76730">
            <w:r>
              <w:rPr>
                <w:color w:val="1A1A1A"/>
                <w:sz w:val="17"/>
                <w:szCs w:val="17"/>
              </w:rPr>
              <w:t>GST classification review — healthcare vs taxable supplies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8B7C1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Ongoing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E5628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C1DB6" w14:textId="77777777" w:rsidR="005C30E9" w:rsidRDefault="00D76730">
            <w:r>
              <w:rPr>
                <w:color w:val="2D2D2D"/>
                <w:sz w:val="16"/>
                <w:szCs w:val="16"/>
              </w:rPr>
              <w:t>No documented classification exercise. With pharmacy, food subsidiary, and non-clinical services, exempt/taxable boundary needs formal documentation.</w:t>
            </w:r>
          </w:p>
        </w:tc>
      </w:tr>
    </w:tbl>
    <w:p w14:paraId="2F9EA99F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469BA348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E0137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18DA0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2E327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1399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A46D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68B083E0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3D573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TDS — CERTIFICATES NOT ISSUED SYSTEMATICALLY</w:t>
            </w:r>
          </w:p>
        </w:tc>
      </w:tr>
      <w:tr w:rsidR="005C30E9" w14:paraId="66DDD903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0262E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 /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58B94" w14:textId="77777777" w:rsidR="005C30E9" w:rsidRDefault="00D76730">
            <w:r>
              <w:rPr>
                <w:color w:val="1A1A1A"/>
                <w:sz w:val="17"/>
                <w:szCs w:val="17"/>
              </w:rPr>
              <w:t>Form 16 — Annual salary TDS certificate to all employees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87094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15 June annually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3A001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E0FB8" w14:textId="77777777" w:rsidR="005C30E9" w:rsidRDefault="00D76730">
            <w:r>
              <w:rPr>
                <w:color w:val="2D2D2D"/>
                <w:sz w:val="16"/>
                <w:szCs w:val="16"/>
              </w:rPr>
              <w:t>Issued "as per request" — not systematic. Must be issued to all salaried employees by 15 June under Sec 203. Process gap to be corrected for FY 2025-26.</w:t>
            </w:r>
          </w:p>
        </w:tc>
      </w:tr>
      <w:tr w:rsidR="005C30E9" w14:paraId="5CF04296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B39C1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 /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39001" w14:textId="77777777" w:rsidR="005C30E9" w:rsidRDefault="00D76730">
            <w:r>
              <w:rPr>
                <w:color w:val="1A1A1A"/>
                <w:sz w:val="17"/>
                <w:szCs w:val="17"/>
              </w:rPr>
              <w:t xml:space="preserve">Form 16A — Q4 TDS certificates to all </w:t>
            </w:r>
            <w:proofErr w:type="spellStart"/>
            <w:r>
              <w:rPr>
                <w:color w:val="1A1A1A"/>
                <w:sz w:val="17"/>
                <w:szCs w:val="17"/>
              </w:rPr>
              <w:t>deductees</w:t>
            </w:r>
            <w:proofErr w:type="spellEnd"/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86FF9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15 June 2025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C75BA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D4B58" w14:textId="77777777" w:rsidR="005C30E9" w:rsidRDefault="00D76730">
            <w:r>
              <w:rPr>
                <w:color w:val="2D2D2D"/>
                <w:sz w:val="16"/>
                <w:szCs w:val="16"/>
              </w:rPr>
              <w:t xml:space="preserve">Same process gap. Must be issued to all </w:t>
            </w:r>
            <w:proofErr w:type="spellStart"/>
            <w:r>
              <w:rPr>
                <w:color w:val="2D2D2D"/>
                <w:sz w:val="16"/>
                <w:szCs w:val="16"/>
              </w:rPr>
              <w:t>deductees</w:t>
            </w:r>
            <w:proofErr w:type="spellEnd"/>
            <w:r>
              <w:rPr>
                <w:color w:val="2D2D2D"/>
                <w:sz w:val="16"/>
                <w:szCs w:val="16"/>
              </w:rPr>
              <w:t xml:space="preserve"> within 15 days of quarterly return due date — not on request.</w:t>
            </w:r>
          </w:p>
        </w:tc>
      </w:tr>
      <w:tr w:rsidR="005C30E9" w14:paraId="5A4307B7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7699C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 /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B357A" w14:textId="77777777" w:rsidR="005C30E9" w:rsidRDefault="00D76730">
            <w:r>
              <w:rPr>
                <w:color w:val="1A1A1A"/>
                <w:sz w:val="17"/>
                <w:szCs w:val="17"/>
              </w:rPr>
              <w:t xml:space="preserve">Form 16A — Q3 TDS certificates to all </w:t>
            </w:r>
            <w:proofErr w:type="spellStart"/>
            <w:r>
              <w:rPr>
                <w:color w:val="1A1A1A"/>
                <w:sz w:val="17"/>
                <w:szCs w:val="17"/>
              </w:rPr>
              <w:t>deductees</w:t>
            </w:r>
            <w:proofErr w:type="spellEnd"/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F5ED1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15 Feb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53511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1AF67" w14:textId="77777777" w:rsidR="005C30E9" w:rsidRDefault="00D76730">
            <w:r>
              <w:rPr>
                <w:color w:val="2D2D2D"/>
                <w:sz w:val="16"/>
                <w:szCs w:val="16"/>
              </w:rPr>
              <w:t>Q3 Form 16A also marked Not Started. Process must be corrected.</w:t>
            </w:r>
          </w:p>
        </w:tc>
      </w:tr>
    </w:tbl>
    <w:p w14:paraId="588BD6B7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20FD2460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8FF27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13862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CF0C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EC337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3C72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243C1A50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949AC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EPF ACT 1952 — RETURNS</w:t>
            </w:r>
          </w:p>
        </w:tc>
      </w:tr>
      <w:tr w:rsidR="005C30E9" w14:paraId="6F3AC6A5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A25D6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A541D" w14:textId="77777777" w:rsidR="005C30E9" w:rsidRDefault="00D76730">
            <w:r>
              <w:rPr>
                <w:color w:val="1A1A1A"/>
                <w:sz w:val="17"/>
                <w:szCs w:val="17"/>
              </w:rPr>
              <w:t>Form 3A — Annual individual contribution return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C06A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30 April annually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78138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50B98" w14:textId="77777777" w:rsidR="005C30E9" w:rsidRDefault="00D76730">
            <w:r>
              <w:rPr>
                <w:color w:val="2D2D2D"/>
                <w:sz w:val="16"/>
                <w:szCs w:val="16"/>
              </w:rPr>
              <w:t>Verify whether auto-generated on EPFO unified portal or requires separate filing. Confirm with HR.</w:t>
            </w:r>
          </w:p>
        </w:tc>
      </w:tr>
      <w:tr w:rsidR="005C30E9" w14:paraId="697C7CCF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38E85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F516C" w14:textId="77777777" w:rsidR="005C30E9" w:rsidRDefault="00D76730">
            <w:r>
              <w:rPr>
                <w:color w:val="1A1A1A"/>
                <w:sz w:val="17"/>
                <w:szCs w:val="17"/>
              </w:rPr>
              <w:t>Form 6A — Annual consolidated contribution statement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34C31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30 April annually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EB0DF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41B6A" w14:textId="77777777" w:rsidR="005C30E9" w:rsidRDefault="00D76730">
            <w:r>
              <w:rPr>
                <w:color w:val="2D2D2D"/>
                <w:sz w:val="16"/>
                <w:szCs w:val="16"/>
              </w:rPr>
              <w:t>Same as Form 3A — verify and confirm status.</w:t>
            </w:r>
          </w:p>
        </w:tc>
      </w:tr>
      <w:tr w:rsidR="005C30E9" w14:paraId="35B855F9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D0017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96BF7" w14:textId="77777777" w:rsidR="005C30E9" w:rsidRDefault="00D76730">
            <w:r>
              <w:rPr>
                <w:color w:val="1A1A1A"/>
                <w:sz w:val="17"/>
                <w:szCs w:val="17"/>
              </w:rPr>
              <w:t>Form 5 — New employee monthly return (March)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FB501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15 April 2025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FABC6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PAST DUE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D9E8C" w14:textId="77777777" w:rsidR="005C30E9" w:rsidRDefault="00D76730">
            <w:r>
              <w:rPr>
                <w:color w:val="2D2D2D"/>
                <w:sz w:val="16"/>
                <w:szCs w:val="16"/>
              </w:rPr>
              <w:t>Not Started in Calendar. Verify on EPFO portal.</w:t>
            </w:r>
          </w:p>
        </w:tc>
      </w:tr>
      <w:tr w:rsidR="005C30E9" w14:paraId="0768AEDC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707B2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3A7E" w14:textId="77777777" w:rsidR="005C30E9" w:rsidRDefault="00D76730">
            <w:r>
              <w:rPr>
                <w:color w:val="1A1A1A"/>
                <w:sz w:val="17"/>
                <w:szCs w:val="17"/>
              </w:rPr>
              <w:t>Form 10 — Employees leaving service (March)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3ACCB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21 April 2025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8CA5B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PAST DUE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7BA09" w14:textId="77777777" w:rsidR="005C30E9" w:rsidRDefault="00D76730">
            <w:r>
              <w:rPr>
                <w:color w:val="2D2D2D"/>
                <w:sz w:val="16"/>
                <w:szCs w:val="16"/>
              </w:rPr>
              <w:t>Same — verify on EPFO portal.</w:t>
            </w:r>
          </w:p>
        </w:tc>
      </w:tr>
    </w:tbl>
    <w:p w14:paraId="5608F241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590ECDF5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29AA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2E55D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5D036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1A6FF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05662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27EA8E16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02079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ESIC ACT 1948</w:t>
            </w:r>
          </w:p>
        </w:tc>
      </w:tr>
      <w:tr w:rsidR="005C30E9" w14:paraId="3578A2E7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9AA72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CA0E" w14:textId="77777777" w:rsidR="005C30E9" w:rsidRDefault="00D76730">
            <w:r>
              <w:rPr>
                <w:color w:val="1A1A1A"/>
                <w:sz w:val="17"/>
                <w:szCs w:val="17"/>
              </w:rPr>
              <w:t>ESI Half-yearly Return (Apr–Sep 2025) — Form 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0517B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11 Nov 2025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29FB8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PAST DUE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62CFD" w14:textId="77777777" w:rsidR="005C30E9" w:rsidRDefault="00D76730">
            <w:r>
              <w:rPr>
                <w:color w:val="2D2D2D"/>
                <w:sz w:val="16"/>
                <w:szCs w:val="16"/>
              </w:rPr>
              <w:t>Not Started in Calendar despite ESI contributions marked Compliant. Verify on ESIC portal.</w:t>
            </w:r>
          </w:p>
        </w:tc>
      </w:tr>
    </w:tbl>
    <w:p w14:paraId="700E4C36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40BD68F7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E9AB7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25C49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B3576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BAA5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B306B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2405B54D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09B61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LABOUR LAWS — ANNUAL RETURNS &amp; INSURANCE</w:t>
            </w:r>
          </w:p>
        </w:tc>
      </w:tr>
      <w:tr w:rsidR="005C30E9" w14:paraId="71F1F2D6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91561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5EBE1" w14:textId="77777777" w:rsidR="005C30E9" w:rsidRDefault="00D76730">
            <w:r>
              <w:rPr>
                <w:color w:val="1A1A1A"/>
                <w:sz w:val="17"/>
                <w:szCs w:val="17"/>
              </w:rPr>
              <w:t>Maternity Benefit Act Annual Return — Forms L/M/N/O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6CEB6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21 January annually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4E9E5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PAST DUE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DBE80" w14:textId="77777777" w:rsidR="005C30E9" w:rsidRDefault="00D76730">
            <w:r>
              <w:rPr>
                <w:color w:val="2D2D2D"/>
                <w:sz w:val="16"/>
                <w:szCs w:val="16"/>
              </w:rPr>
              <w:t>Not tracked in Labour sheet. Not Started in Calendar. File with Labour Department.</w:t>
            </w:r>
          </w:p>
        </w:tc>
      </w:tr>
      <w:tr w:rsidR="005C30E9" w14:paraId="53317D6D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E00BD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F3C62" w14:textId="77777777" w:rsidR="005C30E9" w:rsidRDefault="00D76730">
            <w:r>
              <w:rPr>
                <w:color w:val="1A1A1A"/>
                <w:sz w:val="17"/>
                <w:szCs w:val="17"/>
              </w:rPr>
              <w:t>National Holidays Act 1963 — Annual Return (Form V)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C60C1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Due 21 January annually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8AE32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PAST DUE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F8517" w14:textId="77777777" w:rsidR="005C30E9" w:rsidRDefault="00D76730">
            <w:r>
              <w:rPr>
                <w:color w:val="2D2D2D"/>
                <w:sz w:val="16"/>
                <w:szCs w:val="16"/>
              </w:rPr>
              <w:t>Not Started in Calendar. File with Labour Department.</w:t>
            </w:r>
          </w:p>
        </w:tc>
      </w:tr>
      <w:tr w:rsidR="005C30E9" w14:paraId="43FFC0A3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58FAC" w14:textId="77777777" w:rsidR="005C30E9" w:rsidRDefault="00D76730">
            <w:r>
              <w:rPr>
                <w:color w:val="555555"/>
                <w:sz w:val="16"/>
                <w:szCs w:val="16"/>
              </w:rPr>
              <w:t>Labour &amp; Employment /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5817D" w14:textId="77777777" w:rsidR="005C30E9" w:rsidRDefault="00D76730">
            <w:r>
              <w:rPr>
                <w:color w:val="1A1A1A"/>
                <w:sz w:val="17"/>
                <w:szCs w:val="17"/>
              </w:rPr>
              <w:t>Gratuity Insurance Policy — LIC Group Policy annual renewal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879B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Annual — March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00E10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863F6" w14:textId="77777777" w:rsidR="005C30E9" w:rsidRDefault="00D76730">
            <w:r>
              <w:rPr>
                <w:color w:val="2D2D2D"/>
                <w:sz w:val="16"/>
                <w:szCs w:val="16"/>
              </w:rPr>
              <w:t>Both sheets: Not Started. With hospital workforce size, any lapse in group gratuity insurance is a significant risk. Confirm renewal with LIC immediately.</w:t>
            </w:r>
          </w:p>
        </w:tc>
      </w:tr>
      <w:tr w:rsidR="005C30E9" w14:paraId="477C6E37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1930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 / Calendar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91675" w14:textId="77777777" w:rsidR="005C30E9" w:rsidRDefault="00D76730">
            <w:r>
              <w:rPr>
                <w:color w:val="1A1A1A"/>
                <w:sz w:val="17"/>
                <w:szCs w:val="17"/>
              </w:rPr>
              <w:t>Kerala Professional Tax — monthly deduction &amp; annual return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F8669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Monthly / 30 April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42005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NOT STARTED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D2A4C" w14:textId="77777777" w:rsidR="005C30E9" w:rsidRDefault="00D76730">
            <w:r>
              <w:rPr>
                <w:color w:val="2D2D2D"/>
                <w:sz w:val="16"/>
                <w:szCs w:val="16"/>
              </w:rPr>
              <w:t>Both sheets: Not Started. Confirm with HR whether PT is being deducted and remitted.</w:t>
            </w:r>
          </w:p>
        </w:tc>
      </w:tr>
    </w:tbl>
    <w:p w14:paraId="0B9D0E33" w14:textId="77777777" w:rsidR="005C30E9" w:rsidRDefault="005C30E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452C2C6B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6625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68235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E21B8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04A10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626D3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7BECF9D9" w14:textId="77777777">
        <w:tc>
          <w:tcPr>
            <w:tcW w:w="9360" w:type="dxa"/>
            <w:gridSpan w:val="5"/>
            <w:tcBorders>
              <w:top w:val="single" w:sz="4" w:space="0" w:color="4A1010"/>
              <w:left w:val="single" w:sz="4" w:space="0" w:color="4A1010"/>
              <w:bottom w:val="single" w:sz="4" w:space="0" w:color="4A1010"/>
              <w:right w:val="single" w:sz="4" w:space="0" w:color="4A1010"/>
            </w:tcBorders>
            <w:shd w:val="clear" w:color="auto" w:fill="4A101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0CE73" w14:textId="77777777" w:rsidR="005C30E9" w:rsidRDefault="00D76730">
            <w:r>
              <w:rPr>
                <w:b/>
                <w:bCs/>
                <w:color w:val="FFFFFF"/>
                <w:sz w:val="18"/>
                <w:szCs w:val="18"/>
              </w:rPr>
              <w:t xml:space="preserve">  HOSPITAL REGULATORY — THOTA / SOTTO</w:t>
            </w:r>
          </w:p>
        </w:tc>
      </w:tr>
      <w:tr w:rsidR="005C30E9" w14:paraId="6FE30805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A057F" w14:textId="77777777" w:rsidR="005C30E9" w:rsidRDefault="00D76730">
            <w:r>
              <w:rPr>
                <w:color w:val="555555"/>
                <w:sz w:val="16"/>
                <w:szCs w:val="16"/>
              </w:rPr>
              <w:t>Hospital Regulatory Tracker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1C928" w14:textId="77777777" w:rsidR="005C30E9" w:rsidRDefault="00D76730">
            <w:r>
              <w:rPr>
                <w:color w:val="1A1A1A"/>
                <w:sz w:val="17"/>
                <w:szCs w:val="17"/>
              </w:rPr>
              <w:t>LDAC — Living Donor Approval Committee Monthly Meetings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ECC36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Monthly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D14CD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PENDING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3C681" w14:textId="77777777" w:rsidR="005C30E9" w:rsidRDefault="00D76730">
            <w:r>
              <w:rPr>
                <w:color w:val="2D2D2D"/>
                <w:sz w:val="16"/>
                <w:szCs w:val="16"/>
              </w:rPr>
              <w:t>DAC approval before each transplant is correct but does not substitute for LDAC. LDAC is a separately mandated standing committee under THOTA / SOTTO Kerala that must meet monthly and submit minutes to SOTTO regardless of transplant activity.</w:t>
            </w:r>
          </w:p>
        </w:tc>
      </w:tr>
      <w:tr w:rsidR="005C30E9" w14:paraId="4AC43B65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9AC1" w14:textId="77777777" w:rsidR="005C30E9" w:rsidRDefault="00D76730">
            <w:r>
              <w:rPr>
                <w:color w:val="555555"/>
                <w:sz w:val="16"/>
                <w:szCs w:val="16"/>
              </w:rPr>
              <w:t>Hospital Regulatory Tracker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D061" w14:textId="77777777" w:rsidR="005C30E9" w:rsidRDefault="00D76730">
            <w:r>
              <w:rPr>
                <w:color w:val="1A1A1A"/>
                <w:sz w:val="17"/>
                <w:szCs w:val="17"/>
              </w:rPr>
              <w:t>THOTA Amendment 2011 — Compliance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EF339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Ongoing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65D7AF" w14:textId="77777777" w:rsidR="005C30E9" w:rsidRDefault="00D7673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DUE SOON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FFF5C" w14:textId="77777777" w:rsidR="005C30E9" w:rsidRDefault="00D76730">
            <w:r>
              <w:rPr>
                <w:color w:val="2D2D2D"/>
                <w:sz w:val="16"/>
                <w:szCs w:val="16"/>
              </w:rPr>
              <w:t>No remarks or responsible officer assigned. Covers updated documentation for living donors and NOTTO reporting obligations. Assign ownership and document status.</w:t>
            </w:r>
          </w:p>
        </w:tc>
      </w:tr>
    </w:tbl>
    <w:p w14:paraId="65277CC3" w14:textId="77777777" w:rsidR="005C30E9" w:rsidRDefault="005C30E9">
      <w:pPr>
        <w:spacing w:after="80"/>
      </w:pPr>
    </w:p>
    <w:p w14:paraId="36EA3456" w14:textId="77777777" w:rsidR="005C30E9" w:rsidRDefault="00D76730">
      <w:r>
        <w:br w:type="page"/>
      </w:r>
    </w:p>
    <w:p w14:paraId="51E68582" w14:textId="77777777" w:rsidR="005C30E9" w:rsidRDefault="00D76730">
      <w:pPr>
        <w:pBdr>
          <w:bottom w:val="single" w:sz="8" w:space="1" w:color="CA6F1E"/>
        </w:pBdr>
        <w:spacing w:before="280" w:after="140"/>
      </w:pPr>
      <w:r>
        <w:rPr>
          <w:b/>
          <w:bCs/>
          <w:color w:val="CA6F1E"/>
          <w:sz w:val="26"/>
          <w:szCs w:val="26"/>
        </w:rPr>
        <w:lastRenderedPageBreak/>
        <w:t>B.  IMMINENT — ACTION REQUIRED WITHIN DAYS TO WEEKS</w:t>
      </w:r>
    </w:p>
    <w:p w14:paraId="139CA3E5" w14:textId="77777777" w:rsidR="005C30E9" w:rsidRDefault="005C30E9">
      <w:pPr>
        <w:spacing w:after="60"/>
      </w:pPr>
    </w:p>
    <w:p w14:paraId="7B484F98" w14:textId="77777777" w:rsidR="005C30E9" w:rsidRDefault="00D76730">
      <w:pPr>
        <w:spacing w:after="100"/>
      </w:pPr>
      <w:r>
        <w:rPr>
          <w:color w:val="1A1A1A"/>
          <w:sz w:val="18"/>
          <w:szCs w:val="18"/>
        </w:rPr>
        <w:t>Hard deadlines within the next 7–52 days as at 13 March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0DC27509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7E65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7AC0D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053E0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9A76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84B6D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70292EFA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084FA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A5931" w14:textId="77777777" w:rsidR="005C30E9" w:rsidRDefault="00D76730">
            <w:r>
              <w:rPr>
                <w:color w:val="1A1A1A"/>
                <w:sz w:val="17"/>
                <w:szCs w:val="17"/>
              </w:rPr>
              <w:t>Advance Tax — 4th instalment (100%)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C75B4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15 March 2026 (2 days)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C707A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IMMINENT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3DC5A" w14:textId="77777777" w:rsidR="005C30E9" w:rsidRDefault="00D76730">
            <w:r>
              <w:rPr>
                <w:color w:val="2D2D2D"/>
                <w:sz w:val="16"/>
                <w:szCs w:val="16"/>
              </w:rPr>
              <w:t>Due in 2 days. Challan ITNS-280. Compliant up to Q3.</w:t>
            </w:r>
          </w:p>
        </w:tc>
      </w:tr>
      <w:tr w:rsidR="005C30E9" w14:paraId="70DC16E1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C1531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5FA0D" w14:textId="77777777" w:rsidR="005C30E9" w:rsidRDefault="00D76730">
            <w:r>
              <w:rPr>
                <w:color w:val="1A1A1A"/>
                <w:sz w:val="17"/>
                <w:szCs w:val="17"/>
              </w:rPr>
              <w:t>DIR-12 — CFO &amp; Group CEO appointments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6AB4D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4 April 2026 (22 days)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675FF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PENDING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9AD5A" w14:textId="77777777" w:rsidR="005C30E9" w:rsidRDefault="00D76730">
            <w:r>
              <w:rPr>
                <w:color w:val="2D2D2D"/>
                <w:sz w:val="16"/>
                <w:szCs w:val="16"/>
              </w:rPr>
              <w:t>Draft forms ready. File immediately after BM-4 minutes finalised.</w:t>
            </w:r>
          </w:p>
        </w:tc>
      </w:tr>
      <w:tr w:rsidR="005C30E9" w14:paraId="4F18C10C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6B6FD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6EE7C" w14:textId="77777777" w:rsidR="005C30E9" w:rsidRDefault="00D76730">
            <w:r>
              <w:rPr>
                <w:color w:val="1A1A1A"/>
                <w:sz w:val="17"/>
                <w:szCs w:val="17"/>
              </w:rPr>
              <w:t>MGT-14 — Board resolution for CFO &amp; Group CEO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FE6F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4 April 2026 (22 days)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8DE09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PENDING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AE6E6" w14:textId="77777777" w:rsidR="005C30E9" w:rsidRDefault="00D76730">
            <w:r>
              <w:rPr>
                <w:color w:val="2D2D2D"/>
                <w:sz w:val="16"/>
                <w:szCs w:val="16"/>
              </w:rPr>
              <w:t>File together with DIR-12. Same blocking dependency.</w:t>
            </w:r>
          </w:p>
        </w:tc>
      </w:tr>
    </w:tbl>
    <w:p w14:paraId="03B2CBBF" w14:textId="77777777" w:rsidR="005C30E9" w:rsidRDefault="005C30E9">
      <w:pPr>
        <w:spacing w:after="80"/>
      </w:pPr>
    </w:p>
    <w:p w14:paraId="7D3EFE74" w14:textId="77777777" w:rsidR="005C30E9" w:rsidRDefault="00D76730">
      <w:r>
        <w:br w:type="page"/>
      </w:r>
    </w:p>
    <w:p w14:paraId="74B49E73" w14:textId="77777777" w:rsidR="005C30E9" w:rsidRDefault="00D76730">
      <w:pPr>
        <w:pBdr>
          <w:bottom w:val="single" w:sz="8" w:space="1" w:color="1A5276"/>
        </w:pBdr>
        <w:spacing w:before="280" w:after="140"/>
      </w:pPr>
      <w:r>
        <w:rPr>
          <w:b/>
          <w:bCs/>
          <w:color w:val="1A5276"/>
          <w:sz w:val="26"/>
          <w:szCs w:val="26"/>
        </w:rPr>
        <w:lastRenderedPageBreak/>
        <w:t>C.  INTERNAL CONTRADICTIONS — SHEETS DISAGREE</w:t>
      </w:r>
    </w:p>
    <w:p w14:paraId="502F9AC9" w14:textId="77777777" w:rsidR="005C30E9" w:rsidRDefault="005C30E9">
      <w:pPr>
        <w:spacing w:after="60"/>
      </w:pPr>
    </w:p>
    <w:p w14:paraId="4D51F858" w14:textId="77777777" w:rsidR="005C30E9" w:rsidRDefault="00D76730">
      <w:pPr>
        <w:spacing w:after="100"/>
      </w:pPr>
      <w:r>
        <w:rPr>
          <w:color w:val="1A1A1A"/>
          <w:sz w:val="18"/>
          <w:szCs w:val="18"/>
        </w:rPr>
        <w:t>Each item below shows conflicting statuses in two sheets of the same tracker. Reconcile with documentary evidence.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6"/>
        <w:gridCol w:w="2282"/>
        <w:gridCol w:w="2288"/>
        <w:gridCol w:w="2604"/>
      </w:tblGrid>
      <w:tr w:rsidR="005C30E9" w14:paraId="001AFDD7" w14:textId="77777777">
        <w:trPr>
          <w:tblHeader/>
        </w:trPr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13450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0D3E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 A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F1666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 B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A527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AFEBA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Resolution</w:t>
            </w:r>
          </w:p>
        </w:tc>
      </w:tr>
      <w:tr w:rsidR="005C30E9" w14:paraId="50B5732F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8D389" w14:textId="77777777" w:rsidR="005C30E9" w:rsidRDefault="00D76730">
            <w:r>
              <w:rPr>
                <w:color w:val="1A1A1A"/>
                <w:sz w:val="16"/>
                <w:szCs w:val="16"/>
              </w:rPr>
              <w:t>AERB License — X-Ray, CT, Cath Lab (Jun-25)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7EB9C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6BAC8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84ED8" w14:textId="77777777" w:rsidR="005C30E9" w:rsidRDefault="00D76730">
            <w:r>
              <w:rPr>
                <w:color w:val="1A1A1A"/>
                <w:sz w:val="16"/>
                <w:szCs w:val="16"/>
              </w:rPr>
              <w:t>Confirm renewal with AERB acknowledgement. Update Calendar.</w:t>
            </w:r>
          </w:p>
        </w:tc>
      </w:tr>
      <w:tr w:rsidR="005C30E9" w14:paraId="520A1C02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0AD30" w14:textId="77777777" w:rsidR="005C30E9" w:rsidRDefault="00D76730">
            <w:r>
              <w:rPr>
                <w:color w:val="1A1A1A"/>
                <w:sz w:val="16"/>
                <w:szCs w:val="16"/>
              </w:rPr>
              <w:t>AERB License — Nuclear Medicine / PET-CT (Jul-25)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DF7C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A51BF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EBA9F" w14:textId="77777777" w:rsidR="005C30E9" w:rsidRDefault="00D76730">
            <w:r>
              <w:rPr>
                <w:color w:val="1A1A1A"/>
                <w:sz w:val="16"/>
                <w:szCs w:val="16"/>
              </w:rPr>
              <w:t>Confirm with AERB license copy. Update Calendar.</w:t>
            </w:r>
          </w:p>
        </w:tc>
      </w:tr>
      <w:tr w:rsidR="005C30E9" w14:paraId="567BCA04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1660B" w14:textId="77777777" w:rsidR="005C30E9" w:rsidRDefault="00D76730">
            <w:r>
              <w:rPr>
                <w:color w:val="1A1A1A"/>
                <w:sz w:val="16"/>
                <w:szCs w:val="16"/>
              </w:rPr>
              <w:t>Fire NOC Renewal (Jul-25)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4B4B9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5F94A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99527" w14:textId="77777777" w:rsidR="005C30E9" w:rsidRDefault="00D76730">
            <w:r>
              <w:rPr>
                <w:color w:val="1A1A1A"/>
                <w:sz w:val="16"/>
                <w:szCs w:val="16"/>
              </w:rPr>
              <w:t>Confirm with DFO NOC copy. Update Calendar. (Licenses Register confirms valid till 25.11.2026.)</w:t>
            </w:r>
          </w:p>
        </w:tc>
      </w:tr>
      <w:tr w:rsidR="005C30E9" w14:paraId="5A606915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1D4EA" w14:textId="77777777" w:rsidR="005C30E9" w:rsidRDefault="00D76730">
            <w:r>
              <w:rPr>
                <w:color w:val="1A1A1A"/>
                <w:sz w:val="16"/>
                <w:szCs w:val="16"/>
              </w:rPr>
              <w:t>NABL Surveillance / Renewal (Aug-25)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21090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2524F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C6D0E" w14:textId="77777777" w:rsidR="005C30E9" w:rsidRDefault="00D76730">
            <w:r>
              <w:rPr>
                <w:color w:val="1A1A1A"/>
                <w:sz w:val="16"/>
                <w:szCs w:val="16"/>
              </w:rPr>
              <w:t>Confirm with NABL accreditation letter. (Licenses Register: MC-3457 valid till 17.03.2029.)</w:t>
            </w:r>
          </w:p>
        </w:tc>
      </w:tr>
      <w:tr w:rsidR="005C30E9" w14:paraId="2A5A323F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C30E9" w14:textId="77777777" w:rsidR="005C30E9" w:rsidRDefault="00D76730">
            <w:r>
              <w:rPr>
                <w:color w:val="1A1A1A"/>
                <w:sz w:val="16"/>
                <w:szCs w:val="16"/>
              </w:rPr>
              <w:t>CERT-In Cybersecurity Audit (Sep-25)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D22CD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E93C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CB00A" w14:textId="77777777" w:rsidR="005C30E9" w:rsidRDefault="00D76730">
            <w:r>
              <w:rPr>
                <w:color w:val="1A1A1A"/>
                <w:sz w:val="16"/>
                <w:szCs w:val="16"/>
              </w:rPr>
              <w:t>If audit conducted, attach report reference and update Calendar.</w:t>
            </w:r>
          </w:p>
        </w:tc>
      </w:tr>
      <w:tr w:rsidR="005C30E9" w14:paraId="5E4FD11A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660B8" w14:textId="77777777" w:rsidR="005C30E9" w:rsidRDefault="00D76730">
            <w:r>
              <w:rPr>
                <w:color w:val="1A1A1A"/>
                <w:sz w:val="16"/>
                <w:szCs w:val="16"/>
              </w:rPr>
              <w:t>NABH Surveillance Audit (Nov-25)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957C5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9141A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52D18" w14:textId="77777777" w:rsidR="005C30E9" w:rsidRDefault="00D76730">
            <w:r>
              <w:rPr>
                <w:color w:val="1A1A1A"/>
                <w:sz w:val="16"/>
                <w:szCs w:val="16"/>
              </w:rPr>
              <w:t>(Licenses Register: NABH H-2008-0014 valid till 02.07.2026.) Confirm audit completed; update Calendar.</w:t>
            </w:r>
          </w:p>
        </w:tc>
      </w:tr>
      <w:tr w:rsidR="005C30E9" w14:paraId="5E79C38B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5B50D" w14:textId="77777777" w:rsidR="005C30E9" w:rsidRDefault="00D76730">
            <w:r>
              <w:rPr>
                <w:color w:val="1A1A1A"/>
                <w:sz w:val="16"/>
                <w:szCs w:val="16"/>
              </w:rPr>
              <w:t>POSH Annual Return to District Officer (Jan-25/26)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F8F0F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01C65" w14:textId="77777777" w:rsidR="005C30E9" w:rsidRDefault="00D76730">
            <w:r>
              <w:rPr>
                <w:color w:val="1A5276"/>
                <w:sz w:val="16"/>
                <w:szCs w:val="16"/>
              </w:rPr>
              <w:t>Labour Sheet: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E48C0" w14:textId="77777777" w:rsidR="005C30E9" w:rsidRDefault="00D76730">
            <w:r>
              <w:rPr>
                <w:color w:val="1A1A1A"/>
                <w:sz w:val="16"/>
                <w:szCs w:val="16"/>
              </w:rPr>
              <w:t>Obtain acknowledgement from District Officer. Update Calendar.</w:t>
            </w:r>
          </w:p>
        </w:tc>
      </w:tr>
      <w:tr w:rsidR="005C30E9" w14:paraId="7EE3E013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F8484" w14:textId="77777777" w:rsidR="005C30E9" w:rsidRDefault="00D76730">
            <w:r>
              <w:rPr>
                <w:color w:val="1A1A1A"/>
                <w:sz w:val="16"/>
                <w:szCs w:val="16"/>
              </w:rPr>
              <w:t>Annual BMW Report — KSPCB Portal (Jan-25/26)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B6757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82E9A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0A26C" w14:textId="77777777" w:rsidR="005C30E9" w:rsidRDefault="00D76730">
            <w:r>
              <w:rPr>
                <w:color w:val="1A1A1A"/>
                <w:sz w:val="16"/>
                <w:szCs w:val="16"/>
              </w:rPr>
              <w:t>Confirm KSPCB portal submission receipt. Update Calendar.</w:t>
            </w:r>
          </w:p>
        </w:tc>
      </w:tr>
      <w:tr w:rsidR="005C30E9" w14:paraId="0B06AD57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826C0" w14:textId="77777777" w:rsidR="005C30E9" w:rsidRDefault="00D76730">
            <w:r>
              <w:rPr>
                <w:color w:val="1A1A1A"/>
                <w:sz w:val="16"/>
                <w:szCs w:val="16"/>
              </w:rPr>
              <w:t>KSPCB BMW Authorization Renewal (Mar-25)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3522A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3FADC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BAF74" w14:textId="77777777" w:rsidR="005C30E9" w:rsidRDefault="00D76730">
            <w:r>
              <w:rPr>
                <w:color w:val="1A1A1A"/>
                <w:sz w:val="16"/>
                <w:szCs w:val="16"/>
              </w:rPr>
              <w:t>(Licenses Register: KSPCB/ER1/ICO/10032660/2023 valid till 30.06.2028.) Update Calendar.</w:t>
            </w:r>
          </w:p>
        </w:tc>
      </w:tr>
      <w:tr w:rsidR="005C30E9" w14:paraId="00EB6E55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49EED" w14:textId="77777777" w:rsidR="005C30E9" w:rsidRDefault="00D76730">
            <w:r>
              <w:rPr>
                <w:color w:val="1A1A1A"/>
                <w:sz w:val="16"/>
                <w:szCs w:val="16"/>
              </w:rPr>
              <w:t>Hospital Pharmacy License Renewal (Mar-25)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1A60A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BB375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08A04" w14:textId="77777777" w:rsidR="005C30E9" w:rsidRDefault="00D76730">
            <w:r>
              <w:rPr>
                <w:color w:val="1A1A1A"/>
                <w:sz w:val="16"/>
                <w:szCs w:val="16"/>
              </w:rPr>
              <w:t>(Licenses Register shows multiple pharmacy licenses active.) Update Calendar.</w:t>
            </w:r>
          </w:p>
        </w:tc>
      </w:tr>
      <w:tr w:rsidR="005C30E9" w14:paraId="156FA15D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4732A" w14:textId="77777777" w:rsidR="005C30E9" w:rsidRDefault="00D76730">
            <w:r>
              <w:rPr>
                <w:color w:val="1A1A1A"/>
                <w:sz w:val="16"/>
                <w:szCs w:val="16"/>
              </w:rPr>
              <w:t>Contract Labour License Renewal (May-25)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30C9E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7E017" w14:textId="77777777" w:rsidR="005C30E9" w:rsidRDefault="00D76730">
            <w:r>
              <w:rPr>
                <w:color w:val="1A5276"/>
                <w:sz w:val="16"/>
                <w:szCs w:val="16"/>
              </w:rPr>
              <w:t>Labour Sheet: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CB244" w14:textId="77777777" w:rsidR="005C30E9" w:rsidRDefault="00D76730">
            <w:r>
              <w:rPr>
                <w:color w:val="1A1A1A"/>
                <w:sz w:val="16"/>
                <w:szCs w:val="16"/>
              </w:rPr>
              <w:t>Confirm with Labour Dept renewal certificate. Update Calendar.</w:t>
            </w:r>
          </w:p>
        </w:tc>
      </w:tr>
      <w:tr w:rsidR="005C30E9" w14:paraId="47D9AF88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E2B46" w14:textId="77777777" w:rsidR="005C30E9" w:rsidRDefault="00D76730">
            <w:r>
              <w:rPr>
                <w:color w:val="1A1A1A"/>
                <w:sz w:val="16"/>
                <w:szCs w:val="16"/>
              </w:rPr>
              <w:t>Kerala Nursing Home Act Renewal (May-25)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0900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267C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62296" w14:textId="77777777" w:rsidR="005C30E9" w:rsidRDefault="00D76730">
            <w:r>
              <w:rPr>
                <w:color w:val="1A1A1A"/>
                <w:sz w:val="16"/>
                <w:szCs w:val="16"/>
              </w:rPr>
              <w:t>Confirm with DMO certificate. Update Calendar.</w:t>
            </w:r>
          </w:p>
        </w:tc>
      </w:tr>
      <w:tr w:rsidR="005C30E9" w14:paraId="5712F433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C27C" w14:textId="77777777" w:rsidR="005C30E9" w:rsidRDefault="00D76730">
            <w:r>
              <w:rPr>
                <w:color w:val="1A1A1A"/>
                <w:sz w:val="16"/>
                <w:szCs w:val="16"/>
              </w:rPr>
              <w:t>NDPS License Renewal (Apr-25)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4CCDE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40E82" w14:textId="77777777" w:rsidR="005C30E9" w:rsidRDefault="00D76730">
            <w:r>
              <w:rPr>
                <w:color w:val="1A5276"/>
                <w:sz w:val="16"/>
                <w:szCs w:val="16"/>
              </w:rPr>
              <w:t>Hospital Tracker: Compliant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D4AFF" w14:textId="77777777" w:rsidR="005C30E9" w:rsidRDefault="00D76730">
            <w:r>
              <w:rPr>
                <w:color w:val="1A1A1A"/>
                <w:sz w:val="16"/>
                <w:szCs w:val="16"/>
              </w:rPr>
              <w:t>(Licenses Register: ND3 Permit RND3/2025/00012 valid till 31.03.2028.) Update Calendar.</w:t>
            </w:r>
          </w:p>
        </w:tc>
      </w:tr>
      <w:tr w:rsidR="005C30E9" w14:paraId="2E140ACD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F2105" w14:textId="77777777" w:rsidR="005C30E9" w:rsidRDefault="00D76730">
            <w:r>
              <w:rPr>
                <w:color w:val="1A1A1A"/>
                <w:sz w:val="16"/>
                <w:szCs w:val="16"/>
              </w:rPr>
              <w:t>CEA Registration (Calendar entry says Provisional)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28425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 (Provisional wording)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47CA6" w14:textId="77777777" w:rsidR="005C30E9" w:rsidRDefault="00D76730">
            <w:r>
              <w:rPr>
                <w:color w:val="1A5276"/>
                <w:sz w:val="16"/>
                <w:szCs w:val="16"/>
              </w:rPr>
              <w:t>Company Master &amp; Licenses Register: Permanent till 04.03.2031 (P32555MM6176)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EB3C9" w14:textId="77777777" w:rsidR="005C30E9" w:rsidRDefault="00D76730">
            <w:r>
              <w:rPr>
                <w:color w:val="1A1A1A"/>
                <w:sz w:val="16"/>
                <w:szCs w:val="16"/>
              </w:rPr>
              <w:t>Calendar entry is factually wrong. Update immediately and close item.</w:t>
            </w:r>
          </w:p>
        </w:tc>
      </w:tr>
      <w:tr w:rsidR="005C30E9" w14:paraId="4A406363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F19C9" w14:textId="77777777" w:rsidR="005C30E9" w:rsidRDefault="00D76730">
            <w:r>
              <w:rPr>
                <w:color w:val="1A1A1A"/>
                <w:sz w:val="16"/>
                <w:szCs w:val="16"/>
              </w:rPr>
              <w:t>Tax Audit &amp; ITR-6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D2084" w14:textId="77777777" w:rsidR="005C30E9" w:rsidRDefault="00D76730">
            <w:r>
              <w:rPr>
                <w:color w:val="C0392B"/>
                <w:sz w:val="16"/>
                <w:szCs w:val="16"/>
              </w:rPr>
              <w:t>Monthly Calendar: Not Started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54264" w14:textId="77777777" w:rsidR="005C30E9" w:rsidRDefault="00D76730">
            <w:r>
              <w:rPr>
                <w:color w:val="1A5276"/>
                <w:sz w:val="16"/>
                <w:szCs w:val="16"/>
              </w:rPr>
              <w:t>Financial &amp; Tax: Not Started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0D963" w14:textId="77777777" w:rsidR="005C30E9" w:rsidRDefault="00D76730">
            <w:r>
              <w:rPr>
                <w:color w:val="1A1A1A"/>
                <w:sz w:val="16"/>
                <w:szCs w:val="16"/>
              </w:rPr>
              <w:t>Both agree — not a contradiction. Real filing gap. Resolve with CA (see Section A).</w:t>
            </w:r>
          </w:p>
        </w:tc>
      </w:tr>
      <w:tr w:rsidR="005C30E9" w14:paraId="6C799F71" w14:textId="77777777">
        <w:tc>
          <w:tcPr>
            <w:tcW w:w="22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19E30" w14:textId="77777777" w:rsidR="005C30E9" w:rsidRDefault="00D76730">
            <w:r>
              <w:rPr>
                <w:color w:val="1A1A1A"/>
                <w:sz w:val="16"/>
                <w:szCs w:val="16"/>
              </w:rPr>
              <w:t>DPDP Act — Due Date Entry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E6D61" w14:textId="77777777" w:rsidR="005C30E9" w:rsidRDefault="00D76730">
            <w:r>
              <w:rPr>
                <w:color w:val="C0392B"/>
                <w:sz w:val="16"/>
                <w:szCs w:val="16"/>
              </w:rPr>
              <w:t>Hospital Tracker: due date December 2027</w:t>
            </w:r>
          </w:p>
        </w:tc>
        <w:tc>
          <w:tcPr>
            <w:tcW w:w="2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70931" w14:textId="77777777" w:rsidR="005C30E9" w:rsidRDefault="00D76730">
            <w:r>
              <w:rPr>
                <w:color w:val="1A5276"/>
                <w:sz w:val="16"/>
                <w:szCs w:val="16"/>
              </w:rPr>
              <w:t>Correct frame: obligations active 2025-26</w:t>
            </w:r>
          </w:p>
        </w:tc>
        <w:tc>
          <w:tcPr>
            <w:tcW w:w="25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8664D" w14:textId="77777777" w:rsidR="005C30E9" w:rsidRDefault="00D76730">
            <w:r>
              <w:rPr>
                <w:color w:val="1A1A1A"/>
                <w:sz w:val="16"/>
                <w:szCs w:val="16"/>
              </w:rPr>
              <w:t>Data entry error. Correct due date to current compliance period.</w:t>
            </w:r>
          </w:p>
        </w:tc>
      </w:tr>
    </w:tbl>
    <w:p w14:paraId="10E69B7A" w14:textId="77777777" w:rsidR="005C30E9" w:rsidRDefault="005C30E9">
      <w:pPr>
        <w:spacing w:after="80"/>
      </w:pPr>
    </w:p>
    <w:p w14:paraId="79E760AC" w14:textId="77777777" w:rsidR="005C30E9" w:rsidRDefault="00D76730">
      <w:r>
        <w:lastRenderedPageBreak/>
        <w:br w:type="page"/>
      </w:r>
    </w:p>
    <w:p w14:paraId="3C74A005" w14:textId="77777777" w:rsidR="005C30E9" w:rsidRDefault="00D76730">
      <w:pPr>
        <w:pBdr>
          <w:bottom w:val="single" w:sz="8" w:space="1" w:color="4A4A4A"/>
        </w:pBdr>
        <w:spacing w:before="280" w:after="140"/>
      </w:pPr>
      <w:r>
        <w:rPr>
          <w:b/>
          <w:bCs/>
          <w:color w:val="4A4A4A"/>
          <w:sz w:val="26"/>
          <w:szCs w:val="26"/>
        </w:rPr>
        <w:lastRenderedPageBreak/>
        <w:t>D.  N/A ASSIGNMENTS REQUIRING VERIFICATION</w:t>
      </w:r>
    </w:p>
    <w:p w14:paraId="612BAB1E" w14:textId="77777777" w:rsidR="005C30E9" w:rsidRDefault="005C30E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1600"/>
        <w:gridCol w:w="3960"/>
      </w:tblGrid>
      <w:tr w:rsidR="005C30E9" w14:paraId="69DF81AF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4A4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08CCA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5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4A4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61AF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4A4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6548B" w14:textId="77777777" w:rsidR="005C30E9" w:rsidRDefault="00D7673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9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4A4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64345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Assessment</w:t>
            </w:r>
          </w:p>
        </w:tc>
      </w:tr>
      <w:tr w:rsidR="005C30E9" w14:paraId="57A3758D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F0BB0" w14:textId="77777777" w:rsidR="005C30E9" w:rsidRDefault="00D76730">
            <w:r>
              <w:rPr>
                <w:color w:val="555555"/>
                <w:sz w:val="16"/>
                <w:szCs w:val="16"/>
              </w:rPr>
              <w:t>Companies Act Checklist</w:t>
            </w:r>
          </w:p>
        </w:tc>
        <w:tc>
          <w:tcPr>
            <w:tcW w:w="25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0351B" w14:textId="77777777" w:rsidR="005C30E9" w:rsidRDefault="00D76730">
            <w:r>
              <w:rPr>
                <w:color w:val="1A1A1A"/>
                <w:sz w:val="16"/>
                <w:szCs w:val="16"/>
              </w:rPr>
              <w:t>MR-1 — Group CEO &amp; CFO (marked N/A)</w:t>
            </w:r>
          </w:p>
        </w:tc>
        <w:tc>
          <w:tcPr>
            <w:tcW w:w="1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2224D" w14:textId="77777777" w:rsidR="005C30E9" w:rsidRDefault="00D7673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CLOSED</w:t>
            </w:r>
          </w:p>
        </w:tc>
        <w:tc>
          <w:tcPr>
            <w:tcW w:w="39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AC77B" w14:textId="77777777" w:rsidR="005C30E9" w:rsidRDefault="00D76730">
            <w:r>
              <w:rPr>
                <w:color w:val="2D2D2D"/>
                <w:sz w:val="16"/>
                <w:szCs w:val="16"/>
              </w:rPr>
              <w:t>Closed. MR-1 applies only to MD/WTD/Manager per Rule 3. Not required for CEO/CFO as KMP.</w:t>
            </w:r>
          </w:p>
        </w:tc>
      </w:tr>
      <w:tr w:rsidR="005C30E9" w14:paraId="4B6D657C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18115" w14:textId="77777777" w:rsidR="005C30E9" w:rsidRDefault="00D76730">
            <w:r>
              <w:rPr>
                <w:color w:val="555555"/>
                <w:sz w:val="16"/>
                <w:szCs w:val="16"/>
              </w:rPr>
              <w:t>Companies Act Checklist</w:t>
            </w:r>
          </w:p>
        </w:tc>
        <w:tc>
          <w:tcPr>
            <w:tcW w:w="25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1DAD2" w14:textId="77777777" w:rsidR="005C30E9" w:rsidRDefault="00D76730">
            <w:r>
              <w:rPr>
                <w:color w:val="1A1A1A"/>
                <w:sz w:val="16"/>
                <w:szCs w:val="16"/>
              </w:rPr>
              <w:t>RPT Policy — Sec 188 (marked N/A)</w:t>
            </w:r>
          </w:p>
        </w:tc>
        <w:tc>
          <w:tcPr>
            <w:tcW w:w="1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47C1D" w14:textId="77777777" w:rsidR="005C30E9" w:rsidRDefault="00D7673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CLOSED</w:t>
            </w:r>
          </w:p>
        </w:tc>
        <w:tc>
          <w:tcPr>
            <w:tcW w:w="39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A257F" w14:textId="77777777" w:rsidR="005C30E9" w:rsidRDefault="00D76730">
            <w:r>
              <w:rPr>
                <w:color w:val="2D2D2D"/>
                <w:sz w:val="16"/>
                <w:szCs w:val="16"/>
              </w:rPr>
              <w:t>Closed. WOS transactions exempt per Sec 188(1) proviso. All RPTs disclosed in AOC-2. Confirm any non-WOS related party transactions still receive prior board approval.</w:t>
            </w:r>
          </w:p>
        </w:tc>
      </w:tr>
      <w:tr w:rsidR="005C30E9" w14:paraId="351ACC37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B128D" w14:textId="77777777" w:rsidR="005C30E9" w:rsidRDefault="00D76730">
            <w:r>
              <w:rPr>
                <w:color w:val="555555"/>
                <w:sz w:val="16"/>
                <w:szCs w:val="16"/>
              </w:rPr>
              <w:t>Companies Act Checklist</w:t>
            </w:r>
          </w:p>
        </w:tc>
        <w:tc>
          <w:tcPr>
            <w:tcW w:w="25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37027" w14:textId="77777777" w:rsidR="005C30E9" w:rsidRDefault="00D76730">
            <w:r>
              <w:rPr>
                <w:color w:val="1A1A1A"/>
                <w:sz w:val="16"/>
                <w:szCs w:val="16"/>
              </w:rPr>
              <w:t>Managerial Remuneration — Sec 197(1) (marked N/A)</w:t>
            </w:r>
          </w:p>
        </w:tc>
        <w:tc>
          <w:tcPr>
            <w:tcW w:w="1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28C92" w14:textId="77777777" w:rsidR="005C30E9" w:rsidRDefault="00D7673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CLOSED</w:t>
            </w:r>
          </w:p>
        </w:tc>
        <w:tc>
          <w:tcPr>
            <w:tcW w:w="39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76F04" w14:textId="77777777" w:rsidR="005C30E9" w:rsidRDefault="00D76730">
            <w:r>
              <w:rPr>
                <w:color w:val="2D2D2D"/>
                <w:sz w:val="16"/>
                <w:szCs w:val="16"/>
              </w:rPr>
              <w:t>Closed. Confirmed within 11% ceiling. Change tracker status from N/A to Compliant with FY-wise note.</w:t>
            </w:r>
          </w:p>
        </w:tc>
      </w:tr>
      <w:tr w:rsidR="005C30E9" w14:paraId="4D2F8854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929B4" w14:textId="77777777" w:rsidR="005C30E9" w:rsidRDefault="00D76730">
            <w:r>
              <w:rPr>
                <w:color w:val="555555"/>
                <w:sz w:val="16"/>
                <w:szCs w:val="16"/>
              </w:rPr>
              <w:t>Monthly Calendar</w:t>
            </w:r>
          </w:p>
        </w:tc>
        <w:tc>
          <w:tcPr>
            <w:tcW w:w="25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1C26C" w14:textId="77777777" w:rsidR="005C30E9" w:rsidRDefault="00D76730">
            <w:r>
              <w:rPr>
                <w:color w:val="1A1A1A"/>
                <w:sz w:val="16"/>
                <w:szCs w:val="16"/>
              </w:rPr>
              <w:t>FCRA — All quarterly and annual returns (Not Started, applicability unresolved)</w:t>
            </w:r>
          </w:p>
        </w:tc>
        <w:tc>
          <w:tcPr>
            <w:tcW w:w="1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BE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C6F85" w14:textId="77777777" w:rsidR="005C30E9" w:rsidRDefault="00D76730">
            <w:pPr>
              <w:jc w:val="center"/>
            </w:pPr>
            <w:r>
              <w:rPr>
                <w:b/>
                <w:bCs/>
                <w:color w:val="5D4037"/>
                <w:sz w:val="16"/>
                <w:szCs w:val="16"/>
              </w:rPr>
              <w:t>VERIFY</w:t>
            </w:r>
          </w:p>
        </w:tc>
        <w:tc>
          <w:tcPr>
            <w:tcW w:w="39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F0354" w14:textId="77777777" w:rsidR="005C30E9" w:rsidRDefault="00D76730">
            <w:r>
              <w:rPr>
                <w:color w:val="2D2D2D"/>
                <w:sz w:val="16"/>
                <w:szCs w:val="16"/>
              </w:rPr>
              <w:t>Open. No clarification received. If no foreign contribution is received, close all four entries as N/A with written management confirmation. If foreign grants are received, initiate FCRA filings.</w:t>
            </w:r>
          </w:p>
        </w:tc>
      </w:tr>
    </w:tbl>
    <w:p w14:paraId="338DE984" w14:textId="77777777" w:rsidR="005C30E9" w:rsidRDefault="005C30E9">
      <w:pPr>
        <w:spacing w:after="80"/>
      </w:pPr>
    </w:p>
    <w:p w14:paraId="66442F1D" w14:textId="77777777" w:rsidR="005C30E9" w:rsidRDefault="00D76730">
      <w:r>
        <w:br w:type="page"/>
      </w:r>
    </w:p>
    <w:p w14:paraId="60D05449" w14:textId="77777777" w:rsidR="005C30E9" w:rsidRDefault="00D76730">
      <w:pPr>
        <w:pBdr>
          <w:bottom w:val="single" w:sz="8" w:space="1" w:color="117A65"/>
        </w:pBdr>
        <w:spacing w:before="280" w:after="140"/>
      </w:pPr>
      <w:r>
        <w:rPr>
          <w:b/>
          <w:bCs/>
          <w:color w:val="117A65"/>
          <w:sz w:val="26"/>
          <w:szCs w:val="26"/>
        </w:rPr>
        <w:lastRenderedPageBreak/>
        <w:t>E.  UPCOMING FILINGS — NOT YET IN TRACKER</w:t>
      </w:r>
    </w:p>
    <w:p w14:paraId="333E4BD0" w14:textId="77777777" w:rsidR="005C30E9" w:rsidRDefault="005C30E9">
      <w:pPr>
        <w:spacing w:after="60"/>
      </w:pPr>
    </w:p>
    <w:p w14:paraId="77EF357D" w14:textId="77777777" w:rsidR="005C30E9" w:rsidRDefault="00D76730">
      <w:pPr>
        <w:spacing w:after="100"/>
      </w:pPr>
      <w:r>
        <w:rPr>
          <w:color w:val="1A1A1A"/>
          <w:sz w:val="18"/>
          <w:szCs w:val="18"/>
        </w:rPr>
        <w:t>Filings due within the next 3 months not yet entered in the tracker.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400"/>
        <w:gridCol w:w="1400"/>
        <w:gridCol w:w="3160"/>
      </w:tblGrid>
      <w:tr w:rsidR="005C30E9" w14:paraId="40C6DEF0" w14:textId="77777777">
        <w:trPr>
          <w:tblHeader/>
        </w:trPr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17A6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3EED4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Sheet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17A6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DFC93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17A6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F9122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Due / Period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17A6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F973F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117A6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A3A2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Finding &amp; Action Required</w:t>
            </w:r>
          </w:p>
        </w:tc>
      </w:tr>
      <w:tr w:rsidR="005C30E9" w14:paraId="55E75694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36A24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BAF76" w14:textId="77777777" w:rsidR="005C30E9" w:rsidRDefault="00D76730">
            <w:r>
              <w:rPr>
                <w:color w:val="1A1A1A"/>
                <w:sz w:val="17"/>
                <w:szCs w:val="17"/>
              </w:rPr>
              <w:t>Advance Tax Q4 — see Section B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7072D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15 Mar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B23DD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IMMINENT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B98F2" w14:textId="77777777" w:rsidR="005C30E9" w:rsidRDefault="00D76730">
            <w:r>
              <w:rPr>
                <w:color w:val="2D2D2D"/>
                <w:sz w:val="16"/>
                <w:szCs w:val="16"/>
              </w:rPr>
              <w:t>See Section B.</w:t>
            </w:r>
          </w:p>
        </w:tc>
      </w:tr>
      <w:tr w:rsidR="005C30E9" w14:paraId="284079CB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13D5D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BEB36" w14:textId="77777777" w:rsidR="005C30E9" w:rsidRDefault="00D76730">
            <w:r>
              <w:rPr>
                <w:color w:val="1A1A1A"/>
                <w:sz w:val="17"/>
                <w:szCs w:val="17"/>
              </w:rPr>
              <w:t>MSME-1 — Oct 2025 to March 2026 cycle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B229A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30 April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2F3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B3953" w14:textId="77777777" w:rsidR="005C30E9" w:rsidRDefault="00D76730">
            <w:pPr>
              <w:jc w:val="center"/>
            </w:pPr>
            <w:r>
              <w:rPr>
                <w:b/>
                <w:bCs/>
                <w:color w:val="4A4A4A"/>
                <w:sz w:val="16"/>
                <w:szCs w:val="16"/>
              </w:rPr>
              <w:t>NOT TRACKED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2F4A7" w14:textId="77777777" w:rsidR="005C30E9" w:rsidRDefault="00D76730">
            <w:r>
              <w:rPr>
                <w:color w:val="2D2D2D"/>
                <w:sz w:val="16"/>
                <w:szCs w:val="16"/>
              </w:rPr>
              <w:t>Cannot be filed before 31 March. Add to tracker with 30 April 2026 due date.</w:t>
            </w:r>
          </w:p>
        </w:tc>
      </w:tr>
      <w:tr w:rsidR="005C30E9" w14:paraId="34BC42DB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D3364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96A94" w14:textId="77777777" w:rsidR="005C30E9" w:rsidRDefault="00D76730">
            <w:r>
              <w:rPr>
                <w:color w:val="1A1A1A"/>
                <w:sz w:val="17"/>
                <w:szCs w:val="17"/>
              </w:rPr>
              <w:t>TDS Returns Q4 (Jan–Mar 2026) — Form 24Q &amp; 26Q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9524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31 May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2F3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B87D11" w14:textId="77777777" w:rsidR="005C30E9" w:rsidRDefault="00D76730">
            <w:pPr>
              <w:jc w:val="center"/>
            </w:pPr>
            <w:r>
              <w:rPr>
                <w:b/>
                <w:bCs/>
                <w:color w:val="4A4A4A"/>
                <w:sz w:val="16"/>
                <w:szCs w:val="16"/>
              </w:rPr>
              <w:t>NOT TRACKED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2B9BD" w14:textId="77777777" w:rsidR="005C30E9" w:rsidRDefault="00D76730">
            <w:r>
              <w:rPr>
                <w:color w:val="2D2D2D"/>
                <w:sz w:val="16"/>
                <w:szCs w:val="16"/>
              </w:rPr>
              <w:t>Add to tracker. Marked Due Soon in Calendar but not in Financial sheet for FY 2025-26.</w:t>
            </w:r>
          </w:p>
        </w:tc>
      </w:tr>
      <w:tr w:rsidR="005C30E9" w14:paraId="64C98E92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D9211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96D17" w14:textId="77777777" w:rsidR="005C30E9" w:rsidRDefault="00D76730">
            <w:r>
              <w:rPr>
                <w:color w:val="1A1A1A"/>
                <w:sz w:val="17"/>
                <w:szCs w:val="17"/>
              </w:rPr>
              <w:t>PAS-6 — Share Capital Audit Report (Oct 2025–Mar 2026)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B002C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29 May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2F3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25247" w14:textId="77777777" w:rsidR="005C30E9" w:rsidRDefault="00D76730">
            <w:pPr>
              <w:jc w:val="center"/>
            </w:pPr>
            <w:r>
              <w:rPr>
                <w:b/>
                <w:bCs/>
                <w:color w:val="4A4A4A"/>
                <w:sz w:val="16"/>
                <w:szCs w:val="16"/>
              </w:rPr>
              <w:t>NOT TRACKED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B53C6" w14:textId="77777777" w:rsidR="005C30E9" w:rsidRDefault="00D76730">
            <w:r>
              <w:rPr>
                <w:color w:val="2D2D2D"/>
                <w:sz w:val="16"/>
                <w:szCs w:val="16"/>
              </w:rPr>
              <w:t>Cannot be filed before 31 March. Add to tracker. Previous cycle filed 22 Oct 2025.</w:t>
            </w:r>
          </w:p>
        </w:tc>
      </w:tr>
      <w:tr w:rsidR="005C30E9" w14:paraId="5C93793C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F675C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CF29E" w14:textId="77777777" w:rsidR="005C30E9" w:rsidRDefault="00D76730">
            <w:r>
              <w:rPr>
                <w:color w:val="1A1A1A"/>
                <w:sz w:val="17"/>
                <w:szCs w:val="17"/>
              </w:rPr>
              <w:t>DPT-3 — Return of deposits / outstanding loans (FY 2025-26)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441BB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30 June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2F3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A94D4" w14:textId="77777777" w:rsidR="005C30E9" w:rsidRDefault="00D76730">
            <w:pPr>
              <w:jc w:val="center"/>
            </w:pPr>
            <w:r>
              <w:rPr>
                <w:b/>
                <w:bCs/>
                <w:color w:val="4A4A4A"/>
                <w:sz w:val="16"/>
                <w:szCs w:val="16"/>
              </w:rPr>
              <w:t>NOT TRACKED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C4017" w14:textId="77777777" w:rsidR="005C30E9" w:rsidRDefault="00D76730">
            <w:r>
              <w:rPr>
                <w:color w:val="2D2D2D"/>
                <w:sz w:val="16"/>
                <w:szCs w:val="16"/>
              </w:rPr>
              <w:t>Annual filing. Previous year filed 21 June 2025. Add entry.</w:t>
            </w:r>
          </w:p>
        </w:tc>
      </w:tr>
      <w:tr w:rsidR="005C30E9" w14:paraId="229C720E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EEC8F" w14:textId="77777777" w:rsidR="005C30E9" w:rsidRDefault="00D76730">
            <w:r>
              <w:rPr>
                <w:color w:val="555555"/>
                <w:sz w:val="16"/>
                <w:szCs w:val="16"/>
              </w:rPr>
              <w:t>Financial &amp; Tax</w:t>
            </w:r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5E3CC" w14:textId="77777777" w:rsidR="005C30E9" w:rsidRDefault="00D76730">
            <w:r>
              <w:rPr>
                <w:color w:val="1A1A1A"/>
                <w:sz w:val="17"/>
                <w:szCs w:val="17"/>
              </w:rPr>
              <w:t>Form 16 — Salary TDS certificate to all employees (FY 2025-26)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0C548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15 June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2F3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D0929" w14:textId="77777777" w:rsidR="005C30E9" w:rsidRDefault="00D76730">
            <w:pPr>
              <w:jc w:val="center"/>
            </w:pPr>
            <w:r>
              <w:rPr>
                <w:b/>
                <w:bCs/>
                <w:color w:val="4A4A4A"/>
                <w:sz w:val="16"/>
                <w:szCs w:val="16"/>
              </w:rPr>
              <w:t>NOT TRACKED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557F6" w14:textId="77777777" w:rsidR="005C30E9" w:rsidRDefault="00D76730">
            <w:r>
              <w:rPr>
                <w:color w:val="2D2D2D"/>
                <w:sz w:val="16"/>
                <w:szCs w:val="16"/>
              </w:rPr>
              <w:t>Add to tracker. Change process from "on request" to systematic issuance.</w:t>
            </w:r>
          </w:p>
        </w:tc>
      </w:tr>
      <w:tr w:rsidR="005C30E9" w14:paraId="56DE2111" w14:textId="77777777">
        <w:tc>
          <w:tcPr>
            <w:tcW w:w="13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035F6" w14:textId="77777777" w:rsidR="005C30E9" w:rsidRDefault="00D76730">
            <w:r>
              <w:rPr>
                <w:color w:val="555555"/>
                <w:sz w:val="16"/>
                <w:szCs w:val="16"/>
              </w:rPr>
              <w:t xml:space="preserve">Annual Filings – </w:t>
            </w:r>
            <w:proofErr w:type="spellStart"/>
            <w:r>
              <w:rPr>
                <w:color w:val="555555"/>
                <w:sz w:val="16"/>
                <w:szCs w:val="16"/>
              </w:rPr>
              <w:t>RoC</w:t>
            </w:r>
            <w:proofErr w:type="spellEnd"/>
          </w:p>
        </w:tc>
        <w:tc>
          <w:tcPr>
            <w:tcW w:w="21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30504" w14:textId="77777777" w:rsidR="005C30E9" w:rsidRDefault="00D76730">
            <w:r>
              <w:rPr>
                <w:color w:val="1A1A1A"/>
                <w:sz w:val="17"/>
                <w:szCs w:val="17"/>
              </w:rPr>
              <w:t>DIR-3 KYC — Dr R Venkataramanan (newly appointed ID)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464CF" w14:textId="77777777" w:rsidR="005C30E9" w:rsidRDefault="00D76730">
            <w:pPr>
              <w:jc w:val="center"/>
            </w:pPr>
            <w:r>
              <w:rPr>
                <w:color w:val="1A1A1A"/>
                <w:sz w:val="16"/>
                <w:szCs w:val="16"/>
              </w:rPr>
              <w:t>By 30 Sep 2026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2F3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C4ACB" w14:textId="77777777" w:rsidR="005C30E9" w:rsidRDefault="00D76730">
            <w:pPr>
              <w:jc w:val="center"/>
            </w:pPr>
            <w:r>
              <w:rPr>
                <w:b/>
                <w:bCs/>
                <w:color w:val="4A4A4A"/>
                <w:sz w:val="16"/>
                <w:szCs w:val="16"/>
              </w:rPr>
              <w:t>NOT TRACKED</w:t>
            </w:r>
          </w:p>
        </w:tc>
        <w:tc>
          <w:tcPr>
            <w:tcW w:w="3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E0F4F" w14:textId="77777777" w:rsidR="005C30E9" w:rsidRDefault="00D76730">
            <w:r>
              <w:rPr>
                <w:color w:val="2D2D2D"/>
                <w:sz w:val="16"/>
                <w:szCs w:val="16"/>
              </w:rPr>
              <w:t>Appointed per DIR-12 filed 17 Jan 2026. KYC for FY 2025-26 not yet in tracker.</w:t>
            </w:r>
          </w:p>
        </w:tc>
      </w:tr>
    </w:tbl>
    <w:p w14:paraId="22A75B13" w14:textId="77777777" w:rsidR="005C30E9" w:rsidRDefault="005C30E9">
      <w:pPr>
        <w:spacing w:after="80"/>
      </w:pPr>
    </w:p>
    <w:p w14:paraId="095DAFD6" w14:textId="77777777" w:rsidR="005C30E9" w:rsidRDefault="00D76730">
      <w:r>
        <w:br w:type="page"/>
      </w:r>
    </w:p>
    <w:p w14:paraId="6A2F669A" w14:textId="77777777" w:rsidR="005C30E9" w:rsidRDefault="00D76730">
      <w:pPr>
        <w:pBdr>
          <w:bottom w:val="single" w:sz="8" w:space="1" w:color="C0392B"/>
        </w:pBdr>
        <w:spacing w:before="280" w:after="140"/>
      </w:pPr>
      <w:r>
        <w:rPr>
          <w:b/>
          <w:bCs/>
          <w:color w:val="C0392B"/>
          <w:sz w:val="26"/>
          <w:szCs w:val="26"/>
        </w:rPr>
        <w:lastRenderedPageBreak/>
        <w:t>F.  LICENSE GAPS — EXPIRED OR EXPIRING WITHIN 6 MONTHS</w:t>
      </w:r>
    </w:p>
    <w:p w14:paraId="37801530" w14:textId="77777777" w:rsidR="005C30E9" w:rsidRDefault="005C30E9">
      <w:pPr>
        <w:spacing w:after="60"/>
      </w:pPr>
    </w:p>
    <w:p w14:paraId="47B993DA" w14:textId="77777777" w:rsidR="005C30E9" w:rsidRDefault="00D76730">
      <w:pPr>
        <w:spacing w:after="80"/>
      </w:pPr>
      <w:r>
        <w:rPr>
          <w:color w:val="1A1A1A"/>
          <w:sz w:val="18"/>
          <w:szCs w:val="18"/>
        </w:rPr>
        <w:t>Source: LICENSES_March_2026.docx (updated 05.03.2026) — 152 licenses across 12 departments. Items below require immediate renewal action or confirmation. Full license register added as a new sheet in the compliance tracker workbook.</w:t>
      </w:r>
    </w:p>
    <w:p w14:paraId="3569DBA0" w14:textId="77777777" w:rsidR="005C30E9" w:rsidRDefault="005C30E9">
      <w:pPr>
        <w:spacing w:after="40"/>
      </w:pPr>
    </w:p>
    <w:p w14:paraId="391B6344" w14:textId="77777777" w:rsidR="005C30E9" w:rsidRDefault="00D76730">
      <w:pPr>
        <w:spacing w:before="120" w:after="80"/>
      </w:pPr>
      <w:r>
        <w:rPr>
          <w:b/>
          <w:bCs/>
          <w:color w:val="C0392B"/>
          <w:sz w:val="22"/>
          <w:szCs w:val="22"/>
        </w:rPr>
        <w:t>F1.  CRITICAL — Expired or Expiring Within 18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2453"/>
        <w:gridCol w:w="2322"/>
        <w:gridCol w:w="1248"/>
        <w:gridCol w:w="1834"/>
      </w:tblGrid>
      <w:tr w:rsidR="005C30E9" w14:paraId="2A8E62FC" w14:textId="77777777" w:rsidTr="003F20ED">
        <w:trPr>
          <w:tblHeader/>
        </w:trPr>
        <w:tc>
          <w:tcPr>
            <w:tcW w:w="150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BEEE2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45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8435F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License / Certificate</w:t>
            </w:r>
          </w:p>
        </w:tc>
        <w:tc>
          <w:tcPr>
            <w:tcW w:w="2322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D633D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License No.</w:t>
            </w:r>
          </w:p>
        </w:tc>
        <w:tc>
          <w:tcPr>
            <w:tcW w:w="1248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4D8D3" w14:textId="77777777" w:rsidR="005C30E9" w:rsidRDefault="00D7673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Expiry</w:t>
            </w:r>
          </w:p>
        </w:tc>
        <w:tc>
          <w:tcPr>
            <w:tcW w:w="1834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F034C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Action Required</w:t>
            </w:r>
          </w:p>
        </w:tc>
      </w:tr>
      <w:tr w:rsidR="005C30E9" w14:paraId="0A35985A" w14:textId="77777777" w:rsidTr="003F20ED">
        <w:tc>
          <w:tcPr>
            <w:tcW w:w="150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83870" w14:textId="77777777" w:rsidR="005C30E9" w:rsidRDefault="00D76730">
            <w:r>
              <w:rPr>
                <w:color w:val="555555"/>
                <w:sz w:val="16"/>
                <w:szCs w:val="16"/>
              </w:rPr>
              <w:t>IV. Pharmacy</w:t>
            </w:r>
          </w:p>
        </w:tc>
        <w:tc>
          <w:tcPr>
            <w:tcW w:w="245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9E0D4" w14:textId="77777777" w:rsidR="005C30E9" w:rsidRDefault="00D76730">
            <w:r>
              <w:rPr>
                <w:b/>
                <w:bCs/>
                <w:color w:val="1A1A1A"/>
                <w:sz w:val="17"/>
                <w:szCs w:val="17"/>
              </w:rPr>
              <w:t>Spirit License – Rectified</w:t>
            </w:r>
          </w:p>
        </w:tc>
        <w:tc>
          <w:tcPr>
            <w:tcW w:w="2322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2EB13" w14:textId="77777777" w:rsidR="005C30E9" w:rsidRDefault="00D76730">
            <w:r>
              <w:rPr>
                <w:color w:val="1A1A1A"/>
                <w:sz w:val="15"/>
                <w:szCs w:val="15"/>
              </w:rPr>
              <w:t>RRSI/2025/00005</w:t>
            </w:r>
          </w:p>
        </w:tc>
        <w:tc>
          <w:tcPr>
            <w:tcW w:w="1248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910B60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31.03.2026</w:t>
            </w:r>
          </w:p>
        </w:tc>
        <w:tc>
          <w:tcPr>
            <w:tcW w:w="1834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E22B0" w14:textId="77777777" w:rsidR="005C30E9" w:rsidRDefault="00D76730">
            <w:r>
              <w:rPr>
                <w:color w:val="CA6F1E"/>
                <w:sz w:val="16"/>
                <w:szCs w:val="16"/>
              </w:rPr>
              <w:t>RENEWAL IN 18 DAYS. Initiate with Excise Dept immediately.</w:t>
            </w:r>
          </w:p>
        </w:tc>
      </w:tr>
      <w:tr w:rsidR="005C30E9" w14:paraId="6174F019" w14:textId="77777777" w:rsidTr="003F20ED">
        <w:tc>
          <w:tcPr>
            <w:tcW w:w="150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26313" w14:textId="77777777" w:rsidR="005C30E9" w:rsidRDefault="00D76730">
            <w:r>
              <w:rPr>
                <w:color w:val="555555"/>
                <w:sz w:val="16"/>
                <w:szCs w:val="16"/>
              </w:rPr>
              <w:t>IV. Pharmacy</w:t>
            </w:r>
          </w:p>
        </w:tc>
        <w:tc>
          <w:tcPr>
            <w:tcW w:w="245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FBA73" w14:textId="77777777" w:rsidR="005C30E9" w:rsidRDefault="00D76730">
            <w:r>
              <w:rPr>
                <w:b/>
                <w:bCs/>
                <w:color w:val="1A1A1A"/>
                <w:sz w:val="17"/>
                <w:szCs w:val="17"/>
              </w:rPr>
              <w:t>Spirit License – Methylated</w:t>
            </w:r>
          </w:p>
        </w:tc>
        <w:tc>
          <w:tcPr>
            <w:tcW w:w="2322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0B2DB" w14:textId="77777777" w:rsidR="005C30E9" w:rsidRDefault="00D76730">
            <w:r>
              <w:rPr>
                <w:color w:val="1A1A1A"/>
                <w:sz w:val="15"/>
                <w:szCs w:val="15"/>
              </w:rPr>
              <w:t>RDMC/2025/00003</w:t>
            </w:r>
          </w:p>
        </w:tc>
        <w:tc>
          <w:tcPr>
            <w:tcW w:w="1248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A56AD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31.03.2026</w:t>
            </w:r>
          </w:p>
        </w:tc>
        <w:tc>
          <w:tcPr>
            <w:tcW w:w="1834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BD987" w14:textId="77777777" w:rsidR="005C30E9" w:rsidRDefault="00D76730">
            <w:r>
              <w:rPr>
                <w:color w:val="CA6F1E"/>
                <w:sz w:val="16"/>
                <w:szCs w:val="16"/>
              </w:rPr>
              <w:t>RENEWAL IN 18 DAYS. Initiate with Excise Dept immediately.</w:t>
            </w:r>
          </w:p>
        </w:tc>
      </w:tr>
      <w:tr w:rsidR="005C30E9" w14:paraId="4BB0F71C" w14:textId="77777777" w:rsidTr="003F20ED">
        <w:tc>
          <w:tcPr>
            <w:tcW w:w="150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BA3DB" w14:textId="77777777" w:rsidR="005C30E9" w:rsidRDefault="00D76730">
            <w:r>
              <w:rPr>
                <w:color w:val="555555"/>
                <w:sz w:val="16"/>
                <w:szCs w:val="16"/>
              </w:rPr>
              <w:t>VI. Clinical</w:t>
            </w:r>
          </w:p>
        </w:tc>
        <w:tc>
          <w:tcPr>
            <w:tcW w:w="2453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A0936" w14:textId="77777777" w:rsidR="005C30E9" w:rsidRDefault="00D76730">
            <w:r>
              <w:rPr>
                <w:b/>
                <w:bCs/>
                <w:color w:val="1A1A1A"/>
                <w:sz w:val="17"/>
                <w:szCs w:val="17"/>
              </w:rPr>
              <w:t>Organ Transplantation – Liver/Intestine/Pancreas</w:t>
            </w:r>
          </w:p>
        </w:tc>
        <w:tc>
          <w:tcPr>
            <w:tcW w:w="2322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31BD" w14:textId="77777777" w:rsidR="005C30E9" w:rsidRDefault="00D76730">
            <w:r>
              <w:rPr>
                <w:color w:val="1A1A1A"/>
                <w:sz w:val="15"/>
                <w:szCs w:val="15"/>
              </w:rPr>
              <w:t>No:K3/1282/2020/DME</w:t>
            </w:r>
          </w:p>
        </w:tc>
        <w:tc>
          <w:tcPr>
            <w:tcW w:w="1248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DED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0E052" w14:textId="77777777" w:rsidR="005C30E9" w:rsidRDefault="00D7673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15.03.2026</w:t>
            </w:r>
          </w:p>
        </w:tc>
        <w:tc>
          <w:tcPr>
            <w:tcW w:w="1834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AA0A1" w14:textId="77777777" w:rsidR="005C30E9" w:rsidRDefault="00D76730">
            <w:r>
              <w:rPr>
                <w:color w:val="CA6F1E"/>
                <w:sz w:val="16"/>
                <w:szCs w:val="16"/>
              </w:rPr>
              <w:t>EXPIRES IN 2 DAYS (15.03.2026). Emergency renewal application to DME Kerala. Do not schedule liver/pancreas transplants until renewed.</w:t>
            </w:r>
          </w:p>
        </w:tc>
      </w:tr>
    </w:tbl>
    <w:p w14:paraId="5F04D6F8" w14:textId="77777777" w:rsidR="005C30E9" w:rsidRDefault="005C30E9">
      <w:pPr>
        <w:spacing w:after="80"/>
      </w:pPr>
    </w:p>
    <w:p w14:paraId="57B7D437" w14:textId="77777777" w:rsidR="005C30E9" w:rsidRDefault="00D76730">
      <w:pPr>
        <w:spacing w:before="120" w:after="80"/>
      </w:pPr>
      <w:r>
        <w:rPr>
          <w:b/>
          <w:bCs/>
          <w:color w:val="CA6F1E"/>
          <w:sz w:val="22"/>
          <w:szCs w:val="22"/>
        </w:rPr>
        <w:t>F2.  Expiring Within 3–6 Months (by 13 September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3"/>
        <w:gridCol w:w="2551"/>
        <w:gridCol w:w="1530"/>
        <w:gridCol w:w="1382"/>
        <w:gridCol w:w="2124"/>
      </w:tblGrid>
      <w:tr w:rsidR="005C30E9" w14:paraId="0F494E47" w14:textId="77777777">
        <w:trPr>
          <w:tblHeader/>
        </w:trPr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51FF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731D9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License / Certificate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02EBE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License No.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E11DB" w14:textId="77777777" w:rsidR="005C30E9" w:rsidRDefault="00D7673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Expiry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CA6F1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FC871" w14:textId="77777777" w:rsidR="005C30E9" w:rsidRDefault="00D76730">
            <w:r>
              <w:rPr>
                <w:b/>
                <w:bCs/>
                <w:color w:val="FFFFFF"/>
                <w:sz w:val="17"/>
                <w:szCs w:val="17"/>
              </w:rPr>
              <w:t>Action Required</w:t>
            </w:r>
          </w:p>
        </w:tc>
      </w:tr>
      <w:tr w:rsidR="005C30E9" w14:paraId="0CB98728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CA841" w14:textId="77777777" w:rsidR="005C30E9" w:rsidRDefault="00D76730">
            <w:r>
              <w:rPr>
                <w:color w:val="555555"/>
                <w:sz w:val="16"/>
                <w:szCs w:val="16"/>
              </w:rPr>
              <w:t>VI. Clinical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F6A67" w14:textId="77777777" w:rsidR="005C30E9" w:rsidRDefault="00D76730">
            <w:r>
              <w:rPr>
                <w:color w:val="1A1A1A"/>
                <w:sz w:val="17"/>
                <w:szCs w:val="17"/>
              </w:rPr>
              <w:t>Transplantation License – Heart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1D260" w14:textId="77777777" w:rsidR="005C30E9" w:rsidRDefault="00D76730">
            <w:r>
              <w:rPr>
                <w:color w:val="1A1A1A"/>
                <w:sz w:val="15"/>
                <w:szCs w:val="15"/>
              </w:rPr>
              <w:t>K3/2980/2020/DME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0885D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14.06.2026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C294E" w14:textId="77777777" w:rsidR="005C30E9" w:rsidRDefault="00D76730">
            <w:r>
              <w:rPr>
                <w:color w:val="2D2D2D"/>
                <w:sz w:val="16"/>
                <w:szCs w:val="16"/>
              </w:rPr>
              <w:t>Initiate DME renewal by April 2026.</w:t>
            </w:r>
          </w:p>
        </w:tc>
      </w:tr>
      <w:tr w:rsidR="005C30E9" w14:paraId="0C94A512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2B9A3" w14:textId="77777777" w:rsidR="005C30E9" w:rsidRDefault="00D76730">
            <w:r>
              <w:rPr>
                <w:color w:val="555555"/>
                <w:sz w:val="16"/>
                <w:szCs w:val="16"/>
              </w:rPr>
              <w:t>VI. Clinical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86D37" w14:textId="77777777" w:rsidR="005C30E9" w:rsidRDefault="00D76730">
            <w:r>
              <w:rPr>
                <w:color w:val="1A1A1A"/>
                <w:sz w:val="17"/>
                <w:szCs w:val="17"/>
              </w:rPr>
              <w:t>Transplantation License – Lung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2D05D" w14:textId="77777777" w:rsidR="005C30E9" w:rsidRDefault="00D76730">
            <w:r>
              <w:rPr>
                <w:color w:val="1A1A1A"/>
                <w:sz w:val="15"/>
                <w:szCs w:val="15"/>
              </w:rPr>
              <w:t>K3/96/2021/DME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06384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13.06.2026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68FBA" w14:textId="77777777" w:rsidR="005C30E9" w:rsidRDefault="00D76730">
            <w:r>
              <w:rPr>
                <w:color w:val="2D2D2D"/>
                <w:sz w:val="16"/>
                <w:szCs w:val="16"/>
              </w:rPr>
              <w:t>Initiate DME renewal by April 2026.</w:t>
            </w:r>
          </w:p>
        </w:tc>
      </w:tr>
      <w:tr w:rsidR="005C30E9" w14:paraId="530B7F3C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D567E" w14:textId="77777777" w:rsidR="005C30E9" w:rsidRDefault="00D76730">
            <w:r>
              <w:rPr>
                <w:color w:val="555555"/>
                <w:sz w:val="16"/>
                <w:szCs w:val="16"/>
              </w:rPr>
              <w:t>VI. Clinical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BE707" w14:textId="77777777" w:rsidR="005C30E9" w:rsidRDefault="00D76730">
            <w:r>
              <w:rPr>
                <w:color w:val="1A1A1A"/>
                <w:sz w:val="17"/>
                <w:szCs w:val="17"/>
              </w:rPr>
              <w:t>Kerala State Mental Health Authority – Provisional Registration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AEDC7" w14:textId="77777777" w:rsidR="005C30E9" w:rsidRDefault="00D76730">
            <w:r>
              <w:rPr>
                <w:color w:val="1A1A1A"/>
                <w:sz w:val="15"/>
                <w:szCs w:val="15"/>
              </w:rPr>
              <w:t>B/108/2025/SMHA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0DD42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28.07.2026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51174" w14:textId="77777777" w:rsidR="005C30E9" w:rsidRDefault="00D76730">
            <w:r>
              <w:rPr>
                <w:color w:val="2D2D2D"/>
                <w:sz w:val="16"/>
                <w:szCs w:val="16"/>
              </w:rPr>
              <w:t>Annual renewal. Initiate by June 2026.</w:t>
            </w:r>
          </w:p>
        </w:tc>
      </w:tr>
      <w:tr w:rsidR="005C30E9" w14:paraId="66B626A1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CF071" w14:textId="77777777" w:rsidR="005C30E9" w:rsidRDefault="00D76730">
            <w:r>
              <w:rPr>
                <w:color w:val="555555"/>
                <w:sz w:val="16"/>
                <w:szCs w:val="16"/>
              </w:rPr>
              <w:t>V. Laboratory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1227A" w14:textId="77777777" w:rsidR="005C30E9" w:rsidRDefault="00D76730">
            <w:r>
              <w:rPr>
                <w:color w:val="1A1A1A"/>
                <w:sz w:val="17"/>
                <w:szCs w:val="17"/>
              </w:rPr>
              <w:t>Permit to Purchase Poison – Methyl Alcohol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46CB8" w14:textId="77777777" w:rsidR="005C30E9" w:rsidRDefault="00D76730">
            <w:r>
              <w:rPr>
                <w:color w:val="1A1A1A"/>
                <w:sz w:val="15"/>
                <w:szCs w:val="15"/>
              </w:rPr>
              <w:t>PP.7-14/11/2024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BDD35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30.07.2026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21897" w14:textId="77777777" w:rsidR="005C30E9" w:rsidRDefault="00D76730">
            <w:r>
              <w:rPr>
                <w:color w:val="2D2D2D"/>
                <w:sz w:val="16"/>
                <w:szCs w:val="16"/>
              </w:rPr>
              <w:t>Annual renewal. Initiate by June 2026.</w:t>
            </w:r>
          </w:p>
        </w:tc>
      </w:tr>
      <w:tr w:rsidR="005C30E9" w14:paraId="71822CA6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4DD28" w14:textId="77777777" w:rsidR="005C30E9" w:rsidRDefault="00D76730">
            <w:r>
              <w:rPr>
                <w:color w:val="555555"/>
                <w:sz w:val="16"/>
                <w:szCs w:val="16"/>
              </w:rPr>
              <w:t>VIII. Radiology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52C3B" w14:textId="77777777" w:rsidR="005C30E9" w:rsidRDefault="00D76730">
            <w:r>
              <w:rPr>
                <w:color w:val="1A1A1A"/>
                <w:sz w:val="17"/>
                <w:szCs w:val="17"/>
              </w:rPr>
              <w:t>C-Arm 3 OT – Siemens AG (16-LOP-105084)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ED86F" w14:textId="77777777" w:rsidR="005C30E9" w:rsidRDefault="00D76730">
            <w:r>
              <w:rPr>
                <w:color w:val="1A1A1A"/>
                <w:sz w:val="15"/>
                <w:szCs w:val="15"/>
              </w:rPr>
              <w:t>16-LOP-105084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91DDAE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07.05.2026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267BA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immediately — due in 55 days.</w:t>
            </w:r>
          </w:p>
        </w:tc>
      </w:tr>
      <w:tr w:rsidR="005C30E9" w14:paraId="7895777D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7D398" w14:textId="77777777" w:rsidR="005C30E9" w:rsidRDefault="00D76730">
            <w:r>
              <w:rPr>
                <w:color w:val="555555"/>
                <w:sz w:val="16"/>
                <w:szCs w:val="16"/>
              </w:rPr>
              <w:t>VIII. Radiology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D284A" w14:textId="77777777" w:rsidR="005C30E9" w:rsidRDefault="00D76730">
            <w:proofErr w:type="spellStart"/>
            <w:r>
              <w:rPr>
                <w:color w:val="1A1A1A"/>
                <w:sz w:val="17"/>
                <w:szCs w:val="17"/>
              </w:rPr>
              <w:t>Cathlab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2 – </w:t>
            </w:r>
            <w:proofErr w:type="spellStart"/>
            <w:r>
              <w:rPr>
                <w:color w:val="1A1A1A"/>
                <w:sz w:val="17"/>
                <w:szCs w:val="17"/>
              </w:rPr>
              <w:t>Azurion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7 M20 (21-LOP-633595)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F6FF5" w14:textId="77777777" w:rsidR="005C30E9" w:rsidRDefault="00D76730">
            <w:r>
              <w:rPr>
                <w:color w:val="1A1A1A"/>
                <w:sz w:val="15"/>
                <w:szCs w:val="15"/>
              </w:rPr>
              <w:t>21-LOP-633595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6D203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29.06.2026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385EC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April 2026.</w:t>
            </w:r>
          </w:p>
        </w:tc>
      </w:tr>
      <w:tr w:rsidR="005C30E9" w14:paraId="6B48AB62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5DE90" w14:textId="77777777" w:rsidR="005C30E9" w:rsidRDefault="00D76730">
            <w:r>
              <w:rPr>
                <w:color w:val="555555"/>
                <w:sz w:val="16"/>
                <w:szCs w:val="16"/>
              </w:rPr>
              <w:t>VIII. Radiology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80038" w14:textId="77777777" w:rsidR="005C30E9" w:rsidRDefault="00D76730">
            <w:r>
              <w:rPr>
                <w:color w:val="1A1A1A"/>
                <w:sz w:val="17"/>
                <w:szCs w:val="17"/>
              </w:rPr>
              <w:t xml:space="preserve">Mobile X-ray 1 – </w:t>
            </w:r>
            <w:proofErr w:type="spellStart"/>
            <w:r>
              <w:rPr>
                <w:color w:val="1A1A1A"/>
                <w:sz w:val="17"/>
                <w:szCs w:val="17"/>
              </w:rPr>
              <w:t>Brivo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XR 115 (21-LOP-666976)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D503F" w14:textId="77777777" w:rsidR="005C30E9" w:rsidRDefault="00D76730">
            <w:r>
              <w:rPr>
                <w:color w:val="1A1A1A"/>
                <w:sz w:val="15"/>
                <w:szCs w:val="15"/>
              </w:rPr>
              <w:t>21-LOP-666976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C2393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08.09.2026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DC26C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July 2026.</w:t>
            </w:r>
          </w:p>
        </w:tc>
      </w:tr>
      <w:tr w:rsidR="005C30E9" w14:paraId="45E93279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3BC12" w14:textId="77777777" w:rsidR="005C30E9" w:rsidRDefault="00D76730">
            <w:r>
              <w:rPr>
                <w:color w:val="555555"/>
                <w:sz w:val="16"/>
                <w:szCs w:val="16"/>
              </w:rPr>
              <w:t>X. Radiation Oncology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2E6EB" w14:textId="77777777" w:rsidR="005C30E9" w:rsidRDefault="00D76730">
            <w:r>
              <w:rPr>
                <w:color w:val="1A1A1A"/>
                <w:sz w:val="17"/>
                <w:szCs w:val="17"/>
              </w:rPr>
              <w:t>KV Imaging XVI (Elekta) #1 — 21-LIC-671506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179D2" w14:textId="77777777" w:rsidR="005C30E9" w:rsidRDefault="00D76730">
            <w:r>
              <w:rPr>
                <w:color w:val="1A1A1A"/>
                <w:sz w:val="15"/>
                <w:szCs w:val="15"/>
              </w:rPr>
              <w:t>21-LIC-671506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B4CD2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20.09.2026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F04D6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July 2026.</w:t>
            </w:r>
          </w:p>
        </w:tc>
      </w:tr>
      <w:tr w:rsidR="005C30E9" w14:paraId="12E390D1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236A8" w14:textId="77777777" w:rsidR="005C30E9" w:rsidRDefault="00D76730">
            <w:r>
              <w:rPr>
                <w:color w:val="555555"/>
                <w:sz w:val="16"/>
                <w:szCs w:val="16"/>
              </w:rPr>
              <w:t>X. Radiation Oncology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797AE" w14:textId="77777777" w:rsidR="005C30E9" w:rsidRDefault="00D76730">
            <w:r>
              <w:rPr>
                <w:color w:val="1A1A1A"/>
                <w:sz w:val="17"/>
                <w:szCs w:val="17"/>
              </w:rPr>
              <w:t>KV Imaging XVI (Elekta) #2 — 21-LIC-672716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2E773" w14:textId="77777777" w:rsidR="005C30E9" w:rsidRDefault="00D76730">
            <w:r>
              <w:rPr>
                <w:color w:val="1A1A1A"/>
                <w:sz w:val="15"/>
                <w:szCs w:val="15"/>
              </w:rPr>
              <w:t>21-LIC-672716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5D635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23.09.2026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78846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July 2026.</w:t>
            </w:r>
          </w:p>
        </w:tc>
      </w:tr>
      <w:tr w:rsidR="005C30E9" w14:paraId="54106638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75BEC" w14:textId="77777777" w:rsidR="005C30E9" w:rsidRDefault="00D76730">
            <w:r>
              <w:rPr>
                <w:color w:val="555555"/>
                <w:sz w:val="16"/>
                <w:szCs w:val="16"/>
              </w:rPr>
              <w:t>X. Radiation Oncology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E36D7" w14:textId="77777777" w:rsidR="005C30E9" w:rsidRDefault="00D76730">
            <w:r>
              <w:rPr>
                <w:color w:val="1A1A1A"/>
                <w:sz w:val="17"/>
                <w:szCs w:val="17"/>
              </w:rPr>
              <w:t>Medical Accelerator Versa HD #1 — 21-LIC-678328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AA23D" w14:textId="77777777" w:rsidR="005C30E9" w:rsidRDefault="00D76730">
            <w:r>
              <w:rPr>
                <w:color w:val="1A1A1A"/>
                <w:sz w:val="15"/>
                <w:szCs w:val="15"/>
              </w:rPr>
              <w:t>21-LIC-678328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EA041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06.10.2026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6A9E4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July 2026.</w:t>
            </w:r>
          </w:p>
        </w:tc>
      </w:tr>
      <w:tr w:rsidR="005C30E9" w14:paraId="4364C2D7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E5CBF" w14:textId="77777777" w:rsidR="005C30E9" w:rsidRDefault="00D76730">
            <w:r>
              <w:rPr>
                <w:color w:val="555555"/>
                <w:sz w:val="16"/>
                <w:szCs w:val="16"/>
              </w:rPr>
              <w:lastRenderedPageBreak/>
              <w:t>X. Radiation Oncology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8BC2A" w14:textId="77777777" w:rsidR="005C30E9" w:rsidRDefault="00D76730">
            <w:r>
              <w:rPr>
                <w:color w:val="1A1A1A"/>
                <w:sz w:val="17"/>
                <w:szCs w:val="17"/>
              </w:rPr>
              <w:t>Medical Accelerator Versa HD #2 — 21-LIC-682672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77A9D" w14:textId="77777777" w:rsidR="005C30E9" w:rsidRDefault="00D76730">
            <w:r>
              <w:rPr>
                <w:color w:val="1A1A1A"/>
                <w:sz w:val="15"/>
                <w:szCs w:val="15"/>
              </w:rPr>
              <w:t>21-LIC-682672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7AD54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18.10.2026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1569D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July 2026.</w:t>
            </w:r>
          </w:p>
        </w:tc>
      </w:tr>
      <w:tr w:rsidR="005C30E9" w14:paraId="1B6B192B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38B0D" w14:textId="77777777" w:rsidR="005C30E9" w:rsidRDefault="00D76730">
            <w:r>
              <w:rPr>
                <w:color w:val="555555"/>
                <w:sz w:val="16"/>
                <w:szCs w:val="16"/>
              </w:rPr>
              <w:t>X. Radiation Oncology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A1624" w14:textId="77777777" w:rsidR="005C30E9" w:rsidRDefault="00D76730">
            <w:r>
              <w:rPr>
                <w:color w:val="1A1A1A"/>
                <w:sz w:val="17"/>
                <w:szCs w:val="17"/>
              </w:rPr>
              <w:t xml:space="preserve">Brachytherapy </w:t>
            </w:r>
            <w:proofErr w:type="spellStart"/>
            <w:r>
              <w:rPr>
                <w:color w:val="1A1A1A"/>
                <w:sz w:val="17"/>
                <w:szCs w:val="17"/>
              </w:rPr>
              <w:t>MicroSelectron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HDR V3 — 21-LIC-686877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02131" w14:textId="77777777" w:rsidR="005C30E9" w:rsidRDefault="00D76730">
            <w:r>
              <w:rPr>
                <w:color w:val="1A1A1A"/>
                <w:sz w:val="15"/>
                <w:szCs w:val="15"/>
              </w:rPr>
              <w:t>21-LIC-686877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644E4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28.10.2026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DD4D7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July 2026.</w:t>
            </w:r>
          </w:p>
        </w:tc>
      </w:tr>
      <w:tr w:rsidR="005C30E9" w14:paraId="46531385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5106" w14:textId="77777777" w:rsidR="005C30E9" w:rsidRDefault="00D76730">
            <w:r>
              <w:rPr>
                <w:color w:val="555555"/>
                <w:sz w:val="16"/>
                <w:szCs w:val="16"/>
              </w:rPr>
              <w:t>X. Radiation Oncology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E3B2F" w14:textId="77777777" w:rsidR="005C30E9" w:rsidRDefault="00D76730">
            <w:r>
              <w:rPr>
                <w:color w:val="1A1A1A"/>
                <w:sz w:val="17"/>
                <w:szCs w:val="17"/>
              </w:rPr>
              <w:t>CT for Radiation Oncology — 16-LOP-136211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1320D" w14:textId="77777777" w:rsidR="005C30E9" w:rsidRDefault="00D76730">
            <w:r>
              <w:rPr>
                <w:color w:val="1A1A1A"/>
                <w:sz w:val="15"/>
                <w:szCs w:val="15"/>
              </w:rPr>
              <w:t>16-LOP-136211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9C423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16.10.2026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63B05" w14:textId="77777777" w:rsidR="005C30E9" w:rsidRDefault="00D76730">
            <w:r>
              <w:rPr>
                <w:color w:val="2D2D2D"/>
                <w:sz w:val="16"/>
                <w:szCs w:val="16"/>
              </w:rPr>
              <w:t>AERB license renewal. Initiate by July 2026.</w:t>
            </w:r>
          </w:p>
        </w:tc>
      </w:tr>
      <w:tr w:rsidR="005C30E9" w14:paraId="1700370D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0B3F3" w14:textId="77777777" w:rsidR="005C30E9" w:rsidRDefault="00D76730">
            <w:r>
              <w:rPr>
                <w:color w:val="555555"/>
                <w:sz w:val="16"/>
                <w:szCs w:val="16"/>
              </w:rPr>
              <w:t>X. Radiation Oncology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45AEE" w14:textId="77777777" w:rsidR="005C30E9" w:rsidRDefault="00D76730">
            <w:r>
              <w:rPr>
                <w:color w:val="1A1A1A"/>
                <w:sz w:val="17"/>
                <w:szCs w:val="17"/>
              </w:rPr>
              <w:t>NOC – Radiation Source Ir-192 Cylindrical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11448" w14:textId="77777777" w:rsidR="005C30E9" w:rsidRDefault="00D76730">
            <w:r>
              <w:rPr>
                <w:color w:val="1A1A1A"/>
                <w:sz w:val="15"/>
                <w:szCs w:val="15"/>
              </w:rPr>
              <w:t>25-Procurement-1618877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3F45B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13.09.2026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23DF7" w14:textId="77777777" w:rsidR="005C30E9" w:rsidRDefault="00D76730">
            <w:r>
              <w:rPr>
                <w:color w:val="2D2D2D"/>
                <w:sz w:val="16"/>
                <w:szCs w:val="16"/>
              </w:rPr>
              <w:t>Annual NOC renewal from AERB. Initiate by August 2026.</w:t>
            </w:r>
          </w:p>
        </w:tc>
      </w:tr>
      <w:tr w:rsidR="005C30E9" w14:paraId="4375F083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CAD09" w14:textId="77777777" w:rsidR="005C30E9" w:rsidRDefault="00D76730">
            <w:r>
              <w:rPr>
                <w:color w:val="555555"/>
                <w:sz w:val="16"/>
                <w:szCs w:val="16"/>
              </w:rPr>
              <w:t>XI. Nuclear Medicine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71EC4" w14:textId="77777777" w:rsidR="005C30E9" w:rsidRDefault="00D76730">
            <w:r>
              <w:rPr>
                <w:color w:val="1A1A1A"/>
                <w:sz w:val="17"/>
                <w:szCs w:val="17"/>
              </w:rPr>
              <w:t>Nuclear Medicine Non-Imaging Tech. — 21-NMLICENSE-708121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41FA4" w14:textId="77777777" w:rsidR="005C30E9" w:rsidRDefault="00D76730">
            <w:r>
              <w:rPr>
                <w:color w:val="1A1A1A"/>
                <w:sz w:val="15"/>
                <w:szCs w:val="15"/>
              </w:rPr>
              <w:t>21-NMLICENSE-708121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EB9A1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21.12.2026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45AA3" w14:textId="77777777" w:rsidR="005C30E9" w:rsidRDefault="00D76730">
            <w:r>
              <w:rPr>
                <w:color w:val="2D2D2D"/>
                <w:sz w:val="16"/>
                <w:szCs w:val="16"/>
              </w:rPr>
              <w:t>Initiate AERB renewal 3 months in advance.</w:t>
            </w:r>
          </w:p>
        </w:tc>
      </w:tr>
      <w:tr w:rsidR="005C30E9" w14:paraId="59BC2901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8AE81" w14:textId="77777777" w:rsidR="005C30E9" w:rsidRDefault="00D76730">
            <w:r>
              <w:rPr>
                <w:color w:val="555555"/>
                <w:sz w:val="16"/>
                <w:szCs w:val="16"/>
              </w:rPr>
              <w:t>XI. Nuclear Medicine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B4754" w14:textId="77777777" w:rsidR="005C30E9" w:rsidRDefault="00D76730">
            <w:r>
              <w:rPr>
                <w:color w:val="1A1A1A"/>
                <w:sz w:val="17"/>
                <w:szCs w:val="17"/>
              </w:rPr>
              <w:t>Nuclear Medicine Low Dose Therapy — 21-NMLICENSE-709399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C51C2" w14:textId="77777777" w:rsidR="005C30E9" w:rsidRDefault="00D76730">
            <w:r>
              <w:rPr>
                <w:color w:val="1A1A1A"/>
                <w:sz w:val="15"/>
                <w:szCs w:val="15"/>
              </w:rPr>
              <w:t>21-NMLICENSE-709399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95D10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23.12.2026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403A3" w14:textId="77777777" w:rsidR="005C30E9" w:rsidRDefault="00D76730">
            <w:r>
              <w:rPr>
                <w:color w:val="2D2D2D"/>
                <w:sz w:val="16"/>
                <w:szCs w:val="16"/>
              </w:rPr>
              <w:t>Same as above.</w:t>
            </w:r>
          </w:p>
        </w:tc>
      </w:tr>
      <w:tr w:rsidR="005C30E9" w14:paraId="1B862A42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DEC53" w14:textId="77777777" w:rsidR="005C30E9" w:rsidRDefault="00D76730">
            <w:r>
              <w:rPr>
                <w:color w:val="555555"/>
                <w:sz w:val="16"/>
                <w:szCs w:val="16"/>
              </w:rPr>
              <w:t>XI. Nuclear Medicine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FE147" w14:textId="77777777" w:rsidR="005C30E9" w:rsidRDefault="00D76730">
            <w:r>
              <w:rPr>
                <w:color w:val="1A1A1A"/>
                <w:sz w:val="17"/>
                <w:szCs w:val="17"/>
              </w:rPr>
              <w:t>Nuclear Medicine Beta Therapy — 21-NMLICENSE-706522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23250" w14:textId="77777777" w:rsidR="005C30E9" w:rsidRDefault="00D76730">
            <w:r>
              <w:rPr>
                <w:color w:val="1A1A1A"/>
                <w:sz w:val="15"/>
                <w:szCs w:val="15"/>
              </w:rPr>
              <w:t>21-NMLICENSE-706522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118E0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16.12.2026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44636" w14:textId="77777777" w:rsidR="005C30E9" w:rsidRDefault="00D76730">
            <w:r>
              <w:rPr>
                <w:color w:val="2D2D2D"/>
                <w:sz w:val="16"/>
                <w:szCs w:val="16"/>
              </w:rPr>
              <w:t>Same as above.</w:t>
            </w:r>
          </w:p>
        </w:tc>
      </w:tr>
      <w:tr w:rsidR="005C30E9" w14:paraId="01BD7D03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FF900" w14:textId="77777777" w:rsidR="005C30E9" w:rsidRDefault="00D76730">
            <w:r>
              <w:rPr>
                <w:color w:val="555555"/>
                <w:sz w:val="16"/>
                <w:szCs w:val="16"/>
              </w:rPr>
              <w:t>XI. Nuclear Medicine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0325E" w14:textId="77777777" w:rsidR="005C30E9" w:rsidRDefault="00D76730">
            <w:r>
              <w:rPr>
                <w:color w:val="1A1A1A"/>
                <w:sz w:val="17"/>
                <w:szCs w:val="17"/>
              </w:rPr>
              <w:t>Nuclear Medicine PET-CT — 21-NMLICENSE-706908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910EB" w14:textId="77777777" w:rsidR="005C30E9" w:rsidRDefault="00D76730">
            <w:r>
              <w:rPr>
                <w:color w:val="1A1A1A"/>
                <w:sz w:val="15"/>
                <w:szCs w:val="15"/>
              </w:rPr>
              <w:t>21-NMLICENSE-706908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B003A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17.12.2026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4B0BF" w14:textId="77777777" w:rsidR="005C30E9" w:rsidRDefault="00D76730">
            <w:r>
              <w:rPr>
                <w:color w:val="2D2D2D"/>
                <w:sz w:val="16"/>
                <w:szCs w:val="16"/>
              </w:rPr>
              <w:t>Same as above.</w:t>
            </w:r>
          </w:p>
        </w:tc>
      </w:tr>
      <w:tr w:rsidR="005C30E9" w14:paraId="01DDC5F1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18599" w14:textId="77777777" w:rsidR="005C30E9" w:rsidRDefault="00D76730">
            <w:r>
              <w:rPr>
                <w:color w:val="555555"/>
                <w:sz w:val="16"/>
                <w:szCs w:val="16"/>
              </w:rPr>
              <w:t>XI. Nuclear Medicine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F308C" w14:textId="77777777" w:rsidR="005C30E9" w:rsidRDefault="00D76730">
            <w:r>
              <w:rPr>
                <w:color w:val="1A1A1A"/>
                <w:sz w:val="17"/>
                <w:szCs w:val="17"/>
              </w:rPr>
              <w:t>Nuclear Medicine SPECT-CT — 21-NMLICENSE-710039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66644" w14:textId="77777777" w:rsidR="005C30E9" w:rsidRDefault="00D76730">
            <w:r>
              <w:rPr>
                <w:color w:val="1A1A1A"/>
                <w:sz w:val="15"/>
                <w:szCs w:val="15"/>
              </w:rPr>
              <w:t>21-NMLICENSE-710039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E1EC3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24.12.2026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EF36F" w14:textId="77777777" w:rsidR="005C30E9" w:rsidRDefault="00D76730">
            <w:r>
              <w:rPr>
                <w:color w:val="2D2D2D"/>
                <w:sz w:val="16"/>
                <w:szCs w:val="16"/>
              </w:rPr>
              <w:t>Same as above.</w:t>
            </w:r>
          </w:p>
        </w:tc>
      </w:tr>
      <w:tr w:rsidR="005C30E9" w14:paraId="24660B2F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F4F25" w14:textId="77777777" w:rsidR="005C30E9" w:rsidRDefault="00D76730">
            <w:r>
              <w:rPr>
                <w:color w:val="555555"/>
                <w:sz w:val="16"/>
                <w:szCs w:val="16"/>
              </w:rPr>
              <w:t>XII. Accreditation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C18CE" w14:textId="77777777" w:rsidR="005C30E9" w:rsidRDefault="00D76730">
            <w:r>
              <w:rPr>
                <w:color w:val="1A1A1A"/>
                <w:sz w:val="17"/>
                <w:szCs w:val="17"/>
              </w:rPr>
              <w:t>NABH Accreditation — H-2008-0014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089EC" w14:textId="77777777" w:rsidR="005C30E9" w:rsidRDefault="00D76730">
            <w:r>
              <w:rPr>
                <w:color w:val="1A1A1A"/>
                <w:sz w:val="15"/>
                <w:szCs w:val="15"/>
              </w:rPr>
              <w:t>H-2008-0014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822F0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02.07.2026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122EE" w14:textId="77777777" w:rsidR="005C30E9" w:rsidRDefault="00D76730">
            <w:r>
              <w:rPr>
                <w:color w:val="2D2D2D"/>
                <w:sz w:val="16"/>
                <w:szCs w:val="16"/>
              </w:rPr>
              <w:t>Re-accreditation application must be submitted well in advance. Initiate by April 2026.</w:t>
            </w:r>
          </w:p>
        </w:tc>
      </w:tr>
      <w:tr w:rsidR="005C30E9" w14:paraId="59656295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7D42D" w14:textId="77777777" w:rsidR="005C30E9" w:rsidRDefault="00D76730">
            <w:r>
              <w:rPr>
                <w:color w:val="555555"/>
                <w:sz w:val="16"/>
                <w:szCs w:val="16"/>
              </w:rPr>
              <w:t>XI. Nuclear Medicine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3B4D8" w14:textId="77777777" w:rsidR="005C30E9" w:rsidRDefault="00D76730">
            <w:r>
              <w:rPr>
                <w:color w:val="1A1A1A"/>
                <w:sz w:val="17"/>
                <w:szCs w:val="17"/>
              </w:rPr>
              <w:t>Multiple NOCs – Ga-68, I-131 MIBG, P-32, Sm-153, Sr-89, Y-90, Y-90 Citrate (7 NOCs due May 2026)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D6490" w14:textId="77777777" w:rsidR="005C30E9" w:rsidRDefault="00D76730">
            <w:r>
              <w:rPr>
                <w:color w:val="1A1A1A"/>
                <w:sz w:val="15"/>
                <w:szCs w:val="15"/>
              </w:rPr>
              <w:t>Various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7B497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26–27 May 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7F240" w14:textId="77777777" w:rsidR="005C30E9" w:rsidRDefault="00D76730">
            <w:r>
              <w:rPr>
                <w:color w:val="2D2D2D"/>
                <w:sz w:val="16"/>
                <w:szCs w:val="16"/>
              </w:rPr>
              <w:t>7 annual procurement NOCs expiring simultaneously in May 2026. Initiate renewal with AERB by April 2026.</w:t>
            </w:r>
          </w:p>
        </w:tc>
      </w:tr>
      <w:tr w:rsidR="005C30E9" w14:paraId="442FEFD8" w14:textId="77777777">
        <w:tc>
          <w:tcPr>
            <w:tcW w:w="18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3C62C" w14:textId="77777777" w:rsidR="005C30E9" w:rsidRDefault="00D76730">
            <w:r>
              <w:rPr>
                <w:color w:val="555555"/>
                <w:sz w:val="16"/>
                <w:szCs w:val="16"/>
              </w:rPr>
              <w:t>II. F&amp;B</w:t>
            </w:r>
          </w:p>
        </w:tc>
        <w:tc>
          <w:tcPr>
            <w:tcW w:w="26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649DE" w14:textId="77777777" w:rsidR="005C30E9" w:rsidRDefault="00D76730">
            <w:r>
              <w:rPr>
                <w:color w:val="1A1A1A"/>
                <w:sz w:val="17"/>
                <w:szCs w:val="17"/>
              </w:rPr>
              <w:t>FSSAI License – Lakeshore Food &amp; Beverages Pvt Ltd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CB938" w14:textId="77777777" w:rsidR="005C30E9" w:rsidRDefault="00D76730">
            <w:r>
              <w:rPr>
                <w:color w:val="1A1A1A"/>
                <w:sz w:val="15"/>
                <w:szCs w:val="15"/>
              </w:rPr>
              <w:t>11317007000452</w:t>
            </w:r>
          </w:p>
        </w:tc>
        <w:tc>
          <w:tcPr>
            <w:tcW w:w="140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EF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A5E95" w14:textId="77777777" w:rsidR="005C30E9" w:rsidRDefault="00D76730">
            <w:pPr>
              <w:jc w:val="center"/>
            </w:pPr>
            <w:r>
              <w:rPr>
                <w:b/>
                <w:bCs/>
                <w:color w:val="CA6F1E"/>
                <w:sz w:val="16"/>
                <w:szCs w:val="16"/>
              </w:rPr>
              <w:t>31.12.2026</w:t>
            </w:r>
          </w:p>
        </w:tc>
        <w:tc>
          <w:tcPr>
            <w:tcW w:w="2160" w:type="dxa"/>
            <w:tcBorders>
              <w:top w:val="single" w:sz="4" w:space="0" w:color="C5B99A"/>
              <w:left w:val="single" w:sz="4" w:space="0" w:color="C5B99A"/>
              <w:bottom w:val="single" w:sz="4" w:space="0" w:color="C5B99A"/>
              <w:right w:val="single" w:sz="4" w:space="0" w:color="C5B99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B2750" w14:textId="77777777" w:rsidR="005C30E9" w:rsidRDefault="00D76730">
            <w:r>
              <w:rPr>
                <w:color w:val="2D2D2D"/>
                <w:sz w:val="16"/>
                <w:szCs w:val="16"/>
              </w:rPr>
              <w:t>Renewal by Dec 2026. Initiate 3 months in advance (Sept 2026).</w:t>
            </w:r>
          </w:p>
        </w:tc>
      </w:tr>
    </w:tbl>
    <w:p w14:paraId="7E110BC1" w14:textId="77777777" w:rsidR="005C30E9" w:rsidRDefault="005C30E9">
      <w:pPr>
        <w:spacing w:after="80"/>
      </w:pPr>
    </w:p>
    <w:p w14:paraId="6EFCE698" w14:textId="77777777" w:rsidR="005C30E9" w:rsidRDefault="00D76730">
      <w:pPr>
        <w:spacing w:before="80" w:after="80"/>
      </w:pPr>
      <w:r>
        <w:rPr>
          <w:color w:val="555555"/>
          <w:sz w:val="17"/>
          <w:szCs w:val="17"/>
        </w:rPr>
        <w:t>Note: Radiation Oncology procurement NOCs dated 2015-16 (Sec X items 13–17) show as "Expired" but are one-time certificates issued for purchase of equipment that has already been procured. These do not require renewal and are correctly retained as archived records.</w:t>
      </w:r>
    </w:p>
    <w:p w14:paraId="77273C3E" w14:textId="77777777" w:rsidR="005C30E9" w:rsidRDefault="005C30E9">
      <w:pPr>
        <w:spacing w:after="40"/>
      </w:pPr>
    </w:p>
    <w:p w14:paraId="373F0D6F" w14:textId="77777777" w:rsidR="005C30E9" w:rsidRDefault="00D76730">
      <w:r>
        <w:br w:type="page"/>
      </w:r>
    </w:p>
    <w:p w14:paraId="08F33F5B" w14:textId="77777777" w:rsidR="005C30E9" w:rsidRDefault="00D76730">
      <w:pPr>
        <w:pBdr>
          <w:bottom w:val="single" w:sz="8" w:space="1" w:color="3B1A10"/>
        </w:pBdr>
        <w:spacing w:before="280" w:after="140"/>
      </w:pPr>
      <w:r>
        <w:rPr>
          <w:b/>
          <w:bCs/>
          <w:color w:val="3B1A10"/>
          <w:sz w:val="26"/>
          <w:szCs w:val="26"/>
        </w:rPr>
        <w:lastRenderedPageBreak/>
        <w:t>PRIORITY ACTION LIST — WEEK OF 13 MARCH 2026</w:t>
      </w:r>
    </w:p>
    <w:p w14:paraId="76D24C57" w14:textId="77777777" w:rsidR="005C30E9" w:rsidRDefault="005C30E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30E9" w14:paraId="02E5A130" w14:textId="77777777">
        <w:tc>
          <w:tcPr>
            <w:tcW w:w="9360" w:type="dxa"/>
            <w:tcBorders>
              <w:top w:val="single" w:sz="4" w:space="0" w:color="8B6914"/>
              <w:left w:val="single" w:sz="4" w:space="0" w:color="8B6914"/>
              <w:bottom w:val="single" w:sz="4" w:space="0" w:color="8B6914"/>
              <w:right w:val="single" w:sz="4" w:space="0" w:color="8B6914"/>
            </w:tcBorders>
            <w:shd w:val="clear" w:color="auto" w:fill="FFFD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7D9EC" w14:textId="77777777" w:rsidR="005C30E9" w:rsidRDefault="005C30E9">
            <w:pPr>
              <w:spacing w:after="50"/>
            </w:pPr>
          </w:p>
          <w:p w14:paraId="12302873" w14:textId="77777777" w:rsidR="005C30E9" w:rsidRDefault="00D76730">
            <w:pPr>
              <w:spacing w:after="50"/>
            </w:pPr>
            <w:r>
              <w:rPr>
                <w:b/>
                <w:bCs/>
                <w:color w:val="C0392B"/>
                <w:sz w:val="19"/>
                <w:szCs w:val="19"/>
              </w:rPr>
              <w:t>PHARMACY — URGENT (Act this week)</w:t>
            </w:r>
          </w:p>
          <w:p w14:paraId="5C8C850A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3.  Spirit License – Rectified (RRSI/2025/00005) expires 31.03.2026 — 18 days. Initiate excise renewal NOW.</w:t>
            </w:r>
          </w:p>
          <w:p w14:paraId="15D8B27E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4.  Spirit License – Methylated (RDMC/2025/00003) expires 31.03.2026 — same deadline.</w:t>
            </w:r>
          </w:p>
          <w:p w14:paraId="354447CB" w14:textId="77777777" w:rsidR="005C30E9" w:rsidRDefault="005C30E9">
            <w:pPr>
              <w:spacing w:after="50"/>
            </w:pPr>
          </w:p>
          <w:p w14:paraId="1782FD2E" w14:textId="77777777" w:rsidR="005C30E9" w:rsidRDefault="00D76730">
            <w:pPr>
              <w:spacing w:after="50"/>
            </w:pPr>
            <w:r>
              <w:rPr>
                <w:b/>
                <w:bCs/>
                <w:color w:val="C0392B"/>
                <w:sz w:val="19"/>
                <w:szCs w:val="19"/>
              </w:rPr>
              <w:t>INCOME TAX &amp; GST</w:t>
            </w:r>
          </w:p>
          <w:p w14:paraId="17379DAA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5.  Pay Advance Tax 4th instalment by 15 March 2026 — 2 days remaining.</w:t>
            </w:r>
          </w:p>
          <w:p w14:paraId="4BA82EF7" w14:textId="77777777" w:rsidR="005C30E9" w:rsidRDefault="00D76730">
            <w:pPr>
              <w:spacing w:after="50"/>
            </w:pPr>
            <w:r>
              <w:rPr>
                <w:color w:val="1E8449"/>
                <w:sz w:val="17"/>
                <w:szCs w:val="17"/>
              </w:rPr>
              <w:t>6.  Tax Audit (Form 3CA/3CD) and ITR-6 (FY 2024-25) confirmed as filed — Compliant. No further action.</w:t>
            </w:r>
          </w:p>
          <w:p w14:paraId="0E1E9A04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7.  Confirm whether GSTR-9 (FY 2024-25) was filed or whether an extension was notified.</w:t>
            </w:r>
          </w:p>
          <w:p w14:paraId="47074E97" w14:textId="77777777" w:rsidR="005C30E9" w:rsidRDefault="005C30E9">
            <w:pPr>
              <w:spacing w:after="50"/>
            </w:pPr>
          </w:p>
          <w:p w14:paraId="7E5EC71A" w14:textId="77777777" w:rsidR="005C30E9" w:rsidRDefault="00D76730">
            <w:pPr>
              <w:spacing w:after="50"/>
            </w:pPr>
            <w:r>
              <w:rPr>
                <w:b/>
                <w:bCs/>
                <w:color w:val="1A5276"/>
                <w:sz w:val="19"/>
                <w:szCs w:val="19"/>
              </w:rPr>
              <w:t>ROC FILINGS</w:t>
            </w:r>
          </w:p>
          <w:p w14:paraId="15091EE4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8.  Finalise BM-4 minutes immediately to unblock DIR-12 and MGT-14 — both due 4 April 2026.</w:t>
            </w:r>
          </w:p>
          <w:p w14:paraId="19F2E0A1" w14:textId="77777777" w:rsidR="005C30E9" w:rsidRDefault="005C30E9">
            <w:pPr>
              <w:spacing w:after="50"/>
            </w:pPr>
          </w:p>
          <w:p w14:paraId="15A04520" w14:textId="77777777" w:rsidR="005C30E9" w:rsidRDefault="00D76730">
            <w:pPr>
              <w:spacing w:after="50"/>
            </w:pPr>
            <w:r>
              <w:rPr>
                <w:b/>
                <w:bCs/>
                <w:color w:val="CA6F1E"/>
                <w:sz w:val="19"/>
                <w:szCs w:val="19"/>
              </w:rPr>
              <w:t>AERB — C-ARM 3 OT (55 DAYS)</w:t>
            </w:r>
          </w:p>
          <w:p w14:paraId="40889EC9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9.  C-Arm 3 OT Siemens license (16-LOP-105084) expires 7 May 2026 — initiate AERB renewal immediately.</w:t>
            </w:r>
          </w:p>
          <w:p w14:paraId="54406DC5" w14:textId="77777777" w:rsidR="005C30E9" w:rsidRDefault="005C30E9">
            <w:pPr>
              <w:spacing w:after="50"/>
            </w:pPr>
          </w:p>
          <w:p w14:paraId="46BFF5DC" w14:textId="77777777" w:rsidR="005C30E9" w:rsidRDefault="00D76730">
            <w:pPr>
              <w:spacing w:after="50"/>
            </w:pPr>
            <w:r>
              <w:rPr>
                <w:b/>
                <w:bCs/>
                <w:color w:val="CA6F1E"/>
                <w:sz w:val="19"/>
                <w:szCs w:val="19"/>
              </w:rPr>
              <w:t>NABH</w:t>
            </w:r>
          </w:p>
          <w:p w14:paraId="4D47C3DA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10. NABH Accreditation (H-2008-0014) expires 2 July 2026 — re-accreditation application should be submitted by April 2026.</w:t>
            </w:r>
          </w:p>
          <w:p w14:paraId="55314E3F" w14:textId="77777777" w:rsidR="005C30E9" w:rsidRDefault="005C30E9">
            <w:pPr>
              <w:spacing w:after="50"/>
            </w:pPr>
          </w:p>
          <w:p w14:paraId="5F93AEBC" w14:textId="77777777" w:rsidR="005C30E9" w:rsidRDefault="00D76730">
            <w:pPr>
              <w:spacing w:after="50"/>
            </w:pPr>
            <w:r>
              <w:rPr>
                <w:b/>
                <w:bCs/>
                <w:color w:val="4A4A4A"/>
                <w:sz w:val="19"/>
                <w:szCs w:val="19"/>
              </w:rPr>
              <w:t>TRACKER MAINTENANCE</w:t>
            </w:r>
          </w:p>
          <w:p w14:paraId="3FA3590F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11. Resolve all 16 cross-sheet contradictions with documentary evidence.</w:t>
            </w:r>
          </w:p>
          <w:p w14:paraId="789C6A77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12. Add MSME-1, PAS-6, DPT-3, TDS Q4, Form 16, DIR-3 KYC (Dr Venkataramanan) to tracker.</w:t>
            </w:r>
          </w:p>
          <w:p w14:paraId="23AD4527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13. Confirm FCRA applicability and close or initiate those four calendar entries.</w:t>
            </w:r>
          </w:p>
          <w:p w14:paraId="4942AEA0" w14:textId="77777777" w:rsidR="005C30E9" w:rsidRDefault="00D76730">
            <w:pPr>
              <w:spacing w:after="50"/>
            </w:pPr>
            <w:r>
              <w:rPr>
                <w:color w:val="2D2D2D"/>
                <w:sz w:val="17"/>
                <w:szCs w:val="17"/>
              </w:rPr>
              <w:t>14. Correct DPDP Act due date entry in Hospital Regulatory Tracker (entered as December 2027).</w:t>
            </w:r>
          </w:p>
          <w:p w14:paraId="1E321894" w14:textId="77777777" w:rsidR="005C30E9" w:rsidRDefault="00D76730">
            <w:r>
              <w:rPr>
                <w:color w:val="2D2D2D"/>
                <w:sz w:val="17"/>
                <w:szCs w:val="17"/>
              </w:rPr>
              <w:t>15. Initiate DME Kerala renewal for Heart (Jun 2026) and Lung (Jun 2026) transplant licenses.</w:t>
            </w:r>
          </w:p>
        </w:tc>
      </w:tr>
    </w:tbl>
    <w:p w14:paraId="3E65637D" w14:textId="77777777" w:rsidR="00D76730" w:rsidRDefault="00D76730"/>
    <w:sectPr w:rsidR="00D7673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358A" w14:textId="77777777" w:rsidR="000B70AC" w:rsidRDefault="000B70AC">
      <w:r>
        <w:separator/>
      </w:r>
    </w:p>
  </w:endnote>
  <w:endnote w:type="continuationSeparator" w:id="0">
    <w:p w14:paraId="1C15098B" w14:textId="77777777" w:rsidR="000B70AC" w:rsidRDefault="000B7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C315" w14:textId="2F40FC57" w:rsidR="005C30E9" w:rsidRDefault="00D76730">
    <w:pPr>
      <w:jc w:val="center"/>
    </w:pPr>
    <w:r>
      <w:rPr>
        <w:color w:val="888888"/>
        <w:sz w:val="16"/>
        <w:szCs w:val="16"/>
      </w:rPr>
      <w:t xml:space="preserve">Lakeshore Hospital and Research Centre </w:t>
    </w:r>
    <w:proofErr w:type="gramStart"/>
    <w:r>
      <w:rPr>
        <w:color w:val="888888"/>
        <w:sz w:val="16"/>
        <w:szCs w:val="16"/>
      </w:rPr>
      <w:t>Limited  |</w:t>
    </w:r>
    <w:proofErr w:type="gramEnd"/>
    <w:r>
      <w:rPr>
        <w:color w:val="888888"/>
        <w:sz w:val="16"/>
        <w:szCs w:val="16"/>
      </w:rPr>
      <w:t xml:space="preserve">  Compliance Gap Report v</w:t>
    </w:r>
    <w:proofErr w:type="gramStart"/>
    <w:r>
      <w:rPr>
        <w:color w:val="888888"/>
        <w:sz w:val="16"/>
        <w:szCs w:val="16"/>
      </w:rPr>
      <w:t>3  |</w:t>
    </w:r>
    <w:proofErr w:type="gramEnd"/>
    <w:r>
      <w:rPr>
        <w:color w:val="888888"/>
        <w:sz w:val="16"/>
        <w:szCs w:val="16"/>
      </w:rPr>
      <w:t xml:space="preserve">  13 March </w:t>
    </w:r>
    <w:proofErr w:type="gramStart"/>
    <w:r>
      <w:rPr>
        <w:color w:val="888888"/>
        <w:sz w:val="16"/>
        <w:szCs w:val="16"/>
      </w:rPr>
      <w:t>2026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F20E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F20E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2647" w14:textId="77777777" w:rsidR="000B70AC" w:rsidRDefault="000B70AC">
      <w:r>
        <w:separator/>
      </w:r>
    </w:p>
  </w:footnote>
  <w:footnote w:type="continuationSeparator" w:id="0">
    <w:p w14:paraId="376D61DF" w14:textId="77777777" w:rsidR="000B70AC" w:rsidRDefault="000B7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2B7F"/>
    <w:multiLevelType w:val="hybridMultilevel"/>
    <w:tmpl w:val="FFFFFFFF"/>
    <w:lvl w:ilvl="0" w:tplc="ADAACD56">
      <w:start w:val="1"/>
      <w:numFmt w:val="bullet"/>
      <w:lvlText w:val="●"/>
      <w:lvlJc w:val="left"/>
      <w:pPr>
        <w:ind w:left="720" w:hanging="360"/>
      </w:pPr>
    </w:lvl>
    <w:lvl w:ilvl="1" w:tplc="13C6EDA4">
      <w:start w:val="1"/>
      <w:numFmt w:val="bullet"/>
      <w:lvlText w:val="○"/>
      <w:lvlJc w:val="left"/>
      <w:pPr>
        <w:ind w:left="1440" w:hanging="360"/>
      </w:pPr>
    </w:lvl>
    <w:lvl w:ilvl="2" w:tplc="53D21CA2">
      <w:start w:val="1"/>
      <w:numFmt w:val="bullet"/>
      <w:lvlText w:val="■"/>
      <w:lvlJc w:val="left"/>
      <w:pPr>
        <w:ind w:left="2160" w:hanging="360"/>
      </w:pPr>
    </w:lvl>
    <w:lvl w:ilvl="3" w:tplc="B42CA5DA">
      <w:start w:val="1"/>
      <w:numFmt w:val="bullet"/>
      <w:lvlText w:val="●"/>
      <w:lvlJc w:val="left"/>
      <w:pPr>
        <w:ind w:left="2880" w:hanging="360"/>
      </w:pPr>
    </w:lvl>
    <w:lvl w:ilvl="4" w:tplc="4D5EA8A4">
      <w:start w:val="1"/>
      <w:numFmt w:val="bullet"/>
      <w:lvlText w:val="○"/>
      <w:lvlJc w:val="left"/>
      <w:pPr>
        <w:ind w:left="3600" w:hanging="360"/>
      </w:pPr>
    </w:lvl>
    <w:lvl w:ilvl="5" w:tplc="5016C47A">
      <w:start w:val="1"/>
      <w:numFmt w:val="bullet"/>
      <w:lvlText w:val="■"/>
      <w:lvlJc w:val="left"/>
      <w:pPr>
        <w:ind w:left="4320" w:hanging="360"/>
      </w:pPr>
    </w:lvl>
    <w:lvl w:ilvl="6" w:tplc="25826202">
      <w:start w:val="1"/>
      <w:numFmt w:val="bullet"/>
      <w:lvlText w:val="●"/>
      <w:lvlJc w:val="left"/>
      <w:pPr>
        <w:ind w:left="5040" w:hanging="360"/>
      </w:pPr>
    </w:lvl>
    <w:lvl w:ilvl="7" w:tplc="6346F2A8">
      <w:start w:val="1"/>
      <w:numFmt w:val="bullet"/>
      <w:lvlText w:val="●"/>
      <w:lvlJc w:val="left"/>
      <w:pPr>
        <w:ind w:left="5760" w:hanging="360"/>
      </w:pPr>
    </w:lvl>
    <w:lvl w:ilvl="8" w:tplc="D868AA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F102A"/>
    <w:multiLevelType w:val="hybridMultilevel"/>
    <w:tmpl w:val="FFFFFFFF"/>
    <w:lvl w:ilvl="0" w:tplc="A1B07060">
      <w:start w:val="1"/>
      <w:numFmt w:val="bullet"/>
      <w:lvlText w:val="•"/>
      <w:lvlJc w:val="left"/>
      <w:pPr>
        <w:ind w:left="720" w:hanging="360"/>
      </w:pPr>
    </w:lvl>
    <w:lvl w:ilvl="1" w:tplc="886AE7C4">
      <w:numFmt w:val="decimal"/>
      <w:lvlText w:val=""/>
      <w:lvlJc w:val="left"/>
    </w:lvl>
    <w:lvl w:ilvl="2" w:tplc="C9F8C80A">
      <w:numFmt w:val="decimal"/>
      <w:lvlText w:val=""/>
      <w:lvlJc w:val="left"/>
    </w:lvl>
    <w:lvl w:ilvl="3" w:tplc="CF3E3B26">
      <w:numFmt w:val="decimal"/>
      <w:lvlText w:val=""/>
      <w:lvlJc w:val="left"/>
    </w:lvl>
    <w:lvl w:ilvl="4" w:tplc="B33476E8">
      <w:numFmt w:val="decimal"/>
      <w:lvlText w:val=""/>
      <w:lvlJc w:val="left"/>
    </w:lvl>
    <w:lvl w:ilvl="5" w:tplc="053290B6">
      <w:numFmt w:val="decimal"/>
      <w:lvlText w:val=""/>
      <w:lvlJc w:val="left"/>
    </w:lvl>
    <w:lvl w:ilvl="6" w:tplc="2612CA76">
      <w:numFmt w:val="decimal"/>
      <w:lvlText w:val=""/>
      <w:lvlJc w:val="left"/>
    </w:lvl>
    <w:lvl w:ilvl="7" w:tplc="B6F2DAA8">
      <w:numFmt w:val="decimal"/>
      <w:lvlText w:val=""/>
      <w:lvlJc w:val="left"/>
    </w:lvl>
    <w:lvl w:ilvl="8" w:tplc="EF1A4C70">
      <w:numFmt w:val="decimal"/>
      <w:lvlText w:val=""/>
      <w:lvlJc w:val="left"/>
    </w:lvl>
  </w:abstractNum>
  <w:num w:numId="1" w16cid:durableId="1547837142">
    <w:abstractNumId w:val="0"/>
    <w:lvlOverride w:ilvl="0">
      <w:startOverride w:val="1"/>
    </w:lvlOverride>
  </w:num>
  <w:num w:numId="2" w16cid:durableId="7500801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0E9"/>
    <w:rsid w:val="000B70AC"/>
    <w:rsid w:val="003F20ED"/>
    <w:rsid w:val="005C30E9"/>
    <w:rsid w:val="00982BA6"/>
    <w:rsid w:val="00D3048F"/>
    <w:rsid w:val="00D7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26F8"/>
  <w15:docId w15:val="{164B098C-489D-DF47-BB44-F2D86067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3B1A1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2734</Words>
  <Characters>15995</Characters>
  <Application>Microsoft Office Word</Application>
  <DocSecurity>0</DocSecurity>
  <Lines>940</Lines>
  <Paragraphs>585</Paragraphs>
  <ScaleCrop>false</ScaleCrop>
  <Company/>
  <LinksUpToDate>false</LinksUpToDate>
  <CharactersWithSpaces>18144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Lakshman Sethuraman</cp:lastModifiedBy>
  <cp:revision>3</cp:revision>
  <dcterms:created xsi:type="dcterms:W3CDTF">2026-03-18T04:56:00Z</dcterms:created>
  <dcterms:modified xsi:type="dcterms:W3CDTF">2026-03-18T04:59:00Z</dcterms:modified>
</cp:coreProperties>
</file>