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BB26" w14:textId="61C6F58F" w:rsidR="008C00BB" w:rsidRDefault="00876E9C">
      <w:pPr>
        <w:spacing w:before="60"/>
        <w:rPr>
          <w:b/>
          <w:bCs/>
          <w:color w:val="1F4E79"/>
          <w:sz w:val="22"/>
          <w:szCs w:val="22"/>
        </w:rPr>
      </w:pPr>
      <w:r w:rsidRPr="00876E9C">
        <w:rPr>
          <w:b/>
          <w:bCs/>
          <w:color w:val="1F4E79"/>
          <w:sz w:val="22"/>
          <w:szCs w:val="22"/>
        </w:rPr>
        <w:t>Proposal on HRMS Upgradation</w:t>
      </w:r>
    </w:p>
    <w:p w14:paraId="48BFB1A2" w14:textId="0A911326" w:rsidR="00876E9C" w:rsidRDefault="00876E9C" w:rsidP="00876E9C">
      <w:pPr>
        <w:pBdr>
          <w:bottom w:val="single" w:sz="4" w:space="2" w:color="2E75B6"/>
        </w:pBdr>
        <w:spacing w:before="160" w:after="60"/>
      </w:pPr>
      <w:r>
        <w:rPr>
          <w:b/>
          <w:bCs/>
          <w:color w:val="1F4E79"/>
          <w:sz w:val="22"/>
          <w:szCs w:val="22"/>
        </w:rPr>
        <w:t>Summary</w:t>
      </w:r>
    </w:p>
    <w:p w14:paraId="41747E34" w14:textId="6F2CFE99" w:rsidR="008C00BB" w:rsidRDefault="00000000">
      <w:pPr>
        <w:spacing w:before="40" w:after="40"/>
      </w:pPr>
      <w:r>
        <w:rPr>
          <w:sz w:val="19"/>
          <w:szCs w:val="19"/>
        </w:rPr>
        <w:t xml:space="preserve">VPS Lakeshore Hospital currently operates </w:t>
      </w:r>
      <w:proofErr w:type="spellStart"/>
      <w:r>
        <w:rPr>
          <w:sz w:val="19"/>
          <w:szCs w:val="19"/>
        </w:rPr>
        <w:t>Primato</w:t>
      </w:r>
      <w:proofErr w:type="spellEnd"/>
      <w:r>
        <w:rPr>
          <w:sz w:val="19"/>
          <w:szCs w:val="19"/>
        </w:rPr>
        <w:t xml:space="preserve"> (by Data Mate) as its HRMS. While adequate at the time of adoption, </w:t>
      </w:r>
      <w:proofErr w:type="spellStart"/>
      <w:r>
        <w:rPr>
          <w:sz w:val="19"/>
          <w:szCs w:val="19"/>
        </w:rPr>
        <w:t>Primato</w:t>
      </w:r>
      <w:proofErr w:type="spellEnd"/>
      <w:r>
        <w:rPr>
          <w:sz w:val="19"/>
          <w:szCs w:val="19"/>
        </w:rPr>
        <w:t xml:space="preserve"> has significant limitations that are now constraining HR effectiveness and employee experience. The current system lacks AI capabilities and progressive features; functions such as Learning &amp; Development, advanced recruitment, </w:t>
      </w:r>
      <w:r w:rsidR="00876E9C">
        <w:rPr>
          <w:sz w:val="19"/>
          <w:szCs w:val="19"/>
        </w:rPr>
        <w:t xml:space="preserve">performance management </w:t>
      </w:r>
      <w:r>
        <w:rPr>
          <w:sz w:val="19"/>
          <w:szCs w:val="19"/>
        </w:rPr>
        <w:t>and document management either require separate third-party tools or are absent entirely. Managing multiple disintegrated systems results in high manual effort for the HR team, inconsistent data, and a fragmented experience for employees and managers alike.</w:t>
      </w:r>
    </w:p>
    <w:p w14:paraId="2D1A6CFB" w14:textId="7616F901" w:rsidR="008C00BB" w:rsidRDefault="00000000">
      <w:pPr>
        <w:pBdr>
          <w:bottom w:val="single" w:sz="4" w:space="2" w:color="2E75B6"/>
        </w:pBdr>
        <w:spacing w:before="160" w:after="60"/>
      </w:pPr>
      <w:r>
        <w:rPr>
          <w:b/>
          <w:bCs/>
          <w:color w:val="1F4E79"/>
          <w:sz w:val="22"/>
          <w:szCs w:val="22"/>
        </w:rPr>
        <w:t>Limitations of the Current System (</w:t>
      </w:r>
      <w:proofErr w:type="spellStart"/>
      <w:r>
        <w:rPr>
          <w:b/>
          <w:bCs/>
          <w:color w:val="1F4E79"/>
          <w:sz w:val="22"/>
          <w:szCs w:val="22"/>
        </w:rPr>
        <w:t>Primato</w:t>
      </w:r>
      <w:proofErr w:type="spellEnd"/>
      <w:r>
        <w:rPr>
          <w:b/>
          <w:bCs/>
          <w:color w:val="1F4E79"/>
          <w:sz w:val="22"/>
          <w:szCs w:val="22"/>
        </w:rPr>
        <w:t>)</w:t>
      </w:r>
    </w:p>
    <w:p w14:paraId="69D395B9" w14:textId="3302A151" w:rsidR="008C00BB" w:rsidRDefault="00000000">
      <w:pPr>
        <w:pStyle w:val="ListParagraph"/>
        <w:numPr>
          <w:ilvl w:val="0"/>
          <w:numId w:val="2"/>
        </w:numPr>
        <w:spacing w:before="30" w:after="30"/>
      </w:pPr>
      <w:r>
        <w:rPr>
          <w:sz w:val="19"/>
          <w:szCs w:val="19"/>
        </w:rPr>
        <w:t>No AI features or progressive technology and smart workflows are unavailable.</w:t>
      </w:r>
    </w:p>
    <w:p w14:paraId="7523D16A" w14:textId="77777777" w:rsidR="008C00BB" w:rsidRDefault="00000000">
      <w:pPr>
        <w:pStyle w:val="ListParagraph"/>
        <w:numPr>
          <w:ilvl w:val="0"/>
          <w:numId w:val="2"/>
        </w:numPr>
        <w:spacing w:before="30" w:after="30"/>
      </w:pPr>
      <w:r>
        <w:rPr>
          <w:sz w:val="19"/>
          <w:szCs w:val="19"/>
        </w:rPr>
        <w:t>Multiple additional systems need to be procured and integrated to cover L&amp;D, recruitment, and document management — leading to poor employee experience and data silos.</w:t>
      </w:r>
    </w:p>
    <w:p w14:paraId="7A25CF55" w14:textId="1BB38F3D" w:rsidR="008C00BB" w:rsidRDefault="00000000">
      <w:pPr>
        <w:pStyle w:val="ListParagraph"/>
        <w:numPr>
          <w:ilvl w:val="0"/>
          <w:numId w:val="2"/>
        </w:numPr>
        <w:spacing w:before="30" w:after="30"/>
      </w:pPr>
      <w:r>
        <w:rPr>
          <w:sz w:val="19"/>
          <w:szCs w:val="19"/>
        </w:rPr>
        <w:t xml:space="preserve">Weak document management </w:t>
      </w:r>
      <w:r w:rsidR="00DE2432">
        <w:rPr>
          <w:sz w:val="19"/>
          <w:szCs w:val="19"/>
        </w:rPr>
        <w:t xml:space="preserve">- </w:t>
      </w:r>
      <w:r>
        <w:rPr>
          <w:sz w:val="19"/>
          <w:szCs w:val="19"/>
        </w:rPr>
        <w:t>inadequate for staff credential tracking and HIS integration.</w:t>
      </w:r>
    </w:p>
    <w:p w14:paraId="178FEB70" w14:textId="347ADF22" w:rsidR="008C00BB" w:rsidRDefault="00000000">
      <w:pPr>
        <w:pStyle w:val="ListParagraph"/>
        <w:numPr>
          <w:ilvl w:val="0"/>
          <w:numId w:val="2"/>
        </w:numPr>
        <w:spacing w:before="30" w:after="30"/>
      </w:pPr>
      <w:r>
        <w:rPr>
          <w:sz w:val="19"/>
          <w:szCs w:val="19"/>
        </w:rPr>
        <w:t xml:space="preserve">Basic performance management </w:t>
      </w:r>
      <w:r w:rsidR="00DE2432">
        <w:rPr>
          <w:sz w:val="19"/>
          <w:szCs w:val="19"/>
        </w:rPr>
        <w:t>-</w:t>
      </w:r>
      <w:r>
        <w:rPr>
          <w:sz w:val="19"/>
          <w:szCs w:val="19"/>
        </w:rPr>
        <w:t xml:space="preserve"> supports only standard formats; no KRA-driven or multi-level workflows.</w:t>
      </w:r>
    </w:p>
    <w:p w14:paraId="0747EF66" w14:textId="77777777" w:rsidR="008C00BB" w:rsidRDefault="00000000">
      <w:pPr>
        <w:pStyle w:val="ListParagraph"/>
        <w:numPr>
          <w:ilvl w:val="0"/>
          <w:numId w:val="2"/>
        </w:numPr>
        <w:spacing w:before="30" w:after="30"/>
      </w:pPr>
      <w:r>
        <w:rPr>
          <w:sz w:val="19"/>
          <w:szCs w:val="19"/>
        </w:rPr>
        <w:t>No LinkedIn integration for recruitment; candidate additions are entirely manual.</w:t>
      </w:r>
    </w:p>
    <w:p w14:paraId="6DB7C902" w14:textId="19960C7B" w:rsidR="008C00BB" w:rsidRDefault="00000000">
      <w:pPr>
        <w:pStyle w:val="ListParagraph"/>
        <w:numPr>
          <w:ilvl w:val="0"/>
          <w:numId w:val="2"/>
        </w:numPr>
        <w:spacing w:before="30" w:after="30"/>
      </w:pPr>
      <w:r>
        <w:rPr>
          <w:sz w:val="19"/>
          <w:szCs w:val="19"/>
        </w:rPr>
        <w:t xml:space="preserve">Limited Manager Self-Service and configurability </w:t>
      </w:r>
      <w:r w:rsidR="00DE2432">
        <w:rPr>
          <w:sz w:val="19"/>
          <w:szCs w:val="19"/>
        </w:rPr>
        <w:t>-</w:t>
      </w:r>
      <w:r>
        <w:rPr>
          <w:sz w:val="19"/>
          <w:szCs w:val="19"/>
        </w:rPr>
        <w:t xml:space="preserve"> the HR team bears a </w:t>
      </w:r>
      <w:r w:rsidR="00DE2432">
        <w:rPr>
          <w:sz w:val="19"/>
          <w:szCs w:val="19"/>
        </w:rPr>
        <w:t>significant</w:t>
      </w:r>
      <w:r>
        <w:rPr>
          <w:sz w:val="19"/>
          <w:szCs w:val="19"/>
        </w:rPr>
        <w:t xml:space="preserve"> manual workload as a result.</w:t>
      </w:r>
    </w:p>
    <w:p w14:paraId="3EA75154" w14:textId="297BDFF2" w:rsidR="008C00BB" w:rsidRDefault="00000000">
      <w:pPr>
        <w:pBdr>
          <w:bottom w:val="single" w:sz="4" w:space="2" w:color="2E75B6"/>
        </w:pBdr>
        <w:spacing w:before="160" w:after="60"/>
      </w:pPr>
      <w:r>
        <w:rPr>
          <w:b/>
          <w:bCs/>
          <w:color w:val="1F4E79"/>
          <w:sz w:val="22"/>
          <w:szCs w:val="22"/>
        </w:rPr>
        <w:t>Platform Evaluation Summary</w:t>
      </w:r>
    </w:p>
    <w:p w14:paraId="33E7EA3E" w14:textId="5B4F16C3" w:rsidR="008C00BB" w:rsidRDefault="00000000">
      <w:pPr>
        <w:spacing w:before="40" w:after="40"/>
      </w:pPr>
      <w:r>
        <w:rPr>
          <w:sz w:val="19"/>
          <w:szCs w:val="19"/>
        </w:rPr>
        <w:t>A structured demo-based assessment was conducted across functional parameters</w:t>
      </w:r>
      <w:r w:rsidR="00876E9C">
        <w:rPr>
          <w:sz w:val="19"/>
          <w:szCs w:val="19"/>
        </w:rPr>
        <w:t xml:space="preserve"> offered by </w:t>
      </w:r>
      <w:proofErr w:type="spellStart"/>
      <w:r>
        <w:rPr>
          <w:sz w:val="19"/>
          <w:szCs w:val="19"/>
        </w:rPr>
        <w:t>Voyon</w:t>
      </w:r>
      <w:proofErr w:type="spellEnd"/>
      <w:r>
        <w:rPr>
          <w:sz w:val="19"/>
          <w:szCs w:val="19"/>
        </w:rPr>
        <w:t xml:space="preserve"> Folks</w:t>
      </w:r>
      <w:r w:rsidR="00876E9C">
        <w:rPr>
          <w:sz w:val="19"/>
          <w:szCs w:val="19"/>
        </w:rPr>
        <w:t xml:space="preserve">, </w:t>
      </w:r>
      <w:proofErr w:type="spellStart"/>
      <w:r w:rsidR="00876E9C">
        <w:rPr>
          <w:sz w:val="19"/>
          <w:szCs w:val="19"/>
        </w:rPr>
        <w:t>greytHR</w:t>
      </w:r>
      <w:proofErr w:type="spellEnd"/>
      <w:r w:rsidR="00876E9C">
        <w:rPr>
          <w:sz w:val="19"/>
          <w:szCs w:val="19"/>
        </w:rPr>
        <w:t xml:space="preserve"> and the existing </w:t>
      </w:r>
      <w:proofErr w:type="spellStart"/>
      <w:r w:rsidR="00876E9C">
        <w:rPr>
          <w:sz w:val="19"/>
          <w:szCs w:val="19"/>
        </w:rPr>
        <w:t>Primato</w:t>
      </w:r>
      <w:proofErr w:type="spellEnd"/>
      <w:r w:rsidR="00876E9C">
        <w:rPr>
          <w:sz w:val="19"/>
          <w:szCs w:val="19"/>
        </w:rPr>
        <w:t xml:space="preserve"> by Data Mate. </w:t>
      </w:r>
      <w:proofErr w:type="spellStart"/>
      <w:r w:rsidR="00876E9C">
        <w:rPr>
          <w:sz w:val="19"/>
          <w:szCs w:val="19"/>
        </w:rPr>
        <w:t>Voyon</w:t>
      </w:r>
      <w:proofErr w:type="spellEnd"/>
      <w:r w:rsidR="00876E9C">
        <w:rPr>
          <w:sz w:val="19"/>
          <w:szCs w:val="19"/>
        </w:rPr>
        <w:t xml:space="preserve"> Folks</w:t>
      </w:r>
      <w:r>
        <w:rPr>
          <w:sz w:val="19"/>
          <w:szCs w:val="19"/>
        </w:rPr>
        <w:t xml:space="preserve"> emerged as the strongest overall performer, leading in </w:t>
      </w:r>
      <w:r w:rsidR="00876E9C">
        <w:rPr>
          <w:sz w:val="19"/>
          <w:szCs w:val="19"/>
        </w:rPr>
        <w:t xml:space="preserve">Performance Management, </w:t>
      </w:r>
      <w:r>
        <w:rPr>
          <w:sz w:val="19"/>
          <w:szCs w:val="19"/>
        </w:rPr>
        <w:t xml:space="preserve">Learning &amp; Development, Comprehensive Nature, Document Management, </w:t>
      </w:r>
      <w:r w:rsidR="00876E9C">
        <w:rPr>
          <w:sz w:val="19"/>
          <w:szCs w:val="19"/>
        </w:rPr>
        <w:t xml:space="preserve">Module Integration </w:t>
      </w:r>
      <w:r>
        <w:rPr>
          <w:sz w:val="19"/>
          <w:szCs w:val="19"/>
        </w:rPr>
        <w:t xml:space="preserve">and Configurability. </w:t>
      </w:r>
      <w:proofErr w:type="spellStart"/>
      <w:r>
        <w:rPr>
          <w:sz w:val="19"/>
          <w:szCs w:val="19"/>
        </w:rPr>
        <w:t>Primato</w:t>
      </w:r>
      <w:proofErr w:type="spellEnd"/>
      <w:r>
        <w:rPr>
          <w:sz w:val="19"/>
          <w:szCs w:val="19"/>
        </w:rPr>
        <w:t xml:space="preserve"> trails both platforms across most parameters.</w:t>
      </w:r>
    </w:p>
    <w:p w14:paraId="6312277C" w14:textId="5C759726" w:rsidR="008C00BB" w:rsidRDefault="00000000">
      <w:pPr>
        <w:pBdr>
          <w:bottom w:val="single" w:sz="4" w:space="2" w:color="2E75B6"/>
        </w:pBdr>
        <w:spacing w:before="160" w:after="60"/>
      </w:pPr>
      <w:r>
        <w:rPr>
          <w:b/>
          <w:bCs/>
          <w:color w:val="1F4E79"/>
          <w:sz w:val="22"/>
          <w:szCs w:val="22"/>
        </w:rPr>
        <w:t xml:space="preserve">Why </w:t>
      </w:r>
      <w:proofErr w:type="spellStart"/>
      <w:r>
        <w:rPr>
          <w:b/>
          <w:bCs/>
          <w:color w:val="1F4E79"/>
          <w:sz w:val="22"/>
          <w:szCs w:val="22"/>
        </w:rPr>
        <w:t>Voyon</w:t>
      </w:r>
      <w:proofErr w:type="spellEnd"/>
      <w:r>
        <w:rPr>
          <w:b/>
          <w:bCs/>
          <w:color w:val="1F4E79"/>
          <w:sz w:val="22"/>
          <w:szCs w:val="22"/>
        </w:rPr>
        <w:t xml:space="preserve"> Folks</w:t>
      </w:r>
    </w:p>
    <w:p w14:paraId="6BEA8940" w14:textId="698EDF22" w:rsidR="008C00BB" w:rsidRDefault="00000000">
      <w:pPr>
        <w:pStyle w:val="ListParagraph"/>
        <w:numPr>
          <w:ilvl w:val="0"/>
          <w:numId w:val="2"/>
        </w:numPr>
        <w:spacing w:before="30" w:after="30"/>
      </w:pPr>
      <w:r>
        <w:rPr>
          <w:sz w:val="19"/>
          <w:szCs w:val="19"/>
        </w:rPr>
        <w:t>Fully integrated L&amp;D</w:t>
      </w:r>
      <w:r w:rsidR="00876E9C">
        <w:rPr>
          <w:sz w:val="19"/>
          <w:szCs w:val="19"/>
        </w:rPr>
        <w:t xml:space="preserve">: </w:t>
      </w:r>
      <w:r>
        <w:rPr>
          <w:sz w:val="19"/>
          <w:szCs w:val="19"/>
        </w:rPr>
        <w:t>Training attendance auto-feeds into L&amp;D records and performance appraisals, creating a connected talent development loop.</w:t>
      </w:r>
    </w:p>
    <w:p w14:paraId="1FA05676" w14:textId="1A08BE34" w:rsidR="008C00BB" w:rsidRDefault="00000000">
      <w:pPr>
        <w:pStyle w:val="ListParagraph"/>
        <w:numPr>
          <w:ilvl w:val="0"/>
          <w:numId w:val="2"/>
        </w:numPr>
        <w:spacing w:before="30" w:after="30"/>
      </w:pPr>
      <w:r>
        <w:rPr>
          <w:sz w:val="19"/>
          <w:szCs w:val="19"/>
        </w:rPr>
        <w:t xml:space="preserve">Document management: Manages staff credentials and integrates </w:t>
      </w:r>
      <w:r w:rsidR="00E32A32">
        <w:rPr>
          <w:sz w:val="19"/>
          <w:szCs w:val="19"/>
        </w:rPr>
        <w:t xml:space="preserve">directly with all HR modules to generate customised documents. </w:t>
      </w:r>
    </w:p>
    <w:p w14:paraId="578C9092" w14:textId="77777777" w:rsidR="008C00BB" w:rsidRDefault="00000000">
      <w:pPr>
        <w:pStyle w:val="ListParagraph"/>
        <w:numPr>
          <w:ilvl w:val="0"/>
          <w:numId w:val="2"/>
        </w:numPr>
        <w:spacing w:before="30" w:after="30"/>
      </w:pPr>
      <w:r>
        <w:rPr>
          <w:sz w:val="19"/>
          <w:szCs w:val="19"/>
        </w:rPr>
        <w:t xml:space="preserve">Aggressively evolving platform: </w:t>
      </w:r>
      <w:proofErr w:type="spellStart"/>
      <w:r>
        <w:rPr>
          <w:sz w:val="19"/>
          <w:szCs w:val="19"/>
        </w:rPr>
        <w:t>Voyon</w:t>
      </w:r>
      <w:proofErr w:type="spellEnd"/>
      <w:r>
        <w:rPr>
          <w:sz w:val="19"/>
          <w:szCs w:val="19"/>
        </w:rPr>
        <w:t xml:space="preserve"> Folks continuously updates its tools in line with market needs, ensuring the Hospital remains on a future-ready system.</w:t>
      </w:r>
    </w:p>
    <w:p w14:paraId="46930389" w14:textId="77777777" w:rsidR="008C00BB" w:rsidRDefault="00000000">
      <w:pPr>
        <w:pStyle w:val="ListParagraph"/>
        <w:numPr>
          <w:ilvl w:val="0"/>
          <w:numId w:val="2"/>
        </w:numPr>
        <w:spacing w:before="30" w:after="30"/>
      </w:pPr>
      <w:r>
        <w:rPr>
          <w:sz w:val="19"/>
          <w:szCs w:val="19"/>
        </w:rPr>
        <w:t>Recruitment: AI-enabled job postings, LinkedIn integration, and a strong ATS to build talent pipelines.</w:t>
      </w:r>
    </w:p>
    <w:p w14:paraId="10FB7816" w14:textId="4C184515" w:rsidR="008C00BB" w:rsidRDefault="00000000">
      <w:pPr>
        <w:pStyle w:val="ListParagraph"/>
        <w:numPr>
          <w:ilvl w:val="0"/>
          <w:numId w:val="2"/>
        </w:numPr>
        <w:spacing w:before="30" w:after="30"/>
      </w:pPr>
      <w:r>
        <w:rPr>
          <w:sz w:val="19"/>
          <w:szCs w:val="19"/>
        </w:rPr>
        <w:t xml:space="preserve">Local support: HQ in Kochi </w:t>
      </w:r>
      <w:r w:rsidR="00E32A32">
        <w:rPr>
          <w:sz w:val="19"/>
          <w:szCs w:val="19"/>
        </w:rPr>
        <w:t xml:space="preserve">- </w:t>
      </w:r>
      <w:r>
        <w:rPr>
          <w:sz w:val="19"/>
          <w:szCs w:val="19"/>
        </w:rPr>
        <w:t>faster implementation and responsive support</w:t>
      </w:r>
      <w:r w:rsidR="00E32A32">
        <w:rPr>
          <w:sz w:val="19"/>
          <w:szCs w:val="19"/>
        </w:rPr>
        <w:t xml:space="preserve"> with hyper-care. </w:t>
      </w:r>
    </w:p>
    <w:p w14:paraId="1A3AAB40" w14:textId="1550F304" w:rsidR="008C00BB" w:rsidRDefault="00000000">
      <w:pPr>
        <w:pBdr>
          <w:bottom w:val="single" w:sz="4" w:space="2" w:color="2E75B6"/>
        </w:pBdr>
        <w:spacing w:before="160" w:after="60"/>
      </w:pPr>
      <w:r>
        <w:rPr>
          <w:b/>
          <w:bCs/>
          <w:color w:val="1F4E79"/>
          <w:sz w:val="22"/>
          <w:szCs w:val="22"/>
        </w:rPr>
        <w:t>Strategic Impact for VPS Lakeshore</w:t>
      </w:r>
    </w:p>
    <w:p w14:paraId="57C8861F" w14:textId="57B18A00" w:rsidR="008C00BB" w:rsidRDefault="00000000">
      <w:pPr>
        <w:spacing w:before="40" w:after="40"/>
      </w:pPr>
      <w:r>
        <w:rPr>
          <w:sz w:val="19"/>
          <w:szCs w:val="19"/>
        </w:rPr>
        <w:t xml:space="preserve">Migrating to </w:t>
      </w:r>
      <w:proofErr w:type="spellStart"/>
      <w:r>
        <w:rPr>
          <w:sz w:val="19"/>
          <w:szCs w:val="19"/>
        </w:rPr>
        <w:t>Voyon</w:t>
      </w:r>
      <w:proofErr w:type="spellEnd"/>
      <w:r>
        <w:rPr>
          <w:sz w:val="19"/>
          <w:szCs w:val="19"/>
        </w:rPr>
        <w:t xml:space="preserve"> Folks is not merely a system upgrade — it is an investment in how HR operates and how employees experience the organisation. By eliminating fragmented tools and automating routine processes, the HR team will be freed from manual interventions to focus on what matters most: direct employee connects, meaningful engagement with managers, and building a workplace culture that positions VPS Lakeshore as an employer of choice</w:t>
      </w:r>
      <w:r w:rsidR="00E32A32">
        <w:rPr>
          <w:sz w:val="19"/>
          <w:szCs w:val="19"/>
        </w:rPr>
        <w:t xml:space="preserve">. </w:t>
      </w:r>
    </w:p>
    <w:p w14:paraId="42CE453A" w14:textId="5D182837" w:rsidR="008C00BB" w:rsidRDefault="00E32A32">
      <w:pPr>
        <w:pBdr>
          <w:bottom w:val="single" w:sz="4" w:space="2" w:color="2E75B6"/>
        </w:pBdr>
        <w:spacing w:before="160" w:after="60"/>
      </w:pPr>
      <w:r>
        <w:rPr>
          <w:b/>
          <w:bCs/>
          <w:color w:val="1F4E79"/>
          <w:sz w:val="22"/>
          <w:szCs w:val="22"/>
        </w:rPr>
        <w:t>I</w:t>
      </w:r>
      <w:r w:rsidR="00000000">
        <w:rPr>
          <w:b/>
          <w:bCs/>
          <w:color w:val="1F4E79"/>
          <w:sz w:val="22"/>
          <w:szCs w:val="22"/>
        </w:rPr>
        <w:t>nvestment &amp; Amortisation</w:t>
      </w:r>
    </w:p>
    <w:p w14:paraId="7E42A679" w14:textId="4AEBFB2C" w:rsidR="008C00BB" w:rsidRDefault="00000000">
      <w:pPr>
        <w:spacing w:before="40" w:after="40"/>
      </w:pPr>
      <w:r>
        <w:rPr>
          <w:sz w:val="19"/>
          <w:szCs w:val="19"/>
        </w:rPr>
        <w:t>The total</w:t>
      </w:r>
      <w:r w:rsidR="00E32A32">
        <w:rPr>
          <w:sz w:val="19"/>
          <w:szCs w:val="19"/>
        </w:rPr>
        <w:t xml:space="preserve"> one time</w:t>
      </w:r>
      <w:r>
        <w:rPr>
          <w:sz w:val="19"/>
          <w:szCs w:val="19"/>
        </w:rPr>
        <w:t xml:space="preserve"> investment is </w:t>
      </w:r>
      <w:r w:rsidRPr="00E32A32">
        <w:rPr>
          <w:b/>
          <w:bCs/>
          <w:sz w:val="19"/>
          <w:szCs w:val="19"/>
        </w:rPr>
        <w:t>INR 21.5 lakhs</w:t>
      </w:r>
      <w:r w:rsidR="00E32A32">
        <w:rPr>
          <w:sz w:val="19"/>
          <w:szCs w:val="19"/>
        </w:rPr>
        <w:t xml:space="preserve"> plus taxes and an AMC of </w:t>
      </w:r>
      <w:r w:rsidR="00DA7EBD">
        <w:rPr>
          <w:sz w:val="19"/>
          <w:szCs w:val="19"/>
        </w:rPr>
        <w:t>INR 2.22 lacs per annum</w:t>
      </w:r>
      <w:r>
        <w:rPr>
          <w:sz w:val="19"/>
          <w:szCs w:val="19"/>
        </w:rPr>
        <w:t xml:space="preserve">. </w:t>
      </w:r>
      <w:r w:rsidR="00E32A32">
        <w:rPr>
          <w:sz w:val="19"/>
          <w:szCs w:val="19"/>
        </w:rPr>
        <w:t>Proposal to</w:t>
      </w:r>
      <w:r>
        <w:rPr>
          <w:sz w:val="19"/>
          <w:szCs w:val="19"/>
        </w:rPr>
        <w:t xml:space="preserve"> be treated as a capital expenditure and amortised over five years, resulting in an effective annual cost of approximately INR 4.3 lakhs — a modest outlay relative to the operational efficiency gains, and the improved employee experience</w:t>
      </w:r>
      <w:r w:rsidR="00DA7EBD">
        <w:rPr>
          <w:sz w:val="19"/>
          <w:szCs w:val="19"/>
        </w:rPr>
        <w:t xml:space="preserve">. </w:t>
      </w:r>
    </w:p>
    <w:p w14:paraId="5DF95914" w14:textId="77777777" w:rsidR="008C00BB" w:rsidRDefault="00000000">
      <w:pPr>
        <w:pBdr>
          <w:bottom w:val="single" w:sz="4" w:space="2" w:color="2E75B6"/>
        </w:pBdr>
        <w:spacing w:before="160" w:after="60"/>
      </w:pPr>
      <w:r>
        <w:rPr>
          <w:b/>
          <w:bCs/>
          <w:color w:val="1F4E79"/>
          <w:sz w:val="22"/>
          <w:szCs w:val="22"/>
        </w:rPr>
        <w:t>7.  Recommendation</w:t>
      </w:r>
    </w:p>
    <w:p w14:paraId="6B386CD3" w14:textId="5141B8F5" w:rsidR="00E32A32" w:rsidRPr="00DE2432" w:rsidRDefault="00E32A32" w:rsidP="00E32A32">
      <w:pPr>
        <w:spacing w:before="40" w:after="60"/>
        <w:rPr>
          <w:sz w:val="19"/>
          <w:szCs w:val="19"/>
        </w:rPr>
      </w:pPr>
      <w:r>
        <w:rPr>
          <w:sz w:val="19"/>
          <w:szCs w:val="19"/>
        </w:rPr>
        <w:t>We strongly recommend</w:t>
      </w:r>
      <w:r w:rsidR="00000000">
        <w:rPr>
          <w:sz w:val="19"/>
          <w:szCs w:val="19"/>
        </w:rPr>
        <w:t xml:space="preserve"> migrating from </w:t>
      </w:r>
      <w:proofErr w:type="spellStart"/>
      <w:r w:rsidR="00000000">
        <w:rPr>
          <w:sz w:val="19"/>
          <w:szCs w:val="19"/>
        </w:rPr>
        <w:t>Primato</w:t>
      </w:r>
      <w:proofErr w:type="spellEnd"/>
      <w:r w:rsidR="00000000">
        <w:rPr>
          <w:sz w:val="19"/>
          <w:szCs w:val="19"/>
        </w:rPr>
        <w:t xml:space="preserve"> to </w:t>
      </w:r>
      <w:proofErr w:type="spellStart"/>
      <w:r w:rsidR="00000000" w:rsidRPr="00E32A32">
        <w:rPr>
          <w:sz w:val="19"/>
          <w:szCs w:val="19"/>
        </w:rPr>
        <w:t>Voyon</w:t>
      </w:r>
      <w:proofErr w:type="spellEnd"/>
      <w:r w:rsidR="00000000" w:rsidRPr="00E32A32">
        <w:rPr>
          <w:sz w:val="19"/>
          <w:szCs w:val="19"/>
        </w:rPr>
        <w:t xml:space="preserve"> Folks</w:t>
      </w:r>
      <w:r w:rsidR="00000000">
        <w:rPr>
          <w:sz w:val="19"/>
          <w:szCs w:val="19"/>
        </w:rPr>
        <w:t xml:space="preserve"> as </w:t>
      </w:r>
      <w:r>
        <w:rPr>
          <w:sz w:val="19"/>
          <w:szCs w:val="19"/>
        </w:rPr>
        <w:t>the enterprise</w:t>
      </w:r>
      <w:r w:rsidR="00000000">
        <w:rPr>
          <w:sz w:val="19"/>
          <w:szCs w:val="19"/>
        </w:rPr>
        <w:t xml:space="preserve"> HRMS</w:t>
      </w:r>
      <w:r w:rsidR="00B8031C">
        <w:rPr>
          <w:sz w:val="19"/>
          <w:szCs w:val="19"/>
        </w:rPr>
        <w:t>.</w:t>
      </w:r>
      <w:r w:rsidR="00000000">
        <w:rPr>
          <w:sz w:val="19"/>
          <w:szCs w:val="19"/>
        </w:rPr>
        <w:t xml:space="preserve"> It offers the functional coverage, a purpose-built healthcare module, AI-enabled capabilities, and a local support team. </w:t>
      </w:r>
      <w:r w:rsidR="00DE2432" w:rsidRPr="00DE2432">
        <w:rPr>
          <w:sz w:val="19"/>
          <w:szCs w:val="19"/>
        </w:rPr>
        <w:t xml:space="preserve">A 3-month transition period </w:t>
      </w:r>
      <w:r w:rsidR="00DE2432">
        <w:rPr>
          <w:sz w:val="19"/>
          <w:szCs w:val="19"/>
        </w:rPr>
        <w:t xml:space="preserve">between the tools </w:t>
      </w:r>
      <w:r w:rsidR="00DE2432" w:rsidRPr="00DE2432">
        <w:rPr>
          <w:sz w:val="19"/>
          <w:szCs w:val="19"/>
        </w:rPr>
        <w:t>to facilitate a stable and seamless integration.</w:t>
      </w:r>
    </w:p>
    <w:p w14:paraId="62DDCBD6" w14:textId="77777777" w:rsidR="00DE2432" w:rsidRDefault="00DE2432" w:rsidP="00E32A32">
      <w:pPr>
        <w:spacing w:before="40" w:after="60"/>
        <w:rPr>
          <w:b/>
          <w:bCs/>
        </w:rPr>
      </w:pPr>
    </w:p>
    <w:p w14:paraId="7FFD6D7C" w14:textId="50C64F52" w:rsidR="00E32A32" w:rsidRDefault="00E32A32" w:rsidP="00E32A32">
      <w:pPr>
        <w:spacing w:before="40" w:after="60"/>
        <w:rPr>
          <w:b/>
          <w:bCs/>
        </w:rPr>
      </w:pPr>
      <w:r w:rsidRPr="00E32A32">
        <w:rPr>
          <w:b/>
          <w:bCs/>
        </w:rPr>
        <w:t>Recommend</w:t>
      </w:r>
      <w:r>
        <w:rPr>
          <w:b/>
          <w:bCs/>
        </w:rPr>
        <w:t>ation</w:t>
      </w:r>
      <w:r>
        <w:rPr>
          <w:b/>
          <w:bCs/>
        </w:rPr>
        <w:tab/>
      </w:r>
      <w:r>
        <w:rPr>
          <w:b/>
          <w:bCs/>
        </w:rPr>
        <w:tab/>
      </w:r>
      <w:r>
        <w:rPr>
          <w:b/>
          <w:bCs/>
        </w:rPr>
        <w:tab/>
      </w:r>
      <w:r>
        <w:rPr>
          <w:b/>
          <w:bCs/>
        </w:rPr>
        <w:tab/>
      </w:r>
      <w:r>
        <w:rPr>
          <w:b/>
          <w:bCs/>
        </w:rPr>
        <w:tab/>
      </w:r>
      <w:r>
        <w:rPr>
          <w:b/>
          <w:bCs/>
        </w:rPr>
        <w:tab/>
      </w:r>
      <w:r>
        <w:rPr>
          <w:b/>
          <w:bCs/>
        </w:rPr>
        <w:tab/>
      </w:r>
      <w:r>
        <w:rPr>
          <w:b/>
          <w:bCs/>
        </w:rPr>
        <w:tab/>
      </w:r>
      <w:r>
        <w:rPr>
          <w:b/>
          <w:bCs/>
        </w:rPr>
        <w:t xml:space="preserve">Approval </w:t>
      </w:r>
    </w:p>
    <w:p w14:paraId="5739C9AC" w14:textId="77777777" w:rsidR="00E32A32" w:rsidRDefault="00E32A32" w:rsidP="00E32A32">
      <w:pPr>
        <w:spacing w:before="40" w:after="60"/>
        <w:rPr>
          <w:b/>
          <w:bCs/>
        </w:rPr>
      </w:pPr>
    </w:p>
    <w:p w14:paraId="53A1D06C" w14:textId="77777777" w:rsidR="00E32A32" w:rsidRDefault="00E32A32" w:rsidP="00E32A32">
      <w:pPr>
        <w:spacing w:before="40" w:after="60"/>
        <w:rPr>
          <w:b/>
          <w:bCs/>
        </w:rPr>
      </w:pPr>
    </w:p>
    <w:p w14:paraId="16EFA429" w14:textId="77777777" w:rsidR="00E32A32" w:rsidRDefault="00E32A32" w:rsidP="00E32A32">
      <w:pPr>
        <w:spacing w:before="40" w:after="60"/>
        <w:rPr>
          <w:b/>
          <w:bCs/>
        </w:rPr>
      </w:pPr>
    </w:p>
    <w:p w14:paraId="2EBF1B30" w14:textId="72769EA1" w:rsidR="00E32A32" w:rsidRDefault="00E32A32" w:rsidP="00E32A32">
      <w:pPr>
        <w:spacing w:before="40" w:after="60"/>
        <w:rPr>
          <w:b/>
          <w:bCs/>
        </w:rPr>
      </w:pPr>
      <w:r>
        <w:rPr>
          <w:b/>
          <w:bCs/>
        </w:rPr>
        <w:t>Mr. Abhishek Poduri</w:t>
      </w:r>
      <w:r>
        <w:rPr>
          <w:b/>
          <w:bCs/>
        </w:rPr>
        <w:tab/>
      </w:r>
      <w:r>
        <w:rPr>
          <w:b/>
          <w:bCs/>
        </w:rPr>
        <w:tab/>
      </w:r>
      <w:r>
        <w:rPr>
          <w:b/>
          <w:bCs/>
        </w:rPr>
        <w:tab/>
      </w:r>
      <w:r>
        <w:rPr>
          <w:b/>
          <w:bCs/>
        </w:rPr>
        <w:tab/>
      </w:r>
      <w:r>
        <w:rPr>
          <w:b/>
          <w:bCs/>
        </w:rPr>
        <w:tab/>
      </w:r>
      <w:r>
        <w:rPr>
          <w:b/>
          <w:bCs/>
        </w:rPr>
        <w:tab/>
      </w:r>
      <w:r>
        <w:rPr>
          <w:b/>
          <w:bCs/>
        </w:rPr>
        <w:tab/>
      </w:r>
      <w:r>
        <w:rPr>
          <w:b/>
          <w:bCs/>
        </w:rPr>
        <w:tab/>
        <w:t>Mr. S. K. Abdulla</w:t>
      </w:r>
    </w:p>
    <w:p w14:paraId="5FED5FD7" w14:textId="722F977A" w:rsidR="008C00BB" w:rsidRDefault="00E32A32" w:rsidP="00E32A32">
      <w:pPr>
        <w:spacing w:before="40" w:after="60"/>
      </w:pPr>
      <w:r>
        <w:rPr>
          <w:b/>
          <w:bCs/>
        </w:rPr>
        <w:t>Group CEO</w:t>
      </w:r>
      <w:r>
        <w:rPr>
          <w:b/>
          <w:bCs/>
        </w:rPr>
        <w:tab/>
      </w:r>
      <w:r>
        <w:rPr>
          <w:b/>
          <w:bCs/>
        </w:rPr>
        <w:tab/>
      </w:r>
      <w:r>
        <w:rPr>
          <w:b/>
          <w:bCs/>
        </w:rPr>
        <w:tab/>
      </w:r>
      <w:r>
        <w:rPr>
          <w:b/>
          <w:bCs/>
        </w:rPr>
        <w:tab/>
      </w:r>
      <w:r>
        <w:rPr>
          <w:b/>
          <w:bCs/>
        </w:rPr>
        <w:tab/>
      </w:r>
      <w:r>
        <w:rPr>
          <w:b/>
          <w:bCs/>
        </w:rPr>
        <w:tab/>
      </w:r>
      <w:r>
        <w:rPr>
          <w:b/>
          <w:bCs/>
        </w:rPr>
        <w:tab/>
      </w:r>
      <w:r>
        <w:rPr>
          <w:b/>
          <w:bCs/>
        </w:rPr>
        <w:tab/>
      </w:r>
      <w:r>
        <w:rPr>
          <w:b/>
          <w:bCs/>
        </w:rPr>
        <w:tab/>
        <w:t>Managing Director</w:t>
      </w:r>
    </w:p>
    <w:sectPr w:rsidR="008C00B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31F"/>
    <w:multiLevelType w:val="hybridMultilevel"/>
    <w:tmpl w:val="9266BE40"/>
    <w:lvl w:ilvl="0" w:tplc="284C3BA0">
      <w:start w:val="1"/>
      <w:numFmt w:val="bullet"/>
      <w:lvlText w:val="●"/>
      <w:lvlJc w:val="left"/>
      <w:pPr>
        <w:ind w:left="720" w:hanging="360"/>
      </w:pPr>
    </w:lvl>
    <w:lvl w:ilvl="1" w:tplc="BE82068C">
      <w:start w:val="1"/>
      <w:numFmt w:val="bullet"/>
      <w:lvlText w:val="○"/>
      <w:lvlJc w:val="left"/>
      <w:pPr>
        <w:ind w:left="1440" w:hanging="360"/>
      </w:pPr>
    </w:lvl>
    <w:lvl w:ilvl="2" w:tplc="9DE631BE">
      <w:start w:val="1"/>
      <w:numFmt w:val="bullet"/>
      <w:lvlText w:val="■"/>
      <w:lvlJc w:val="left"/>
      <w:pPr>
        <w:ind w:left="2160" w:hanging="360"/>
      </w:pPr>
    </w:lvl>
    <w:lvl w:ilvl="3" w:tplc="BD62D5EC">
      <w:start w:val="1"/>
      <w:numFmt w:val="bullet"/>
      <w:lvlText w:val="●"/>
      <w:lvlJc w:val="left"/>
      <w:pPr>
        <w:ind w:left="2880" w:hanging="360"/>
      </w:pPr>
    </w:lvl>
    <w:lvl w:ilvl="4" w:tplc="7CC2A1D2">
      <w:start w:val="1"/>
      <w:numFmt w:val="bullet"/>
      <w:lvlText w:val="○"/>
      <w:lvlJc w:val="left"/>
      <w:pPr>
        <w:ind w:left="3600" w:hanging="360"/>
      </w:pPr>
    </w:lvl>
    <w:lvl w:ilvl="5" w:tplc="659EC562">
      <w:start w:val="1"/>
      <w:numFmt w:val="bullet"/>
      <w:lvlText w:val="■"/>
      <w:lvlJc w:val="left"/>
      <w:pPr>
        <w:ind w:left="4320" w:hanging="360"/>
      </w:pPr>
    </w:lvl>
    <w:lvl w:ilvl="6" w:tplc="ED3A6B1A">
      <w:start w:val="1"/>
      <w:numFmt w:val="bullet"/>
      <w:lvlText w:val="●"/>
      <w:lvlJc w:val="left"/>
      <w:pPr>
        <w:ind w:left="5040" w:hanging="360"/>
      </w:pPr>
    </w:lvl>
    <w:lvl w:ilvl="7" w:tplc="34A86298">
      <w:start w:val="1"/>
      <w:numFmt w:val="bullet"/>
      <w:lvlText w:val="●"/>
      <w:lvlJc w:val="left"/>
      <w:pPr>
        <w:ind w:left="5760" w:hanging="360"/>
      </w:pPr>
    </w:lvl>
    <w:lvl w:ilvl="8" w:tplc="FA6CA194">
      <w:start w:val="1"/>
      <w:numFmt w:val="bullet"/>
      <w:lvlText w:val="●"/>
      <w:lvlJc w:val="left"/>
      <w:pPr>
        <w:ind w:left="6480" w:hanging="360"/>
      </w:pPr>
    </w:lvl>
  </w:abstractNum>
  <w:abstractNum w:abstractNumId="1" w15:restartNumberingAfterBreak="0">
    <w:nsid w:val="7BF8231F"/>
    <w:multiLevelType w:val="hybridMultilevel"/>
    <w:tmpl w:val="175A5AAA"/>
    <w:lvl w:ilvl="0" w:tplc="89C035A6">
      <w:start w:val="1"/>
      <w:numFmt w:val="bullet"/>
      <w:lvlText w:val="•"/>
      <w:lvlJc w:val="left"/>
      <w:pPr>
        <w:ind w:left="480" w:hanging="240"/>
      </w:pPr>
    </w:lvl>
    <w:lvl w:ilvl="1" w:tplc="A8369254">
      <w:numFmt w:val="decimal"/>
      <w:lvlText w:val=""/>
      <w:lvlJc w:val="left"/>
    </w:lvl>
    <w:lvl w:ilvl="2" w:tplc="259E9C88">
      <w:numFmt w:val="decimal"/>
      <w:lvlText w:val=""/>
      <w:lvlJc w:val="left"/>
    </w:lvl>
    <w:lvl w:ilvl="3" w:tplc="A1B2A80A">
      <w:numFmt w:val="decimal"/>
      <w:lvlText w:val=""/>
      <w:lvlJc w:val="left"/>
    </w:lvl>
    <w:lvl w:ilvl="4" w:tplc="3B5A4692">
      <w:numFmt w:val="decimal"/>
      <w:lvlText w:val=""/>
      <w:lvlJc w:val="left"/>
    </w:lvl>
    <w:lvl w:ilvl="5" w:tplc="AC06ECE8">
      <w:numFmt w:val="decimal"/>
      <w:lvlText w:val=""/>
      <w:lvlJc w:val="left"/>
    </w:lvl>
    <w:lvl w:ilvl="6" w:tplc="10F047AA">
      <w:numFmt w:val="decimal"/>
      <w:lvlText w:val=""/>
      <w:lvlJc w:val="left"/>
    </w:lvl>
    <w:lvl w:ilvl="7" w:tplc="9BB6367E">
      <w:numFmt w:val="decimal"/>
      <w:lvlText w:val=""/>
      <w:lvlJc w:val="left"/>
    </w:lvl>
    <w:lvl w:ilvl="8" w:tplc="03B0F780">
      <w:numFmt w:val="decimal"/>
      <w:lvlText w:val=""/>
      <w:lvlJc w:val="left"/>
    </w:lvl>
  </w:abstractNum>
  <w:num w:numId="1" w16cid:durableId="686105268">
    <w:abstractNumId w:val="0"/>
    <w:lvlOverride w:ilvl="0">
      <w:startOverride w:val="1"/>
    </w:lvlOverride>
  </w:num>
  <w:num w:numId="2" w16cid:durableId="964235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0BB"/>
    <w:rsid w:val="00876E9C"/>
    <w:rsid w:val="008C00BB"/>
    <w:rsid w:val="00B8031C"/>
    <w:rsid w:val="00DA7EBD"/>
    <w:rsid w:val="00DD4DF9"/>
    <w:rsid w:val="00DE2432"/>
    <w:rsid w:val="00E32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BBBB9B"/>
  <w15:docId w15:val="{E57720FA-55E1-264A-99E0-6891899C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567</Words>
  <Characters>3140</Characters>
  <Application>Microsoft Office Word</Application>
  <DocSecurity>0</DocSecurity>
  <Lines>69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Vishwanath Pudipeddi</cp:lastModifiedBy>
  <cp:revision>4</cp:revision>
  <dcterms:created xsi:type="dcterms:W3CDTF">2026-03-31T06:34:00Z</dcterms:created>
  <dcterms:modified xsi:type="dcterms:W3CDTF">2026-03-31T09:39:00Z</dcterms:modified>
</cp:coreProperties>
</file>