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62C1B" w14:textId="77777777" w:rsidR="00D53A20" w:rsidRDefault="00730E98">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038C3FE5" wp14:editId="367BE6C5">
            <wp:simplePos x="0" y="0"/>
            <wp:positionH relativeFrom="page">
              <wp:posOffset>1548130</wp:posOffset>
            </wp:positionH>
            <wp:positionV relativeFrom="page">
              <wp:posOffset>1374775</wp:posOffset>
            </wp:positionV>
            <wp:extent cx="4572000" cy="15043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572000" cy="1504315"/>
                    </a:xfrm>
                    <a:prstGeom prst="rect">
                      <a:avLst/>
                    </a:prstGeom>
                    <a:noFill/>
                  </pic:spPr>
                </pic:pic>
              </a:graphicData>
            </a:graphic>
          </wp:anchor>
        </w:drawing>
      </w:r>
    </w:p>
    <w:p w14:paraId="2A36D0CA" w14:textId="77777777" w:rsidR="00D53A20" w:rsidRDefault="00D53A20">
      <w:pPr>
        <w:spacing w:line="200" w:lineRule="exact"/>
        <w:rPr>
          <w:sz w:val="24"/>
          <w:szCs w:val="24"/>
        </w:rPr>
      </w:pPr>
    </w:p>
    <w:p w14:paraId="13F4AC14" w14:textId="77777777" w:rsidR="00D53A20" w:rsidRDefault="00D53A20">
      <w:pPr>
        <w:spacing w:line="200" w:lineRule="exact"/>
        <w:rPr>
          <w:sz w:val="24"/>
          <w:szCs w:val="24"/>
        </w:rPr>
      </w:pPr>
    </w:p>
    <w:p w14:paraId="2C7A34D0" w14:textId="77777777" w:rsidR="00D53A20" w:rsidRDefault="00D53A20">
      <w:pPr>
        <w:spacing w:line="200" w:lineRule="exact"/>
        <w:rPr>
          <w:sz w:val="24"/>
          <w:szCs w:val="24"/>
        </w:rPr>
      </w:pPr>
    </w:p>
    <w:p w14:paraId="6748D638" w14:textId="77777777" w:rsidR="00D53A20" w:rsidRDefault="00D53A20">
      <w:pPr>
        <w:spacing w:line="200" w:lineRule="exact"/>
        <w:rPr>
          <w:sz w:val="24"/>
          <w:szCs w:val="24"/>
        </w:rPr>
      </w:pPr>
    </w:p>
    <w:p w14:paraId="704F0732" w14:textId="77777777" w:rsidR="00D53A20" w:rsidRDefault="00D53A20">
      <w:pPr>
        <w:spacing w:line="200" w:lineRule="exact"/>
        <w:rPr>
          <w:sz w:val="24"/>
          <w:szCs w:val="24"/>
        </w:rPr>
      </w:pPr>
    </w:p>
    <w:p w14:paraId="22D3F5BD" w14:textId="77777777" w:rsidR="00D53A20" w:rsidRDefault="00D53A20">
      <w:pPr>
        <w:spacing w:line="200" w:lineRule="exact"/>
        <w:rPr>
          <w:sz w:val="24"/>
          <w:szCs w:val="24"/>
        </w:rPr>
      </w:pPr>
    </w:p>
    <w:p w14:paraId="38870EC8" w14:textId="77777777" w:rsidR="00D53A20" w:rsidRDefault="00D53A20">
      <w:pPr>
        <w:spacing w:line="200" w:lineRule="exact"/>
        <w:rPr>
          <w:sz w:val="24"/>
          <w:szCs w:val="24"/>
        </w:rPr>
      </w:pPr>
    </w:p>
    <w:p w14:paraId="304ECE32" w14:textId="77777777" w:rsidR="00D53A20" w:rsidRDefault="00D53A20">
      <w:pPr>
        <w:spacing w:line="200" w:lineRule="exact"/>
        <w:rPr>
          <w:sz w:val="24"/>
          <w:szCs w:val="24"/>
        </w:rPr>
      </w:pPr>
    </w:p>
    <w:p w14:paraId="5A492F33" w14:textId="77777777" w:rsidR="00D53A20" w:rsidRDefault="00D53A20">
      <w:pPr>
        <w:spacing w:line="200" w:lineRule="exact"/>
        <w:rPr>
          <w:sz w:val="24"/>
          <w:szCs w:val="24"/>
        </w:rPr>
      </w:pPr>
    </w:p>
    <w:p w14:paraId="44A4ABF7" w14:textId="77777777" w:rsidR="00D53A20" w:rsidRDefault="00D53A20">
      <w:pPr>
        <w:spacing w:line="200" w:lineRule="exact"/>
        <w:rPr>
          <w:sz w:val="24"/>
          <w:szCs w:val="24"/>
        </w:rPr>
      </w:pPr>
    </w:p>
    <w:p w14:paraId="7C6606E8" w14:textId="77777777" w:rsidR="00D53A20" w:rsidRDefault="00D53A20">
      <w:pPr>
        <w:spacing w:line="200" w:lineRule="exact"/>
        <w:rPr>
          <w:sz w:val="24"/>
          <w:szCs w:val="24"/>
        </w:rPr>
      </w:pPr>
    </w:p>
    <w:p w14:paraId="7123ECDC" w14:textId="77777777" w:rsidR="00D53A20" w:rsidRDefault="00D53A20">
      <w:pPr>
        <w:spacing w:line="200" w:lineRule="exact"/>
        <w:rPr>
          <w:sz w:val="24"/>
          <w:szCs w:val="24"/>
        </w:rPr>
      </w:pPr>
    </w:p>
    <w:p w14:paraId="0A42BA6C" w14:textId="77777777" w:rsidR="00D53A20" w:rsidRDefault="00D53A20">
      <w:pPr>
        <w:spacing w:line="200" w:lineRule="exact"/>
        <w:rPr>
          <w:sz w:val="24"/>
          <w:szCs w:val="24"/>
        </w:rPr>
      </w:pPr>
    </w:p>
    <w:p w14:paraId="3CF67682" w14:textId="77777777" w:rsidR="00D53A20" w:rsidRDefault="00D53A20">
      <w:pPr>
        <w:spacing w:line="200" w:lineRule="exact"/>
        <w:rPr>
          <w:sz w:val="24"/>
          <w:szCs w:val="24"/>
        </w:rPr>
      </w:pPr>
    </w:p>
    <w:p w14:paraId="562D38AF" w14:textId="77777777" w:rsidR="00D53A20" w:rsidRDefault="00D53A20">
      <w:pPr>
        <w:spacing w:line="200" w:lineRule="exact"/>
        <w:rPr>
          <w:sz w:val="24"/>
          <w:szCs w:val="24"/>
        </w:rPr>
      </w:pPr>
    </w:p>
    <w:p w14:paraId="1FE47B27" w14:textId="77777777" w:rsidR="00D53A20" w:rsidRDefault="00D53A20">
      <w:pPr>
        <w:spacing w:line="200" w:lineRule="exact"/>
        <w:rPr>
          <w:sz w:val="24"/>
          <w:szCs w:val="24"/>
        </w:rPr>
      </w:pPr>
    </w:p>
    <w:p w14:paraId="1B553806" w14:textId="77777777" w:rsidR="00D53A20" w:rsidRDefault="00D53A20">
      <w:pPr>
        <w:spacing w:line="200" w:lineRule="exact"/>
        <w:rPr>
          <w:sz w:val="24"/>
          <w:szCs w:val="24"/>
        </w:rPr>
      </w:pPr>
    </w:p>
    <w:p w14:paraId="2F530224" w14:textId="77777777" w:rsidR="00D53A20" w:rsidRDefault="00D53A20">
      <w:pPr>
        <w:spacing w:line="200" w:lineRule="exact"/>
        <w:rPr>
          <w:sz w:val="24"/>
          <w:szCs w:val="24"/>
        </w:rPr>
      </w:pPr>
    </w:p>
    <w:p w14:paraId="1E85EF41" w14:textId="77777777" w:rsidR="00D53A20" w:rsidRDefault="00D53A20">
      <w:pPr>
        <w:spacing w:line="200" w:lineRule="exact"/>
        <w:rPr>
          <w:sz w:val="24"/>
          <w:szCs w:val="24"/>
        </w:rPr>
      </w:pPr>
    </w:p>
    <w:p w14:paraId="133851BB" w14:textId="77777777" w:rsidR="00D53A20" w:rsidRDefault="00D53A20">
      <w:pPr>
        <w:spacing w:line="300" w:lineRule="exact"/>
        <w:rPr>
          <w:sz w:val="24"/>
          <w:szCs w:val="24"/>
        </w:rPr>
      </w:pPr>
    </w:p>
    <w:p w14:paraId="72A4207D" w14:textId="77777777" w:rsidR="00D53A20" w:rsidRDefault="00730E98">
      <w:pPr>
        <w:ind w:left="3400"/>
        <w:rPr>
          <w:sz w:val="20"/>
          <w:szCs w:val="20"/>
        </w:rPr>
      </w:pPr>
      <w:r>
        <w:rPr>
          <w:rFonts w:ascii="Cambria" w:eastAsia="Cambria" w:hAnsi="Cambria" w:cs="Cambria"/>
          <w:b/>
          <w:bCs/>
          <w:sz w:val="24"/>
          <w:szCs w:val="24"/>
        </w:rPr>
        <w:t>COMP-8920 - Summer 2019</w:t>
      </w:r>
    </w:p>
    <w:p w14:paraId="1D7F4609" w14:textId="77777777" w:rsidR="00D53A20" w:rsidRDefault="00D53A20">
      <w:pPr>
        <w:spacing w:line="200" w:lineRule="exact"/>
        <w:rPr>
          <w:sz w:val="24"/>
          <w:szCs w:val="24"/>
        </w:rPr>
      </w:pPr>
    </w:p>
    <w:p w14:paraId="36AE8D07" w14:textId="77777777" w:rsidR="00D53A20" w:rsidRDefault="00D53A20">
      <w:pPr>
        <w:spacing w:line="376" w:lineRule="exact"/>
        <w:rPr>
          <w:sz w:val="24"/>
          <w:szCs w:val="24"/>
        </w:rPr>
      </w:pPr>
    </w:p>
    <w:p w14:paraId="61652380" w14:textId="77777777" w:rsidR="00D53A20" w:rsidRDefault="00730E98">
      <w:pPr>
        <w:ind w:right="-630"/>
        <w:jc w:val="center"/>
        <w:rPr>
          <w:sz w:val="20"/>
          <w:szCs w:val="20"/>
        </w:rPr>
      </w:pPr>
      <w:r>
        <w:rPr>
          <w:rFonts w:ascii="Cambria" w:eastAsia="Cambria" w:hAnsi="Cambria" w:cs="Cambria"/>
          <w:b/>
          <w:bCs/>
          <w:sz w:val="32"/>
          <w:szCs w:val="32"/>
        </w:rPr>
        <w:t>A Machine Learning Based Malware Detector</w:t>
      </w:r>
    </w:p>
    <w:p w14:paraId="000FDD2A" w14:textId="77777777" w:rsidR="00D53A20" w:rsidRDefault="00D53A20">
      <w:pPr>
        <w:spacing w:line="281" w:lineRule="exact"/>
        <w:rPr>
          <w:sz w:val="24"/>
          <w:szCs w:val="24"/>
        </w:rPr>
      </w:pPr>
    </w:p>
    <w:p w14:paraId="7BA44ACD" w14:textId="77777777" w:rsidR="00D53A20" w:rsidRDefault="00730E98">
      <w:pPr>
        <w:ind w:left="3860"/>
        <w:rPr>
          <w:sz w:val="20"/>
          <w:szCs w:val="20"/>
        </w:rPr>
      </w:pPr>
      <w:r>
        <w:rPr>
          <w:rFonts w:ascii="Cambria" w:eastAsia="Cambria" w:hAnsi="Cambria" w:cs="Cambria"/>
          <w:b/>
          <w:bCs/>
          <w:sz w:val="24"/>
          <w:szCs w:val="24"/>
        </w:rPr>
        <w:t>MINI PROJECT 02</w:t>
      </w:r>
    </w:p>
    <w:p w14:paraId="68D6A3AA" w14:textId="77777777" w:rsidR="00D53A20" w:rsidRDefault="00D53A20">
      <w:pPr>
        <w:spacing w:line="200" w:lineRule="exact"/>
        <w:rPr>
          <w:sz w:val="24"/>
          <w:szCs w:val="24"/>
        </w:rPr>
      </w:pPr>
    </w:p>
    <w:p w14:paraId="0D51AEB7" w14:textId="77777777" w:rsidR="00D53A20" w:rsidRDefault="00D53A20">
      <w:pPr>
        <w:spacing w:line="200" w:lineRule="exact"/>
        <w:rPr>
          <w:sz w:val="24"/>
          <w:szCs w:val="24"/>
        </w:rPr>
      </w:pPr>
    </w:p>
    <w:p w14:paraId="11A862EC" w14:textId="77777777" w:rsidR="00D53A20" w:rsidRDefault="00D53A20">
      <w:pPr>
        <w:spacing w:line="200" w:lineRule="exact"/>
        <w:rPr>
          <w:sz w:val="24"/>
          <w:szCs w:val="24"/>
        </w:rPr>
      </w:pPr>
    </w:p>
    <w:p w14:paraId="03E7B34E" w14:textId="77777777" w:rsidR="00D53A20" w:rsidRDefault="00D53A20">
      <w:pPr>
        <w:spacing w:line="200" w:lineRule="exact"/>
        <w:rPr>
          <w:sz w:val="24"/>
          <w:szCs w:val="24"/>
        </w:rPr>
      </w:pPr>
    </w:p>
    <w:p w14:paraId="6AD67A52" w14:textId="77777777" w:rsidR="00D53A20" w:rsidRDefault="00D53A20">
      <w:pPr>
        <w:spacing w:line="325" w:lineRule="exact"/>
        <w:rPr>
          <w:sz w:val="24"/>
          <w:szCs w:val="24"/>
        </w:rPr>
      </w:pPr>
    </w:p>
    <w:p w14:paraId="411F8477" w14:textId="77777777" w:rsidR="00D53A20" w:rsidRDefault="00730E98">
      <w:pPr>
        <w:ind w:right="-490"/>
        <w:jc w:val="center"/>
        <w:rPr>
          <w:sz w:val="20"/>
          <w:szCs w:val="20"/>
        </w:rPr>
      </w:pPr>
      <w:r>
        <w:rPr>
          <w:rFonts w:ascii="Cambria" w:eastAsia="Cambria" w:hAnsi="Cambria" w:cs="Cambria"/>
          <w:b/>
          <w:bCs/>
          <w:sz w:val="24"/>
          <w:szCs w:val="24"/>
        </w:rPr>
        <w:t>DONE BY:</w:t>
      </w:r>
    </w:p>
    <w:p w14:paraId="712999A0" w14:textId="77777777" w:rsidR="00D53A20" w:rsidRDefault="00D53A20">
      <w:pPr>
        <w:spacing w:line="280" w:lineRule="exact"/>
        <w:rPr>
          <w:sz w:val="24"/>
          <w:szCs w:val="24"/>
        </w:rPr>
      </w:pPr>
    </w:p>
    <w:p w14:paraId="63F78B81" w14:textId="43B17D57" w:rsidR="00D53A20" w:rsidRDefault="00730E98">
      <w:pPr>
        <w:tabs>
          <w:tab w:val="left" w:pos="5220"/>
        </w:tabs>
        <w:ind w:left="1540"/>
        <w:rPr>
          <w:sz w:val="20"/>
          <w:szCs w:val="20"/>
        </w:rPr>
      </w:pPr>
      <w:r>
        <w:rPr>
          <w:rFonts w:ascii="Cambria" w:eastAsia="Cambria" w:hAnsi="Cambria" w:cs="Cambria"/>
          <w:b/>
          <w:bCs/>
          <w:sz w:val="24"/>
          <w:szCs w:val="24"/>
        </w:rPr>
        <w:t xml:space="preserve"> SAMEER AKHTAR SYED</w:t>
      </w:r>
      <w:r>
        <w:rPr>
          <w:sz w:val="20"/>
          <w:szCs w:val="20"/>
        </w:rPr>
        <w:tab/>
      </w:r>
      <w:r>
        <w:rPr>
          <w:rFonts w:ascii="Cambria" w:eastAsia="Cambria" w:hAnsi="Cambria" w:cs="Cambria"/>
          <w:b/>
          <w:bCs/>
          <w:sz w:val="24"/>
          <w:szCs w:val="24"/>
        </w:rPr>
        <w:t>( Student ID: 105152677)</w:t>
      </w:r>
    </w:p>
    <w:p w14:paraId="2AAFC1C9" w14:textId="77777777" w:rsidR="00D53A20" w:rsidRDefault="00D53A20">
      <w:pPr>
        <w:spacing w:line="283" w:lineRule="exact"/>
        <w:rPr>
          <w:sz w:val="24"/>
          <w:szCs w:val="24"/>
        </w:rPr>
      </w:pPr>
    </w:p>
    <w:p w14:paraId="33AA0167" w14:textId="70F809AD" w:rsidR="00D53A20" w:rsidRDefault="00D53A20">
      <w:pPr>
        <w:ind w:left="1540"/>
        <w:rPr>
          <w:sz w:val="20"/>
          <w:szCs w:val="20"/>
        </w:rPr>
      </w:pPr>
    </w:p>
    <w:p w14:paraId="1C04ADE7" w14:textId="77777777" w:rsidR="00D53A20" w:rsidRDefault="00D53A20">
      <w:pPr>
        <w:sectPr w:rsidR="00D53A20">
          <w:pgSz w:w="11900" w:h="16834"/>
          <w:pgMar w:top="1440" w:right="1440" w:bottom="1440" w:left="1440" w:header="0" w:footer="0" w:gutter="0"/>
          <w:cols w:space="720" w:equalWidth="0">
            <w:col w:w="9029"/>
          </w:cols>
        </w:sectPr>
      </w:pPr>
    </w:p>
    <w:p w14:paraId="7A903674" w14:textId="77777777" w:rsidR="00D53A20" w:rsidRDefault="00D53A20">
      <w:pPr>
        <w:spacing w:line="1" w:lineRule="exact"/>
        <w:rPr>
          <w:sz w:val="20"/>
          <w:szCs w:val="20"/>
        </w:rPr>
      </w:pPr>
      <w:bookmarkStart w:id="1" w:name="page2"/>
      <w:bookmarkEnd w:id="1"/>
    </w:p>
    <w:p w14:paraId="0986018C" w14:textId="77777777" w:rsidR="00D53A20" w:rsidRDefault="00730E98">
      <w:pPr>
        <w:rPr>
          <w:sz w:val="20"/>
          <w:szCs w:val="20"/>
        </w:rPr>
      </w:pPr>
      <w:r>
        <w:rPr>
          <w:rFonts w:ascii="Arial" w:eastAsia="Arial" w:hAnsi="Arial" w:cs="Arial"/>
          <w:b/>
          <w:bCs/>
          <w:color w:val="666666"/>
          <w:sz w:val="30"/>
          <w:szCs w:val="30"/>
          <w:u w:val="single"/>
        </w:rPr>
        <w:t xml:space="preserve">Feature </w:t>
      </w:r>
      <w:r>
        <w:rPr>
          <w:rFonts w:ascii="Arial" w:eastAsia="Arial" w:hAnsi="Arial" w:cs="Arial"/>
          <w:b/>
          <w:bCs/>
          <w:color w:val="666666"/>
          <w:sz w:val="30"/>
          <w:szCs w:val="30"/>
          <w:u w:val="single"/>
        </w:rPr>
        <w:t>Extraction:</w:t>
      </w:r>
    </w:p>
    <w:p w14:paraId="74F5FFA5" w14:textId="77777777" w:rsidR="00D53A20" w:rsidRDefault="00D53A20">
      <w:pPr>
        <w:spacing w:line="395" w:lineRule="exact"/>
        <w:rPr>
          <w:sz w:val="20"/>
          <w:szCs w:val="20"/>
        </w:rPr>
      </w:pPr>
    </w:p>
    <w:p w14:paraId="1C5D4817" w14:textId="77777777" w:rsidR="00D53A20" w:rsidRDefault="00730E98">
      <w:pPr>
        <w:numPr>
          <w:ilvl w:val="0"/>
          <w:numId w:val="1"/>
        </w:numPr>
        <w:tabs>
          <w:tab w:val="left" w:pos="720"/>
        </w:tabs>
        <w:spacing w:line="274" w:lineRule="auto"/>
        <w:ind w:left="720" w:right="169" w:hanging="360"/>
        <w:rPr>
          <w:rFonts w:ascii="Arial" w:eastAsia="Arial" w:hAnsi="Arial" w:cs="Arial"/>
        </w:rPr>
      </w:pPr>
      <w:r>
        <w:rPr>
          <w:rFonts w:ascii="Arial" w:eastAsia="Arial" w:hAnsi="Arial" w:cs="Arial"/>
        </w:rPr>
        <w:t>We tried Principal Component Analysis (PCA) to extract 50 features from the input data. we also tried directly taking the given input as 77 features. The latter gave better or equal train and test accuracies, for all the models that we used. T</w:t>
      </w:r>
      <w:r>
        <w:rPr>
          <w:rFonts w:ascii="Arial" w:eastAsia="Arial" w:hAnsi="Arial" w:cs="Arial"/>
        </w:rPr>
        <w:t>his trend did not change by changing the number of components for PCA. Hence we decided not to use PCA.</w:t>
      </w:r>
    </w:p>
    <w:p w14:paraId="41A36A9B" w14:textId="77777777" w:rsidR="00D53A20" w:rsidRDefault="00D53A20">
      <w:pPr>
        <w:spacing w:line="315" w:lineRule="exact"/>
        <w:rPr>
          <w:rFonts w:ascii="Arial" w:eastAsia="Arial" w:hAnsi="Arial" w:cs="Arial"/>
        </w:rPr>
      </w:pPr>
    </w:p>
    <w:p w14:paraId="353D8464" w14:textId="77777777" w:rsidR="00D53A20" w:rsidRDefault="00730E98">
      <w:pPr>
        <w:numPr>
          <w:ilvl w:val="0"/>
          <w:numId w:val="1"/>
        </w:numPr>
        <w:tabs>
          <w:tab w:val="left" w:pos="720"/>
        </w:tabs>
        <w:spacing w:line="274" w:lineRule="auto"/>
        <w:ind w:left="720" w:right="9" w:hanging="360"/>
        <w:rPr>
          <w:rFonts w:ascii="Arial" w:eastAsia="Arial" w:hAnsi="Arial" w:cs="Arial"/>
        </w:rPr>
      </w:pPr>
      <w:r>
        <w:rPr>
          <w:rFonts w:ascii="Arial" w:eastAsia="Arial" w:hAnsi="Arial" w:cs="Arial"/>
        </w:rPr>
        <w:t xml:space="preserve">The reason why PCA reduces accuracy may be related to the fact that it does not look at y-labels for preprocessing. Hence a feature which is </w:t>
      </w:r>
      <w:r>
        <w:rPr>
          <w:rFonts w:ascii="Arial" w:eastAsia="Arial" w:hAnsi="Arial" w:cs="Arial"/>
        </w:rPr>
        <w:t>varying a lot but not important towards deciding the y-label can make way into the 50 features selected by PCA. This may in turn lead to more important features being left out and hence a decrease in accuracy.</w:t>
      </w:r>
    </w:p>
    <w:p w14:paraId="140CC021" w14:textId="77777777" w:rsidR="00D53A20" w:rsidRDefault="00D53A20">
      <w:pPr>
        <w:spacing w:line="318" w:lineRule="exact"/>
        <w:rPr>
          <w:rFonts w:ascii="Arial" w:eastAsia="Arial" w:hAnsi="Arial" w:cs="Arial"/>
        </w:rPr>
      </w:pPr>
    </w:p>
    <w:p w14:paraId="4833769F" w14:textId="77777777" w:rsidR="00D53A20" w:rsidRDefault="00730E98">
      <w:pPr>
        <w:numPr>
          <w:ilvl w:val="0"/>
          <w:numId w:val="1"/>
        </w:numPr>
        <w:tabs>
          <w:tab w:val="left" w:pos="720"/>
        </w:tabs>
        <w:spacing w:line="271" w:lineRule="auto"/>
        <w:ind w:left="720" w:right="409" w:hanging="360"/>
        <w:rPr>
          <w:rFonts w:ascii="Arial" w:eastAsia="Arial" w:hAnsi="Arial" w:cs="Arial"/>
        </w:rPr>
      </w:pPr>
      <w:r>
        <w:rPr>
          <w:rFonts w:ascii="Arial" w:eastAsia="Arial" w:hAnsi="Arial" w:cs="Arial"/>
        </w:rPr>
        <w:t>We also tried other feature extraction techni</w:t>
      </w:r>
      <w:r>
        <w:rPr>
          <w:rFonts w:ascii="Arial" w:eastAsia="Arial" w:hAnsi="Arial" w:cs="Arial"/>
        </w:rPr>
        <w:t>ques like normalization, but made the same observation with them. So we ended up taking the given inputs directly as features.</w:t>
      </w:r>
    </w:p>
    <w:p w14:paraId="795A9A49" w14:textId="77777777" w:rsidR="00D53A20" w:rsidRDefault="00D53A20">
      <w:pPr>
        <w:spacing w:line="321" w:lineRule="exact"/>
        <w:rPr>
          <w:rFonts w:ascii="Arial" w:eastAsia="Arial" w:hAnsi="Arial" w:cs="Arial"/>
        </w:rPr>
      </w:pPr>
    </w:p>
    <w:p w14:paraId="23DDCB45" w14:textId="77777777" w:rsidR="00D53A20" w:rsidRDefault="00730E98">
      <w:pPr>
        <w:numPr>
          <w:ilvl w:val="0"/>
          <w:numId w:val="1"/>
        </w:numPr>
        <w:tabs>
          <w:tab w:val="left" w:pos="720"/>
        </w:tabs>
        <w:spacing w:line="267" w:lineRule="auto"/>
        <w:ind w:left="720" w:right="109" w:hanging="360"/>
        <w:rPr>
          <w:rFonts w:ascii="Arial" w:eastAsia="Arial" w:hAnsi="Arial" w:cs="Arial"/>
        </w:rPr>
      </w:pPr>
      <w:r>
        <w:rPr>
          <w:rFonts w:ascii="Arial" w:eastAsia="Arial" w:hAnsi="Arial" w:cs="Arial"/>
        </w:rPr>
        <w:t>As for the y-labels, we directly took the convention adopted in input, ie 1 for malware and 0 for safe.</w:t>
      </w:r>
    </w:p>
    <w:p w14:paraId="0ECBED83" w14:textId="77777777" w:rsidR="00D53A20" w:rsidRDefault="00D53A20">
      <w:pPr>
        <w:spacing w:line="304" w:lineRule="exact"/>
        <w:rPr>
          <w:sz w:val="20"/>
          <w:szCs w:val="20"/>
        </w:rPr>
      </w:pPr>
    </w:p>
    <w:p w14:paraId="40636D18" w14:textId="77777777" w:rsidR="00D53A20" w:rsidRDefault="00730E98">
      <w:pPr>
        <w:rPr>
          <w:sz w:val="20"/>
          <w:szCs w:val="20"/>
        </w:rPr>
      </w:pPr>
      <w:r>
        <w:rPr>
          <w:rFonts w:ascii="Arial" w:eastAsia="Arial" w:hAnsi="Arial" w:cs="Arial"/>
          <w:b/>
          <w:bCs/>
          <w:color w:val="666666"/>
          <w:sz w:val="30"/>
          <w:szCs w:val="30"/>
          <w:u w:val="single"/>
        </w:rPr>
        <w:t>Model design, evaluatio</w:t>
      </w:r>
      <w:r>
        <w:rPr>
          <w:rFonts w:ascii="Arial" w:eastAsia="Arial" w:hAnsi="Arial" w:cs="Arial"/>
          <w:b/>
          <w:bCs/>
          <w:color w:val="666666"/>
          <w:sz w:val="30"/>
          <w:szCs w:val="30"/>
          <w:u w:val="single"/>
        </w:rPr>
        <w:t>n and debugging:</w:t>
      </w:r>
    </w:p>
    <w:p w14:paraId="415CF587" w14:textId="77777777" w:rsidR="00D53A20" w:rsidRDefault="00D53A20">
      <w:pPr>
        <w:spacing w:line="392" w:lineRule="exact"/>
        <w:rPr>
          <w:sz w:val="20"/>
          <w:szCs w:val="20"/>
        </w:rPr>
      </w:pPr>
    </w:p>
    <w:p w14:paraId="264424A5" w14:textId="77777777" w:rsidR="00D53A20" w:rsidRDefault="00730E98">
      <w:pPr>
        <w:numPr>
          <w:ilvl w:val="0"/>
          <w:numId w:val="2"/>
        </w:numPr>
        <w:tabs>
          <w:tab w:val="left" w:pos="720"/>
        </w:tabs>
        <w:spacing w:line="272" w:lineRule="auto"/>
        <w:ind w:left="720" w:right="49" w:hanging="360"/>
        <w:jc w:val="both"/>
        <w:rPr>
          <w:rFonts w:ascii="Arial" w:eastAsia="Arial" w:hAnsi="Arial" w:cs="Arial"/>
        </w:rPr>
      </w:pPr>
      <w:r>
        <w:rPr>
          <w:rFonts w:ascii="Arial" w:eastAsia="Arial" w:hAnsi="Arial" w:cs="Arial"/>
        </w:rPr>
        <w:t>First, we used a decision tree model. However it had a train accuracy of 99.97%. We realized that such a high train accuracy is a result of overfitting and hence not a good metric for model performance.</w:t>
      </w:r>
    </w:p>
    <w:p w14:paraId="1F3E974C" w14:textId="77777777" w:rsidR="00D53A20" w:rsidRDefault="00D53A20">
      <w:pPr>
        <w:spacing w:line="318" w:lineRule="exact"/>
        <w:rPr>
          <w:rFonts w:ascii="Arial" w:eastAsia="Arial" w:hAnsi="Arial" w:cs="Arial"/>
        </w:rPr>
      </w:pPr>
    </w:p>
    <w:p w14:paraId="3F3F11C8" w14:textId="77777777" w:rsidR="00D53A20" w:rsidRDefault="00730E98">
      <w:pPr>
        <w:numPr>
          <w:ilvl w:val="0"/>
          <w:numId w:val="2"/>
        </w:numPr>
        <w:tabs>
          <w:tab w:val="left" w:pos="720"/>
        </w:tabs>
        <w:spacing w:line="274" w:lineRule="auto"/>
        <w:ind w:left="720" w:right="9" w:hanging="360"/>
        <w:rPr>
          <w:rFonts w:ascii="Arial" w:eastAsia="Arial" w:hAnsi="Arial" w:cs="Arial"/>
        </w:rPr>
      </w:pPr>
      <w:r>
        <w:rPr>
          <w:rFonts w:ascii="Arial" w:eastAsia="Arial" w:hAnsi="Arial" w:cs="Arial"/>
        </w:rPr>
        <w:t>A better way to access the model w</w:t>
      </w:r>
      <w:r>
        <w:rPr>
          <w:rFonts w:ascii="Arial" w:eastAsia="Arial" w:hAnsi="Arial" w:cs="Arial"/>
        </w:rPr>
        <w:t>ould be to split it into train and validation and then measure the accuracy on validation for error calculation. However this may introduce selection bias. Hence the best way to go is k-cross validation, where we divide the train data into k parts, and alt</w:t>
      </w:r>
      <w:r>
        <w:rPr>
          <w:rFonts w:ascii="Arial" w:eastAsia="Arial" w:hAnsi="Arial" w:cs="Arial"/>
        </w:rPr>
        <w:t>ernatively use each part as validation and the rest for training. This overcomes the selection bias.</w:t>
      </w:r>
    </w:p>
    <w:p w14:paraId="7199F0F5" w14:textId="77777777" w:rsidR="00D53A20" w:rsidRDefault="00D53A20">
      <w:pPr>
        <w:spacing w:line="318" w:lineRule="exact"/>
        <w:rPr>
          <w:rFonts w:ascii="Arial" w:eastAsia="Arial" w:hAnsi="Arial" w:cs="Arial"/>
        </w:rPr>
      </w:pPr>
    </w:p>
    <w:p w14:paraId="39BDD5E6" w14:textId="77777777" w:rsidR="00D53A20" w:rsidRDefault="00730E98">
      <w:pPr>
        <w:numPr>
          <w:ilvl w:val="0"/>
          <w:numId w:val="2"/>
        </w:numPr>
        <w:tabs>
          <w:tab w:val="left" w:pos="720"/>
        </w:tabs>
        <w:spacing w:line="267" w:lineRule="auto"/>
        <w:ind w:left="720" w:right="49" w:hanging="360"/>
        <w:rPr>
          <w:rFonts w:ascii="Arial" w:eastAsia="Arial" w:hAnsi="Arial" w:cs="Arial"/>
        </w:rPr>
      </w:pPr>
      <w:r>
        <w:rPr>
          <w:rFonts w:ascii="Arial" w:eastAsia="Arial" w:hAnsi="Arial" w:cs="Arial"/>
        </w:rPr>
        <w:t>The mean of accuracies obtained from each part serves as a proxy for test accuracy, which is not measurable due to absence of y-labels in test data.</w:t>
      </w:r>
    </w:p>
    <w:p w14:paraId="42C3ABCD" w14:textId="77777777" w:rsidR="00D53A20" w:rsidRDefault="00D53A20">
      <w:pPr>
        <w:spacing w:line="325" w:lineRule="exact"/>
        <w:rPr>
          <w:rFonts w:ascii="Arial" w:eastAsia="Arial" w:hAnsi="Arial" w:cs="Arial"/>
        </w:rPr>
      </w:pPr>
    </w:p>
    <w:p w14:paraId="67A2A9BE" w14:textId="77777777" w:rsidR="00D53A20" w:rsidRDefault="00730E98">
      <w:pPr>
        <w:numPr>
          <w:ilvl w:val="0"/>
          <w:numId w:val="2"/>
        </w:numPr>
        <w:tabs>
          <w:tab w:val="left" w:pos="720"/>
        </w:tabs>
        <w:spacing w:line="274" w:lineRule="auto"/>
        <w:ind w:left="720" w:right="49" w:hanging="360"/>
        <w:rPr>
          <w:rFonts w:ascii="Arial" w:eastAsia="Arial" w:hAnsi="Arial" w:cs="Arial"/>
        </w:rPr>
      </w:pPr>
      <w:r>
        <w:rPr>
          <w:rFonts w:ascii="Arial" w:eastAsia="Arial" w:hAnsi="Arial" w:cs="Arial"/>
        </w:rPr>
        <w:t>However this does not solve the overfitting problem of decision trees. To solve it we used the classic ensembling technique and used a Random Forest model. This reduces overfitting and hence we can expect an improvement in test accuracy. While test accurac</w:t>
      </w:r>
      <w:r>
        <w:rPr>
          <w:rFonts w:ascii="Arial" w:eastAsia="Arial" w:hAnsi="Arial" w:cs="Arial"/>
        </w:rPr>
        <w:t>y is not measurable, we did see an increase in the k-cross validation accuracy as described above.</w:t>
      </w:r>
    </w:p>
    <w:p w14:paraId="6656C8CB" w14:textId="77777777" w:rsidR="00D53A20" w:rsidRDefault="00D53A20">
      <w:pPr>
        <w:spacing w:line="315" w:lineRule="exact"/>
        <w:rPr>
          <w:rFonts w:ascii="Arial" w:eastAsia="Arial" w:hAnsi="Arial" w:cs="Arial"/>
        </w:rPr>
      </w:pPr>
    </w:p>
    <w:p w14:paraId="2A620DBB" w14:textId="77777777" w:rsidR="00D53A20" w:rsidRDefault="00730E98">
      <w:pPr>
        <w:numPr>
          <w:ilvl w:val="0"/>
          <w:numId w:val="2"/>
        </w:numPr>
        <w:tabs>
          <w:tab w:val="left" w:pos="720"/>
        </w:tabs>
        <w:spacing w:line="272" w:lineRule="auto"/>
        <w:ind w:left="720" w:right="9" w:hanging="360"/>
        <w:rPr>
          <w:rFonts w:ascii="Arial" w:eastAsia="Arial" w:hAnsi="Arial" w:cs="Arial"/>
        </w:rPr>
      </w:pPr>
      <w:r>
        <w:rPr>
          <w:rFonts w:ascii="Arial" w:eastAsia="Arial" w:hAnsi="Arial" w:cs="Arial"/>
        </w:rPr>
        <w:t xml:space="preserve">It should be noted here that while classification accuracy may be a desirable criteria for this assignment, recall score is more desirable in real life. It </w:t>
      </w:r>
      <w:r>
        <w:rPr>
          <w:rFonts w:ascii="Arial" w:eastAsia="Arial" w:hAnsi="Arial" w:cs="Arial"/>
        </w:rPr>
        <w:t>is much worse to miss an actual malware than to wrongly classify a harmless program as malware.</w:t>
      </w:r>
    </w:p>
    <w:p w14:paraId="0EB58DB0" w14:textId="77777777" w:rsidR="00D53A20" w:rsidRDefault="00D53A20">
      <w:pPr>
        <w:sectPr w:rsidR="00D53A20">
          <w:pgSz w:w="11900" w:h="16834"/>
          <w:pgMar w:top="1440" w:right="1440" w:bottom="1440" w:left="1440" w:header="0" w:footer="0" w:gutter="0"/>
          <w:cols w:space="720" w:equalWidth="0">
            <w:col w:w="9029"/>
          </w:cols>
        </w:sectPr>
      </w:pPr>
    </w:p>
    <w:p w14:paraId="660948BD" w14:textId="77777777" w:rsidR="00D53A20" w:rsidRDefault="00D53A20">
      <w:pPr>
        <w:spacing w:line="23" w:lineRule="exact"/>
        <w:rPr>
          <w:sz w:val="20"/>
          <w:szCs w:val="20"/>
        </w:rPr>
      </w:pPr>
      <w:bookmarkStart w:id="2" w:name="page3"/>
      <w:bookmarkEnd w:id="2"/>
    </w:p>
    <w:p w14:paraId="0D387685" w14:textId="77777777" w:rsidR="00D53A20" w:rsidRDefault="00730E98">
      <w:pPr>
        <w:numPr>
          <w:ilvl w:val="0"/>
          <w:numId w:val="3"/>
        </w:numPr>
        <w:tabs>
          <w:tab w:val="left" w:pos="720"/>
        </w:tabs>
        <w:spacing w:line="272" w:lineRule="auto"/>
        <w:ind w:left="720" w:right="209" w:hanging="360"/>
        <w:rPr>
          <w:rFonts w:ascii="Arial" w:eastAsia="Arial" w:hAnsi="Arial" w:cs="Arial"/>
        </w:rPr>
      </w:pPr>
      <w:r>
        <w:rPr>
          <w:rFonts w:ascii="Arial" w:eastAsia="Arial" w:hAnsi="Arial" w:cs="Arial"/>
        </w:rPr>
        <w:t xml:space="preserve">The Decision Tree model surpasses the Random Forest model in this matter. This might be due to decision trees overfitting to </w:t>
      </w:r>
      <w:r>
        <w:rPr>
          <w:rFonts w:ascii="Arial" w:eastAsia="Arial" w:hAnsi="Arial" w:cs="Arial"/>
          <w:i/>
          <w:iCs/>
        </w:rPr>
        <w:t>y=1</w:t>
      </w:r>
      <w:r>
        <w:rPr>
          <w:rFonts w:ascii="Arial" w:eastAsia="Arial" w:hAnsi="Arial" w:cs="Arial"/>
        </w:rPr>
        <w:t xml:space="preserve"> (Malware) points which are present in excess in the input data.</w:t>
      </w:r>
    </w:p>
    <w:p w14:paraId="4A278975" w14:textId="77777777" w:rsidR="00D53A20" w:rsidRDefault="00D53A20">
      <w:pPr>
        <w:spacing w:line="200" w:lineRule="exact"/>
        <w:rPr>
          <w:sz w:val="20"/>
          <w:szCs w:val="20"/>
        </w:rPr>
      </w:pPr>
    </w:p>
    <w:p w14:paraId="69D12FBC" w14:textId="77777777" w:rsidR="00D53A20" w:rsidRDefault="00D53A20">
      <w:pPr>
        <w:spacing w:line="200" w:lineRule="exact"/>
        <w:rPr>
          <w:sz w:val="20"/>
          <w:szCs w:val="20"/>
        </w:rPr>
      </w:pPr>
    </w:p>
    <w:p w14:paraId="19211E29" w14:textId="77777777" w:rsidR="00D53A20" w:rsidRDefault="00D53A20">
      <w:pPr>
        <w:spacing w:line="200" w:lineRule="exact"/>
        <w:rPr>
          <w:sz w:val="20"/>
          <w:szCs w:val="20"/>
        </w:rPr>
      </w:pPr>
    </w:p>
    <w:p w14:paraId="268EBCB9" w14:textId="77777777" w:rsidR="00D53A20" w:rsidRDefault="00D53A20">
      <w:pPr>
        <w:spacing w:line="200" w:lineRule="exact"/>
        <w:rPr>
          <w:sz w:val="20"/>
          <w:szCs w:val="20"/>
        </w:rPr>
      </w:pPr>
    </w:p>
    <w:p w14:paraId="4CEAD707" w14:textId="77777777" w:rsidR="00D53A20" w:rsidRDefault="00D53A20">
      <w:pPr>
        <w:spacing w:line="214" w:lineRule="exact"/>
        <w:rPr>
          <w:sz w:val="20"/>
          <w:szCs w:val="20"/>
        </w:rPr>
      </w:pPr>
    </w:p>
    <w:p w14:paraId="68480EDE" w14:textId="77777777" w:rsidR="00D53A20" w:rsidRDefault="00730E98">
      <w:pPr>
        <w:rPr>
          <w:sz w:val="20"/>
          <w:szCs w:val="20"/>
        </w:rPr>
      </w:pPr>
      <w:r>
        <w:rPr>
          <w:rFonts w:ascii="Arial" w:eastAsia="Arial" w:hAnsi="Arial" w:cs="Arial"/>
          <w:b/>
          <w:bCs/>
          <w:color w:val="666666"/>
          <w:sz w:val="30"/>
          <w:szCs w:val="30"/>
          <w:u w:val="single"/>
        </w:rPr>
        <w:t>Novelty evaluation:</w:t>
      </w:r>
    </w:p>
    <w:p w14:paraId="2F6F46FF" w14:textId="77777777" w:rsidR="00D53A20" w:rsidRDefault="00D53A20">
      <w:pPr>
        <w:spacing w:line="392" w:lineRule="exact"/>
        <w:rPr>
          <w:sz w:val="20"/>
          <w:szCs w:val="20"/>
        </w:rPr>
      </w:pPr>
    </w:p>
    <w:p w14:paraId="5B037123" w14:textId="77777777" w:rsidR="00D53A20" w:rsidRDefault="00730E98">
      <w:pPr>
        <w:numPr>
          <w:ilvl w:val="0"/>
          <w:numId w:val="4"/>
        </w:numPr>
        <w:tabs>
          <w:tab w:val="left" w:pos="720"/>
        </w:tabs>
        <w:spacing w:line="273" w:lineRule="auto"/>
        <w:ind w:left="720" w:right="269" w:hanging="360"/>
        <w:rPr>
          <w:rFonts w:ascii="Arial" w:eastAsia="Arial" w:hAnsi="Arial" w:cs="Arial"/>
        </w:rPr>
      </w:pPr>
      <w:r>
        <w:rPr>
          <w:rFonts w:ascii="Arial" w:eastAsia="Arial" w:hAnsi="Arial" w:cs="Arial"/>
        </w:rPr>
        <w:t xml:space="preserve">The classes predicted by </w:t>
      </w:r>
      <w:r>
        <w:rPr>
          <w:rFonts w:ascii="Arial" w:eastAsia="Arial" w:hAnsi="Arial" w:cs="Arial"/>
        </w:rPr>
        <w:t>Decision Tree (dt_clf) and Random Forest (rf_clf) models are stored in “predictions.csv” along with the names of the program. The classes predicted by first performing PCA on the data are also available for the sake of inclusion with “_pca” suffix.</w:t>
      </w:r>
    </w:p>
    <w:p w14:paraId="2E183703" w14:textId="77777777" w:rsidR="00D53A20" w:rsidRDefault="00D53A20">
      <w:pPr>
        <w:spacing w:line="320" w:lineRule="exact"/>
        <w:rPr>
          <w:rFonts w:ascii="Arial" w:eastAsia="Arial" w:hAnsi="Arial" w:cs="Arial"/>
        </w:rPr>
      </w:pPr>
    </w:p>
    <w:p w14:paraId="72034C1F" w14:textId="77777777" w:rsidR="00D53A20" w:rsidRDefault="00730E98">
      <w:pPr>
        <w:numPr>
          <w:ilvl w:val="0"/>
          <w:numId w:val="4"/>
        </w:numPr>
        <w:tabs>
          <w:tab w:val="left" w:pos="720"/>
        </w:tabs>
        <w:spacing w:line="271" w:lineRule="auto"/>
        <w:ind w:left="720" w:right="9" w:hanging="360"/>
        <w:jc w:val="both"/>
        <w:rPr>
          <w:rFonts w:ascii="Arial" w:eastAsia="Arial" w:hAnsi="Arial" w:cs="Arial"/>
        </w:rPr>
      </w:pPr>
      <w:r>
        <w:rPr>
          <w:rFonts w:ascii="Arial" w:eastAsia="Arial" w:hAnsi="Arial" w:cs="Arial"/>
        </w:rPr>
        <w:t>Note t</w:t>
      </w:r>
      <w:r>
        <w:rPr>
          <w:rFonts w:ascii="Arial" w:eastAsia="Arial" w:hAnsi="Arial" w:cs="Arial"/>
        </w:rPr>
        <w:t>hat we used the same principal axes in the test data as the one calculated from train data. This is so that any differences in the distribution of test and train data does not lead to vastly different principal axes.</w:t>
      </w:r>
    </w:p>
    <w:sectPr w:rsidR="00D53A20">
      <w:pgSz w:w="11900" w:h="16834"/>
      <w:pgMar w:top="1440" w:right="1440" w:bottom="1440" w:left="1440" w:header="0" w:footer="0" w:gutter="0"/>
      <w:cols w:space="720" w:equalWidth="0">
        <w:col w:w="90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A68AA760"/>
    <w:lvl w:ilvl="0" w:tplc="8826A6A0">
      <w:start w:val="1"/>
      <w:numFmt w:val="bullet"/>
      <w:lvlText w:val="•"/>
      <w:lvlJc w:val="left"/>
    </w:lvl>
    <w:lvl w:ilvl="1" w:tplc="E7DA1DE6">
      <w:numFmt w:val="decimal"/>
      <w:lvlText w:val=""/>
      <w:lvlJc w:val="left"/>
    </w:lvl>
    <w:lvl w:ilvl="2" w:tplc="7598E228">
      <w:numFmt w:val="decimal"/>
      <w:lvlText w:val=""/>
      <w:lvlJc w:val="left"/>
    </w:lvl>
    <w:lvl w:ilvl="3" w:tplc="D4C66A72">
      <w:numFmt w:val="decimal"/>
      <w:lvlText w:val=""/>
      <w:lvlJc w:val="left"/>
    </w:lvl>
    <w:lvl w:ilvl="4" w:tplc="1DAC923E">
      <w:numFmt w:val="decimal"/>
      <w:lvlText w:val=""/>
      <w:lvlJc w:val="left"/>
    </w:lvl>
    <w:lvl w:ilvl="5" w:tplc="FD02FFAC">
      <w:numFmt w:val="decimal"/>
      <w:lvlText w:val=""/>
      <w:lvlJc w:val="left"/>
    </w:lvl>
    <w:lvl w:ilvl="6" w:tplc="1B725B12">
      <w:numFmt w:val="decimal"/>
      <w:lvlText w:val=""/>
      <w:lvlJc w:val="left"/>
    </w:lvl>
    <w:lvl w:ilvl="7" w:tplc="1C8EDA40">
      <w:numFmt w:val="decimal"/>
      <w:lvlText w:val=""/>
      <w:lvlJc w:val="left"/>
    </w:lvl>
    <w:lvl w:ilvl="8" w:tplc="779AB4AC">
      <w:numFmt w:val="decimal"/>
      <w:lvlText w:val=""/>
      <w:lvlJc w:val="left"/>
    </w:lvl>
  </w:abstractNum>
  <w:abstractNum w:abstractNumId="1" w15:restartNumberingAfterBreak="0">
    <w:nsid w:val="2AE8944A"/>
    <w:multiLevelType w:val="hybridMultilevel"/>
    <w:tmpl w:val="B896D2AE"/>
    <w:lvl w:ilvl="0" w:tplc="DCF40690">
      <w:start w:val="1"/>
      <w:numFmt w:val="bullet"/>
      <w:lvlText w:val="•"/>
      <w:lvlJc w:val="left"/>
    </w:lvl>
    <w:lvl w:ilvl="1" w:tplc="3B30F5C6">
      <w:numFmt w:val="decimal"/>
      <w:lvlText w:val=""/>
      <w:lvlJc w:val="left"/>
    </w:lvl>
    <w:lvl w:ilvl="2" w:tplc="6F48849E">
      <w:numFmt w:val="decimal"/>
      <w:lvlText w:val=""/>
      <w:lvlJc w:val="left"/>
    </w:lvl>
    <w:lvl w:ilvl="3" w:tplc="159A2E5C">
      <w:numFmt w:val="decimal"/>
      <w:lvlText w:val=""/>
      <w:lvlJc w:val="left"/>
    </w:lvl>
    <w:lvl w:ilvl="4" w:tplc="CB86653E">
      <w:numFmt w:val="decimal"/>
      <w:lvlText w:val=""/>
      <w:lvlJc w:val="left"/>
    </w:lvl>
    <w:lvl w:ilvl="5" w:tplc="80744738">
      <w:numFmt w:val="decimal"/>
      <w:lvlText w:val=""/>
      <w:lvlJc w:val="left"/>
    </w:lvl>
    <w:lvl w:ilvl="6" w:tplc="A9968288">
      <w:numFmt w:val="decimal"/>
      <w:lvlText w:val=""/>
      <w:lvlJc w:val="left"/>
    </w:lvl>
    <w:lvl w:ilvl="7" w:tplc="3D60E13E">
      <w:numFmt w:val="decimal"/>
      <w:lvlText w:val=""/>
      <w:lvlJc w:val="left"/>
    </w:lvl>
    <w:lvl w:ilvl="8" w:tplc="9AFE9E58">
      <w:numFmt w:val="decimal"/>
      <w:lvlText w:val=""/>
      <w:lvlJc w:val="left"/>
    </w:lvl>
  </w:abstractNum>
  <w:abstractNum w:abstractNumId="2" w15:restartNumberingAfterBreak="0">
    <w:nsid w:val="625558EC"/>
    <w:multiLevelType w:val="hybridMultilevel"/>
    <w:tmpl w:val="0B48259E"/>
    <w:lvl w:ilvl="0" w:tplc="6F1AC508">
      <w:start w:val="1"/>
      <w:numFmt w:val="bullet"/>
      <w:lvlText w:val="•"/>
      <w:lvlJc w:val="left"/>
    </w:lvl>
    <w:lvl w:ilvl="1" w:tplc="48E4B4AA">
      <w:numFmt w:val="decimal"/>
      <w:lvlText w:val=""/>
      <w:lvlJc w:val="left"/>
    </w:lvl>
    <w:lvl w:ilvl="2" w:tplc="7DAA8142">
      <w:numFmt w:val="decimal"/>
      <w:lvlText w:val=""/>
      <w:lvlJc w:val="left"/>
    </w:lvl>
    <w:lvl w:ilvl="3" w:tplc="42A04BD2">
      <w:numFmt w:val="decimal"/>
      <w:lvlText w:val=""/>
      <w:lvlJc w:val="left"/>
    </w:lvl>
    <w:lvl w:ilvl="4" w:tplc="4258939C">
      <w:numFmt w:val="decimal"/>
      <w:lvlText w:val=""/>
      <w:lvlJc w:val="left"/>
    </w:lvl>
    <w:lvl w:ilvl="5" w:tplc="65BECA36">
      <w:numFmt w:val="decimal"/>
      <w:lvlText w:val=""/>
      <w:lvlJc w:val="left"/>
    </w:lvl>
    <w:lvl w:ilvl="6" w:tplc="ED86BE76">
      <w:numFmt w:val="decimal"/>
      <w:lvlText w:val=""/>
      <w:lvlJc w:val="left"/>
    </w:lvl>
    <w:lvl w:ilvl="7" w:tplc="3F46EA12">
      <w:numFmt w:val="decimal"/>
      <w:lvlText w:val=""/>
      <w:lvlJc w:val="left"/>
    </w:lvl>
    <w:lvl w:ilvl="8" w:tplc="38BE4D2A">
      <w:numFmt w:val="decimal"/>
      <w:lvlText w:val=""/>
      <w:lvlJc w:val="left"/>
    </w:lvl>
  </w:abstractNum>
  <w:abstractNum w:abstractNumId="3" w15:restartNumberingAfterBreak="0">
    <w:nsid w:val="74B0DC51"/>
    <w:multiLevelType w:val="hybridMultilevel"/>
    <w:tmpl w:val="A34C102A"/>
    <w:lvl w:ilvl="0" w:tplc="603C4CFE">
      <w:start w:val="1"/>
      <w:numFmt w:val="bullet"/>
      <w:lvlText w:val="•"/>
      <w:lvlJc w:val="left"/>
    </w:lvl>
    <w:lvl w:ilvl="1" w:tplc="14E28A48">
      <w:numFmt w:val="decimal"/>
      <w:lvlText w:val=""/>
      <w:lvlJc w:val="left"/>
    </w:lvl>
    <w:lvl w:ilvl="2" w:tplc="861A286E">
      <w:numFmt w:val="decimal"/>
      <w:lvlText w:val=""/>
      <w:lvlJc w:val="left"/>
    </w:lvl>
    <w:lvl w:ilvl="3" w:tplc="5776CBCA">
      <w:numFmt w:val="decimal"/>
      <w:lvlText w:val=""/>
      <w:lvlJc w:val="left"/>
    </w:lvl>
    <w:lvl w:ilvl="4" w:tplc="7C987034">
      <w:numFmt w:val="decimal"/>
      <w:lvlText w:val=""/>
      <w:lvlJc w:val="left"/>
    </w:lvl>
    <w:lvl w:ilvl="5" w:tplc="DB42319C">
      <w:numFmt w:val="decimal"/>
      <w:lvlText w:val=""/>
      <w:lvlJc w:val="left"/>
    </w:lvl>
    <w:lvl w:ilvl="6" w:tplc="79647E52">
      <w:numFmt w:val="decimal"/>
      <w:lvlText w:val=""/>
      <w:lvlJc w:val="left"/>
    </w:lvl>
    <w:lvl w:ilvl="7" w:tplc="857ECB9E">
      <w:numFmt w:val="decimal"/>
      <w:lvlText w:val=""/>
      <w:lvlJc w:val="left"/>
    </w:lvl>
    <w:lvl w:ilvl="8" w:tplc="E0EA2BBE">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A20"/>
    <w:rsid w:val="00730E98"/>
    <w:rsid w:val="00D5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BA73"/>
  <w15:docId w15:val="{0E1640C1-3347-463A-93AA-6061BA66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Sameer Akhtar Syed</cp:lastModifiedBy>
  <cp:revision>2</cp:revision>
  <dcterms:created xsi:type="dcterms:W3CDTF">2020-09-08T01:04:00Z</dcterms:created>
  <dcterms:modified xsi:type="dcterms:W3CDTF">2020-09-07T23:05:00Z</dcterms:modified>
</cp:coreProperties>
</file>