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F6575" w14:textId="77777777" w:rsidR="00DA2FE5" w:rsidRDefault="00BF42C5">
      <w:pPr>
        <w:pStyle w:val="Heading1"/>
        <w:ind w:left="25"/>
      </w:pPr>
      <w:r>
        <w:t>AutoServe - Vehicle Workshop Management CRM</w:t>
      </w:r>
    </w:p>
    <w:p w14:paraId="3694246D" w14:textId="77777777" w:rsidR="00DA2FE5" w:rsidRDefault="00BF42C5">
      <w:pPr>
        <w:pStyle w:val="Heading2"/>
        <w:ind w:left="-5"/>
      </w:pPr>
      <w:r>
        <w:t>Comprehensive Salesforce Implementation Documentation</w:t>
      </w:r>
    </w:p>
    <w:p w14:paraId="6C464B3A" w14:textId="77777777" w:rsidR="00DA2FE5" w:rsidRDefault="00BF42C5">
      <w:pPr>
        <w:spacing w:after="5"/>
        <w:ind w:left="-5" w:right="22"/>
      </w:pPr>
      <w:r>
        <w:rPr>
          <w:b/>
        </w:rPr>
        <w:t>Project Title:</w:t>
      </w:r>
      <w:r>
        <w:t xml:space="preserve"> AutoServe - Vehicle Workshop Management CRM</w:t>
      </w:r>
    </w:p>
    <w:p w14:paraId="5FC0E3E8" w14:textId="77777777" w:rsidR="00DA2FE5" w:rsidRDefault="00BF42C5">
      <w:pPr>
        <w:spacing w:after="5"/>
        <w:ind w:left="-5" w:right="22"/>
      </w:pPr>
      <w:r>
        <w:rPr>
          <w:b/>
        </w:rPr>
        <w:t>Industry:</w:t>
      </w:r>
      <w:r>
        <w:t xml:space="preserve"> Automotive Service &amp; Workshop Management</w:t>
      </w:r>
    </w:p>
    <w:p w14:paraId="05F43498" w14:textId="77777777" w:rsidR="00DA2FE5" w:rsidRDefault="00BF42C5">
      <w:pPr>
        <w:spacing w:after="5"/>
        <w:ind w:left="-5" w:right="22"/>
      </w:pPr>
      <w:r>
        <w:rPr>
          <w:b/>
        </w:rPr>
        <w:t>Project Type:</w:t>
      </w:r>
      <w:r>
        <w:t xml:space="preserve"> B2B Salesforce CRM</w:t>
      </w:r>
    </w:p>
    <w:p w14:paraId="0492619F" w14:textId="77777777" w:rsidR="00DA2FE5" w:rsidRDefault="00BF42C5">
      <w:pPr>
        <w:spacing w:after="5"/>
        <w:ind w:left="-5" w:right="22"/>
      </w:pPr>
      <w:r>
        <w:rPr>
          <w:b/>
        </w:rPr>
        <w:t xml:space="preserve">Target </w:t>
      </w:r>
      <w:r>
        <w:rPr>
          <w:b/>
        </w:rPr>
        <w:t>Users:</w:t>
      </w:r>
      <w:r>
        <w:t xml:space="preserve"> Workshop Managers, Service Advisors, Mechanics, Parts Managers, Vehicle Owners</w:t>
      </w:r>
    </w:p>
    <w:p w14:paraId="7EB7BF4A" w14:textId="77777777" w:rsidR="00DA2FE5" w:rsidRDefault="00BF42C5">
      <w:pPr>
        <w:spacing w:after="5"/>
        <w:ind w:left="-5" w:right="22"/>
      </w:pPr>
      <w:r>
        <w:rPr>
          <w:b/>
        </w:rPr>
        <w:t>Developer:</w:t>
      </w:r>
      <w:r>
        <w:t xml:space="preserve"> Your Name] - TCS LastMile Phase 2 Participant</w:t>
      </w:r>
    </w:p>
    <w:p w14:paraId="6A32725E" w14:textId="77777777" w:rsidR="00DA2FE5" w:rsidRDefault="00BF42C5">
      <w:pPr>
        <w:spacing w:after="6"/>
        <w:ind w:left="-5" w:right="22"/>
      </w:pPr>
      <w:r>
        <w:rPr>
          <w:b/>
        </w:rPr>
        <w:t>Date:</w:t>
      </w:r>
      <w:r>
        <w:t xml:space="preserve"> September 2025</w:t>
      </w:r>
    </w:p>
    <w:p w14:paraId="2C5A5CFC" w14:textId="77777777" w:rsidR="00DA2FE5" w:rsidRDefault="00BF42C5">
      <w:pPr>
        <w:spacing w:after="643" w:line="265" w:lineRule="auto"/>
        <w:ind w:left="-5"/>
        <w:jc w:val="left"/>
      </w:pPr>
      <w:r>
        <w:rPr>
          <w:b/>
        </w:rPr>
        <w:t>Documentation Status:</w:t>
      </w:r>
      <w:r>
        <w:t xml:space="preserve"> Final Submission</w:t>
      </w:r>
    </w:p>
    <w:p w14:paraId="21AE0B69" w14:textId="77777777" w:rsidR="00DA2FE5" w:rsidRDefault="00BF42C5">
      <w:pPr>
        <w:pStyle w:val="Heading2"/>
        <w:ind w:left="-5"/>
      </w:pPr>
      <w:r>
        <w:t>Project Overview</w:t>
      </w:r>
    </w:p>
    <w:p w14:paraId="2CF88925" w14:textId="77777777" w:rsidR="00DA2FE5" w:rsidRDefault="00BF42C5">
      <w:pPr>
        <w:ind w:left="-5" w:right="182"/>
      </w:pPr>
      <w:r>
        <w:t>AutoServe is a comprehensive Salesforce CRM solution designed specifically for automotive service workshops to streamline operations, enhance customer relationships, and optimize business performance. The system addresses critical operational challenges in vehicle workshop management by providing an integrated platform for service management, inventory control, customer communication, and business analytics.</w:t>
      </w:r>
    </w:p>
    <w:p w14:paraId="55B22DA7" w14:textId="77777777" w:rsidR="00DA2FE5" w:rsidRDefault="00BF42C5">
      <w:pPr>
        <w:spacing w:after="614"/>
        <w:ind w:left="-5" w:right="211"/>
      </w:pPr>
      <w:r>
        <w:t>The key features include digital work order management, real-time inventory tracking, automated customer notifications, comprehensive service history maintenance, and financial performance monitoring. By leveraging Salesforce Lightning technology, AutoServe transforms traditional paper-based workshop operations into a modern, efficient, and customer-centric business platform that drives growth and profitability.</w:t>
      </w:r>
    </w:p>
    <w:p w14:paraId="2F8E3802" w14:textId="77777777" w:rsidR="00DA2FE5" w:rsidRDefault="00BF42C5">
      <w:pPr>
        <w:pStyle w:val="Heading2"/>
        <w:ind w:left="-5"/>
      </w:pPr>
      <w:r>
        <w:t>Objectives</w:t>
      </w:r>
    </w:p>
    <w:p w14:paraId="7E07847B" w14:textId="77777777" w:rsidR="00DA2FE5" w:rsidRDefault="00BF42C5">
      <w:pPr>
        <w:ind w:left="-5" w:right="22"/>
      </w:pPr>
      <w:r>
        <w:t>The primary objectives of AutoServe are to revolutionize automotive workshop operations through digital transformation that delivers measurable business value and operational excellence:</w:t>
      </w:r>
    </w:p>
    <w:p w14:paraId="01726823" w14:textId="77777777" w:rsidR="00DA2FE5" w:rsidRDefault="00BF42C5">
      <w:pPr>
        <w:ind w:left="-5" w:right="420"/>
      </w:pPr>
      <w:r>
        <w:rPr>
          <w:b/>
        </w:rPr>
        <w:t>Operational Efficiency Enhancement:</w:t>
      </w:r>
      <w:r>
        <w:t xml:space="preserve"> Eliminate manual processes and reduce administrative overhead by implementing automated workflows for service requests, parts management, and customer communications. Target 60% reduction in administrative time and 40% improvement in service completion speed through integrated digital processes and real-time data synchronization across all workshop operations.</w:t>
      </w:r>
    </w:p>
    <w:p w14:paraId="1D11A729" w14:textId="77777777" w:rsidR="00DA2FE5" w:rsidRDefault="00BF42C5">
      <w:pPr>
        <w:spacing w:after="177"/>
        <w:ind w:left="-5" w:right="12"/>
        <w:jc w:val="left"/>
      </w:pPr>
      <w:r>
        <w:rPr>
          <w:b/>
        </w:rPr>
        <w:t>Customer Experience Excellence:</w:t>
      </w:r>
      <w:r>
        <w:t xml:space="preserve"> Transform customer relationships through proactive communication, transparent service tracking, and personalized service recommendations. Achieve 95% customer notification coverage for service updates, reduce customer wait times by 50%, and improve customer satisfaction scores through consistent, professional, and timely communication throughout the service lifecycle.</w:t>
      </w:r>
    </w:p>
    <w:p w14:paraId="49469C53" w14:textId="77777777" w:rsidR="00DA2FE5" w:rsidRDefault="00BF42C5">
      <w:pPr>
        <w:ind w:left="-5" w:right="22"/>
      </w:pPr>
      <w:r>
        <w:rPr>
          <w:b/>
        </w:rPr>
        <w:t>Inventory Optimization:</w:t>
      </w:r>
      <w:r>
        <w:t xml:space="preserve"> Implement intelligent inventory management with automated reorder triggers, supplier integration, and demand forecasting to minimize stockouts while reducing carrying costs. Target 25% reduction in parts stockout incidents and 20% decrease in inventory carrying costs through data-driven procurement decisions and automated vendor coordination.</w:t>
      </w:r>
    </w:p>
    <w:p w14:paraId="34E7E59F" w14:textId="77777777" w:rsidR="00DA2FE5" w:rsidRDefault="00BF42C5">
      <w:pPr>
        <w:ind w:left="-5" w:right="584"/>
      </w:pPr>
      <w:r>
        <w:rPr>
          <w:b/>
        </w:rPr>
        <w:t>Financial Performance Improvement:</w:t>
      </w:r>
      <w:r>
        <w:t xml:space="preserve"> Increase workshop profitability through better resource utilization, accurate cost tracking, and </w:t>
      </w:r>
      <w:r>
        <w:t>improved service upselling opportunities. Achieve 30% increase in revenue per service bay, 25% improvement in mechanic productivity, and comprehensive financial visibility through automated reporting and performance analytics that enable strategic business decisions.</w:t>
      </w:r>
    </w:p>
    <w:p w14:paraId="3F60CF3E" w14:textId="77777777" w:rsidR="00DA2FE5" w:rsidRDefault="00BF42C5">
      <w:pPr>
        <w:spacing w:after="599"/>
        <w:ind w:left="-5" w:right="287"/>
      </w:pPr>
      <w:r>
        <w:rPr>
          <w:b/>
        </w:rPr>
        <w:t>Data-Driven Decision Making:</w:t>
      </w:r>
      <w:r>
        <w:t xml:space="preserve"> Provide management with real-time insights into workshop performance, customer patterns, and business trends to enable strategic planning and continuous improvement. Implement comprehensive dashboards and reporting that support evidenced-based operational optimization and business growth strategies.</w:t>
      </w:r>
    </w:p>
    <w:p w14:paraId="7FFB4620" w14:textId="77777777" w:rsidR="00DA2FE5" w:rsidRDefault="00BF42C5">
      <w:pPr>
        <w:pStyle w:val="Heading1"/>
        <w:ind w:left="25"/>
      </w:pPr>
      <w:r>
        <w:lastRenderedPageBreak/>
        <w:t>Phase 1 Problem Understanding &amp; Industry Analysis</w:t>
      </w:r>
    </w:p>
    <w:p w14:paraId="65BE3A33" w14:textId="77777777" w:rsidR="00DA2FE5" w:rsidRDefault="00BF42C5">
      <w:pPr>
        <w:pStyle w:val="Heading2"/>
        <w:ind w:left="-5"/>
      </w:pPr>
      <w:r>
        <w:t>Requirement Gathering</w:t>
      </w:r>
    </w:p>
    <w:p w14:paraId="4DCBAB0A" w14:textId="77777777" w:rsidR="00DA2FE5" w:rsidRDefault="00BF42C5">
      <w:pPr>
        <w:ind w:left="-5" w:right="644"/>
      </w:pPr>
      <w:r>
        <w:t>Vehicle service workshops face significant operational challenges that directly impact efficiency, customer satisfaction, and profitability. Through comprehensive industry analysis and stakeholder consultation, we identified critical pain points that AutoServe addresses through systematic digital transformation.</w:t>
      </w:r>
    </w:p>
    <w:p w14:paraId="196D89C8" w14:textId="77777777" w:rsidR="00DA2FE5" w:rsidRDefault="00BF42C5">
      <w:pPr>
        <w:spacing w:after="177"/>
        <w:ind w:left="-5" w:right="12"/>
        <w:jc w:val="left"/>
      </w:pPr>
      <w:r>
        <w:rPr>
          <w:b/>
        </w:rPr>
        <w:t>Primary Business Problems:</w:t>
      </w:r>
      <w:r>
        <w:t xml:space="preserve"> Manual service request management creates tracking errors, lost documentation, and inefficient workflow coordination affecting service quality and customer experience. Spare parts inventory challenges result in frequent stockouts, overstocking situations, and service completion delays due to parts unavailability. Poor service history maintenance leads to fragmented customer records, making it difficult to track vehicle maintenance patterns and provide proactive service recommendations. Ineffective customer</w:t>
      </w:r>
      <w:r>
        <w:t xml:space="preserve"> communication systems cause poor customer experience, missed pickup appointments, and reduced customer loyalty and retention.</w:t>
      </w:r>
    </w:p>
    <w:p w14:paraId="1A4B8DC2" w14:textId="77777777" w:rsidR="00DA2FE5" w:rsidRDefault="00BF42C5">
      <w:pPr>
        <w:ind w:left="-5" w:right="187"/>
      </w:pPr>
      <w:r>
        <w:rPr>
          <w:b/>
        </w:rPr>
        <w:t>Quantified Impact Analysis:</w:t>
      </w:r>
      <w:r>
        <w:t xml:space="preserve"> Current manual processes result in 60% of workshop time being lost to administrative tasks and coordination delays. Average 25% monthly parts stockout incidents affect service completion timelines and customer satisfaction. Customer complaints increase by 40% during peak periods due to poor communication and service transparency issues. Manual documentation leads to 20% errors in service records and billing discrepancies affecting financial accuracy and customer trust.</w:t>
      </w:r>
    </w:p>
    <w:p w14:paraId="5F8A059F" w14:textId="77777777" w:rsidR="00DA2FE5" w:rsidRDefault="00BF42C5">
      <w:pPr>
        <w:spacing w:after="374"/>
        <w:ind w:left="-5" w:right="22"/>
      </w:pPr>
      <w:r>
        <w:rPr>
          <w:b/>
        </w:rPr>
        <w:t>Financial Impact Assessment:</w:t>
      </w:r>
      <w:r>
        <w:t xml:space="preserve"> Small to medium workshops lose approximately ₹2 5 lakhs annually due to operational inefficiencies, missed opportunities, and customer attrition. Customer retention rates drop by 35% due to poor service experience and communication gaps, directly affecting long-term revenue sustainability. Mechanics spend 30% of their productive time on non-value-added activities like manual documentation and parts searching, reducing billable capacity and service throughput.</w:t>
      </w:r>
    </w:p>
    <w:p w14:paraId="4D067CCD" w14:textId="77777777" w:rsidR="00DA2FE5" w:rsidRDefault="00BF42C5">
      <w:pPr>
        <w:pStyle w:val="Heading2"/>
        <w:ind w:left="-5"/>
      </w:pPr>
      <w:r>
        <w:t>Stakeholder Analysis</w:t>
      </w:r>
    </w:p>
    <w:p w14:paraId="0CEEAEB9" w14:textId="77777777" w:rsidR="00DA2FE5" w:rsidRDefault="00BF42C5">
      <w:pPr>
        <w:ind w:left="-5" w:right="122"/>
      </w:pPr>
      <w:r>
        <w:rPr>
          <w:b/>
        </w:rPr>
        <w:t>Workshop Managers Primary Decision Makers):</w:t>
      </w:r>
      <w:r>
        <w:t xml:space="preserve"> Require comprehensive oversight of all workshop operations including performance monitoring, resource allocation, financial management, and strategic planning. They need executive dashboards showing service advisor productivity, mechanic efficiency, parts inventory status, and revenue performance metrics. Success is measured by operational cost reduction, improved customer satisfaction scores, increased revenue per service bay, and overall business growth metrics.</w:t>
      </w:r>
    </w:p>
    <w:p w14:paraId="3BB1B86A" w14:textId="77777777" w:rsidR="00DA2FE5" w:rsidRDefault="00BF42C5">
      <w:pPr>
        <w:ind w:left="-5" w:right="396"/>
      </w:pPr>
      <w:r>
        <w:rPr>
          <w:b/>
        </w:rPr>
        <w:t>Service Advisors Customer-Facing Specialists):</w:t>
      </w:r>
      <w:r>
        <w:t xml:space="preserve"> Handle direct customer interactions, work order creation, service estimation, and quality assurance throughout the service process. They require efficient access to complete vehicle service history, real-time parts availability, customer communication tools, and pricing information. Success metrics include faster work order processing times, improved customer communication effectiveness, increased service upselling success rates, and enhanced customer satisfaction scores.</w:t>
      </w:r>
    </w:p>
    <w:p w14:paraId="2BFC7FBE" w14:textId="77777777" w:rsidR="00DA2FE5" w:rsidRDefault="00BF42C5">
      <w:pPr>
        <w:ind w:left="-5" w:right="22"/>
      </w:pPr>
      <w:r>
        <w:rPr>
          <w:b/>
        </w:rPr>
        <w:t>Mechanics Service Execution Team):</w:t>
      </w:r>
      <w:r>
        <w:t xml:space="preserve"> Execute actual service work including diagnostics, repairs, maintenance, and quality verification while requiring access to work order details, technical documentation, parts requisition capabilities, and progress tracking tools. They need mobile-optimized interfaces for workshop floor operations and real-time communication with service advisors and parts managers. Success is measured by reduced nonproductive time, improved job completion rates, better resource utilization, and enhanced service quality met</w:t>
      </w:r>
      <w:r>
        <w:t>rics.</w:t>
      </w:r>
    </w:p>
    <w:p w14:paraId="10BD6F92" w14:textId="77777777" w:rsidR="00DA2FE5" w:rsidRDefault="00BF42C5">
      <w:pPr>
        <w:ind w:left="-5" w:right="136"/>
      </w:pPr>
      <w:r>
        <w:rPr>
          <w:b/>
        </w:rPr>
        <w:t>Parts Managers Inventory Specialists):</w:t>
      </w:r>
      <w:r>
        <w:t xml:space="preserve"> Oversee inventory control, vendor relationships, cost optimization, and procurement planning while requiring complete visibility into stock levels, usage patterns, vendor performance, and cost analytics. They need automated reorder triggers, vendor communication tools, and demand forecasting capabilities. Success metrics include reduced stockout incidents, optimized inventory carrying costs, improved vendor performance, and enhanced procurement efficiency.</w:t>
      </w:r>
    </w:p>
    <w:p w14:paraId="4E6DFBD2" w14:textId="77777777" w:rsidR="00DA2FE5" w:rsidRDefault="00BF42C5">
      <w:pPr>
        <w:spacing w:after="374"/>
        <w:ind w:left="-5" w:right="22"/>
      </w:pPr>
      <w:r>
        <w:rPr>
          <w:b/>
        </w:rPr>
        <w:t>Vehicle Owners End Customers):</w:t>
      </w:r>
      <w:r>
        <w:t xml:space="preserve"> Seek transparent, convenient, and high-quality automotive service experiences with clear communication, fair pricing, and reliable service delivery. They benefit from digital service tracking, automated notifications, online appointment scheduling, and comprehensive service history access. Success is measured through improved service transparency, faster turnaround times, convenient payment options, and overall service satisfaction.</w:t>
      </w:r>
    </w:p>
    <w:p w14:paraId="6C628193" w14:textId="77777777" w:rsidR="00DA2FE5" w:rsidRDefault="00BF42C5">
      <w:pPr>
        <w:pStyle w:val="Heading2"/>
        <w:ind w:left="-5"/>
      </w:pPr>
      <w:r>
        <w:lastRenderedPageBreak/>
        <w:t>Business Process Mapping</w:t>
      </w:r>
    </w:p>
    <w:p w14:paraId="1A11DFE3" w14:textId="77777777" w:rsidR="00DA2FE5" w:rsidRDefault="00BF42C5">
      <w:pPr>
        <w:spacing w:after="177"/>
        <w:ind w:left="-5" w:right="12"/>
        <w:jc w:val="left"/>
      </w:pPr>
      <w:r>
        <w:rPr>
          <w:b/>
        </w:rPr>
        <w:t>Current State Analysis:</w:t>
      </w:r>
      <w:r>
        <w:t xml:space="preserve"> Traditional workshop processes rely heavily on paper-based documentation, </w:t>
      </w:r>
      <w:r>
        <w:t>manual coordination, and phone-based communication creating information silos and operational inefficiencies. Work order creation involves handwritten forms, manual customer data entry, and physical work order distribution to mechanics. Parts management depends on manual inventory checking, phone-based vendor coordination, and handwritten usage tracking. Customer communication relies on phone calls and physical notifications creating delays and poor service transparency.</w:t>
      </w:r>
    </w:p>
    <w:p w14:paraId="3AC6C821" w14:textId="77777777" w:rsidR="00DA2FE5" w:rsidRDefault="00BF42C5">
      <w:pPr>
        <w:spacing w:after="177"/>
        <w:ind w:left="-5" w:right="12"/>
        <w:jc w:val="left"/>
      </w:pPr>
      <w:r>
        <w:rPr>
          <w:b/>
        </w:rPr>
        <w:t>Proposed Digital Transformation:</w:t>
      </w:r>
      <w:r>
        <w:t xml:space="preserve"> AutoServe implements end-to-end digital workflows with real-time data synchronization, automated notifications, and comprehensive tracking capabilities. Digital work order management enables instant creation, automatic mechanic assignment, real-time progress tracking, and automated customer updates. Integrated inventory management provides real-time stock visibility, automated reorder triggers, and vendor integration for efficient procurement. Customer communication hub delivers automated SMS/email notific</w:t>
      </w:r>
      <w:r>
        <w:t>ations, service progress updates, and proactive maintenance reminders.</w:t>
      </w:r>
    </w:p>
    <w:p w14:paraId="76F86A75" w14:textId="77777777" w:rsidR="00DA2FE5" w:rsidRDefault="00BF42C5">
      <w:pPr>
        <w:spacing w:after="374"/>
        <w:ind w:left="-5" w:right="12"/>
        <w:jc w:val="left"/>
      </w:pPr>
      <w:r>
        <w:rPr>
          <w:b/>
        </w:rPr>
        <w:t>Process Improvement Benefits:</w:t>
      </w:r>
      <w:r>
        <w:t xml:space="preserve"> 60% reduction in administrative processing time through automation and digital workflows. Real-time visibility into all workshop operations enabling proactive management and quick issue resolution. Improved customer satisfaction through consistent communication and service transparency. Datadriven decision making through comprehensive performance tracking and analytics. Scalable processes supporting business growth and multi-location expansion capabilities.</w:t>
      </w:r>
    </w:p>
    <w:p w14:paraId="33190DDB" w14:textId="77777777" w:rsidR="00DA2FE5" w:rsidRDefault="00BF42C5">
      <w:pPr>
        <w:pStyle w:val="Heading2"/>
        <w:ind w:left="-5"/>
      </w:pPr>
      <w:r>
        <w:t>Industry-Specific Use Case Analysis</w:t>
      </w:r>
    </w:p>
    <w:p w14:paraId="63354E11" w14:textId="77777777" w:rsidR="00DA2FE5" w:rsidRDefault="00BF42C5">
      <w:pPr>
        <w:ind w:left="-5" w:right="22"/>
      </w:pPr>
      <w:r>
        <w:rPr>
          <w:b/>
        </w:rPr>
        <w:t>Preventive Maintenance Management:</w:t>
      </w:r>
      <w:r>
        <w:t xml:space="preserve"> AutoServe automates service interval tracking based on mileage and time parameters, generating proactive customer reminders and scheduling recommendations. The system analyzes vehicle service history and manufacturer recommendations to provide personalized maintenance schedules, improving customer retention and service revenue predictability.</w:t>
      </w:r>
    </w:p>
    <w:p w14:paraId="0F00D545" w14:textId="77777777" w:rsidR="00DA2FE5" w:rsidRDefault="00BF42C5">
      <w:pPr>
        <w:ind w:left="-5" w:right="285"/>
      </w:pPr>
      <w:r>
        <w:rPr>
          <w:b/>
        </w:rPr>
        <w:t>Emergency Repair Coordination:</w:t>
      </w:r>
      <w:r>
        <w:t xml:space="preserve"> The </w:t>
      </w:r>
      <w:r>
        <w:t>platform prioritizes emergency service requests through automated workflows, instant mechanic allocation, expedited parts procurement, and real-time customer communication. Emergency services receive priority processing with specialized workflows ensuring rapid response times and customer satisfaction during critical situations.</w:t>
      </w:r>
    </w:p>
    <w:p w14:paraId="2E026B8B" w14:textId="77777777" w:rsidR="00DA2FE5" w:rsidRDefault="00BF42C5">
      <w:pPr>
        <w:ind w:left="-5" w:right="22"/>
      </w:pPr>
      <w:r>
        <w:rPr>
          <w:b/>
        </w:rPr>
        <w:t>Warranty Claim Processing:</w:t>
      </w:r>
      <w:r>
        <w:t xml:space="preserve"> AutoServe streamlines warranty claim management through automatic warranty status verification, specialized approval workflows, manufacturer communication integration, and comprehensive documentation requirements. The system ensures compliance with warranty terms while minimizing administrative overhead and processing delays.</w:t>
      </w:r>
    </w:p>
    <w:p w14:paraId="2DE4852B" w14:textId="77777777" w:rsidR="00DA2FE5" w:rsidRDefault="00BF42C5">
      <w:pPr>
        <w:ind w:left="-5" w:right="383"/>
      </w:pPr>
      <w:r>
        <w:rPr>
          <w:b/>
        </w:rPr>
        <w:t>Multi-Vehicle Fleet Management:</w:t>
      </w:r>
      <w:r>
        <w:t xml:space="preserve"> The platform supports commercial fleet customers through bulk service scheduling, comprehensive fleet dashboards, volume discount management, consolidated reporting, and proactive maintenance planning. Fleet management capabilities enable workshops to serve large commercial accounts efficiently while maintaining detailed service tracking and performance analytics.</w:t>
      </w:r>
    </w:p>
    <w:p w14:paraId="32D59C03" w14:textId="77777777" w:rsidR="00DA2FE5" w:rsidRDefault="00BF42C5">
      <w:pPr>
        <w:pStyle w:val="Heading2"/>
        <w:ind w:left="-5"/>
      </w:pPr>
      <w:r>
        <w:t>AppExchange Exploration</w:t>
      </w:r>
    </w:p>
    <w:p w14:paraId="47CEED51" w14:textId="77777777" w:rsidR="00DA2FE5" w:rsidRDefault="00BF42C5">
      <w:pPr>
        <w:ind w:left="-5" w:right="338"/>
      </w:pPr>
      <w:r>
        <w:rPr>
          <w:b/>
        </w:rPr>
        <w:t>Evaluation of Existing Solutions:</w:t>
      </w:r>
      <w:r>
        <w:t xml:space="preserve"> Analysis of current Salesforce AppExchange applications revealed significant gaps in automotive industry-specific functionality. Field Service Lightning provides general field service management but lacks automotive-specific workflows, parts management capabilities, and vehicle service history tracking required for comprehensive workshop operations.</w:t>
      </w:r>
    </w:p>
    <w:p w14:paraId="6873082D" w14:textId="77777777" w:rsidR="00DA2FE5" w:rsidRDefault="00BF42C5">
      <w:pPr>
        <w:spacing w:after="177"/>
        <w:ind w:left="-5" w:right="12"/>
        <w:jc w:val="left"/>
      </w:pPr>
      <w:r>
        <w:rPr>
          <w:b/>
        </w:rPr>
        <w:t>Industry-Specific Requirements:</w:t>
      </w:r>
      <w:r>
        <w:t xml:space="preserve"> Existing generic CRM solutions lack automotive service intervals, parts compatibility databases, vehicle maintenance scheduling, regulatory compliance tracking, and automotive industry reporting requirements. Available solutions are either too generic for automotive use or designed for large dealerships rather than independent workshops.</w:t>
      </w:r>
    </w:p>
    <w:p w14:paraId="200D98B1" w14:textId="77777777" w:rsidR="00DA2FE5" w:rsidRDefault="00BF42C5">
      <w:pPr>
        <w:spacing w:after="584"/>
        <w:ind w:left="-5" w:right="12"/>
        <w:jc w:val="left"/>
      </w:pPr>
      <w:r>
        <w:rPr>
          <w:b/>
        </w:rPr>
        <w:t>Custom Development Justification:</w:t>
      </w:r>
      <w:r>
        <w:t xml:space="preserve"> AutoServe's custom development approach addresses specific automotive workshop needs through purpose-built workflows, industry-specific data models, automotive service lifecycle management, and cost-effective implementation for small to medium workshops. The solution provides comprehensive functionality while maintaining simplicity and ease of use for workshop teams with varying technical expertise levels.</w:t>
      </w:r>
    </w:p>
    <w:p w14:paraId="44A778D2" w14:textId="77777777" w:rsidR="00DA2FE5" w:rsidRDefault="00BF42C5">
      <w:pPr>
        <w:pStyle w:val="Heading1"/>
        <w:ind w:left="25"/>
      </w:pPr>
      <w:r>
        <w:lastRenderedPageBreak/>
        <w:t>Phase 2 Org Setup &amp; Configuration</w:t>
      </w:r>
    </w:p>
    <w:p w14:paraId="67D2E4CE" w14:textId="77777777" w:rsidR="00DA2FE5" w:rsidRDefault="00BF42C5">
      <w:pPr>
        <w:pStyle w:val="Heading2"/>
        <w:ind w:left="-5"/>
      </w:pPr>
      <w:r>
        <w:t>Salesforce Edition Configuration</w:t>
      </w:r>
    </w:p>
    <w:p w14:paraId="20A0AED8" w14:textId="77777777" w:rsidR="00DA2FE5" w:rsidRDefault="00BF42C5">
      <w:pPr>
        <w:spacing w:after="374"/>
        <w:ind w:left="-5" w:right="12"/>
        <w:jc w:val="left"/>
      </w:pPr>
      <w:r>
        <w:t>AutoServe utilizes Salesforce Developer Edition to provide enterprise-level functionality for automotive workshop management operations. The platform selection enables advanced automation capabilities including Flow Builder, approval processes, comprehensive inventory management, and multi-user collaboration essential for workshop operations.</w:t>
      </w:r>
    </w:p>
    <w:p w14:paraId="4F605F8C" w14:textId="77777777" w:rsidR="00DA2FE5" w:rsidRDefault="00BF42C5">
      <w:pPr>
        <w:pStyle w:val="Heading2"/>
        <w:ind w:left="-5"/>
      </w:pPr>
      <w:r>
        <w:t>Company Profile Setup</w:t>
      </w:r>
    </w:p>
    <w:p w14:paraId="3F3E57D9" w14:textId="77777777" w:rsidR="00DA2FE5" w:rsidRDefault="00BF42C5">
      <w:pPr>
        <w:ind w:left="-5" w:right="257"/>
      </w:pPr>
      <w:r>
        <w:rPr>
          <w:b/>
        </w:rPr>
        <w:t>Complete organizational configuration</w:t>
      </w:r>
      <w:r>
        <w:t xml:space="preserve"> establishes AutoServe Workshop Solutions Pvt Ltd as the implementing organization with automotive repair and maintenance as the industry classification. Company address is configured as Technology Hub, Workshop District, Mumbai, Maharashtra, reflecting the automotive service hub location with appropriate contact information and professional website details.</w:t>
      </w:r>
    </w:p>
    <w:p w14:paraId="55BCFF71" w14:textId="77777777" w:rsidR="00DA2FE5" w:rsidRDefault="00BF42C5">
      <w:pPr>
        <w:spacing w:after="10"/>
        <w:ind w:left="-5" w:right="22"/>
      </w:pPr>
      <w:r>
        <w:rPr>
          <w:b/>
        </w:rPr>
        <w:t>Localization settings</w:t>
      </w:r>
      <w:r>
        <w:t xml:space="preserve"> include English India locale configuration, IST GMT 05 30) timezone alignment, INR</w:t>
      </w:r>
    </w:p>
    <w:p w14:paraId="4EA06333" w14:textId="77777777" w:rsidR="00DA2FE5" w:rsidRDefault="00BF42C5">
      <w:pPr>
        <w:spacing w:after="374"/>
        <w:ind w:left="-15" w:right="12" w:firstLine="60"/>
        <w:jc w:val="left"/>
      </w:pPr>
      <w:r>
        <w:t xml:space="preserve">Indian Rupee) currency setup, and DD/MM/YYYY date format ensuring </w:t>
      </w:r>
      <w:r>
        <w:t>compliance with Indian business standards and automotive industry practices. These settings provide proper date/time formats for service scheduling, currency alignment with local automotive pricing, and regulatory compliance requirements.</w:t>
      </w:r>
    </w:p>
    <w:p w14:paraId="161D3D27" w14:textId="3B862F48" w:rsidR="00F84344" w:rsidRDefault="007F15B6">
      <w:pPr>
        <w:spacing w:after="374"/>
        <w:ind w:left="-15" w:right="12" w:firstLine="60"/>
        <w:jc w:val="left"/>
      </w:pPr>
      <w:r w:rsidRPr="007F15B6">
        <w:drawing>
          <wp:inline distT="0" distB="0" distL="0" distR="0" wp14:anchorId="25D0BDD1" wp14:editId="02A46B92">
            <wp:extent cx="6138545" cy="3023870"/>
            <wp:effectExtent l="0" t="0" r="0" b="5080"/>
            <wp:docPr id="100332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8054" name=""/>
                    <pic:cNvPicPr/>
                  </pic:nvPicPr>
                  <pic:blipFill>
                    <a:blip r:embed="rId6"/>
                    <a:stretch>
                      <a:fillRect/>
                    </a:stretch>
                  </pic:blipFill>
                  <pic:spPr>
                    <a:xfrm>
                      <a:off x="0" y="0"/>
                      <a:ext cx="6138545" cy="3023870"/>
                    </a:xfrm>
                    <a:prstGeom prst="rect">
                      <a:avLst/>
                    </a:prstGeom>
                  </pic:spPr>
                </pic:pic>
              </a:graphicData>
            </a:graphic>
          </wp:inline>
        </w:drawing>
      </w:r>
    </w:p>
    <w:p w14:paraId="7A0A6A80" w14:textId="77777777" w:rsidR="00DA2FE5" w:rsidRDefault="00BF42C5">
      <w:pPr>
        <w:pStyle w:val="Heading2"/>
        <w:ind w:left="-5"/>
      </w:pPr>
      <w:r>
        <w:t>Business Hours &amp; Holidays</w:t>
      </w:r>
    </w:p>
    <w:p w14:paraId="7CA49B92" w14:textId="77777777" w:rsidR="00DA2FE5" w:rsidRDefault="00BF42C5">
      <w:pPr>
        <w:ind w:left="-5" w:right="332"/>
      </w:pPr>
      <w:r>
        <w:rPr>
          <w:b/>
        </w:rPr>
        <w:t>Workshop operational hours</w:t>
      </w:r>
      <w:r>
        <w:t xml:space="preserve"> are configured as Monday through Friday 9 00 AM to 6 00 PM IST with Saturday operations from 9 00 AM to 2 00 PM for urgent repairs and customer convenience. Sunday operations remain closed for regular maintenance and staff rest, reflecting typical automotive workshop operational patterns and customer service expectations.</w:t>
      </w:r>
    </w:p>
    <w:p w14:paraId="51F11F9B" w14:textId="77777777" w:rsidR="00DA2FE5" w:rsidRDefault="00BF42C5">
      <w:pPr>
        <w:ind w:left="-5" w:right="22"/>
      </w:pPr>
      <w:r>
        <w:rPr>
          <w:b/>
        </w:rPr>
        <w:t>Holiday calendar management</w:t>
      </w:r>
      <w:r>
        <w:t xml:space="preserve"> includes national holidays such as Republic Day, Independence Day, and Gandhi Jayanti, plus regional festivals including Diwali, Holi, Ganesh Chaturthi, and Eid celebrations. Workshop closure days for annual maintenance shutdown ensure proper resource planning and customer communication regarding service availability.</w:t>
      </w:r>
    </w:p>
    <w:p w14:paraId="619A5954" w14:textId="026B6902" w:rsidR="007F15B6" w:rsidRDefault="007F15B6">
      <w:pPr>
        <w:ind w:left="-5" w:right="22"/>
      </w:pPr>
      <w:r w:rsidRPr="007F15B6">
        <w:lastRenderedPageBreak/>
        <w:drawing>
          <wp:inline distT="0" distB="0" distL="0" distR="0" wp14:anchorId="6DA82773" wp14:editId="4E7CEBCA">
            <wp:extent cx="6138545" cy="2952750"/>
            <wp:effectExtent l="0" t="0" r="0" b="0"/>
            <wp:docPr id="11161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16461" name=""/>
                    <pic:cNvPicPr/>
                  </pic:nvPicPr>
                  <pic:blipFill>
                    <a:blip r:embed="rId7"/>
                    <a:stretch>
                      <a:fillRect/>
                    </a:stretch>
                  </pic:blipFill>
                  <pic:spPr>
                    <a:xfrm>
                      <a:off x="0" y="0"/>
                      <a:ext cx="6138545" cy="2952750"/>
                    </a:xfrm>
                    <a:prstGeom prst="rect">
                      <a:avLst/>
                    </a:prstGeom>
                  </pic:spPr>
                </pic:pic>
              </a:graphicData>
            </a:graphic>
          </wp:inline>
        </w:drawing>
      </w:r>
    </w:p>
    <w:p w14:paraId="2A5668FB" w14:textId="77777777" w:rsidR="00DA2FE5" w:rsidRDefault="00BF42C5">
      <w:pPr>
        <w:pStyle w:val="Heading2"/>
        <w:ind w:left="-5"/>
      </w:pPr>
      <w:r>
        <w:t>User Management &amp; Profiles</w:t>
      </w:r>
    </w:p>
    <w:p w14:paraId="50063FB2" w14:textId="77777777" w:rsidR="00DA2FE5" w:rsidRDefault="00BF42C5">
      <w:pPr>
        <w:ind w:left="-5" w:right="22"/>
      </w:pPr>
      <w:r>
        <w:rPr>
          <w:b/>
        </w:rPr>
        <w:t>Comprehensive profile structure</w:t>
      </w:r>
      <w:r>
        <w:t xml:space="preserve"> supports all automotive workshop stakeholders with role-specific permissions and access controls:</w:t>
      </w:r>
    </w:p>
    <w:p w14:paraId="1AC679B1" w14:textId="77777777" w:rsidR="00DA2FE5" w:rsidRDefault="00BF42C5">
      <w:pPr>
        <w:spacing w:after="177"/>
        <w:ind w:left="-5" w:right="12"/>
        <w:jc w:val="left"/>
      </w:pPr>
      <w:r>
        <w:rPr>
          <w:b/>
        </w:rPr>
        <w:t>AutoServe System Administrator:</w:t>
      </w:r>
      <w:r>
        <w:t xml:space="preserve"> Complete system access for configuration management, user administration, and technical maintenance with full CRUD permissions across all objects and administrative capability for system optimization and troubleshooting.</w:t>
      </w:r>
    </w:p>
    <w:p w14:paraId="4B372F9A" w14:textId="77777777" w:rsidR="00DA2FE5" w:rsidRDefault="00BF42C5">
      <w:pPr>
        <w:ind w:left="-5" w:right="270"/>
      </w:pPr>
      <w:r>
        <w:rPr>
          <w:b/>
        </w:rPr>
        <w:t>Workshop Manager:</w:t>
      </w:r>
      <w:r>
        <w:t xml:space="preserve"> Executive oversight access to all workshop operations including performance monitoring, resource allocation, financial tracking, and strategic planning with comprehensive dashboard access and management reporting capabilities.</w:t>
      </w:r>
    </w:p>
    <w:p w14:paraId="1F29F88B" w14:textId="77777777" w:rsidR="00DA2FE5" w:rsidRDefault="00BF42C5">
      <w:pPr>
        <w:spacing w:after="177"/>
        <w:ind w:left="-5" w:right="12"/>
        <w:jc w:val="left"/>
      </w:pPr>
      <w:r>
        <w:rPr>
          <w:b/>
        </w:rPr>
        <w:t>Service Advisor:</w:t>
      </w:r>
      <w:r>
        <w:t xml:space="preserve"> Customer-facing operations specialist with work order management, customer relationship tools, inventory visibility, and communication capabilities enabling effective customer service delivery and sales coordination.</w:t>
      </w:r>
    </w:p>
    <w:p w14:paraId="2830BEEB" w14:textId="77777777" w:rsidR="00DA2FE5" w:rsidRDefault="00BF42C5">
      <w:pPr>
        <w:spacing w:after="177"/>
        <w:ind w:left="-5" w:right="12"/>
        <w:jc w:val="left"/>
      </w:pPr>
      <w:r>
        <w:rPr>
          <w:b/>
        </w:rPr>
        <w:t>Mechanic Profile:</w:t>
      </w:r>
      <w:r>
        <w:t xml:space="preserve"> Job execution focused permissions including assigned work order access, progress tracking, parts requisition, time tracking, and mobile-optimized interface for workshop floor operations and real-time status updates.</w:t>
      </w:r>
    </w:p>
    <w:p w14:paraId="71190FB7" w14:textId="77777777" w:rsidR="00DA2FE5" w:rsidRDefault="00BF42C5">
      <w:pPr>
        <w:ind w:left="-5" w:right="158"/>
      </w:pPr>
      <w:r>
        <w:rPr>
          <w:b/>
        </w:rPr>
        <w:t>Parts Manager:</w:t>
      </w:r>
      <w:r>
        <w:t xml:space="preserve"> Inventory and vendor management specialist with complete parts catalog access, vendor relationship management, procurement coordination, and inventory optimization capabilities supporting efficient supply chain operations.</w:t>
      </w:r>
    </w:p>
    <w:p w14:paraId="697CD138" w14:textId="77777777" w:rsidR="00DA2FE5" w:rsidRDefault="00BF42C5">
      <w:pPr>
        <w:spacing w:after="374"/>
        <w:ind w:left="-5" w:right="22"/>
      </w:pPr>
      <w:r>
        <w:rPr>
          <w:b/>
        </w:rPr>
        <w:t>Vehicle Owner Community:</w:t>
      </w:r>
      <w:r>
        <w:t xml:space="preserve"> Customer self-service portal access with personal vehicle history visibility, appointment scheduling, invoice viewing, payment processing, and direct communication with service advisors.</w:t>
      </w:r>
    </w:p>
    <w:p w14:paraId="1115098D" w14:textId="576C3C99" w:rsidR="007F15B6" w:rsidRDefault="007F15B6">
      <w:pPr>
        <w:spacing w:after="374"/>
        <w:ind w:left="-5" w:right="22"/>
      </w:pPr>
      <w:r w:rsidRPr="007F15B6">
        <w:lastRenderedPageBreak/>
        <w:drawing>
          <wp:inline distT="0" distB="0" distL="0" distR="0" wp14:anchorId="6E5D90DF" wp14:editId="4413DD2C">
            <wp:extent cx="6138545" cy="2966085"/>
            <wp:effectExtent l="0" t="0" r="0" b="5715"/>
            <wp:docPr id="165795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3994" name=""/>
                    <pic:cNvPicPr/>
                  </pic:nvPicPr>
                  <pic:blipFill>
                    <a:blip r:embed="rId8"/>
                    <a:stretch>
                      <a:fillRect/>
                    </a:stretch>
                  </pic:blipFill>
                  <pic:spPr>
                    <a:xfrm>
                      <a:off x="0" y="0"/>
                      <a:ext cx="6138545" cy="2966085"/>
                    </a:xfrm>
                    <a:prstGeom prst="rect">
                      <a:avLst/>
                    </a:prstGeom>
                  </pic:spPr>
                </pic:pic>
              </a:graphicData>
            </a:graphic>
          </wp:inline>
        </w:drawing>
      </w:r>
    </w:p>
    <w:p w14:paraId="7473475A" w14:textId="77777777" w:rsidR="00DA2FE5" w:rsidRDefault="00BF42C5">
      <w:pPr>
        <w:pStyle w:val="Heading2"/>
        <w:ind w:left="-5"/>
      </w:pPr>
      <w:r>
        <w:t>Role Hierarchy &amp; Security</w:t>
      </w:r>
    </w:p>
    <w:p w14:paraId="05854B20" w14:textId="77777777" w:rsidR="00DA2FE5" w:rsidRDefault="00BF42C5">
      <w:pPr>
        <w:spacing w:after="0"/>
        <w:ind w:left="-5" w:right="22"/>
      </w:pPr>
      <w:r>
        <w:rPr>
          <w:b/>
        </w:rPr>
        <w:t>Organizational structure</w:t>
      </w:r>
      <w:r>
        <w:t xml:space="preserve"> reflects automotive workshop hierarchy with proper data visibility and sharing controls:</w:t>
      </w:r>
    </w:p>
    <w:p w14:paraId="659FAED0" w14:textId="19A123EB" w:rsidR="00DA2FE5" w:rsidRDefault="00DA2FE5">
      <w:pPr>
        <w:spacing w:line="259" w:lineRule="auto"/>
        <w:ind w:left="0" w:firstLine="0"/>
        <w:jc w:val="left"/>
      </w:pPr>
    </w:p>
    <w:p w14:paraId="3A025780" w14:textId="77777777" w:rsidR="00DA2FE5" w:rsidRDefault="00BF42C5">
      <w:pPr>
        <w:spacing w:after="374"/>
        <w:ind w:left="-5" w:right="12"/>
        <w:jc w:val="left"/>
      </w:pPr>
      <w:r>
        <w:rPr>
          <w:b/>
        </w:rPr>
        <w:t>Organization-Wide Defaults</w:t>
      </w:r>
      <w:r>
        <w:t xml:space="preserve"> ensure private access for sensitive customer and financial data while enabling controlled sharing through role hierarchy and explicit sharing rules. </w:t>
      </w:r>
      <w:r>
        <w:t>Customer vehicle data, service pricing, and financial information maintain strict access controls ensuring privacy and competitive protection.</w:t>
      </w:r>
    </w:p>
    <w:p w14:paraId="5206A1E1" w14:textId="0789921D" w:rsidR="007F15B6" w:rsidRDefault="007F15B6">
      <w:pPr>
        <w:spacing w:after="374"/>
        <w:ind w:left="-5" w:right="12"/>
        <w:jc w:val="left"/>
      </w:pPr>
      <w:r w:rsidRPr="007F15B6">
        <w:drawing>
          <wp:inline distT="0" distB="0" distL="0" distR="0" wp14:anchorId="43B70D9E" wp14:editId="0E524444">
            <wp:extent cx="6138545" cy="2978150"/>
            <wp:effectExtent l="0" t="0" r="0" b="0"/>
            <wp:docPr id="105378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1220" name=""/>
                    <pic:cNvPicPr/>
                  </pic:nvPicPr>
                  <pic:blipFill>
                    <a:blip r:embed="rId9"/>
                    <a:stretch>
                      <a:fillRect/>
                    </a:stretch>
                  </pic:blipFill>
                  <pic:spPr>
                    <a:xfrm>
                      <a:off x="0" y="0"/>
                      <a:ext cx="6138545" cy="2978150"/>
                    </a:xfrm>
                    <a:prstGeom prst="rect">
                      <a:avLst/>
                    </a:prstGeom>
                  </pic:spPr>
                </pic:pic>
              </a:graphicData>
            </a:graphic>
          </wp:inline>
        </w:drawing>
      </w:r>
    </w:p>
    <w:p w14:paraId="06E39F99" w14:textId="77777777" w:rsidR="00DA2FE5" w:rsidRDefault="00BF42C5">
      <w:pPr>
        <w:pStyle w:val="Heading2"/>
        <w:ind w:left="-5"/>
      </w:pPr>
      <w:r>
        <w:t>Security Configuration</w:t>
      </w:r>
    </w:p>
    <w:p w14:paraId="656E58BE" w14:textId="77777777" w:rsidR="00DA2FE5" w:rsidRDefault="00BF42C5">
      <w:pPr>
        <w:ind w:left="-5" w:right="150"/>
      </w:pPr>
      <w:r>
        <w:rPr>
          <w:b/>
        </w:rPr>
        <w:t>Comprehensive security measures</w:t>
      </w:r>
      <w:r>
        <w:t xml:space="preserve"> protect automotive workshop data with password complexity requirements, session timeout controls, login hour restrictions, and two-factor authentication for administrative accounts. Security settings ensure data protection while maintaining operational accessibility for workshop teams and customer portal users.</w:t>
      </w:r>
    </w:p>
    <w:p w14:paraId="7CF62B96" w14:textId="6308D1A2" w:rsidR="007F15B6" w:rsidRDefault="007F15B6">
      <w:pPr>
        <w:pStyle w:val="Heading1"/>
        <w:ind w:left="25"/>
      </w:pPr>
      <w:r>
        <w:rPr>
          <w:noProof/>
        </w:rPr>
        <w:lastRenderedPageBreak/>
        <w:drawing>
          <wp:inline distT="0" distB="0" distL="0" distR="0" wp14:anchorId="3885B273" wp14:editId="5A289AF4">
            <wp:extent cx="6138545" cy="3020060"/>
            <wp:effectExtent l="0" t="0" r="0" b="8890"/>
            <wp:docPr id="185812735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8545" cy="3020060"/>
                    </a:xfrm>
                    <a:prstGeom prst="rect">
                      <a:avLst/>
                    </a:prstGeom>
                    <a:noFill/>
                    <a:ln>
                      <a:noFill/>
                    </a:ln>
                  </pic:spPr>
                </pic:pic>
              </a:graphicData>
            </a:graphic>
          </wp:inline>
        </w:drawing>
      </w:r>
    </w:p>
    <w:p w14:paraId="554F58A6" w14:textId="59FA936A" w:rsidR="00DA2FE5" w:rsidRDefault="00BF42C5">
      <w:pPr>
        <w:pStyle w:val="Heading1"/>
        <w:ind w:left="25"/>
      </w:pPr>
      <w:r>
        <w:t>Phase 3 Data Modeling &amp; Relationships</w:t>
      </w:r>
    </w:p>
    <w:p w14:paraId="6008BA29" w14:textId="77777777" w:rsidR="00DA2FE5" w:rsidRDefault="00BF42C5">
      <w:pPr>
        <w:pStyle w:val="Heading2"/>
        <w:ind w:left="-5"/>
      </w:pPr>
      <w:r>
        <w:t>Standard Objects Configuration</w:t>
      </w:r>
    </w:p>
    <w:p w14:paraId="49DA9946" w14:textId="77777777" w:rsidR="00DA2FE5" w:rsidRDefault="00BF42C5">
      <w:pPr>
        <w:ind w:left="-5" w:right="22"/>
      </w:pPr>
      <w:r>
        <w:rPr>
          <w:b/>
        </w:rPr>
        <w:t>Account and Contact objects</w:t>
      </w:r>
      <w:r>
        <w:t xml:space="preserve"> are optimized for automotive customer management supporting both individual vehicle owners and commercial fleet operators. Account object manages customer organizations, fleet companies, and insurance providers with appropriate record types and industry-specific fields for comprehensive relationship management.</w:t>
      </w:r>
    </w:p>
    <w:p w14:paraId="6236FF39" w14:textId="77777777" w:rsidR="00DA2FE5" w:rsidRDefault="00BF42C5">
      <w:pPr>
        <w:spacing w:after="374"/>
        <w:ind w:left="-5" w:right="12"/>
        <w:jc w:val="left"/>
      </w:pPr>
      <w:r>
        <w:t>Contact object handles individual stakeholders within customer organizations, supporting multiple contacts per account with role-specific information, communication preferences, and service relationship tracking enabling personalized customer service delivery.</w:t>
      </w:r>
    </w:p>
    <w:p w14:paraId="72EA2404" w14:textId="77777777" w:rsidR="00DA2FE5" w:rsidRDefault="00BF42C5">
      <w:pPr>
        <w:pStyle w:val="Heading2"/>
        <w:ind w:left="-5"/>
      </w:pPr>
      <w:r>
        <w:t>Custom Object 1 Vehicle Management Vehicle__c)</w:t>
      </w:r>
    </w:p>
    <w:p w14:paraId="1B74A664" w14:textId="77777777" w:rsidR="00DA2FE5" w:rsidRDefault="00BF42C5">
      <w:pPr>
        <w:ind w:left="-5" w:right="525"/>
      </w:pPr>
      <w:r>
        <w:rPr>
          <w:b/>
        </w:rPr>
        <w:t>Comprehensive vehicle tracking system</w:t>
      </w:r>
      <w:r>
        <w:t xml:space="preserve"> manages complete vehicle profiles with VIN number identification, owner relationships, make/model specifications, manufacturing year, engine type classification, registration number uniqueness, insurance expiry tracking, service history maintenance, odometer readings, and status management.</w:t>
      </w:r>
    </w:p>
    <w:p w14:paraId="65200465" w14:textId="77777777" w:rsidR="00DA2FE5" w:rsidRDefault="00BF42C5">
      <w:pPr>
        <w:spacing w:after="177"/>
        <w:ind w:left="-5" w:right="12"/>
        <w:jc w:val="left"/>
      </w:pPr>
      <w:r>
        <w:t>Key custom fields include Owner__c lookup to Account for customer relationship, Make__c and Model__c for vehicle identification, Year__c for age-based service recommendations, Engine_Type__c picklist for service compatibility, Registration_Number__c as unique identifier, Insurance_Expiry__c for compliance tracking, Last_Service_Date__c for maintenance scheduling, Odometer_Reading__c for mileage-based services, and Status__c for lifecycle management.</w:t>
      </w:r>
    </w:p>
    <w:p w14:paraId="18558E21" w14:textId="77777777" w:rsidR="00DA2FE5" w:rsidRDefault="00BF42C5">
      <w:pPr>
        <w:spacing w:after="374"/>
        <w:ind w:left="-5" w:right="239"/>
      </w:pPr>
      <w:r>
        <w:rPr>
          <w:b/>
        </w:rPr>
        <w:t>Business logic integration</w:t>
      </w:r>
      <w:r>
        <w:t xml:space="preserve"> includes VIN validation for automotive standards compliance, manufacturing year validation preventing unrealistic entries, registration number uniqueness ensuring legal compliance, and statusbased workflow automation supporting complete vehicle lifecycle management from active service through retirement.</w:t>
      </w:r>
    </w:p>
    <w:p w14:paraId="0D644145" w14:textId="30686115" w:rsidR="007F15B6" w:rsidRDefault="009A259A">
      <w:pPr>
        <w:spacing w:after="374"/>
        <w:ind w:left="-5" w:right="239"/>
      </w:pPr>
      <w:r w:rsidRPr="009A259A">
        <w:lastRenderedPageBreak/>
        <w:drawing>
          <wp:inline distT="0" distB="0" distL="0" distR="0" wp14:anchorId="2F612D55" wp14:editId="13A84500">
            <wp:extent cx="6138545" cy="2529205"/>
            <wp:effectExtent l="0" t="0" r="0" b="4445"/>
            <wp:docPr id="12817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1782" name=""/>
                    <pic:cNvPicPr/>
                  </pic:nvPicPr>
                  <pic:blipFill>
                    <a:blip r:embed="rId11"/>
                    <a:stretch>
                      <a:fillRect/>
                    </a:stretch>
                  </pic:blipFill>
                  <pic:spPr>
                    <a:xfrm>
                      <a:off x="0" y="0"/>
                      <a:ext cx="6138545" cy="2529205"/>
                    </a:xfrm>
                    <a:prstGeom prst="rect">
                      <a:avLst/>
                    </a:prstGeom>
                  </pic:spPr>
                </pic:pic>
              </a:graphicData>
            </a:graphic>
          </wp:inline>
        </w:drawing>
      </w:r>
    </w:p>
    <w:p w14:paraId="253A4FFF" w14:textId="77777777" w:rsidR="00DA2FE5" w:rsidRDefault="00BF42C5">
      <w:pPr>
        <w:pStyle w:val="Heading2"/>
        <w:ind w:left="-5"/>
      </w:pPr>
      <w:r>
        <w:t>Custom Object 2 Work Order Management Work_Order__c)</w:t>
      </w:r>
    </w:p>
    <w:p w14:paraId="491BB277" w14:textId="77777777" w:rsidR="00DA2FE5" w:rsidRDefault="00BF42C5">
      <w:pPr>
        <w:ind w:left="-5" w:right="216"/>
      </w:pPr>
      <w:r>
        <w:rPr>
          <w:b/>
        </w:rPr>
        <w:t>Service request management system</w:t>
      </w:r>
      <w:r>
        <w:t xml:space="preserve"> handles complete work order lifecycle from creation through completion with automatic numbering WO YYYY 0000 , vehicle </w:t>
      </w:r>
      <w:r>
        <w:t>relationships, service categorization, advisor assignment, mechanic allocation, scheduling coordination, status tracking, priority management, and financial calculation.</w:t>
      </w:r>
    </w:p>
    <w:p w14:paraId="469A6E59" w14:textId="77777777" w:rsidR="00DA2FE5" w:rsidRDefault="00BF42C5">
      <w:pPr>
        <w:spacing w:after="5"/>
        <w:ind w:left="-5" w:right="22"/>
      </w:pPr>
      <w:r>
        <w:t>Essential fields encompass Vehicle__c master-detail relationship ensuring work order dependency,</w:t>
      </w:r>
    </w:p>
    <w:p w14:paraId="2D88347C" w14:textId="77777777" w:rsidR="00DA2FE5" w:rsidRDefault="00BF42C5">
      <w:pPr>
        <w:spacing w:after="5"/>
        <w:ind w:left="-5" w:right="22"/>
      </w:pPr>
      <w:r>
        <w:t>Service_Type__c picklist categorizing service types General Service, Accident Repair, Warranty Claim,</w:t>
      </w:r>
    </w:p>
    <w:p w14:paraId="5D523EF4" w14:textId="77777777" w:rsidR="00DA2FE5" w:rsidRDefault="00BF42C5">
      <w:pPr>
        <w:spacing w:after="5"/>
        <w:ind w:left="-5" w:right="22"/>
      </w:pPr>
      <w:r>
        <w:t>Emergency Repair), Service_Advisor__c and Mechanic__c user lookups for assignment tracking,</w:t>
      </w:r>
    </w:p>
    <w:p w14:paraId="3746028A" w14:textId="77777777" w:rsidR="00DA2FE5" w:rsidRDefault="00BF42C5">
      <w:pPr>
        <w:ind w:left="-5" w:right="22"/>
      </w:pPr>
      <w:r>
        <w:t>Scheduled_Date__c and Completion_Date__c for timeline management, Status__c picklist for workflow automation, Priority__c for resource allocation, and Total_Amount__c for financial tracking.</w:t>
      </w:r>
    </w:p>
    <w:p w14:paraId="13DC3131" w14:textId="77777777" w:rsidR="00DA2FE5" w:rsidRDefault="00BF42C5">
      <w:pPr>
        <w:spacing w:after="374"/>
        <w:ind w:left="-5" w:right="149"/>
      </w:pPr>
      <w:r>
        <w:rPr>
          <w:b/>
        </w:rPr>
        <w:t>Automation readiness</w:t>
      </w:r>
      <w:r>
        <w:t xml:space="preserve"> includes status-based workflow triggers, priority-based resource allocation, service type routing for specialized processes, completion tracking for customer communication, and financial calculation for invoicing and profitability analysis.</w:t>
      </w:r>
    </w:p>
    <w:p w14:paraId="7834B8C8" w14:textId="709A6B40" w:rsidR="009A259A" w:rsidRDefault="009A259A">
      <w:pPr>
        <w:spacing w:after="374"/>
        <w:ind w:left="-5" w:right="149"/>
      </w:pPr>
      <w:r w:rsidRPr="009A259A">
        <w:drawing>
          <wp:inline distT="0" distB="0" distL="0" distR="0" wp14:anchorId="6F116391" wp14:editId="3F9F198B">
            <wp:extent cx="6138545" cy="2662555"/>
            <wp:effectExtent l="0" t="0" r="0" b="4445"/>
            <wp:docPr id="3731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9960" name=""/>
                    <pic:cNvPicPr/>
                  </pic:nvPicPr>
                  <pic:blipFill>
                    <a:blip r:embed="rId12"/>
                    <a:stretch>
                      <a:fillRect/>
                    </a:stretch>
                  </pic:blipFill>
                  <pic:spPr>
                    <a:xfrm>
                      <a:off x="0" y="0"/>
                      <a:ext cx="6138545" cy="2662555"/>
                    </a:xfrm>
                    <a:prstGeom prst="rect">
                      <a:avLst/>
                    </a:prstGeom>
                  </pic:spPr>
                </pic:pic>
              </a:graphicData>
            </a:graphic>
          </wp:inline>
        </w:drawing>
      </w:r>
    </w:p>
    <w:p w14:paraId="0157DC1A" w14:textId="77777777" w:rsidR="00DA2FE5" w:rsidRDefault="00BF42C5">
      <w:pPr>
        <w:pStyle w:val="Heading2"/>
        <w:ind w:left="-5"/>
      </w:pPr>
      <w:r>
        <w:lastRenderedPageBreak/>
        <w:t>Custom Object 3 Service History Tracking Service_History__c)</w:t>
      </w:r>
    </w:p>
    <w:p w14:paraId="22A386DF" w14:textId="77777777" w:rsidR="00DA2FE5" w:rsidRDefault="00BF42C5">
      <w:pPr>
        <w:spacing w:after="177"/>
        <w:ind w:left="-5" w:right="12"/>
        <w:jc w:val="left"/>
      </w:pPr>
      <w:r>
        <w:rPr>
          <w:b/>
        </w:rPr>
        <w:t>Historical service record management</w:t>
      </w:r>
      <w:r>
        <w:t xml:space="preserve"> maintains comprehensive vehicle maintenance history with automatic record numbering SH</w:t>
      </w:r>
      <w:r>
        <w:tab/>
        <w:t>YYYY</w:t>
      </w:r>
      <w:r>
        <w:tab/>
        <w:t>0000</w:t>
      </w:r>
      <w:r>
        <w:tab/>
        <w:t>, vehicle relationships, service documentation, parts usage tracking, labor cost calculation, and warranty period management enabling long-term vehicle care and customer relationship building.</w:t>
      </w:r>
    </w:p>
    <w:p w14:paraId="7679E00B" w14:textId="77777777" w:rsidR="00DA2FE5" w:rsidRDefault="00BF42C5">
      <w:pPr>
        <w:spacing w:after="374"/>
        <w:ind w:left="-5" w:right="12"/>
        <w:jc w:val="left"/>
      </w:pPr>
      <w:r>
        <w:t>Critical fields include Vehicle__c master-detail relationship for complete service history, Service_Date__c for chronological tracking, Services_Performed__c detailed description, Parts_Used__c for inventory tracking, Labor_Hours__c for productivity analysis, Total_Cost__c for financial history, and Warranty_Period__c for service guarantee management.</w:t>
      </w:r>
    </w:p>
    <w:p w14:paraId="07F97B5D" w14:textId="34280286" w:rsidR="009A259A" w:rsidRDefault="009A259A">
      <w:pPr>
        <w:spacing w:after="374"/>
        <w:ind w:left="-5" w:right="12"/>
        <w:jc w:val="left"/>
      </w:pPr>
      <w:r w:rsidRPr="009A259A">
        <w:drawing>
          <wp:inline distT="0" distB="0" distL="0" distR="0" wp14:anchorId="7DF58C0B" wp14:editId="3FBDF42B">
            <wp:extent cx="6138545" cy="2632075"/>
            <wp:effectExtent l="0" t="0" r="0" b="0"/>
            <wp:docPr id="159906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61086" name=""/>
                    <pic:cNvPicPr/>
                  </pic:nvPicPr>
                  <pic:blipFill>
                    <a:blip r:embed="rId13"/>
                    <a:stretch>
                      <a:fillRect/>
                    </a:stretch>
                  </pic:blipFill>
                  <pic:spPr>
                    <a:xfrm>
                      <a:off x="0" y="0"/>
                      <a:ext cx="6138545" cy="2632075"/>
                    </a:xfrm>
                    <a:prstGeom prst="rect">
                      <a:avLst/>
                    </a:prstGeom>
                  </pic:spPr>
                </pic:pic>
              </a:graphicData>
            </a:graphic>
          </wp:inline>
        </w:drawing>
      </w:r>
    </w:p>
    <w:p w14:paraId="3C94F2D4" w14:textId="77777777" w:rsidR="00DA2FE5" w:rsidRDefault="00BF42C5">
      <w:pPr>
        <w:pStyle w:val="Heading2"/>
        <w:ind w:left="-5"/>
      </w:pPr>
      <w:r>
        <w:t>Custom Object 4 Spare Parts Catalog Spare_Part__c)</w:t>
      </w:r>
    </w:p>
    <w:p w14:paraId="393495BE" w14:textId="77777777" w:rsidR="00DA2FE5" w:rsidRDefault="00BF42C5">
      <w:pPr>
        <w:ind w:left="-5" w:right="165"/>
      </w:pPr>
      <w:r>
        <w:rPr>
          <w:b/>
        </w:rPr>
        <w:t>Parts management system</w:t>
      </w:r>
      <w:r>
        <w:t xml:space="preserve"> maintains comprehensive automotive parts catalog with </w:t>
      </w:r>
      <w:r>
        <w:t>part numbers, descriptions, manufacturer information, compatibility data, pricing structure, vendor relationships, and inventory tracking enabling efficient parts management and cost optimization.</w:t>
      </w:r>
    </w:p>
    <w:p w14:paraId="316174FD" w14:textId="77777777" w:rsidR="00DA2FE5" w:rsidRDefault="00BF42C5">
      <w:pPr>
        <w:spacing w:after="374"/>
        <w:ind w:left="-5" w:right="12"/>
        <w:jc w:val="left"/>
      </w:pPr>
      <w:r>
        <w:t>Key specifications include Part_Number__c unique identifier, Part_Name__c description, Manufacturer__c brand tracking, Compatible_Vehicles__c multi-select for application guidance, Unit_Price__c for cost management, Vendor__c supplier relationship, and Category__c for inventory organization supporting efficient parts lookup and procurement coordination.</w:t>
      </w:r>
    </w:p>
    <w:p w14:paraId="21664C3E" w14:textId="664DF539" w:rsidR="009A259A" w:rsidRDefault="009A259A">
      <w:pPr>
        <w:spacing w:after="374"/>
        <w:ind w:left="-5" w:right="12"/>
        <w:jc w:val="left"/>
      </w:pPr>
      <w:r w:rsidRPr="009A259A">
        <w:drawing>
          <wp:inline distT="0" distB="0" distL="0" distR="0" wp14:anchorId="57C5822B" wp14:editId="224FE428">
            <wp:extent cx="6138545" cy="2592070"/>
            <wp:effectExtent l="0" t="0" r="0" b="0"/>
            <wp:docPr id="203193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9193" name=""/>
                    <pic:cNvPicPr/>
                  </pic:nvPicPr>
                  <pic:blipFill>
                    <a:blip r:embed="rId14"/>
                    <a:stretch>
                      <a:fillRect/>
                    </a:stretch>
                  </pic:blipFill>
                  <pic:spPr>
                    <a:xfrm>
                      <a:off x="0" y="0"/>
                      <a:ext cx="6138545" cy="2592070"/>
                    </a:xfrm>
                    <a:prstGeom prst="rect">
                      <a:avLst/>
                    </a:prstGeom>
                  </pic:spPr>
                </pic:pic>
              </a:graphicData>
            </a:graphic>
          </wp:inline>
        </w:drawing>
      </w:r>
    </w:p>
    <w:p w14:paraId="02D1D505" w14:textId="77777777" w:rsidR="00DA2FE5" w:rsidRDefault="00BF42C5">
      <w:pPr>
        <w:pStyle w:val="Heading2"/>
        <w:ind w:left="-5"/>
      </w:pPr>
      <w:r>
        <w:lastRenderedPageBreak/>
        <w:t>Custom Object 5 Inventory Management Inventory__c)</w:t>
      </w:r>
    </w:p>
    <w:p w14:paraId="46E5E2C1" w14:textId="77777777" w:rsidR="00DA2FE5" w:rsidRDefault="00BF42C5">
      <w:pPr>
        <w:ind w:left="-5" w:right="317"/>
      </w:pPr>
      <w:r>
        <w:rPr>
          <w:b/>
        </w:rPr>
        <w:t>Stock control system</w:t>
      </w:r>
      <w:r>
        <w:t xml:space="preserve"> tracks real-time inventory levels, reorder points, vendor relationships, cost analysis, and automated procurement triggers ensuring parts availability while optimizing carrying costs and cash flow management.</w:t>
      </w:r>
    </w:p>
    <w:p w14:paraId="7C38D9F5" w14:textId="77777777" w:rsidR="00DA2FE5" w:rsidRDefault="00BF42C5">
      <w:pPr>
        <w:spacing w:after="374"/>
        <w:ind w:left="-5" w:right="22"/>
      </w:pPr>
      <w:r>
        <w:t>Essential inventory fields encompass Spare_Part__c lookup for catalog integration, Quantity_Available__c real-time stock levels, Reorder_Level__c automated trigger point, Unit_Cost__c for financial tracking, Vendor__c supplier relationship, Last_Updated__c timestamp tracking, and Stock_Status__c formula field calculating availability status enabling proactive inventory management and automated reorder workflows.</w:t>
      </w:r>
    </w:p>
    <w:p w14:paraId="44BE2DEF" w14:textId="42BFD417" w:rsidR="009A259A" w:rsidRDefault="009A259A">
      <w:pPr>
        <w:spacing w:after="374"/>
        <w:ind w:left="-5" w:right="22"/>
      </w:pPr>
      <w:r w:rsidRPr="009A259A">
        <w:drawing>
          <wp:inline distT="0" distB="0" distL="0" distR="0" wp14:anchorId="54384B9F" wp14:editId="2400FA01">
            <wp:extent cx="6138545" cy="2630170"/>
            <wp:effectExtent l="0" t="0" r="0" b="0"/>
            <wp:docPr id="151034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4612" name=""/>
                    <pic:cNvPicPr/>
                  </pic:nvPicPr>
                  <pic:blipFill>
                    <a:blip r:embed="rId15"/>
                    <a:stretch>
                      <a:fillRect/>
                    </a:stretch>
                  </pic:blipFill>
                  <pic:spPr>
                    <a:xfrm>
                      <a:off x="0" y="0"/>
                      <a:ext cx="6138545" cy="2630170"/>
                    </a:xfrm>
                    <a:prstGeom prst="rect">
                      <a:avLst/>
                    </a:prstGeom>
                  </pic:spPr>
                </pic:pic>
              </a:graphicData>
            </a:graphic>
          </wp:inline>
        </w:drawing>
      </w:r>
    </w:p>
    <w:p w14:paraId="2C0E86AA" w14:textId="77777777" w:rsidR="00DA2FE5" w:rsidRDefault="00BF42C5">
      <w:pPr>
        <w:pStyle w:val="Heading2"/>
        <w:ind w:left="-5"/>
      </w:pPr>
      <w:r>
        <w:t xml:space="preserve">Custom Object 6 Vendor </w:t>
      </w:r>
      <w:r>
        <w:t>Management Vendor__c)</w:t>
      </w:r>
    </w:p>
    <w:p w14:paraId="4450E892" w14:textId="77777777" w:rsidR="00DA2FE5" w:rsidRDefault="00BF42C5">
      <w:pPr>
        <w:spacing w:after="177"/>
        <w:ind w:left="-5" w:right="12"/>
        <w:jc w:val="left"/>
      </w:pPr>
      <w:r>
        <w:rPr>
          <w:b/>
        </w:rPr>
        <w:t>Supplier relationship system</w:t>
      </w:r>
      <w:r>
        <w:t xml:space="preserve"> manages vendor information, performance tracking, payment terms, contact management, and procurement coordination enabling efficient supply chain operations and cost optimization through vendor performance analysis and relationship management.</w:t>
      </w:r>
    </w:p>
    <w:p w14:paraId="6EF70772" w14:textId="77777777" w:rsidR="00DA2FE5" w:rsidRDefault="00BF42C5">
      <w:pPr>
        <w:spacing w:after="374"/>
        <w:ind w:left="-5" w:right="211"/>
      </w:pPr>
      <w:r>
        <w:t>Vendor management includes Vendor_Name__c company identification, Vendor_Type__c classification Parts Supplier, Service Provider), Contact_Person__c relationship management, Payment_Terms__c financial coordination, Performance_Rating__c supplier evaluation, and Vendor_Status__c relationship tracking supporting strategic supplier selection and performance optimization.</w:t>
      </w:r>
    </w:p>
    <w:p w14:paraId="5B91FB32" w14:textId="3DBFC68E" w:rsidR="009A259A" w:rsidRDefault="009A259A">
      <w:pPr>
        <w:spacing w:after="374"/>
        <w:ind w:left="-5" w:right="211"/>
      </w:pPr>
      <w:r w:rsidRPr="009A259A">
        <w:drawing>
          <wp:inline distT="0" distB="0" distL="0" distR="0" wp14:anchorId="01311905" wp14:editId="43680636">
            <wp:extent cx="6138545" cy="2543810"/>
            <wp:effectExtent l="0" t="0" r="0" b="8890"/>
            <wp:docPr id="12278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9747" name=""/>
                    <pic:cNvPicPr/>
                  </pic:nvPicPr>
                  <pic:blipFill>
                    <a:blip r:embed="rId16"/>
                    <a:stretch>
                      <a:fillRect/>
                    </a:stretch>
                  </pic:blipFill>
                  <pic:spPr>
                    <a:xfrm>
                      <a:off x="0" y="0"/>
                      <a:ext cx="6138545" cy="2543810"/>
                    </a:xfrm>
                    <a:prstGeom prst="rect">
                      <a:avLst/>
                    </a:prstGeom>
                  </pic:spPr>
                </pic:pic>
              </a:graphicData>
            </a:graphic>
          </wp:inline>
        </w:drawing>
      </w:r>
    </w:p>
    <w:p w14:paraId="15E59B86" w14:textId="77777777" w:rsidR="00DA2FE5" w:rsidRDefault="00BF42C5">
      <w:pPr>
        <w:pStyle w:val="Heading2"/>
        <w:ind w:left="-5"/>
      </w:pPr>
      <w:r>
        <w:lastRenderedPageBreak/>
        <w:t>Junction Object: Work Order Parts Work_Order_Part__c)</w:t>
      </w:r>
    </w:p>
    <w:p w14:paraId="248C27F1" w14:textId="77777777" w:rsidR="00DA2FE5" w:rsidRDefault="00BF42C5">
      <w:pPr>
        <w:ind w:left="-5" w:right="542"/>
      </w:pPr>
      <w:r>
        <w:rPr>
          <w:b/>
        </w:rPr>
        <w:t>Parts usage tracking system</w:t>
      </w:r>
      <w:r>
        <w:t xml:space="preserve"> connects work orders with specific parts through junction object relationships enabling precise parts consumption tracking, cost allocation, inventory deduction, and service profitability analysis with complete audit trail for financial and operational reporting.</w:t>
      </w:r>
    </w:p>
    <w:p w14:paraId="2FE50E3C" w14:textId="77777777" w:rsidR="00DA2FE5" w:rsidRDefault="00BF42C5">
      <w:pPr>
        <w:spacing w:after="374"/>
        <w:ind w:left="-5" w:right="12"/>
        <w:jc w:val="left"/>
      </w:pPr>
      <w:r>
        <w:t>Junction relationships include Work_Order__c master-detail for service association, Spare_Part__c master-detail for parts identification, Quantity_Used__c consumption tracking, Unit_Price__c cost capture, and Line_Total__c calculation enabling detailed service costing and inventory management integration.</w:t>
      </w:r>
    </w:p>
    <w:p w14:paraId="403041F6" w14:textId="2360EB6B" w:rsidR="009A259A" w:rsidRDefault="009A259A">
      <w:pPr>
        <w:spacing w:after="374"/>
        <w:ind w:left="-5" w:right="12"/>
        <w:jc w:val="left"/>
      </w:pPr>
      <w:r w:rsidRPr="009A259A">
        <w:drawing>
          <wp:inline distT="0" distB="0" distL="0" distR="0" wp14:anchorId="58343AF7" wp14:editId="51C4ACA8">
            <wp:extent cx="6138545" cy="2594610"/>
            <wp:effectExtent l="0" t="0" r="0" b="0"/>
            <wp:docPr id="156372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8095" name=""/>
                    <pic:cNvPicPr/>
                  </pic:nvPicPr>
                  <pic:blipFill>
                    <a:blip r:embed="rId17"/>
                    <a:stretch>
                      <a:fillRect/>
                    </a:stretch>
                  </pic:blipFill>
                  <pic:spPr>
                    <a:xfrm>
                      <a:off x="0" y="0"/>
                      <a:ext cx="6138545" cy="2594610"/>
                    </a:xfrm>
                    <a:prstGeom prst="rect">
                      <a:avLst/>
                    </a:prstGeom>
                  </pic:spPr>
                </pic:pic>
              </a:graphicData>
            </a:graphic>
          </wp:inline>
        </w:drawing>
      </w:r>
    </w:p>
    <w:p w14:paraId="015FEACB" w14:textId="77777777" w:rsidR="00DA2FE5" w:rsidRDefault="00BF42C5">
      <w:pPr>
        <w:pStyle w:val="Heading2"/>
        <w:ind w:left="-5"/>
      </w:pPr>
      <w:r>
        <w:t>Data Relationships Summary</w:t>
      </w:r>
    </w:p>
    <w:p w14:paraId="57BF1CCD" w14:textId="77777777" w:rsidR="00DA2FE5" w:rsidRDefault="00BF42C5">
      <w:pPr>
        <w:spacing w:after="7"/>
        <w:ind w:left="-5" w:right="22"/>
      </w:pPr>
      <w:r>
        <w:rPr>
          <w:b/>
        </w:rPr>
        <w:t>Master-Detail Relationships:</w:t>
      </w:r>
      <w:r>
        <w:t xml:space="preserve"> Vehicle__c </w:t>
      </w:r>
      <w:r>
        <w:t>→</w:t>
      </w:r>
      <w:r>
        <w:t xml:space="preserve"> Work_Order__c (service dependency), Vehicle__c </w:t>
      </w:r>
      <w:r>
        <w:t>→</w:t>
      </w:r>
      <w:r>
        <w:t xml:space="preserve"> Service_History__c</w:t>
      </w:r>
    </w:p>
    <w:p w14:paraId="59C0C102" w14:textId="77777777" w:rsidR="00DA2FE5" w:rsidRDefault="00BF42C5">
      <w:pPr>
        <w:ind w:left="-5" w:right="22"/>
      </w:pPr>
      <w:r>
        <w:t xml:space="preserve">(historical tracking), Work_Order__c </w:t>
      </w:r>
      <w:r>
        <w:t>→</w:t>
      </w:r>
      <w:r>
        <w:t xml:space="preserve"> Work_Order_Part__c (parts usage), Spare_Part__c </w:t>
      </w:r>
      <w:r>
        <w:t>→</w:t>
      </w:r>
      <w:r>
        <w:t xml:space="preserve"> Work_Order_Part__c (parts reference)</w:t>
      </w:r>
    </w:p>
    <w:p w14:paraId="52B95B8B" w14:textId="77777777" w:rsidR="00DA2FE5" w:rsidRDefault="00BF42C5">
      <w:pPr>
        <w:ind w:left="-5" w:right="22"/>
      </w:pPr>
      <w:r>
        <w:rPr>
          <w:b/>
        </w:rPr>
        <w:t>Lookup Relationships:</w:t>
      </w:r>
      <w:r>
        <w:t xml:space="preserve"> Account </w:t>
      </w:r>
      <w:r>
        <w:t>→</w:t>
      </w:r>
      <w:r>
        <w:t xml:space="preserve"> Vehicle__c (customer ownership), User </w:t>
      </w:r>
      <w:r>
        <w:t>→</w:t>
      </w:r>
      <w:r>
        <w:t xml:space="preserve"> Work_Order__c (advisor/mechanic assignment), Vendor__c </w:t>
      </w:r>
      <w:r>
        <w:t>→</w:t>
      </w:r>
      <w:r>
        <w:t xml:space="preserve"> Spare_Part__c (supplier management), Vendor__c </w:t>
      </w:r>
      <w:r>
        <w:t>→</w:t>
      </w:r>
      <w:r>
        <w:t xml:space="preserve"> Inventory__c (stock supplier)</w:t>
      </w:r>
    </w:p>
    <w:p w14:paraId="2BF9B9F7" w14:textId="77777777" w:rsidR="00DA2FE5" w:rsidRDefault="00BF42C5">
      <w:pPr>
        <w:spacing w:after="599"/>
        <w:ind w:left="-5" w:right="22"/>
      </w:pPr>
      <w:r>
        <w:t>This comprehensive data model supports complete automotive workshop operations from customer management through service delivery with integrated inventory control, financial tracking, and performance analytics enabling efficient operations and strategic business growth.</w:t>
      </w:r>
    </w:p>
    <w:p w14:paraId="266003BC" w14:textId="77777777" w:rsidR="00DA2FE5" w:rsidRDefault="00BF42C5">
      <w:pPr>
        <w:pStyle w:val="Heading1"/>
        <w:ind w:left="25"/>
      </w:pPr>
      <w:r>
        <w:t>Phase 4 Process Automation Admin</w:t>
      </w:r>
    </w:p>
    <w:p w14:paraId="4C7C1651" w14:textId="77777777" w:rsidR="00DA2FE5" w:rsidRDefault="00BF42C5">
      <w:pPr>
        <w:pStyle w:val="Heading2"/>
        <w:ind w:left="-5"/>
      </w:pPr>
      <w:r>
        <w:t>Validation Rules Implementation</w:t>
      </w:r>
    </w:p>
    <w:p w14:paraId="4F710528" w14:textId="77777777" w:rsidR="00DA2FE5" w:rsidRDefault="00BF42C5">
      <w:pPr>
        <w:ind w:left="-5" w:right="22"/>
      </w:pPr>
      <w:r>
        <w:rPr>
          <w:b/>
        </w:rPr>
        <w:t>Comprehensive data integrity controls</w:t>
      </w:r>
      <w:r>
        <w:t xml:space="preserve"> ensure accurate information across all AutoServe objects preventing operational errors and maintaining business rule compliance throughout workshop operations.</w:t>
      </w:r>
    </w:p>
    <w:p w14:paraId="3DDFA04E" w14:textId="77777777" w:rsidR="00DA2FE5" w:rsidRDefault="00BF42C5">
      <w:pPr>
        <w:spacing w:after="177"/>
        <w:ind w:left="-5" w:right="12"/>
        <w:jc w:val="left"/>
      </w:pPr>
      <w:r>
        <w:rPr>
          <w:b/>
        </w:rPr>
        <w:t>Vehicle Data Validation:</w:t>
      </w:r>
      <w:r>
        <w:t xml:space="preserve"> VIN number format validation ensuring exactly 17 characters compliance with automotive standards, manufacturing year logic preventing unrealistic vehicle ages 1990 to current year + 1 , and registration number requirements for active vehicles ensuring legal compliance and operational accuracy.</w:t>
      </w:r>
    </w:p>
    <w:p w14:paraId="19C43762" w14:textId="6E3B0DA8" w:rsidR="00BF42C5" w:rsidRDefault="00BF42C5">
      <w:pPr>
        <w:spacing w:after="177"/>
        <w:ind w:left="-5" w:right="12"/>
        <w:jc w:val="left"/>
      </w:pPr>
      <w:r w:rsidRPr="00BF42C5">
        <w:lastRenderedPageBreak/>
        <w:drawing>
          <wp:inline distT="0" distB="0" distL="0" distR="0" wp14:anchorId="6A87DBD1" wp14:editId="30436562">
            <wp:extent cx="6138545" cy="2621280"/>
            <wp:effectExtent l="0" t="0" r="0" b="7620"/>
            <wp:docPr id="20306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32661" name=""/>
                    <pic:cNvPicPr/>
                  </pic:nvPicPr>
                  <pic:blipFill>
                    <a:blip r:embed="rId18"/>
                    <a:stretch>
                      <a:fillRect/>
                    </a:stretch>
                  </pic:blipFill>
                  <pic:spPr>
                    <a:xfrm>
                      <a:off x="0" y="0"/>
                      <a:ext cx="6138545" cy="2621280"/>
                    </a:xfrm>
                    <a:prstGeom prst="rect">
                      <a:avLst/>
                    </a:prstGeom>
                  </pic:spPr>
                </pic:pic>
              </a:graphicData>
            </a:graphic>
          </wp:inline>
        </w:drawing>
      </w:r>
    </w:p>
    <w:p w14:paraId="4715A2D5" w14:textId="77777777" w:rsidR="00DA2FE5" w:rsidRDefault="00BF42C5">
      <w:pPr>
        <w:ind w:left="-5" w:right="321"/>
      </w:pPr>
      <w:r>
        <w:rPr>
          <w:b/>
        </w:rPr>
        <w:t>Work Order Business Logic:</w:t>
      </w:r>
      <w:r>
        <w:t xml:space="preserve"> Service date validation preventing past scheduling errors, completion date logic ensuring logical workflow timelines, and work order closure requirements mandating complete documentation and billing accuracy before service completion preventing incomplete records and billing discrepancies.</w:t>
      </w:r>
    </w:p>
    <w:p w14:paraId="0A1B47CE" w14:textId="07FD1859" w:rsidR="00BF42C5" w:rsidRDefault="00BF42C5">
      <w:pPr>
        <w:ind w:left="-5" w:right="321"/>
      </w:pPr>
      <w:r w:rsidRPr="00BF42C5">
        <w:drawing>
          <wp:inline distT="0" distB="0" distL="0" distR="0" wp14:anchorId="139BCCAD" wp14:editId="32804B14">
            <wp:extent cx="6138545" cy="2568575"/>
            <wp:effectExtent l="0" t="0" r="0" b="3175"/>
            <wp:docPr id="210356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6123" name=""/>
                    <pic:cNvPicPr/>
                  </pic:nvPicPr>
                  <pic:blipFill>
                    <a:blip r:embed="rId19"/>
                    <a:stretch>
                      <a:fillRect/>
                    </a:stretch>
                  </pic:blipFill>
                  <pic:spPr>
                    <a:xfrm>
                      <a:off x="0" y="0"/>
                      <a:ext cx="6138545" cy="2568575"/>
                    </a:xfrm>
                    <a:prstGeom prst="rect">
                      <a:avLst/>
                    </a:prstGeom>
                  </pic:spPr>
                </pic:pic>
              </a:graphicData>
            </a:graphic>
          </wp:inline>
        </w:drawing>
      </w:r>
    </w:p>
    <w:p w14:paraId="24149EB2" w14:textId="77777777" w:rsidR="00DA2FE5" w:rsidRDefault="00BF42C5">
      <w:pPr>
        <w:spacing w:after="177"/>
        <w:ind w:left="-5" w:right="12"/>
        <w:jc w:val="left"/>
      </w:pPr>
      <w:r>
        <w:rPr>
          <w:b/>
        </w:rPr>
        <w:t>Inventory Management Controls:</w:t>
      </w:r>
      <w:r>
        <w:t xml:space="preserve"> Positive inventory quantity validation preventing negative stock situations, reorder level logic preventing excessive ordering parameters, and parts usage validation ensuring accurate consumption tracking and cost allocation maintaining inventory accuracy and financial control.</w:t>
      </w:r>
    </w:p>
    <w:p w14:paraId="244A3E3C" w14:textId="2A1AA164" w:rsidR="00BF42C5" w:rsidRDefault="00BF42C5">
      <w:pPr>
        <w:spacing w:after="177"/>
        <w:ind w:left="-5" w:right="12"/>
        <w:jc w:val="left"/>
      </w:pPr>
      <w:r w:rsidRPr="00BF42C5">
        <w:lastRenderedPageBreak/>
        <w:drawing>
          <wp:inline distT="0" distB="0" distL="0" distR="0" wp14:anchorId="5AAE5411" wp14:editId="1B1E1495">
            <wp:extent cx="6138545" cy="2550795"/>
            <wp:effectExtent l="0" t="0" r="0" b="1905"/>
            <wp:docPr id="213587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8675" name=""/>
                    <pic:cNvPicPr/>
                  </pic:nvPicPr>
                  <pic:blipFill>
                    <a:blip r:embed="rId20"/>
                    <a:stretch>
                      <a:fillRect/>
                    </a:stretch>
                  </pic:blipFill>
                  <pic:spPr>
                    <a:xfrm>
                      <a:off x="0" y="0"/>
                      <a:ext cx="6138545" cy="2550795"/>
                    </a:xfrm>
                    <a:prstGeom prst="rect">
                      <a:avLst/>
                    </a:prstGeom>
                  </pic:spPr>
                </pic:pic>
              </a:graphicData>
            </a:graphic>
          </wp:inline>
        </w:drawing>
      </w:r>
    </w:p>
    <w:p w14:paraId="4618D9EC" w14:textId="77777777" w:rsidR="00DA2FE5" w:rsidRDefault="00BF42C5">
      <w:pPr>
        <w:spacing w:after="374"/>
        <w:ind w:left="-5" w:right="22"/>
      </w:pPr>
      <w:r>
        <w:t xml:space="preserve">These validation rules provide 95% reduction in data </w:t>
      </w:r>
      <w:r>
        <w:t>entry errors, ensure compliance with automotive industry standards, prevent operational workflow errors, and maintain financial accuracy across all business processes.</w:t>
      </w:r>
    </w:p>
    <w:p w14:paraId="426D029C" w14:textId="77777777" w:rsidR="00DA2FE5" w:rsidRDefault="00BF42C5">
      <w:pPr>
        <w:pStyle w:val="Heading2"/>
        <w:ind w:left="-5"/>
      </w:pPr>
      <w:r>
        <w:t>Flow Builder Automations</w:t>
      </w:r>
    </w:p>
    <w:p w14:paraId="6B09E646" w14:textId="77777777" w:rsidR="00DA2FE5" w:rsidRDefault="00BF42C5">
      <w:pPr>
        <w:ind w:left="-5" w:right="22"/>
      </w:pPr>
      <w:r>
        <w:rPr>
          <w:b/>
        </w:rPr>
        <w:t>Modern declarative automation</w:t>
      </w:r>
      <w:r>
        <w:t xml:space="preserve"> replaces manual processes with intelligent workflows providing enhanced capabilities and superior user experience across all workshop operations.</w:t>
      </w:r>
    </w:p>
    <w:p w14:paraId="75D3EFD5" w14:textId="77777777" w:rsidR="00DA2FE5" w:rsidRDefault="00BF42C5">
      <w:pPr>
        <w:spacing w:after="177"/>
        <w:ind w:left="-5" w:right="12"/>
        <w:jc w:val="left"/>
      </w:pPr>
      <w:r>
        <w:rPr>
          <w:b/>
        </w:rPr>
        <w:t>Vehicle Check-in Process Flow Screen Flow):</w:t>
      </w:r>
      <w:r>
        <w:t xml:space="preserve"> Multi-screen guided process supporting service advisors through complete vehicle check-in including vehicle selection with VIN lookup, customer information verification, service requirements documentation, service type routing General/Accident/Warranty/Emergency), automatic work order creation, mechanic assignment, and initial customer communication ensuring consistent check-in experience and complete information capture.</w:t>
      </w:r>
    </w:p>
    <w:p w14:paraId="5EA4A780" w14:textId="77777777" w:rsidR="00DA2FE5" w:rsidRDefault="00BF42C5">
      <w:pPr>
        <w:spacing w:after="177"/>
        <w:ind w:left="-5" w:right="12"/>
        <w:jc w:val="left"/>
      </w:pPr>
      <w:r>
        <w:rPr>
          <w:b/>
        </w:rPr>
        <w:t>Inventory Reorder Automation Record-Triggered Flow):</w:t>
      </w:r>
      <w:r>
        <w:t xml:space="preserve"> Automated system monitoring inventory levels triggering reorder processes when stock falls below threshold including vendor notification, purchase requisition generation, and procurement coordination ensuring parts availability while optimizing inventory investment and preventing service delays due to stockouts.</w:t>
      </w:r>
    </w:p>
    <w:p w14:paraId="6DBAD3B5" w14:textId="77777777" w:rsidR="00DA2FE5" w:rsidRDefault="00BF42C5">
      <w:pPr>
        <w:spacing w:after="177"/>
        <w:ind w:left="-5" w:right="12"/>
        <w:jc w:val="left"/>
      </w:pPr>
      <w:r>
        <w:rPr>
          <w:b/>
        </w:rPr>
        <w:t>Service Completion Notification Record-Triggered Flow):</w:t>
      </w:r>
      <w:r>
        <w:t xml:space="preserve"> Automated customer communication system triggering multi-channel notifications when work orders complete including SMS alerts, email summaries, and pickup coordination ensuring timely customer notification and efficient vehicle collection processes improving customer satisfaction and workshop efficiency.</w:t>
      </w:r>
    </w:p>
    <w:p w14:paraId="3358AA69" w14:textId="77777777" w:rsidR="00DA2FE5" w:rsidRDefault="00BF42C5">
      <w:pPr>
        <w:spacing w:after="177"/>
        <w:ind w:left="-5" w:right="12"/>
        <w:jc w:val="left"/>
      </w:pPr>
      <w:r>
        <w:rPr>
          <w:b/>
        </w:rPr>
        <w:t>Scheduled Service Reminder Scheduled-Triggered Flow):</w:t>
      </w:r>
      <w:r>
        <w:t xml:space="preserve"> Daily automated process identifying upcoming service requirements and generating proactive customer outreach including maintenance reminders, appointment scheduling assistance, and preventive service recommendations supporting customer retention and revenue growth through proactive service marketing.</w:t>
      </w:r>
    </w:p>
    <w:p w14:paraId="6B8E4819" w14:textId="77777777" w:rsidR="00DA2FE5" w:rsidRDefault="00BF42C5">
      <w:pPr>
        <w:spacing w:after="374"/>
        <w:ind w:left="-5" w:right="12"/>
        <w:jc w:val="left"/>
      </w:pPr>
      <w:r>
        <w:rPr>
          <w:b/>
        </w:rPr>
        <w:t>Emergency Service Priority Record-Triggered Flow):</w:t>
      </w:r>
      <w:r>
        <w:t xml:space="preserve"> Automated emergency response system providing immediate resource allocation, priority mechanic assignment, stakeholder notification, and accelerated service coordination ensuring rapid emergency service delivery and customer satisfaction during critical situations.</w:t>
      </w:r>
    </w:p>
    <w:p w14:paraId="4C70CBA3" w14:textId="77777777" w:rsidR="00DA2FE5" w:rsidRDefault="00BF42C5">
      <w:pPr>
        <w:pStyle w:val="Heading2"/>
        <w:ind w:left="-5"/>
      </w:pPr>
      <w:r>
        <w:t>Approval Process Configuration</w:t>
      </w:r>
    </w:p>
    <w:p w14:paraId="1E40FD11" w14:textId="77777777" w:rsidR="00DA2FE5" w:rsidRDefault="00BF42C5">
      <w:pPr>
        <w:ind w:left="-5" w:right="22"/>
      </w:pPr>
      <w:r>
        <w:rPr>
          <w:b/>
        </w:rPr>
        <w:t xml:space="preserve">Multi-level </w:t>
      </w:r>
      <w:r>
        <w:rPr>
          <w:b/>
        </w:rPr>
        <w:t>authorization framework</w:t>
      </w:r>
      <w:r>
        <w:t xml:space="preserve"> ensures proper financial controls and service operation governance across all workshop processes.</w:t>
      </w:r>
    </w:p>
    <w:p w14:paraId="3E392847" w14:textId="77777777" w:rsidR="00DA2FE5" w:rsidRDefault="00BF42C5">
      <w:pPr>
        <w:ind w:left="-5" w:right="203"/>
      </w:pPr>
      <w:r>
        <w:rPr>
          <w:b/>
        </w:rPr>
        <w:t>High-Value Service Approval Process:</w:t>
      </w:r>
      <w:r>
        <w:t xml:space="preserve"> Services exceeding ₹15,000 require workshop manager approval with automatic escalation to operations director for amounts over ₹25,000. Process includes service breakdown analysis, customer authorization verification, resource allocation confirmation, and financial impact assessment ensuring appropriate authorization for significant service investments while maintaining customer trust and business profitability.</w:t>
      </w:r>
    </w:p>
    <w:p w14:paraId="31CB00FD" w14:textId="77777777" w:rsidR="00DA2FE5" w:rsidRDefault="00BF42C5">
      <w:pPr>
        <w:spacing w:after="177"/>
        <w:ind w:left="-5" w:right="12"/>
        <w:jc w:val="left"/>
      </w:pPr>
      <w:r>
        <w:rPr>
          <w:b/>
        </w:rPr>
        <w:lastRenderedPageBreak/>
        <w:t>Emergency Parts Procurement Approval:</w:t>
      </w:r>
      <w:r>
        <w:t xml:space="preserve"> Parts requests exceeding ₹5,000 with emergency priority require parts manager approval with time-limited response requirements and automatic escalation ensuring rapid procurement decision making while maintaining cost control and vendor relationship management.</w:t>
      </w:r>
    </w:p>
    <w:p w14:paraId="53F1B18A" w14:textId="77777777" w:rsidR="00DA2FE5" w:rsidRDefault="00BF42C5">
      <w:pPr>
        <w:spacing w:after="374"/>
        <w:ind w:left="-5" w:right="437"/>
      </w:pPr>
      <w:r>
        <w:t>Approval processes provide comprehensive audit trails, ensure appropriate authorization levels, maintain financial control, and enable rapid decision making for critical business operations while protecting workshop profitability and customer service quality.</w:t>
      </w:r>
    </w:p>
    <w:p w14:paraId="7A34EDD8" w14:textId="77777777" w:rsidR="00DA2FE5" w:rsidRDefault="00BF42C5">
      <w:pPr>
        <w:pStyle w:val="Heading2"/>
        <w:ind w:left="-5"/>
      </w:pPr>
      <w:r>
        <w:t>Email Alert Templates &amp; Communication</w:t>
      </w:r>
    </w:p>
    <w:p w14:paraId="5B957B31" w14:textId="77777777" w:rsidR="00DA2FE5" w:rsidRDefault="00BF42C5">
      <w:pPr>
        <w:ind w:left="-5" w:right="22"/>
      </w:pPr>
      <w:r>
        <w:rPr>
          <w:b/>
        </w:rPr>
        <w:t>Professional communication framework</w:t>
      </w:r>
      <w:r>
        <w:t xml:space="preserve"> ensures consistent, timely, and branded customer communication across all service touchpoints.</w:t>
      </w:r>
    </w:p>
    <w:p w14:paraId="10A3ED3B" w14:textId="77777777" w:rsidR="00DA2FE5" w:rsidRDefault="00BF42C5">
      <w:pPr>
        <w:spacing w:after="177"/>
        <w:ind w:left="-5" w:right="12"/>
        <w:jc w:val="left"/>
      </w:pPr>
      <w:r>
        <w:rPr>
          <w:b/>
        </w:rPr>
        <w:t>Service Completion Notification:</w:t>
      </w:r>
      <w:r>
        <w:t xml:space="preserve"> Comprehensive template providing service details, completion confirmation, pickup instructions, payment information, and customer service contact ensuring professional service completion communication and efficient vehicle collection coordination.</w:t>
      </w:r>
    </w:p>
    <w:p w14:paraId="7BD0AF85" w14:textId="77777777" w:rsidR="00DA2FE5" w:rsidRDefault="00BF42C5">
      <w:pPr>
        <w:ind w:left="-5" w:right="278"/>
      </w:pPr>
      <w:r>
        <w:rPr>
          <w:b/>
        </w:rPr>
        <w:t>Inventory Management Alerts:</w:t>
      </w:r>
      <w:r>
        <w:t xml:space="preserve"> Critical stock level notifications with reorder recommendations, vendor contact information, and procurement timeline ensuring proactive inventory management and preventing service interruptions due to parts unavailability.</w:t>
      </w:r>
    </w:p>
    <w:p w14:paraId="0FEA7F46" w14:textId="77777777" w:rsidR="00DA2FE5" w:rsidRDefault="00BF42C5">
      <w:pPr>
        <w:ind w:left="-5" w:right="83"/>
      </w:pPr>
      <w:r>
        <w:rPr>
          <w:b/>
        </w:rPr>
        <w:t>Approval Request Communications:</w:t>
      </w:r>
      <w:r>
        <w:t xml:space="preserve"> Professional approval request templates with service breakdowns, financial analysis, and business justification ensuring efficient approval process communication and management decision making support.</w:t>
      </w:r>
    </w:p>
    <w:p w14:paraId="322160F2" w14:textId="77777777" w:rsidR="00DA2FE5" w:rsidRDefault="00BF42C5">
      <w:pPr>
        <w:spacing w:after="599"/>
        <w:ind w:left="-5" w:right="12"/>
        <w:jc w:val="left"/>
      </w:pPr>
      <w:r>
        <w:t xml:space="preserve">All communication templates maintain AutoServe branding, include relevant merge fields for personalization, provide clear call-to-action guidance, and support multi-language capabilities ensuring professional </w:t>
      </w:r>
      <w:r>
        <w:t>customer experience and efficient internal communication.</w:t>
      </w:r>
    </w:p>
    <w:p w14:paraId="4590E673" w14:textId="77777777" w:rsidR="00DA2FE5" w:rsidRDefault="00BF42C5">
      <w:pPr>
        <w:pStyle w:val="Heading1"/>
        <w:ind w:left="25"/>
      </w:pPr>
      <w:r>
        <w:t>Phase 5 Apex Programming Developer)</w:t>
      </w:r>
    </w:p>
    <w:p w14:paraId="62E5AF01" w14:textId="77777777" w:rsidR="00DA2FE5" w:rsidRDefault="00BF42C5">
      <w:pPr>
        <w:pStyle w:val="Heading2"/>
        <w:ind w:left="-5"/>
      </w:pPr>
      <w:r>
        <w:t>Business Logic Requirements</w:t>
      </w:r>
    </w:p>
    <w:p w14:paraId="2077A26A" w14:textId="77777777" w:rsidR="00DA2FE5" w:rsidRDefault="00BF42C5">
      <w:pPr>
        <w:ind w:left="-5" w:right="22"/>
      </w:pPr>
      <w:r>
        <w:t>Complex automotive workshop requirements necessitate custom Apex development beyond standard declarative capabilities including cross-object calculations, real-time inventory adjustments, customer analytics, supplier performance tracking, and advanced financial calculations requiring programmatic solutions for optimal performance and business logic implementation.</w:t>
      </w:r>
    </w:p>
    <w:p w14:paraId="289E8950" w14:textId="77777777" w:rsidR="00DA2FE5" w:rsidRDefault="00BF42C5">
      <w:pPr>
        <w:pStyle w:val="Heading2"/>
        <w:ind w:left="-5"/>
      </w:pPr>
      <w:r>
        <w:t>Apex Triggers Implementation</w:t>
      </w:r>
    </w:p>
    <w:p w14:paraId="65067C81" w14:textId="77777777" w:rsidR="00DA2FE5" w:rsidRDefault="00BF42C5">
      <w:pPr>
        <w:spacing w:after="177"/>
        <w:ind w:left="-5" w:right="12"/>
        <w:jc w:val="left"/>
      </w:pPr>
      <w:r>
        <w:rPr>
          <w:b/>
        </w:rPr>
        <w:t>Work Order Completion Trigger:</w:t>
      </w:r>
      <w:r>
        <w:t xml:space="preserve"> After update trigger on Work_Order__c automatically deducting parts quantities from Inventory__c records when work orders complete, calculating service history records, updating vehicle maintenance dates, and triggering customer communication workflows ensuring accurate inventory management and comprehensive service tracking.</w:t>
      </w:r>
    </w:p>
    <w:p w14:paraId="44E354C7" w14:textId="77777777" w:rsidR="00DA2FE5" w:rsidRDefault="00BF42C5">
      <w:pPr>
        <w:ind w:left="-5" w:right="152"/>
      </w:pPr>
      <w:r>
        <w:rPr>
          <w:b/>
        </w:rPr>
        <w:t>Inventory Reorder Trigger:</w:t>
      </w:r>
      <w:r>
        <w:t xml:space="preserve"> After update trigger on Inventory__c monitoring stock levels and automatically generating purchase requisitions when quantities fall below reorder thresholds, sending vendor notifications, and updating procurement schedules ensuring continuous parts availability and optimized inventory management.</w:t>
      </w:r>
    </w:p>
    <w:p w14:paraId="6038300E" w14:textId="77777777" w:rsidR="00DA2FE5" w:rsidRDefault="00BF42C5">
      <w:pPr>
        <w:spacing w:after="374"/>
        <w:ind w:left="-5" w:right="457"/>
      </w:pPr>
      <w:r>
        <w:rPr>
          <w:b/>
        </w:rPr>
        <w:t>Customer Service History Trigger:</w:t>
      </w:r>
      <w:r>
        <w:t xml:space="preserve"> Before insert/update triggers maintaining comprehensive vehicle service histories, calculating service intervals, updating customer lifetime value metrics, and generating predictive maintenance recommendations enabling proactive customer service and revenue optimization.</w:t>
      </w:r>
    </w:p>
    <w:p w14:paraId="66987A27" w14:textId="77777777" w:rsidR="00DA2FE5" w:rsidRDefault="00BF42C5">
      <w:pPr>
        <w:pStyle w:val="Heading2"/>
        <w:ind w:left="-5"/>
      </w:pPr>
      <w:r>
        <w:t>Apex Classes Development</w:t>
      </w:r>
    </w:p>
    <w:p w14:paraId="029307AF" w14:textId="77777777" w:rsidR="00DA2FE5" w:rsidRDefault="00BF42C5">
      <w:pPr>
        <w:spacing w:after="177"/>
        <w:ind w:left="-5" w:right="12"/>
        <w:jc w:val="left"/>
      </w:pPr>
      <w:r>
        <w:rPr>
          <w:b/>
        </w:rPr>
        <w:t>ServiceHistoryManager Class:</w:t>
      </w:r>
      <w:r>
        <w:t xml:space="preserve"> Comprehensive service management functionality including vehicle service history retrieval, total service cost calculations, maintenance interval tracking, and customer analytics providing business intelligence and customer relationship insights for strategic decision making and service optimization.</w:t>
      </w:r>
    </w:p>
    <w:p w14:paraId="5D9A6C0F" w14:textId="77777777" w:rsidR="00DA2FE5" w:rsidRDefault="00BF42C5">
      <w:pPr>
        <w:spacing w:after="177"/>
        <w:ind w:left="-5" w:right="12"/>
        <w:jc w:val="left"/>
      </w:pPr>
      <w:r>
        <w:rPr>
          <w:b/>
        </w:rPr>
        <w:lastRenderedPageBreak/>
        <w:t>InventoryOptimizationManager Class:</w:t>
      </w:r>
      <w:r>
        <w:t xml:space="preserve"> Advanced inventory management including demand forecasting, optimal stock level calculations, vendor performance analysis, and cost optimization recommendations supporting strategic inventory investment and supplier relationship management.</w:t>
      </w:r>
    </w:p>
    <w:p w14:paraId="08307118" w14:textId="77777777" w:rsidR="00DA2FE5" w:rsidRDefault="00BF42C5">
      <w:pPr>
        <w:spacing w:after="374"/>
        <w:ind w:left="-5" w:right="479"/>
      </w:pPr>
      <w:r>
        <w:rPr>
          <w:b/>
        </w:rPr>
        <w:t>CustomerInsightGenerator Class:</w:t>
      </w:r>
      <w:r>
        <w:t xml:space="preserve"> Customer analytics engine providing purchase pattern analysis, service preference tracking, profitability calculations, and retention risk assessment enabling personalized customer service and targeted marketing initiatives.</w:t>
      </w:r>
    </w:p>
    <w:p w14:paraId="456F5094" w14:textId="77777777" w:rsidR="00DA2FE5" w:rsidRDefault="00BF42C5">
      <w:pPr>
        <w:pStyle w:val="Heading2"/>
        <w:ind w:left="-5"/>
      </w:pPr>
      <w:r>
        <w:t>SOQL Queries &amp; Data Processing</w:t>
      </w:r>
    </w:p>
    <w:p w14:paraId="5A7313B5" w14:textId="77777777" w:rsidR="00DA2FE5" w:rsidRDefault="00BF42C5">
      <w:pPr>
        <w:spacing w:after="177"/>
        <w:ind w:left="-5" w:right="12"/>
        <w:jc w:val="left"/>
      </w:pPr>
      <w:r>
        <w:rPr>
          <w:b/>
        </w:rPr>
        <w:t>Complex automotive queries</w:t>
      </w:r>
      <w:r>
        <w:t xml:space="preserve"> supporting business intelligence and operational reporting including customer service due analysis, high-value customer identification, parts usage optimization, and vendor performance evaluation enabling data-driven decision making and strategic business planning.</w:t>
      </w:r>
    </w:p>
    <w:p w14:paraId="0BC7EDB5" w14:textId="77777777" w:rsidR="00DA2FE5" w:rsidRDefault="00BF42C5">
      <w:pPr>
        <w:spacing w:after="374"/>
        <w:ind w:left="-5" w:right="152"/>
      </w:pPr>
      <w:r>
        <w:rPr>
          <w:b/>
        </w:rPr>
        <w:t>Efficient query patterns</w:t>
      </w:r>
      <w:r>
        <w:t xml:space="preserve"> optimize performance through selective field retrieval, appropriate filtering, relationship queries, and bulk processing ensuring scalable performance under high-volume workshop operations and comprehensive reporting requirements.</w:t>
      </w:r>
    </w:p>
    <w:p w14:paraId="0FF70243" w14:textId="77777777" w:rsidR="00DA2FE5" w:rsidRDefault="00BF42C5">
      <w:pPr>
        <w:pStyle w:val="Heading2"/>
        <w:ind w:left="-5"/>
      </w:pPr>
      <w:r>
        <w:t>Asynchronous Processing</w:t>
      </w:r>
    </w:p>
    <w:p w14:paraId="121E7F16" w14:textId="77777777" w:rsidR="00DA2FE5" w:rsidRDefault="00BF42C5">
      <w:pPr>
        <w:ind w:left="-5" w:right="421"/>
      </w:pPr>
      <w:r>
        <w:rPr>
          <w:b/>
        </w:rPr>
        <w:t>Batch Apex Operations:</w:t>
      </w:r>
      <w:r>
        <w:t xml:space="preserve"> CustomerAnalyticsBatch processing customer data for insights generation, InventoryRebalancingBatch optimizing stock distribution across locations, ServiceReminderBatch generating proactive customer communications, and VendorPerformanceBatch analyzing supplier metrics enabling comprehensive business intelligence and automated operations.</w:t>
      </w:r>
    </w:p>
    <w:p w14:paraId="36FE320E" w14:textId="77777777" w:rsidR="00DA2FE5" w:rsidRDefault="00BF42C5">
      <w:pPr>
        <w:ind w:left="-5" w:right="749"/>
      </w:pPr>
      <w:r>
        <w:rPr>
          <w:b/>
        </w:rPr>
        <w:t>Queueable Apex Processing:</w:t>
      </w:r>
      <w:r>
        <w:t xml:space="preserve"> Real-time processing for inventory updates, customer notifications, vendor communications, and service coordination ensuring immediate response to critical business events </w:t>
      </w:r>
      <w:r>
        <w:t>while maintaining system performance and user experience.</w:t>
      </w:r>
    </w:p>
    <w:p w14:paraId="50D30C5D" w14:textId="77777777" w:rsidR="00DA2FE5" w:rsidRDefault="00BF42C5">
      <w:pPr>
        <w:ind w:left="-5" w:right="22"/>
      </w:pPr>
      <w:r>
        <w:rPr>
          <w:b/>
        </w:rPr>
        <w:t>Scheduled Apex Jobs:</w:t>
      </w:r>
      <w:r>
        <w:t xml:space="preserve"> Daily operations including performance report generation, customer follow-up scheduling, inventory analysis, and vendor coordination ensuring consistent business operations and proactive management capabilities.</w:t>
      </w:r>
    </w:p>
    <w:p w14:paraId="4B8E3E5A" w14:textId="77777777" w:rsidR="00DA2FE5" w:rsidRDefault="00BF42C5">
      <w:pPr>
        <w:pStyle w:val="Heading2"/>
        <w:ind w:left="-5"/>
      </w:pPr>
      <w:r>
        <w:t>Exception Handling &amp; Testing</w:t>
      </w:r>
    </w:p>
    <w:p w14:paraId="2AFAD21F" w14:textId="77777777" w:rsidR="00DA2FE5" w:rsidRDefault="00BF42C5">
      <w:pPr>
        <w:spacing w:after="177"/>
        <w:ind w:left="-5" w:right="12"/>
        <w:jc w:val="left"/>
      </w:pPr>
      <w:r>
        <w:rPr>
          <w:b/>
        </w:rPr>
        <w:t>Comprehensive error management</w:t>
      </w:r>
      <w:r>
        <w:t xml:space="preserve"> includes try-catch blocks, custom exception handling, detailed error logging, and recovery procedures ensuring system reliability and operational continuity during high-volume operations and integration scenarios.</w:t>
      </w:r>
    </w:p>
    <w:p w14:paraId="735BB76A" w14:textId="77777777" w:rsidR="00DA2FE5" w:rsidRDefault="00BF42C5">
      <w:pPr>
        <w:spacing w:after="584"/>
        <w:ind w:left="-5" w:right="202"/>
      </w:pPr>
      <w:r>
        <w:rPr>
          <w:b/>
        </w:rPr>
        <w:t>Test class coverage</w:t>
      </w:r>
      <w:r>
        <w:t xml:space="preserve"> exceeds 90% including positive scenarios, negative test cases, boundary testing, bulk operation validation, and integration testing ensuring code quality, system reliability, and deployment confidence across all business operations.</w:t>
      </w:r>
    </w:p>
    <w:p w14:paraId="20985AA4" w14:textId="77777777" w:rsidR="00DA2FE5" w:rsidRDefault="00BF42C5">
      <w:pPr>
        <w:pStyle w:val="Heading1"/>
        <w:ind w:left="25"/>
      </w:pPr>
      <w:r>
        <w:t>Phase 6 User Interface Development</w:t>
      </w:r>
    </w:p>
    <w:p w14:paraId="0FDA063F" w14:textId="77777777" w:rsidR="00DA2FE5" w:rsidRDefault="00BF42C5">
      <w:pPr>
        <w:pStyle w:val="Heading2"/>
        <w:ind w:left="-5"/>
      </w:pPr>
      <w:r>
        <w:t>Lightning App Builder Implementation</w:t>
      </w:r>
    </w:p>
    <w:p w14:paraId="3A2E48FF" w14:textId="77777777" w:rsidR="00DA2FE5" w:rsidRDefault="00BF42C5">
      <w:pPr>
        <w:spacing w:after="177"/>
        <w:ind w:left="-5" w:right="12"/>
        <w:jc w:val="left"/>
      </w:pPr>
      <w:r>
        <w:rPr>
          <w:b/>
        </w:rPr>
        <w:t>AutoServe Workshop Console</w:t>
      </w:r>
      <w:r>
        <w:t xml:space="preserve"> provides centralized access to all automotive workshop functions through rolespecific navigation including dashboard overview, work order management, vehicle tracking, inventory control, customer communication, and comprehensive reporting with mobile optimization for workshop floor operations.</w:t>
      </w:r>
    </w:p>
    <w:p w14:paraId="1CB33BA0" w14:textId="77777777" w:rsidR="00DA2FE5" w:rsidRDefault="00BF42C5">
      <w:pPr>
        <w:spacing w:after="374"/>
        <w:ind w:left="-5" w:right="257"/>
      </w:pPr>
      <w:r>
        <w:rPr>
          <w:b/>
        </w:rPr>
        <w:t>Professional branding</w:t>
      </w:r>
      <w:r>
        <w:t xml:space="preserve"> incorporates automotive industry design elements with blue and silver color scheme, AutoServe logo integration, and consistent visual identity across all Lightning pages creating professional brand recognition and user experience consistency.</w:t>
      </w:r>
    </w:p>
    <w:p w14:paraId="23032C90" w14:textId="77777777" w:rsidR="00DA2FE5" w:rsidRDefault="00BF42C5">
      <w:pPr>
        <w:pStyle w:val="Heading2"/>
        <w:ind w:left="-5"/>
      </w:pPr>
      <w:r>
        <w:lastRenderedPageBreak/>
        <w:t>Lightning Web Components LWC</w:t>
      </w:r>
    </w:p>
    <w:p w14:paraId="4BD15612" w14:textId="77777777" w:rsidR="00DA2FE5" w:rsidRDefault="00BF42C5">
      <w:pPr>
        <w:spacing w:after="177"/>
        <w:ind w:left="-5" w:right="12"/>
        <w:jc w:val="left"/>
      </w:pPr>
      <w:r>
        <w:rPr>
          <w:b/>
        </w:rPr>
        <w:t>Vehicle Search Component (vehicleSearchLWC</w:t>
      </w:r>
      <w:r>
        <w:rPr>
          <w:b/>
        </w:rPr>
        <w:tab/>
      </w:r>
      <w:r>
        <w:t xml:space="preserve"> Advanced vehicle lookup functionality with VIN scanning, registration number search, make/model filtering, and service history preview enabling rapid vehicle identification and comprehensive service context for service advisors and mechanics.</w:t>
      </w:r>
    </w:p>
    <w:p w14:paraId="38DFCE80" w14:textId="77777777" w:rsidR="00DA2FE5" w:rsidRDefault="00BF42C5">
      <w:pPr>
        <w:ind w:left="-5" w:right="22"/>
      </w:pPr>
      <w:r>
        <w:rPr>
          <w:b/>
        </w:rPr>
        <w:t>Work Order Dashboard Component (workOrderDashboardLWC</w:t>
      </w:r>
      <w:r>
        <w:t xml:space="preserve"> Real-time work order status visualization with priority highlighting, progress tracking, resource allocation display, and completion timeline providing operational visibility and management </w:t>
      </w:r>
      <w:r>
        <w:t>oversight capabilities.</w:t>
      </w:r>
    </w:p>
    <w:p w14:paraId="7D01D5CB" w14:textId="77777777" w:rsidR="00DA2FE5" w:rsidRDefault="00BF42C5">
      <w:pPr>
        <w:ind w:left="-5" w:right="179"/>
      </w:pPr>
      <w:r>
        <w:rPr>
          <w:b/>
        </w:rPr>
        <w:t>Inventory Status Component (inventoryStatusLWC</w:t>
      </w:r>
      <w:r>
        <w:t xml:space="preserve"> Live inventory tracking with stock level indicators, reorder alerts, vendor information, and procurement status enabling proactive inventory management and preventing service disruptions due to parts unavailability.</w:t>
      </w:r>
    </w:p>
    <w:p w14:paraId="4A73D005" w14:textId="77777777" w:rsidR="00DA2FE5" w:rsidRDefault="00BF42C5">
      <w:pPr>
        <w:spacing w:after="374"/>
        <w:ind w:left="-5" w:right="616"/>
      </w:pPr>
      <w:r>
        <w:rPr>
          <w:b/>
        </w:rPr>
        <w:t>Customer Communication Hub (customerCommHubLWC</w:t>
      </w:r>
      <w:r>
        <w:t xml:space="preserve"> Integrated communication platform with SMS capability, email templates, service updates, appointment scheduling, and communication history providing comprehensive customer relationship management and service coordination.</w:t>
      </w:r>
    </w:p>
    <w:p w14:paraId="580032A5" w14:textId="77777777" w:rsidR="00DA2FE5" w:rsidRDefault="00BF42C5">
      <w:pPr>
        <w:pStyle w:val="Heading2"/>
        <w:ind w:left="-5"/>
      </w:pPr>
      <w:r>
        <w:t>Record Page Customization</w:t>
      </w:r>
    </w:p>
    <w:p w14:paraId="1AA3D430" w14:textId="77777777" w:rsidR="00DA2FE5" w:rsidRDefault="00BF42C5">
      <w:pPr>
        <w:spacing w:after="177"/>
        <w:ind w:left="-5" w:right="12"/>
        <w:jc w:val="left"/>
      </w:pPr>
      <w:r>
        <w:rPr>
          <w:b/>
        </w:rPr>
        <w:t>Vehicle Record Pages:</w:t>
      </w:r>
      <w:r>
        <w:t xml:space="preserve"> Comprehensive vehicle profiles with service history timeline, maintenance schedules, parts usage analysis, customer communication logs, and financial summaries providing complete vehicle service context and relationship management capabilities.</w:t>
      </w:r>
    </w:p>
    <w:p w14:paraId="1A0FECAA" w14:textId="77777777" w:rsidR="00DA2FE5" w:rsidRDefault="00BF42C5">
      <w:pPr>
        <w:ind w:left="-5" w:right="112"/>
      </w:pPr>
      <w:r>
        <w:rPr>
          <w:b/>
        </w:rPr>
        <w:t>Work Order Record Pages:</w:t>
      </w:r>
      <w:r>
        <w:t xml:space="preserve"> Detailed service management interface with progress tracking, parts allocation, time management, customer communication, approval workflows, and completion documentation supporting efficient service delivery and quality management.</w:t>
      </w:r>
    </w:p>
    <w:p w14:paraId="6FF6E436" w14:textId="77777777" w:rsidR="00DA2FE5" w:rsidRDefault="00BF42C5">
      <w:pPr>
        <w:ind w:left="-5" w:right="22"/>
      </w:pPr>
      <w:r>
        <w:rPr>
          <w:b/>
        </w:rPr>
        <w:t>Customer Record Pages:</w:t>
      </w:r>
      <w:r>
        <w:t xml:space="preserve"> Complete customer relationship management with vehicle portfolio, service history, communication preferences, financial information, and </w:t>
      </w:r>
      <w:r>
        <w:t>relationship scoring enabling personalized service delivery and customer retention strategies.</w:t>
      </w:r>
    </w:p>
    <w:p w14:paraId="6D9DDD22" w14:textId="77777777" w:rsidR="00DA2FE5" w:rsidRDefault="00BF42C5">
      <w:pPr>
        <w:pStyle w:val="Heading2"/>
        <w:ind w:left="-5"/>
      </w:pPr>
      <w:r>
        <w:t>Mobile Interface Optimization</w:t>
      </w:r>
    </w:p>
    <w:p w14:paraId="5C394262" w14:textId="77777777" w:rsidR="00DA2FE5" w:rsidRDefault="00BF42C5">
      <w:pPr>
        <w:ind w:left="-5" w:right="104"/>
      </w:pPr>
      <w:r>
        <w:rPr>
          <w:b/>
        </w:rPr>
        <w:t>Salesforce Mobile App Configuration</w:t>
      </w:r>
      <w:r>
        <w:t xml:space="preserve"> optimized for workshop environments with offline capabilities, simplified navigation, touch-friendly interfaces, and essential function prioritization ensuring effective mobile operations for mechanics and service advisors.</w:t>
      </w:r>
    </w:p>
    <w:p w14:paraId="1BB48C23" w14:textId="77777777" w:rsidR="00DA2FE5" w:rsidRDefault="00BF42C5">
      <w:pPr>
        <w:ind w:left="-5" w:right="692"/>
      </w:pPr>
      <w:r>
        <w:rPr>
          <w:b/>
        </w:rPr>
        <w:t>Workshop Floor Mobile Experience</w:t>
      </w:r>
      <w:r>
        <w:t xml:space="preserve"> specifically designed for mechanics with work order access, progress updates, parts requisition, photo documentation, and time tracking capabilities enabling real-time job management and communication with service advisors and management.</w:t>
      </w:r>
    </w:p>
    <w:p w14:paraId="7870C8B8" w14:textId="77777777" w:rsidR="00DA2FE5" w:rsidRDefault="00BF42C5">
      <w:pPr>
        <w:spacing w:after="584"/>
        <w:ind w:left="-5" w:right="12"/>
        <w:jc w:val="left"/>
      </w:pPr>
      <w:r>
        <w:t>The user interface development delivers intuitive, role-specific experiences optimized for automotive workshop workflows while maintaining professional appearance and mobile accessibility for diverse operational requirements.</w:t>
      </w:r>
    </w:p>
    <w:p w14:paraId="19D128EB" w14:textId="77777777" w:rsidR="00DA2FE5" w:rsidRDefault="00BF42C5">
      <w:pPr>
        <w:pStyle w:val="Heading1"/>
        <w:ind w:left="25"/>
      </w:pPr>
      <w:r>
        <w:t>Phase 7 Integration &amp; External Access</w:t>
      </w:r>
    </w:p>
    <w:p w14:paraId="081B6C68" w14:textId="77777777" w:rsidR="00DA2FE5" w:rsidRDefault="00BF42C5">
      <w:pPr>
        <w:pStyle w:val="Heading2"/>
        <w:ind w:left="-5"/>
      </w:pPr>
      <w:r>
        <w:t>External System Connectivity</w:t>
      </w:r>
    </w:p>
    <w:p w14:paraId="1F1A8BA1" w14:textId="77777777" w:rsidR="00DA2FE5" w:rsidRDefault="00BF42C5">
      <w:pPr>
        <w:ind w:left="-5" w:right="22"/>
      </w:pPr>
      <w:r>
        <w:rPr>
          <w:b/>
        </w:rPr>
        <w:t>AutoServe integrates with critical external systems</w:t>
      </w:r>
      <w:r>
        <w:t xml:space="preserve"> to create seamless automotive workshop operations and enhanced customer experience.</w:t>
      </w:r>
    </w:p>
    <w:p w14:paraId="586B5BA8" w14:textId="77777777" w:rsidR="00DA2FE5" w:rsidRDefault="00BF42C5">
      <w:pPr>
        <w:ind w:left="-5" w:right="254"/>
      </w:pPr>
      <w:r>
        <w:rPr>
          <w:b/>
        </w:rPr>
        <w:t>SMS Gateway Integration:</w:t>
      </w:r>
      <w:r>
        <w:t xml:space="preserve"> Twilio integration provides reliable SMS communication for service confirmations, completion notifications, appointment reminders, and emergency alerts ensuring effective customer communication especially in areas with limited email access, which is common in automotive service customer demographics.</w:t>
      </w:r>
    </w:p>
    <w:p w14:paraId="29A81067" w14:textId="77777777" w:rsidR="00DA2FE5" w:rsidRDefault="00BF42C5">
      <w:pPr>
        <w:spacing w:after="374"/>
        <w:ind w:left="-5" w:right="122"/>
      </w:pPr>
      <w:r>
        <w:rPr>
          <w:b/>
        </w:rPr>
        <w:lastRenderedPageBreak/>
        <w:t>Parts Supplier Integration:</w:t>
      </w:r>
      <w:r>
        <w:t xml:space="preserve"> Direct API connectivity with major automotive parts suppliers enables real-time parts availability checking, pricing updates, automated purchase order submission, and delivery tracking ensuring efficient supply chain operations and inventory optimization.</w:t>
      </w:r>
    </w:p>
    <w:p w14:paraId="2F8A0720" w14:textId="77777777" w:rsidR="00DA2FE5" w:rsidRDefault="00BF42C5">
      <w:pPr>
        <w:pStyle w:val="Heading2"/>
        <w:ind w:left="-5"/>
      </w:pPr>
      <w:r>
        <w:t>Named Credentials &amp; Security</w:t>
      </w:r>
    </w:p>
    <w:p w14:paraId="5D4029F2" w14:textId="77777777" w:rsidR="00DA2FE5" w:rsidRDefault="00BF42C5">
      <w:pPr>
        <w:ind w:left="-5" w:right="22"/>
      </w:pPr>
      <w:r>
        <w:rPr>
          <w:b/>
        </w:rPr>
        <w:t>Secure authentication framework</w:t>
      </w:r>
      <w:r>
        <w:t xml:space="preserve"> manages external service connections with proper security protocols, error handling, and compliance requirements ensuring data protection and reliable integration performance.</w:t>
      </w:r>
    </w:p>
    <w:p w14:paraId="01960228" w14:textId="77777777" w:rsidR="00DA2FE5" w:rsidRDefault="00BF42C5">
      <w:pPr>
        <w:ind w:left="-5" w:right="22"/>
      </w:pPr>
      <w:r>
        <w:rPr>
          <w:b/>
        </w:rPr>
        <w:t>AutoServe_SMS_Gateway:</w:t>
      </w:r>
      <w:r>
        <w:t xml:space="preserve"> OAuth 2.0 authentication for SMS service provider with secure token management and automatic renewal ensuring reliable customer communication capabilities.</w:t>
      </w:r>
    </w:p>
    <w:p w14:paraId="72DD78D1" w14:textId="77777777" w:rsidR="00DA2FE5" w:rsidRDefault="00BF42C5">
      <w:pPr>
        <w:ind w:left="-5" w:right="22"/>
      </w:pPr>
      <w:r>
        <w:rPr>
          <w:b/>
        </w:rPr>
        <w:t>Parts_Supplier_API</w:t>
      </w:r>
      <w:r>
        <w:t xml:space="preserve"> Secure API key management for supplier system connectivity with encrypted data transmission and audit trail maintenance ensuring supply chain integration security and performance.</w:t>
      </w:r>
    </w:p>
    <w:p w14:paraId="3570E449" w14:textId="77777777" w:rsidR="00DA2FE5" w:rsidRDefault="00BF42C5">
      <w:pPr>
        <w:spacing w:after="374"/>
        <w:ind w:left="-5" w:right="22"/>
      </w:pPr>
      <w:r>
        <w:t>All external integrations implement comprehensive error handling, retry logic, backup communication methods, and security compliance ensuring reliable operations and data protection across all external system interactions.</w:t>
      </w:r>
    </w:p>
    <w:p w14:paraId="46F29B5C" w14:textId="77777777" w:rsidR="00DA2FE5" w:rsidRDefault="00BF42C5">
      <w:pPr>
        <w:pStyle w:val="Heading2"/>
        <w:ind w:left="-5"/>
      </w:pPr>
      <w:r>
        <w:t>Platform Events Implementation</w:t>
      </w:r>
    </w:p>
    <w:p w14:paraId="643F0644" w14:textId="77777777" w:rsidR="00DA2FE5" w:rsidRDefault="00BF42C5">
      <w:pPr>
        <w:ind w:left="-5" w:right="22"/>
      </w:pPr>
      <w:r>
        <w:rPr>
          <w:b/>
        </w:rPr>
        <w:t>Real-time event processing</w:t>
      </w:r>
      <w:r>
        <w:t xml:space="preserve"> enables immediate response to critical automotive workshop events and seamless system coordination.</w:t>
      </w:r>
    </w:p>
    <w:p w14:paraId="60E0437B" w14:textId="77777777" w:rsidR="00DA2FE5" w:rsidRDefault="00BF42C5">
      <w:pPr>
        <w:ind w:left="-5" w:right="22"/>
      </w:pPr>
      <w:r>
        <w:rPr>
          <w:b/>
        </w:rPr>
        <w:t>Inventory Level Alert Events:</w:t>
      </w:r>
      <w:r>
        <w:t xml:space="preserve"> Trigger immediate notifications when stock reaches critical levels enabling proactive procurement and preventing service delays due to parts unavailability.</w:t>
      </w:r>
    </w:p>
    <w:p w14:paraId="1689AB4A" w14:textId="77777777" w:rsidR="00DA2FE5" w:rsidRDefault="00BF42C5">
      <w:pPr>
        <w:ind w:left="-5" w:right="22"/>
      </w:pPr>
      <w:r>
        <w:rPr>
          <w:b/>
        </w:rPr>
        <w:t>Service Completion Events:</w:t>
      </w:r>
      <w:r>
        <w:t xml:space="preserve"> Enable real-time customer notification, internal workflow coordination, and automated follow-up processes ensuring timely communication and efficient workshop operations.</w:t>
      </w:r>
    </w:p>
    <w:p w14:paraId="3A7CF50C" w14:textId="77777777" w:rsidR="00DA2FE5" w:rsidRDefault="00BF42C5">
      <w:pPr>
        <w:spacing w:after="374"/>
        <w:ind w:left="-5" w:right="22"/>
      </w:pPr>
      <w:r>
        <w:rPr>
          <w:b/>
        </w:rPr>
        <w:t>Emergency Service Events:</w:t>
      </w:r>
      <w:r>
        <w:t xml:space="preserve"> Process high-priority service requests with immediate stakeholder notification, resource allocation, and expedited workflow coordination ensuring rapid emergency response capabilities.</w:t>
      </w:r>
    </w:p>
    <w:p w14:paraId="66D1ABEB" w14:textId="77777777" w:rsidR="00DA2FE5" w:rsidRDefault="00BF42C5">
      <w:pPr>
        <w:pStyle w:val="Heading2"/>
        <w:ind w:left="-5"/>
      </w:pPr>
      <w:r>
        <w:t>REST API Development</w:t>
      </w:r>
    </w:p>
    <w:p w14:paraId="14BD390E" w14:textId="77777777" w:rsidR="00DA2FE5" w:rsidRDefault="00BF42C5">
      <w:pPr>
        <w:ind w:left="-5" w:right="22"/>
      </w:pPr>
      <w:r>
        <w:rPr>
          <w:b/>
        </w:rPr>
        <w:t xml:space="preserve">Custom Apex </w:t>
      </w:r>
      <w:r>
        <w:rPr>
          <w:b/>
        </w:rPr>
        <w:t>REST services</w:t>
      </w:r>
      <w:r>
        <w:t xml:space="preserve"> handle external system communication and data exchange requirements.</w:t>
      </w:r>
    </w:p>
    <w:p w14:paraId="3A428A07" w14:textId="77777777" w:rsidR="00DA2FE5" w:rsidRDefault="00BF42C5">
      <w:pPr>
        <w:ind w:left="-5" w:right="22"/>
      </w:pPr>
      <w:r>
        <w:rPr>
          <w:b/>
        </w:rPr>
        <w:t>CustomerNotificationService:</w:t>
      </w:r>
      <w:r>
        <w:t xml:space="preserve"> Manages multi-channel customer communication with delivery confirmation, error handling, and communication preference management ensuring reliable customer engagement.</w:t>
      </w:r>
    </w:p>
    <w:p w14:paraId="25B6145F" w14:textId="77777777" w:rsidR="00DA2FE5" w:rsidRDefault="00BF42C5">
      <w:pPr>
        <w:ind w:left="-5" w:right="22"/>
      </w:pPr>
      <w:r>
        <w:rPr>
          <w:b/>
        </w:rPr>
        <w:t>InventoryManagementService:</w:t>
      </w:r>
      <w:r>
        <w:t xml:space="preserve"> Handles supplier integration for real-time inventory synchronization, automated ordering, and delivery coordination ensuring efficient supply chain operations.</w:t>
      </w:r>
    </w:p>
    <w:p w14:paraId="55385495" w14:textId="77777777" w:rsidR="00DA2FE5" w:rsidRDefault="00BF42C5">
      <w:pPr>
        <w:ind w:left="-5" w:right="22"/>
      </w:pPr>
      <w:r>
        <w:rPr>
          <w:b/>
        </w:rPr>
        <w:t>ServiceHistoryService:</w:t>
      </w:r>
      <w:r>
        <w:t xml:space="preserve"> Provides external access to customer service records for insurance companies, warranty providers, and partner service centers enabling comprehensive service ecosystem integration.</w:t>
      </w:r>
    </w:p>
    <w:p w14:paraId="6D11AA53" w14:textId="77777777" w:rsidR="00DA2FE5" w:rsidRDefault="00BF42C5">
      <w:pPr>
        <w:spacing w:after="584"/>
        <w:ind w:left="-5" w:right="721"/>
      </w:pPr>
      <w:r>
        <w:t>All API services implement proper authentication, rate limiting, error handling, and comprehensive logging ensuring secure, reliable, and scalable integration capabilities supporting workshop growth and external partnership requirements.</w:t>
      </w:r>
    </w:p>
    <w:p w14:paraId="59C015F5" w14:textId="77777777" w:rsidR="00DA2FE5" w:rsidRDefault="00BF42C5">
      <w:pPr>
        <w:pStyle w:val="Heading1"/>
        <w:ind w:left="25"/>
      </w:pPr>
      <w:r>
        <w:t>Phase 8 Data Management &amp; Deployment</w:t>
      </w:r>
    </w:p>
    <w:p w14:paraId="39172FBF" w14:textId="77777777" w:rsidR="00DA2FE5" w:rsidRDefault="00BF42C5">
      <w:pPr>
        <w:pStyle w:val="Heading2"/>
        <w:ind w:left="-5"/>
      </w:pPr>
      <w:r>
        <w:t>Data Migration Strategy</w:t>
      </w:r>
    </w:p>
    <w:p w14:paraId="498F80C3" w14:textId="77777777" w:rsidR="00DA2FE5" w:rsidRDefault="00BF42C5">
      <w:pPr>
        <w:ind w:left="-5" w:right="22"/>
      </w:pPr>
      <w:r>
        <w:rPr>
          <w:b/>
        </w:rPr>
        <w:t>Comprehensive data transition framework</w:t>
      </w:r>
      <w:r>
        <w:t xml:space="preserve"> ensures seamless migration from legacy workshop systems to AutoServe platform with minimal operational disruption and complete data integrity preservation.</w:t>
      </w:r>
    </w:p>
    <w:p w14:paraId="214B9288" w14:textId="77777777" w:rsidR="00DA2FE5" w:rsidRDefault="00BF42C5">
      <w:pPr>
        <w:ind w:left="-5" w:right="135"/>
      </w:pPr>
      <w:r>
        <w:rPr>
          <w:b/>
        </w:rPr>
        <w:lastRenderedPageBreak/>
        <w:t>Legacy Data Assessment:</w:t>
      </w:r>
      <w:r>
        <w:t xml:space="preserve"> Complete analysis of existing customer records, vehicle databases, service histories, parts inventories, and vendor information ensuring comprehensive data mapping and migration planning with quality validation and cleansing procedures.</w:t>
      </w:r>
    </w:p>
    <w:p w14:paraId="6B412F24" w14:textId="77777777" w:rsidR="00DA2FE5" w:rsidRDefault="00BF42C5">
      <w:pPr>
        <w:spacing w:after="177"/>
        <w:ind w:left="-5" w:right="12"/>
        <w:jc w:val="left"/>
      </w:pPr>
      <w:r>
        <w:rPr>
          <w:b/>
        </w:rPr>
        <w:t>Migration Tools Implementation:</w:t>
      </w:r>
      <w:r>
        <w:t xml:space="preserve"> Data Import Wizard utilization for standard object records, Data Loader deployment for high-volume custom object data, and custom migration scripts for complex data transformation ensuring efficient and accurate data transfer with comprehensive validation and rollback capabilities.</w:t>
      </w:r>
    </w:p>
    <w:p w14:paraId="3EBA59B6" w14:textId="77777777" w:rsidR="00DA2FE5" w:rsidRDefault="00BF42C5">
      <w:pPr>
        <w:spacing w:after="374"/>
        <w:ind w:left="-5" w:right="291"/>
      </w:pPr>
      <w:r>
        <w:rPr>
          <w:b/>
        </w:rPr>
        <w:t>Data Quality Assurance:</w:t>
      </w:r>
      <w:r>
        <w:t xml:space="preserve"> Pre-migration data </w:t>
      </w:r>
      <w:r>
        <w:t>cleansing procedures, duplicate record detection and resolution, data format standardization, validation rule compliance verification, and post-migration accuracy confirmation ensuring high-quality data foundation for AutoServe operations.</w:t>
      </w:r>
    </w:p>
    <w:p w14:paraId="0E1068AC" w14:textId="77777777" w:rsidR="00DA2FE5" w:rsidRDefault="00BF42C5">
      <w:pPr>
        <w:pStyle w:val="Heading2"/>
        <w:ind w:left="-5"/>
      </w:pPr>
      <w:r>
        <w:t>Backup &amp; Recovery Strategy</w:t>
      </w:r>
    </w:p>
    <w:p w14:paraId="268C41E3" w14:textId="77777777" w:rsidR="00DA2FE5" w:rsidRDefault="00BF42C5">
      <w:pPr>
        <w:ind w:left="-5" w:right="22"/>
      </w:pPr>
      <w:r>
        <w:rPr>
          <w:b/>
        </w:rPr>
        <w:t>Comprehensive data protection framework</w:t>
      </w:r>
      <w:r>
        <w:t xml:space="preserve"> safeguards critical automotive workshop data with automated backup procedures and disaster recovery capabilities.</w:t>
      </w:r>
    </w:p>
    <w:p w14:paraId="6DC86C2A" w14:textId="77777777" w:rsidR="00DA2FE5" w:rsidRDefault="00BF42C5">
      <w:pPr>
        <w:ind w:left="-5" w:right="22"/>
      </w:pPr>
      <w:r>
        <w:rPr>
          <w:b/>
        </w:rPr>
        <w:t>Regular Backup Procedures:</w:t>
      </w:r>
      <w:r>
        <w:t xml:space="preserve"> Weekly full data exports including all custom and standard objects, monthly archive processes with long-term retention policies, and real-time change tracking ensuring comprehensive data protection and regulatory compliance requirements.</w:t>
      </w:r>
    </w:p>
    <w:p w14:paraId="3CEA8B22" w14:textId="77777777" w:rsidR="00DA2FE5" w:rsidRDefault="00BF42C5">
      <w:pPr>
        <w:ind w:left="-5" w:right="191"/>
      </w:pPr>
      <w:r>
        <w:rPr>
          <w:b/>
        </w:rPr>
        <w:t>Recovery Procedures:</w:t>
      </w:r>
      <w:r>
        <w:t xml:space="preserve"> Documented data restoration processes, system recovery protocols, business continuity planning, and operational resumption procedures ensuring minimal downtime and rapid recovery from any data loss scenarios.</w:t>
      </w:r>
    </w:p>
    <w:p w14:paraId="0CE86535" w14:textId="77777777" w:rsidR="00DA2FE5" w:rsidRDefault="00BF42C5">
      <w:pPr>
        <w:ind w:left="-5" w:right="607"/>
      </w:pPr>
      <w:r>
        <w:rPr>
          <w:b/>
        </w:rPr>
        <w:t>Data Retention Compliance:</w:t>
      </w:r>
      <w:r>
        <w:t xml:space="preserve"> Automotive industry regulation compliance including customer data </w:t>
      </w:r>
      <w:r>
        <w:t>retention requirements, financial record preservation, service history maintenance, and legal documentation storage ensuring regulatory compliance and business continuity.</w:t>
      </w:r>
    </w:p>
    <w:p w14:paraId="4A7F4B2A" w14:textId="77777777" w:rsidR="00DA2FE5" w:rsidRDefault="00BF42C5">
      <w:pPr>
        <w:pStyle w:val="Heading2"/>
        <w:ind w:left="-5"/>
      </w:pPr>
      <w:r>
        <w:t>Change Management &amp; Deployment</w:t>
      </w:r>
    </w:p>
    <w:p w14:paraId="10736AD8" w14:textId="77777777" w:rsidR="00DA2FE5" w:rsidRDefault="00BF42C5">
      <w:pPr>
        <w:ind w:left="-5" w:right="22"/>
      </w:pPr>
      <w:r>
        <w:rPr>
          <w:b/>
        </w:rPr>
        <w:t>Structured deployment framework</w:t>
      </w:r>
      <w:r>
        <w:t xml:space="preserve"> ensures reliable system updates and feature enhancements with minimal operational disruption and comprehensive testing validation.</w:t>
      </w:r>
    </w:p>
    <w:p w14:paraId="36D6991E" w14:textId="77777777" w:rsidR="00DA2FE5" w:rsidRDefault="00BF42C5">
      <w:pPr>
        <w:ind w:left="-5" w:right="22"/>
      </w:pPr>
      <w:r>
        <w:rPr>
          <w:b/>
        </w:rPr>
        <w:t>Change Set Deployment:</w:t>
      </w:r>
      <w:r>
        <w:t xml:space="preserve"> Metadata deployment pipeline from development through testing to production environments with automated validation, dependency checking, and rollback capabilities ensuring reliable system updates and configuration management.</w:t>
      </w:r>
    </w:p>
    <w:p w14:paraId="61BCD3A9" w14:textId="77777777" w:rsidR="00DA2FE5" w:rsidRDefault="00BF42C5">
      <w:pPr>
        <w:ind w:left="-5" w:right="337"/>
      </w:pPr>
      <w:r>
        <w:rPr>
          <w:b/>
        </w:rPr>
        <w:t>Version Control Integration:</w:t>
      </w:r>
      <w:r>
        <w:t xml:space="preserve"> SFDX implementation with Git repository management, automated deployment scripts, continuous integration workflows, and release management ensuring organized development lifecycle and deployment coordination.</w:t>
      </w:r>
    </w:p>
    <w:p w14:paraId="2410EA57" w14:textId="77777777" w:rsidR="00DA2FE5" w:rsidRDefault="00BF42C5">
      <w:pPr>
        <w:spacing w:after="374"/>
        <w:ind w:left="-5" w:right="12"/>
        <w:jc w:val="left"/>
      </w:pPr>
      <w:r>
        <w:rPr>
          <w:b/>
        </w:rPr>
        <w:t>User Training &amp; Adoption:</w:t>
      </w:r>
      <w:r>
        <w:t xml:space="preserve"> Comprehensive training programs for workshop staff, role-specific user guides, system orientation sessions, and ongoing support ensuring successful user adoption and operational efficiency maximization.</w:t>
      </w:r>
    </w:p>
    <w:p w14:paraId="37FACD52" w14:textId="77777777" w:rsidR="00DA2FE5" w:rsidRDefault="00BF42C5">
      <w:pPr>
        <w:pStyle w:val="Heading2"/>
        <w:ind w:left="-5"/>
      </w:pPr>
      <w:r>
        <w:t>Performance Optimization</w:t>
      </w:r>
    </w:p>
    <w:p w14:paraId="2BA381BB" w14:textId="77777777" w:rsidR="00DA2FE5" w:rsidRDefault="00BF42C5">
      <w:pPr>
        <w:ind w:left="-5" w:right="22"/>
      </w:pPr>
      <w:r>
        <w:rPr>
          <w:b/>
        </w:rPr>
        <w:t>System performance monitoring and optimization</w:t>
      </w:r>
      <w:r>
        <w:t xml:space="preserve"> ensures AutoServe maintains optimal response times and user experience under varying operational loads.</w:t>
      </w:r>
    </w:p>
    <w:p w14:paraId="3AB4AC97" w14:textId="77777777" w:rsidR="00DA2FE5" w:rsidRDefault="00BF42C5">
      <w:pPr>
        <w:ind w:left="-5" w:right="412"/>
      </w:pPr>
      <w:r>
        <w:rPr>
          <w:b/>
        </w:rPr>
        <w:t>Performance Monitoring:</w:t>
      </w:r>
      <w:r>
        <w:t xml:space="preserve"> Regular system performance assessment, user experience tracking, response time measurement, and capacity planning ensuring optimal system performance and user satisfaction throughout workshop operations.</w:t>
      </w:r>
    </w:p>
    <w:p w14:paraId="404DE589" w14:textId="77777777" w:rsidR="00DA2FE5" w:rsidRDefault="00BF42C5">
      <w:pPr>
        <w:spacing w:after="177"/>
        <w:ind w:left="-5" w:right="12"/>
        <w:jc w:val="left"/>
      </w:pPr>
      <w:r>
        <w:rPr>
          <w:b/>
        </w:rPr>
        <w:t>Optimization Strategies:</w:t>
      </w:r>
      <w:r>
        <w:t xml:space="preserve"> Code optimization, query performance improvement, user interface enhancement, and workflow efficiency maximization ensuring scalable performance supporting workshop growth and operational expansion.</w:t>
      </w:r>
    </w:p>
    <w:p w14:paraId="076B99F5" w14:textId="77777777" w:rsidR="00DA2FE5" w:rsidRDefault="00BF42C5">
      <w:pPr>
        <w:spacing w:after="599"/>
        <w:ind w:left="-5" w:right="12"/>
        <w:jc w:val="left"/>
      </w:pPr>
      <w:r>
        <w:t>Data management and deployment framework provides reliable, secure, and scalable foundation supporting AutoServe operations with comprehensive data protection, efficient deployment processes, and performance optimization ensuring long-term system reliability and business success.</w:t>
      </w:r>
    </w:p>
    <w:p w14:paraId="45FDEFAB" w14:textId="77777777" w:rsidR="00DA2FE5" w:rsidRDefault="00BF42C5">
      <w:pPr>
        <w:pStyle w:val="Heading1"/>
        <w:ind w:left="25"/>
      </w:pPr>
      <w:r>
        <w:lastRenderedPageBreak/>
        <w:t>Phase 9 Reporting, Dashboards &amp; Security Review</w:t>
      </w:r>
    </w:p>
    <w:p w14:paraId="39E05EA5" w14:textId="77777777" w:rsidR="00DA2FE5" w:rsidRDefault="00BF42C5">
      <w:pPr>
        <w:pStyle w:val="Heading2"/>
        <w:ind w:left="-5"/>
      </w:pPr>
      <w:r>
        <w:t>Custom Reports Development</w:t>
      </w:r>
    </w:p>
    <w:p w14:paraId="6F9BAC84" w14:textId="77777777" w:rsidR="00DA2FE5" w:rsidRDefault="00BF42C5">
      <w:pPr>
        <w:ind w:left="-5" w:right="22"/>
      </w:pPr>
      <w:r>
        <w:rPr>
          <w:b/>
        </w:rPr>
        <w:t>Comprehensive business intelligence framework</w:t>
      </w:r>
      <w:r>
        <w:t xml:space="preserve"> providing actionable insights into all aspects of automotive workshop operations and performance management.</w:t>
      </w:r>
    </w:p>
    <w:p w14:paraId="42363638" w14:textId="77777777" w:rsidR="00DA2FE5" w:rsidRDefault="00BF42C5">
      <w:pPr>
        <w:spacing w:after="177"/>
        <w:ind w:left="-5" w:right="12"/>
        <w:jc w:val="left"/>
      </w:pPr>
      <w:r>
        <w:rPr>
          <w:b/>
        </w:rPr>
        <w:t>Workshop Performance Reports:</w:t>
      </w:r>
      <w:r>
        <w:t xml:space="preserve"> Service completion analytics showing average service times by type, mechanic productivity analysis, customer satisfaction trends, and revenue performance by service category enabling management to identify optimization opportunities and resource allocation improvements.</w:t>
      </w:r>
    </w:p>
    <w:p w14:paraId="34CADC55" w14:textId="77777777" w:rsidR="00DA2FE5" w:rsidRDefault="00BF42C5">
      <w:pPr>
        <w:ind w:left="-5" w:right="22"/>
      </w:pPr>
      <w:r>
        <w:rPr>
          <w:b/>
        </w:rPr>
        <w:t>Inventory Management Reports:</w:t>
      </w:r>
      <w:r>
        <w:t xml:space="preserve"> Parts usage analysis with fast-moving and slow-moving inventory identification, vendor performance evaluation including delivery times and pricing competitiveness, stock level optimization reports, and procurement efficiency metrics supporting strategic inventory investment and supplier relationship management.</w:t>
      </w:r>
    </w:p>
    <w:p w14:paraId="6573887C" w14:textId="77777777" w:rsidR="00DA2FE5" w:rsidRDefault="00BF42C5">
      <w:pPr>
        <w:ind w:left="-5" w:right="171"/>
      </w:pPr>
      <w:r>
        <w:rPr>
          <w:b/>
        </w:rPr>
        <w:t>Customer Relationship Reports:</w:t>
      </w:r>
      <w:r>
        <w:t xml:space="preserve"> Customer lifetime value analysis, service frequency patterns, retention rate tracking, and satisfaction score trends enabling personalized customer service strategies and targeted retention initiatives.</w:t>
      </w:r>
    </w:p>
    <w:p w14:paraId="1C47F48F" w14:textId="77777777" w:rsidR="00DA2FE5" w:rsidRDefault="00BF42C5">
      <w:pPr>
        <w:spacing w:after="407"/>
        <w:ind w:left="-5" w:right="22"/>
      </w:pPr>
      <w:r>
        <w:rPr>
          <w:b/>
        </w:rPr>
        <w:t>Financial Performance Reports:</w:t>
      </w:r>
      <w:r>
        <w:t xml:space="preserve"> Revenue analysis by service type and time period, profit margin calculation by customer and service category, cost center analysis including labor and parts costs, and pricing </w:t>
      </w:r>
      <w:r>
        <w:t>optimization recommendations supporting strategic financial management and profitability improvement.</w:t>
      </w:r>
    </w:p>
    <w:p w14:paraId="0F7DE0ED" w14:textId="77777777" w:rsidR="00DA2FE5" w:rsidRDefault="00BF42C5">
      <w:pPr>
        <w:pStyle w:val="Heading2"/>
        <w:ind w:left="-5"/>
      </w:pPr>
      <w:r>
        <w:t>Dashboard Implementation</w:t>
      </w:r>
    </w:p>
    <w:p w14:paraId="6B2AA8CE" w14:textId="77777777" w:rsidR="00DA2FE5" w:rsidRDefault="00BF42C5">
      <w:pPr>
        <w:ind w:left="-5" w:right="22"/>
      </w:pPr>
      <w:r>
        <w:rPr>
          <w:b/>
        </w:rPr>
        <w:t>Real-time operational visibility</w:t>
      </w:r>
      <w:r>
        <w:t xml:space="preserve"> through interactive dashboards providing immediate insights into workshop performance and business metrics.</w:t>
      </w:r>
    </w:p>
    <w:p w14:paraId="5E9AD654" w14:textId="77777777" w:rsidR="00DA2FE5" w:rsidRDefault="00BF42C5">
      <w:pPr>
        <w:ind w:left="-5" w:right="141"/>
      </w:pPr>
      <w:r>
        <w:rPr>
          <w:b/>
        </w:rPr>
        <w:t>Workshop Manager Executive Dashboard:</w:t>
      </w:r>
      <w:r>
        <w:t xml:space="preserve"> High-level performance overview including daily service completion rates, revenue tracking, customer satisfaction scores, inventory status alerts, and staff productivity metrics enabling strategic decision making and operational oversight.</w:t>
      </w:r>
    </w:p>
    <w:p w14:paraId="751D3924" w14:textId="77777777" w:rsidR="00DA2FE5" w:rsidRDefault="00BF42C5">
      <w:pPr>
        <w:ind w:left="-5" w:right="22"/>
      </w:pPr>
      <w:r>
        <w:rPr>
          <w:b/>
        </w:rPr>
        <w:t>Service Advisor Operations Dashboard:</w:t>
      </w:r>
      <w:r>
        <w:t xml:space="preserve"> Customer-focused metrics including appointment scheduling efficiency, service upselling success rates, customer communication effectiveness, and individual performance tracking supporting daily operational management and performance improvement.</w:t>
      </w:r>
    </w:p>
    <w:p w14:paraId="7D26181B" w14:textId="77777777" w:rsidR="00DA2FE5" w:rsidRDefault="00BF42C5">
      <w:pPr>
        <w:ind w:left="-5" w:right="212"/>
      </w:pPr>
      <w:r>
        <w:rPr>
          <w:b/>
        </w:rPr>
        <w:t>Parts Manager Inventory Dashboard:</w:t>
      </w:r>
      <w:r>
        <w:t xml:space="preserve"> Real-time inventory status with low stock alerts, reorder requirements, vendor performance metrics, and procurement pipeline visibility enabling proactive inventory management and supplier coordination.</w:t>
      </w:r>
    </w:p>
    <w:p w14:paraId="3977B1BB" w14:textId="77777777" w:rsidR="00DA2FE5" w:rsidRDefault="00BF42C5">
      <w:pPr>
        <w:spacing w:after="374"/>
        <w:ind w:left="-5" w:right="105"/>
      </w:pPr>
      <w:r>
        <w:rPr>
          <w:b/>
        </w:rPr>
        <w:t>Customer Service Dashboard:</w:t>
      </w:r>
      <w:r>
        <w:t xml:space="preserve"> Service quality metrics including completion times, customer satisfaction ratings, communication effectiveness, and follow-up success rates supporting continuous service improvement and customer experience enhancement.</w:t>
      </w:r>
    </w:p>
    <w:p w14:paraId="3FEA1864" w14:textId="77777777" w:rsidR="00DA2FE5" w:rsidRDefault="00BF42C5">
      <w:pPr>
        <w:pStyle w:val="Heading2"/>
        <w:ind w:left="-5"/>
      </w:pPr>
      <w:r>
        <w:t>Security Implementation &amp; Review</w:t>
      </w:r>
    </w:p>
    <w:p w14:paraId="12B69CC8" w14:textId="77777777" w:rsidR="00DA2FE5" w:rsidRDefault="00BF42C5">
      <w:pPr>
        <w:ind w:left="-5" w:right="22"/>
      </w:pPr>
      <w:r>
        <w:rPr>
          <w:b/>
        </w:rPr>
        <w:t>Comprehensive security framework</w:t>
      </w:r>
      <w:r>
        <w:t xml:space="preserve"> protecting sensitive automotive workshop data with role-based access controls and regulatory compliance measures.</w:t>
      </w:r>
    </w:p>
    <w:p w14:paraId="02A96014" w14:textId="77777777" w:rsidR="00DA2FE5" w:rsidRDefault="00BF42C5">
      <w:pPr>
        <w:spacing w:after="177"/>
        <w:ind w:left="-5" w:right="12"/>
        <w:jc w:val="left"/>
      </w:pPr>
      <w:r>
        <w:rPr>
          <w:b/>
        </w:rPr>
        <w:t>Access Control Management:</w:t>
      </w:r>
      <w:r>
        <w:t xml:space="preserve"> Profile-based permissions ensuring appropriate data access levels for different workshop roles, field-level security protecting sensitive financial and customer information, and object-level permissions preventing unauthorized data access maintaining data privacy and competitive protection.</w:t>
      </w:r>
    </w:p>
    <w:p w14:paraId="36D79451" w14:textId="77777777" w:rsidR="00DA2FE5" w:rsidRDefault="00BF42C5">
      <w:pPr>
        <w:ind w:left="-5" w:right="22"/>
      </w:pPr>
      <w:r>
        <w:rPr>
          <w:b/>
        </w:rPr>
        <w:t>User Authentication &amp; Session Management:</w:t>
      </w:r>
      <w:r>
        <w:t xml:space="preserve"> Strong password requirements, session timeout controls, login hour restrictions, and two-factor authentication for administrative accounts ensuring secure system access while maintaining operational accessibility for authorized users.</w:t>
      </w:r>
    </w:p>
    <w:p w14:paraId="0761B1FC" w14:textId="77777777" w:rsidR="00DA2FE5" w:rsidRDefault="00BF42C5">
      <w:pPr>
        <w:ind w:left="-5" w:right="284"/>
      </w:pPr>
      <w:r>
        <w:rPr>
          <w:b/>
        </w:rPr>
        <w:t>Audit Trail Maintenance:</w:t>
      </w:r>
      <w:r>
        <w:t xml:space="preserve"> Comprehensive activity logging including data changes, user access patterns, system configuration modifications, and security events providing complete audit trail for compliance verification and security incident investigation.</w:t>
      </w:r>
    </w:p>
    <w:p w14:paraId="49F5D0C3" w14:textId="77777777" w:rsidR="00DA2FE5" w:rsidRDefault="00BF42C5">
      <w:pPr>
        <w:spacing w:after="374"/>
        <w:ind w:left="-5" w:right="22"/>
      </w:pPr>
      <w:r>
        <w:rPr>
          <w:b/>
        </w:rPr>
        <w:lastRenderedPageBreak/>
        <w:t>Data Privacy Compliance:</w:t>
      </w:r>
      <w:r>
        <w:t xml:space="preserve"> Customer data protection measures, consent management procedures, data retention policies, and privacy control implementation ensuring compliance with data protection regulations and customer privacy expectations.</w:t>
      </w:r>
    </w:p>
    <w:p w14:paraId="765695DD" w14:textId="77777777" w:rsidR="00DA2FE5" w:rsidRDefault="00BF42C5">
      <w:pPr>
        <w:pStyle w:val="Heading2"/>
        <w:ind w:left="-5"/>
      </w:pPr>
      <w:r>
        <w:t>Sharing Rules &amp; Field-Level Security</w:t>
      </w:r>
    </w:p>
    <w:p w14:paraId="72C034FF" w14:textId="77777777" w:rsidR="00DA2FE5" w:rsidRDefault="00BF42C5">
      <w:pPr>
        <w:ind w:left="-5" w:right="22"/>
      </w:pPr>
      <w:r>
        <w:rPr>
          <w:b/>
        </w:rPr>
        <w:t>Granular data access controls</w:t>
      </w:r>
      <w:r>
        <w:t xml:space="preserve"> ensure information security while enabling efficient collaboration and workflow coordination across workshop operations.</w:t>
      </w:r>
    </w:p>
    <w:p w14:paraId="52BE0243" w14:textId="77777777" w:rsidR="00DA2FE5" w:rsidRDefault="00BF42C5">
      <w:pPr>
        <w:ind w:left="-5" w:right="446"/>
      </w:pPr>
      <w:r>
        <w:rPr>
          <w:b/>
        </w:rPr>
        <w:t>Territory-Based Sharing:</w:t>
      </w:r>
      <w:r>
        <w:t xml:space="preserve"> </w:t>
      </w:r>
      <w:r>
        <w:t>Geographic and customer-based data sharing enabling multi-location workshop operations while maintaining competitive data protection and operational efficiency through appropriate data visibility controls.</w:t>
      </w:r>
    </w:p>
    <w:p w14:paraId="5E69A645" w14:textId="77777777" w:rsidR="00DA2FE5" w:rsidRDefault="00BF42C5">
      <w:pPr>
        <w:ind w:left="-5" w:right="386"/>
      </w:pPr>
      <w:r>
        <w:rPr>
          <w:b/>
        </w:rPr>
        <w:t>Role-Based Field Access:</w:t>
      </w:r>
      <w:r>
        <w:t xml:space="preserve"> Sensitive </w:t>
      </w:r>
      <w:r>
        <w:t>financial data protection, customer personal information security, competitive pricing information control, and vendor relationship data protection ensuring comprehensive data security aligned with business requirements and regulatory compliance.</w:t>
      </w:r>
    </w:p>
    <w:p w14:paraId="161C8E6B" w14:textId="77777777" w:rsidR="00DA2FE5" w:rsidRDefault="00BF42C5">
      <w:pPr>
        <w:spacing w:after="599"/>
        <w:ind w:left="-5" w:right="546"/>
      </w:pPr>
      <w:r>
        <w:t>The reporting and security framework provides comprehensive business intelligence capabilities while maintaining robust security controls ensuring data protection, regulatory compliance, and strategic decision making support for successful automotive workshop operations.</w:t>
      </w:r>
    </w:p>
    <w:p w14:paraId="6090612E" w14:textId="77777777" w:rsidR="00DA2FE5" w:rsidRDefault="00BF42C5">
      <w:pPr>
        <w:pStyle w:val="Heading1"/>
        <w:ind w:left="25"/>
      </w:pPr>
      <w:r>
        <w:t>Phase 10 Quality Assurance Testing</w:t>
      </w:r>
    </w:p>
    <w:p w14:paraId="1DED1866" w14:textId="77777777" w:rsidR="00DA2FE5" w:rsidRDefault="00BF42C5">
      <w:pPr>
        <w:pStyle w:val="Heading2"/>
        <w:ind w:left="-5"/>
      </w:pPr>
      <w:r>
        <w:t>Comprehensive Test Case Development</w:t>
      </w:r>
    </w:p>
    <w:p w14:paraId="2BCDD01B" w14:textId="77777777" w:rsidR="00DA2FE5" w:rsidRDefault="00BF42C5">
      <w:pPr>
        <w:spacing w:after="404"/>
        <w:ind w:left="-5" w:right="22"/>
      </w:pPr>
      <w:r>
        <w:rPr>
          <w:b/>
        </w:rPr>
        <w:t>Systematic testing methodology</w:t>
      </w:r>
      <w:r>
        <w:t xml:space="preserve"> ensures all AutoServe functionality operates correctly under various conditions and usage scenarios.</w:t>
      </w:r>
    </w:p>
    <w:p w14:paraId="11B5677D" w14:textId="77777777" w:rsidR="00DA2FE5" w:rsidRDefault="00BF42C5">
      <w:pPr>
        <w:pStyle w:val="Heading2"/>
        <w:ind w:left="-5"/>
      </w:pPr>
      <w:r>
        <w:t>Core Functionality Test Cases</w:t>
      </w:r>
    </w:p>
    <w:p w14:paraId="774FEB6B" w14:textId="77777777" w:rsidR="00DA2FE5" w:rsidRDefault="00BF42C5">
      <w:pPr>
        <w:spacing w:after="253" w:line="265" w:lineRule="auto"/>
        <w:ind w:left="-5"/>
        <w:jc w:val="left"/>
      </w:pPr>
      <w:r>
        <w:rPr>
          <w:b/>
        </w:rPr>
        <w:t>Test Case 1 Vehicle Registration &amp; Work Order Creation</w:t>
      </w:r>
    </w:p>
    <w:p w14:paraId="50074CE0"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3D0D775D" wp14:editId="48A8FDA8">
                <wp:extent cx="47625" cy="47625"/>
                <wp:effectExtent l="0" t="0" r="0" b="0"/>
                <wp:docPr id="71588" name="Group 7158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505" name="Shape 1150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88" style="width:3.75pt;height:3.75pt;mso-position-horizontal-relative:char;mso-position-vertical-relative:line" coordsize="476,476">
                <v:shape id="Shape 11505" style="position:absolute;width:476;height:476;left:0;top:0;" coordsize="47625,47625" path="m23813,0c26970,0,30008,604,32925,1813c35842,3021,38418,4742,40651,6975c42883,9207,44604,11782,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Input:</w:t>
      </w:r>
      <w:r>
        <w:rPr>
          <w:sz w:val="21"/>
        </w:rPr>
        <w:t xml:space="preserve"> New customer vehicle registration with complete details, work order creation for general service</w:t>
      </w:r>
    </w:p>
    <w:p w14:paraId="431D0185"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1617EBD4" wp14:editId="2EBED6AB">
                <wp:extent cx="47625" cy="47625"/>
                <wp:effectExtent l="0" t="0" r="0" b="0"/>
                <wp:docPr id="71589" name="Group 7158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533" name="Shape 11533"/>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89" style="width:3.75pt;height:3.75pt;mso-position-horizontal-relative:char;mso-position-vertical-relative:line" coordsize="476,476">
                <v:shape id="Shape 11533"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Expected Output:</w:t>
      </w:r>
      <w:r>
        <w:rPr>
          <w:sz w:val="21"/>
        </w:rPr>
        <w:t xml:space="preserve"> Successful vehicle record creation with unique VIN validation, work order generation with automatic numbering, mechanic assignment, and initial customer notification</w:t>
      </w:r>
    </w:p>
    <w:p w14:paraId="4AD0247B" w14:textId="77777777" w:rsidR="00DA2FE5" w:rsidRDefault="00BF42C5">
      <w:pPr>
        <w:spacing w:after="11" w:line="298" w:lineRule="auto"/>
        <w:ind w:left="160" w:right="49"/>
        <w:jc w:val="left"/>
      </w:pPr>
      <w:r>
        <w:rPr>
          <w:noProof/>
          <w:sz w:val="22"/>
        </w:rPr>
        <mc:AlternateContent>
          <mc:Choice Requires="wpg">
            <w:drawing>
              <wp:inline distT="0" distB="0" distL="0" distR="0" wp14:anchorId="6A3E2FDE" wp14:editId="6EBF3801">
                <wp:extent cx="47625" cy="47625"/>
                <wp:effectExtent l="0" t="0" r="0" b="0"/>
                <wp:docPr id="71590" name="Group 7159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577" name="Shape 1157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0" style="width:3.75pt;height:3.75pt;mso-position-horizontal-relative:char;mso-position-vertical-relative:line" coordsize="476,476">
                <v:shape id="Shape 11577"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System correctly created vehicle record V 2025 0001, generated work order</w:t>
      </w:r>
    </w:p>
    <w:p w14:paraId="2E14625E" w14:textId="77777777" w:rsidR="00DA2FE5" w:rsidRDefault="00BF42C5">
      <w:pPr>
        <w:spacing w:after="106" w:line="298" w:lineRule="auto"/>
        <w:ind w:left="400" w:right="49"/>
        <w:jc w:val="left"/>
      </w:pPr>
      <w:r>
        <w:rPr>
          <w:sz w:val="21"/>
        </w:rPr>
        <w:t>WO 2025 0015, assigned available mechanic, and sent SMS confirmation to customer within 2 minutes</w:t>
      </w:r>
    </w:p>
    <w:p w14:paraId="5F0E8843"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38D46ED5" wp14:editId="48ACAD95">
                <wp:extent cx="47625" cy="47625"/>
                <wp:effectExtent l="0" t="0" r="0" b="0"/>
                <wp:docPr id="71591" name="Group 7159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623" name="Shape 11623"/>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1" style="width:3.75pt;height:3.75pt;mso-position-horizontal-relative:char;mso-position-vertical-relative:line" coordsize="476,476">
                <v:shape id="Shape 11623"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All data validation rules enforced, relationships established correctly, and automated workflows triggered successfully</w:t>
      </w:r>
    </w:p>
    <w:p w14:paraId="4B8E638E" w14:textId="77777777" w:rsidR="00DA2FE5" w:rsidRDefault="00BF42C5">
      <w:pPr>
        <w:spacing w:after="253" w:line="265" w:lineRule="auto"/>
        <w:ind w:left="-5"/>
        <w:jc w:val="left"/>
      </w:pPr>
      <w:r>
        <w:rPr>
          <w:b/>
        </w:rPr>
        <w:t>Test Case 2 Emergency Service Priority Processing</w:t>
      </w:r>
    </w:p>
    <w:p w14:paraId="308E2A09"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238BFC8E" wp14:editId="4C649BBE">
                <wp:extent cx="47625" cy="47625"/>
                <wp:effectExtent l="0" t="0" r="0" b="0"/>
                <wp:docPr id="71592" name="Group 7159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651" name="Shape 11651"/>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2" style="width:3.75pt;height:3.75pt;mso-position-horizontal-relative:char;mso-position-vertical-relative:line" coordsize="476,476">
                <v:shape id="Shape 11651"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Input:</w:t>
      </w:r>
      <w:r>
        <w:rPr>
          <w:sz w:val="21"/>
        </w:rPr>
        <w:t xml:space="preserve"> Emergency work order creation with high </w:t>
      </w:r>
      <w:r>
        <w:rPr>
          <w:sz w:val="21"/>
        </w:rPr>
        <w:t>priority designation and immediate service requirement</w:t>
      </w:r>
    </w:p>
    <w:p w14:paraId="58EF60E0"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4AB79ECA" wp14:editId="01539243">
                <wp:extent cx="47625" cy="47625"/>
                <wp:effectExtent l="0" t="0" r="0" b="0"/>
                <wp:docPr id="71593" name="Group 7159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677" name="Shape 1167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3" style="width:3.75pt;height:3.75pt;mso-position-horizontal-relative:char;mso-position-vertical-relative:line" coordsize="476,476">
                <v:shape id="Shape 11677"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Expected Output:</w:t>
      </w:r>
      <w:r>
        <w:rPr>
          <w:sz w:val="21"/>
        </w:rPr>
        <w:t xml:space="preserve"> Priority workflow activation, immediate mechanic assignment, supervisor notification, and expedited parts allocation</w:t>
      </w:r>
    </w:p>
    <w:p w14:paraId="726467C2"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7E1ED6DF" wp14:editId="0026349C">
                <wp:extent cx="47625" cy="47625"/>
                <wp:effectExtent l="0" t="0" r="0" b="0"/>
                <wp:docPr id="71594" name="Group 7159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705" name="Shape 11705"/>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4" style="width:3.75pt;height:3.75pt;mso-position-horizontal-relative:char;mso-position-vertical-relative:line" coordsize="476,476">
                <v:shape id="Shape 11705"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Emergency workflow triggered within 30 seconds, senior mechanic automatically assigned, workshop manager notified via SMS, and parts reserved successfully</w:t>
      </w:r>
    </w:p>
    <w:p w14:paraId="10ED7D62"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54BCEC9C" wp14:editId="6ECDEF64">
                <wp:extent cx="47625" cy="47625"/>
                <wp:effectExtent l="0" t="0" r="0" b="0"/>
                <wp:docPr id="71595" name="Group 7159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745" name="Shape 11745"/>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5" style="width:3.75pt;height:3.75pt;mso-position-horizontal-relative:char;mso-position-vertical-relative:line" coordsize="476,476">
                <v:shape id="Shape 11745"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Priority handling working correctly with appropriate escalation and resource allocation</w:t>
      </w:r>
    </w:p>
    <w:p w14:paraId="01EFCE7B" w14:textId="77777777" w:rsidR="00DA2FE5" w:rsidRDefault="00BF42C5">
      <w:pPr>
        <w:spacing w:after="253" w:line="265" w:lineRule="auto"/>
        <w:ind w:left="-5"/>
        <w:jc w:val="left"/>
      </w:pPr>
      <w:r>
        <w:rPr>
          <w:b/>
        </w:rPr>
        <w:t>Test Case 3 Inventory Reorder Automation</w:t>
      </w:r>
    </w:p>
    <w:p w14:paraId="67D0E8CC" w14:textId="77777777" w:rsidR="00DA2FE5" w:rsidRDefault="00BF42C5">
      <w:pPr>
        <w:spacing w:after="106" w:line="298" w:lineRule="auto"/>
        <w:ind w:left="160" w:right="49"/>
        <w:jc w:val="left"/>
      </w:pPr>
      <w:r>
        <w:rPr>
          <w:noProof/>
          <w:sz w:val="22"/>
        </w:rPr>
        <w:lastRenderedPageBreak/>
        <mc:AlternateContent>
          <mc:Choice Requires="wpg">
            <w:drawing>
              <wp:anchor distT="0" distB="0" distL="114300" distR="114300" simplePos="0" relativeHeight="251658240" behindDoc="0" locked="0" layoutInCell="1" allowOverlap="1" wp14:anchorId="6D65CBEE" wp14:editId="754D6C5C">
                <wp:simplePos x="0" y="0"/>
                <wp:positionH relativeFrom="column">
                  <wp:posOffset>95250</wp:posOffset>
                </wp:positionH>
                <wp:positionV relativeFrom="paragraph">
                  <wp:posOffset>54174</wp:posOffset>
                </wp:positionV>
                <wp:extent cx="47625" cy="314325"/>
                <wp:effectExtent l="0" t="0" r="0" b="0"/>
                <wp:wrapSquare wrapText="bothSides"/>
                <wp:docPr id="71596" name="Group 71596"/>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1767" name="Shape 11767"/>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6" name="Shape 11786"/>
                        <wps:cNvSpPr/>
                        <wps:spPr>
                          <a:xfrm>
                            <a:off x="0" y="2667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96" style="width:3.75pt;height:24.75pt;position:absolute;mso-position-horizontal-relative:text;mso-position-horizontal:absolute;margin-left:7.5pt;mso-position-vertical-relative:text;margin-top:4.26569pt;" coordsize="476,3143">
                <v:shape id="Shape 11767"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1786" style="position:absolute;width:476;height:476;left:0;top:2667;"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Parts usage reducing inventory below reorder threshold level</w:t>
      </w:r>
    </w:p>
    <w:p w14:paraId="547FC914" w14:textId="77777777" w:rsidR="00DA2FE5" w:rsidRDefault="00BF42C5">
      <w:pPr>
        <w:spacing w:after="106" w:line="298" w:lineRule="auto"/>
        <w:ind w:left="160" w:right="49"/>
        <w:jc w:val="left"/>
      </w:pPr>
      <w:r>
        <w:rPr>
          <w:b/>
          <w:sz w:val="21"/>
        </w:rPr>
        <w:t>Expected Output:</w:t>
      </w:r>
      <w:r>
        <w:rPr>
          <w:sz w:val="21"/>
        </w:rPr>
        <w:t xml:space="preserve"> Automatic reorder trigger, vendor notification, purchase requisition generation, and inventory manager alert</w:t>
      </w:r>
    </w:p>
    <w:p w14:paraId="4551F57B"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3642EBDA" wp14:editId="405EC95C">
                <wp:extent cx="47625" cy="47625"/>
                <wp:effectExtent l="0" t="0" r="0" b="0"/>
                <wp:docPr id="71597" name="Group 7159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814" name="Shape 11814"/>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7" style="width:3.75pt;height:3.75pt;mso-position-horizontal-relative:char;mso-position-vertical-relative:line" coordsize="476,476">
                <v:shape id="Shape 11814"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Reorder flow activated immediately, vendor email sent successfully, purchase order created with proper approval routing, and inventory team notified via SMS</w:t>
      </w:r>
    </w:p>
    <w:p w14:paraId="74435B21"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0F5FACFC" wp14:editId="647BFBDD">
                <wp:extent cx="47625" cy="47625"/>
                <wp:effectExtent l="0" t="0" r="0" b="0"/>
                <wp:docPr id="71598" name="Group 7159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860" name="Shape 11860"/>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98" style="width:3.75pt;height:3.75pt;mso-position-horizontal-relative:char;mso-position-vertical-relative:line" coordsize="476,476">
                <v:shape id="Shape 11860"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Inventory automation functioning correctly with proper vendor integration and approval workflows</w:t>
      </w:r>
    </w:p>
    <w:p w14:paraId="570BECF5" w14:textId="77777777" w:rsidR="00DA2FE5" w:rsidRDefault="00BF42C5">
      <w:pPr>
        <w:pStyle w:val="Heading2"/>
        <w:ind w:left="-5"/>
      </w:pPr>
      <w:r>
        <w:t>Process Automation Testing</w:t>
      </w:r>
    </w:p>
    <w:p w14:paraId="7F8E6976" w14:textId="77777777" w:rsidR="00DA2FE5" w:rsidRDefault="00BF42C5">
      <w:pPr>
        <w:spacing w:after="253" w:line="265" w:lineRule="auto"/>
        <w:ind w:left="-5"/>
        <w:jc w:val="left"/>
      </w:pPr>
      <w:r>
        <w:rPr>
          <w:b/>
        </w:rPr>
        <w:t>Test Case 4 Service Completion Customer Notification</w:t>
      </w:r>
    </w:p>
    <w:p w14:paraId="1570DABE"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59264" behindDoc="0" locked="0" layoutInCell="1" allowOverlap="1" wp14:anchorId="037A2F98" wp14:editId="018099B0">
                <wp:simplePos x="0" y="0"/>
                <wp:positionH relativeFrom="column">
                  <wp:posOffset>95250</wp:posOffset>
                </wp:positionH>
                <wp:positionV relativeFrom="paragraph">
                  <wp:posOffset>54174</wp:posOffset>
                </wp:positionV>
                <wp:extent cx="47625" cy="314325"/>
                <wp:effectExtent l="0" t="0" r="0" b="0"/>
                <wp:wrapSquare wrapText="bothSides"/>
                <wp:docPr id="69198" name="Group 69198"/>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1943" name="Shape 11943"/>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0" name="Shape 11970"/>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98" style="width:3.75pt;height:24.75pt;position:absolute;mso-position-horizontal-relative:text;mso-position-horizontal:absolute;margin-left:7.5pt;mso-position-vertical-relative:text;margin-top:4.26563pt;" coordsize="476,3143">
                <v:shape id="Shape 11943" style="position:absolute;width:476;height:476;left:0;top:0;"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v:shape id="Shape 11970" style="position:absolute;width:476;height:476;left:0;top:2667;"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Work order status change to "Completed" with service details and total cost</w:t>
      </w:r>
    </w:p>
    <w:p w14:paraId="25845CB4" w14:textId="77777777" w:rsidR="00DA2FE5" w:rsidRDefault="00BF42C5">
      <w:pPr>
        <w:spacing w:after="106" w:line="298" w:lineRule="auto"/>
        <w:ind w:left="160" w:right="49"/>
        <w:jc w:val="left"/>
      </w:pPr>
      <w:r>
        <w:rPr>
          <w:b/>
          <w:sz w:val="21"/>
        </w:rPr>
        <w:t>Expected Output:</w:t>
      </w:r>
      <w:r>
        <w:rPr>
          <w:sz w:val="21"/>
        </w:rPr>
        <w:t xml:space="preserve"> Multi-channel customer notification including SMS alert and detailed email with invoice attachment</w:t>
      </w:r>
    </w:p>
    <w:p w14:paraId="61E52946"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3D94A2A5" wp14:editId="0A306624">
                <wp:extent cx="47625" cy="47625"/>
                <wp:effectExtent l="0" t="0" r="0" b="0"/>
                <wp:docPr id="69199" name="Group 6919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000" name="Shape 12000"/>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199" style="width:3.75pt;height:3.75pt;mso-position-horizontal-relative:char;mso-position-vertical-relative:line" coordsize="476,476">
                <v:shape id="Shape 12000"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SMS sent within 1 minute, email delivered with PDF invoice, customer portal updated with completion status and payment link</w:t>
      </w:r>
    </w:p>
    <w:p w14:paraId="2F6D5200"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7DCB3BFB" wp14:editId="78C90244">
                <wp:extent cx="47625" cy="47625"/>
                <wp:effectExtent l="0" t="0" r="0" b="0"/>
                <wp:docPr id="69200" name="Group 6920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040" name="Shape 12040"/>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0" style="width:3.75pt;height:3.75pt;mso-position-horizontal-relative:char;mso-position-vertical-relative:line" coordsize="476,476">
                <v:shape id="Shape 12040"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Communication automation working effectively with proper document generation and customer portal </w:t>
      </w:r>
      <w:r>
        <w:rPr>
          <w:sz w:val="21"/>
        </w:rPr>
        <w:t>integration</w:t>
      </w:r>
    </w:p>
    <w:p w14:paraId="0FEF8F3D" w14:textId="77777777" w:rsidR="00DA2FE5" w:rsidRDefault="00BF42C5">
      <w:pPr>
        <w:spacing w:after="253" w:line="265" w:lineRule="auto"/>
        <w:ind w:left="-5"/>
        <w:jc w:val="left"/>
      </w:pPr>
      <w:r>
        <w:rPr>
          <w:b/>
        </w:rPr>
        <w:t>Test Case 5 High-Value Service Approval Process</w:t>
      </w:r>
    </w:p>
    <w:p w14:paraId="7456C457"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0288" behindDoc="0" locked="0" layoutInCell="1" allowOverlap="1" wp14:anchorId="5268F518" wp14:editId="1F8F8671">
                <wp:simplePos x="0" y="0"/>
                <wp:positionH relativeFrom="column">
                  <wp:posOffset>95250</wp:posOffset>
                </wp:positionH>
                <wp:positionV relativeFrom="paragraph">
                  <wp:posOffset>54174</wp:posOffset>
                </wp:positionV>
                <wp:extent cx="47625" cy="314324"/>
                <wp:effectExtent l="0" t="0" r="0" b="0"/>
                <wp:wrapSquare wrapText="bothSides"/>
                <wp:docPr id="69201" name="Group 69201"/>
                <wp:cNvGraphicFramePr/>
                <a:graphic xmlns:a="http://schemas.openxmlformats.org/drawingml/2006/main">
                  <a:graphicData uri="http://schemas.microsoft.com/office/word/2010/wordprocessingGroup">
                    <wpg:wgp>
                      <wpg:cNvGrpSpPr/>
                      <wpg:grpSpPr>
                        <a:xfrm>
                          <a:off x="0" y="0"/>
                          <a:ext cx="47625" cy="314324"/>
                          <a:chOff x="0" y="0"/>
                          <a:chExt cx="47625" cy="314324"/>
                        </a:xfrm>
                      </wpg:grpSpPr>
                      <wps:wsp>
                        <wps:cNvPr id="12066" name="Shape 12066"/>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3" name="Shape 12083"/>
                        <wps:cNvSpPr/>
                        <wps:spPr>
                          <a:xfrm>
                            <a:off x="0" y="266699"/>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01" style="width:3.75pt;height:24.7499pt;position:absolute;mso-position-horizontal-relative:text;mso-position-horizontal:absolute;margin-left:7.5pt;mso-position-vertical-relative:text;margin-top:4.26566pt;" coordsize="476,3143">
                <v:shape id="Shape 12066"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shape id="Shape 12083" style="position:absolute;width:476;height:476;left:0;top:2666;"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Work order exceeding ₹20,000 requiring management approval</w:t>
      </w:r>
    </w:p>
    <w:p w14:paraId="3FB72BC0" w14:textId="77777777" w:rsidR="00DA2FE5" w:rsidRDefault="00BF42C5">
      <w:pPr>
        <w:spacing w:after="106" w:line="298" w:lineRule="auto"/>
        <w:ind w:left="160" w:right="49"/>
        <w:jc w:val="left"/>
      </w:pPr>
      <w:r>
        <w:rPr>
          <w:b/>
          <w:sz w:val="21"/>
        </w:rPr>
        <w:t>Expected Output:</w:t>
      </w:r>
      <w:r>
        <w:rPr>
          <w:sz w:val="21"/>
        </w:rPr>
        <w:t xml:space="preserve"> Automatic approval workflow initiation, manager notification, service hold until approval, and customer communication</w:t>
      </w:r>
    </w:p>
    <w:p w14:paraId="71163F30"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60256608" wp14:editId="15C8179A">
                <wp:extent cx="47625" cy="47625"/>
                <wp:effectExtent l="0" t="0" r="0" b="0"/>
                <wp:docPr id="69202" name="Group 6920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113" name="Shape 12113"/>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2" style="width:3.75pt;height:3.75pt;mso-position-horizontal-relative:char;mso-position-vertical-relative:line" coordsize="476,476">
                <v:shape id="Shape 12113"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Approval request sent to workshop manager immediately, work order status set to "Pending Approval," customer notified of approval requirement with timeline</w:t>
      </w:r>
    </w:p>
    <w:p w14:paraId="7D82F77D" w14:textId="77777777" w:rsidR="00DA2FE5" w:rsidRDefault="00BF42C5">
      <w:pPr>
        <w:spacing w:after="356" w:line="298" w:lineRule="auto"/>
        <w:ind w:left="390" w:right="49" w:hanging="240"/>
        <w:jc w:val="left"/>
      </w:pPr>
      <w:r>
        <w:rPr>
          <w:noProof/>
          <w:sz w:val="22"/>
        </w:rPr>
        <mc:AlternateContent>
          <mc:Choice Requires="wpg">
            <w:drawing>
              <wp:inline distT="0" distB="0" distL="0" distR="0" wp14:anchorId="383E287E" wp14:editId="43A4306E">
                <wp:extent cx="47625" cy="47625"/>
                <wp:effectExtent l="0" t="0" r="0" b="0"/>
                <wp:docPr id="69203" name="Group 6920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159" name="Shape 12159"/>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3" style="width:3.75pt;height:3.75pt;mso-position-horizontal-relative:char;mso-position-vertical-relative:line" coordsize="476,476">
                <v:shape id="Shape 12159"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Approval process functioning correctly with proper </w:t>
      </w:r>
      <w:r>
        <w:rPr>
          <w:sz w:val="21"/>
        </w:rPr>
        <w:t>workflow routing and stakeholder communication</w:t>
      </w:r>
    </w:p>
    <w:p w14:paraId="245D7BB6" w14:textId="77777777" w:rsidR="00DA2FE5" w:rsidRDefault="00BF42C5">
      <w:pPr>
        <w:pStyle w:val="Heading2"/>
        <w:ind w:left="-5"/>
      </w:pPr>
      <w:r>
        <w:t>Integration Testing</w:t>
      </w:r>
    </w:p>
    <w:p w14:paraId="315FADFD" w14:textId="77777777" w:rsidR="00DA2FE5" w:rsidRDefault="00BF42C5">
      <w:pPr>
        <w:spacing w:after="253" w:line="265" w:lineRule="auto"/>
        <w:ind w:left="-5"/>
        <w:jc w:val="left"/>
      </w:pPr>
      <w:r>
        <w:rPr>
          <w:b/>
        </w:rPr>
        <w:t>Test Case 6 SMS Gateway Customer Communication</w:t>
      </w:r>
    </w:p>
    <w:p w14:paraId="3EA29794"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1312" behindDoc="0" locked="0" layoutInCell="1" allowOverlap="1" wp14:anchorId="0CE2D0D1" wp14:editId="7471A821">
                <wp:simplePos x="0" y="0"/>
                <wp:positionH relativeFrom="column">
                  <wp:posOffset>95250</wp:posOffset>
                </wp:positionH>
                <wp:positionV relativeFrom="paragraph">
                  <wp:posOffset>54173</wp:posOffset>
                </wp:positionV>
                <wp:extent cx="47625" cy="314325"/>
                <wp:effectExtent l="0" t="0" r="0" b="0"/>
                <wp:wrapSquare wrapText="bothSides"/>
                <wp:docPr id="69204" name="Group 69204"/>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2186" name="Shape 12186"/>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7" name="Shape 12207"/>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04" style="width:3.75pt;height:24.75pt;position:absolute;mso-position-horizontal-relative:text;mso-position-horizontal:absolute;margin-left:7.5pt;mso-position-vertical-relative:text;margin-top:4.26562pt;" coordsize="476,3143">
                <v:shape id="Shape 12186"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shape id="Shape 12207" style="position:absolute;width:476;height:476;left:0;top:2667;"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Service completion triggering automatic customer notification through SMS gateway</w:t>
      </w:r>
    </w:p>
    <w:p w14:paraId="7E9DEC58" w14:textId="77777777" w:rsidR="00DA2FE5" w:rsidRDefault="00BF42C5">
      <w:pPr>
        <w:spacing w:after="106" w:line="298" w:lineRule="auto"/>
        <w:ind w:left="160" w:right="49"/>
        <w:jc w:val="left"/>
      </w:pPr>
      <w:r>
        <w:rPr>
          <w:b/>
          <w:sz w:val="21"/>
        </w:rPr>
        <w:t>Expected Output:</w:t>
      </w:r>
      <w:r>
        <w:rPr>
          <w:sz w:val="21"/>
        </w:rPr>
        <w:t xml:space="preserve"> Successful SMS delivery with confirmation receipt and fallback email notification if SMS fails</w:t>
      </w:r>
    </w:p>
    <w:p w14:paraId="0B80D52C"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474C01C2" wp14:editId="49EC4E69">
                <wp:extent cx="47625" cy="47625"/>
                <wp:effectExtent l="0" t="0" r="0" b="0"/>
                <wp:docPr id="69205" name="Group 6920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237" name="Shape 1223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5" style="width:3.75pt;height:3.75pt;mso-position-horizontal-relative:char;mso-position-vertical-relative:line" coordsize="476,476">
                <v:shape id="Shape 12237"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SMS delivered successfully within 30 seconds, delivery confirmation received, customer responded with pickup confirmation</w:t>
      </w:r>
    </w:p>
    <w:p w14:paraId="687EAD5B"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0988F14F" wp14:editId="659E0B09">
                <wp:extent cx="47625" cy="47625"/>
                <wp:effectExtent l="0" t="0" r="0" b="0"/>
                <wp:docPr id="69206" name="Group 6920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268" name="Shape 12268"/>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6" style="width:3.75pt;height:3.75pt;mso-position-horizontal-relative:char;mso-position-vertical-relative:line" coordsize="476,476">
                <v:shape id="Shape 12268"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External integration working reliably with proper error handling and delivery confirmation</w:t>
      </w:r>
    </w:p>
    <w:p w14:paraId="5ECD7AFC" w14:textId="77777777" w:rsidR="00DA2FE5" w:rsidRDefault="00BF42C5">
      <w:pPr>
        <w:spacing w:after="253" w:line="265" w:lineRule="auto"/>
        <w:ind w:left="-5"/>
        <w:jc w:val="left"/>
      </w:pPr>
      <w:r>
        <w:rPr>
          <w:b/>
        </w:rPr>
        <w:t>Test Case 7 Parts Supplier API Integration</w:t>
      </w:r>
    </w:p>
    <w:p w14:paraId="0BF40A37"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2336" behindDoc="0" locked="0" layoutInCell="1" allowOverlap="1" wp14:anchorId="7B1A3FF8" wp14:editId="3914F5EB">
                <wp:simplePos x="0" y="0"/>
                <wp:positionH relativeFrom="column">
                  <wp:posOffset>95250</wp:posOffset>
                </wp:positionH>
                <wp:positionV relativeFrom="paragraph">
                  <wp:posOffset>54173</wp:posOffset>
                </wp:positionV>
                <wp:extent cx="47625" cy="314325"/>
                <wp:effectExtent l="0" t="0" r="0" b="0"/>
                <wp:wrapSquare wrapText="bothSides"/>
                <wp:docPr id="69207" name="Group 69207"/>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2292" name="Shape 12292"/>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3" name="Shape 12313"/>
                        <wps:cNvSpPr/>
                        <wps:spPr>
                          <a:xfrm>
                            <a:off x="0" y="2667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07" style="width:3.75pt;height:24.75pt;position:absolute;mso-position-horizontal-relative:text;mso-position-horizontal:absolute;margin-left:7.5pt;mso-position-vertical-relative:text;margin-top:4.26556pt;" coordsize="476,3143">
                <v:shape id="Shape 12292"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2313" style="position:absolute;width:476;height:476;left:0;top:2667;"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Real-time parts availability check for emergency repair requirement</w:t>
      </w:r>
    </w:p>
    <w:p w14:paraId="2C388C57" w14:textId="77777777" w:rsidR="00DA2FE5" w:rsidRDefault="00BF42C5">
      <w:pPr>
        <w:spacing w:after="106" w:line="298" w:lineRule="auto"/>
        <w:ind w:left="160" w:right="49"/>
        <w:jc w:val="left"/>
      </w:pPr>
      <w:r>
        <w:rPr>
          <w:b/>
          <w:sz w:val="21"/>
        </w:rPr>
        <w:lastRenderedPageBreak/>
        <w:t>Expected Output:</w:t>
      </w:r>
      <w:r>
        <w:rPr>
          <w:sz w:val="21"/>
        </w:rPr>
        <w:t xml:space="preserve"> Instant supplier API call, availability confirmation, pricing update, and estimated delivery time</w:t>
      </w:r>
    </w:p>
    <w:p w14:paraId="106CAD77"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742B16B4" wp14:editId="3412EB88">
                <wp:extent cx="47625" cy="47625"/>
                <wp:effectExtent l="0" t="0" r="0" b="0"/>
                <wp:docPr id="69208" name="Group 6920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341" name="Shape 12341"/>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8" style="width:3.75pt;height:3.75pt;mso-position-horizontal-relative:char;mso-position-vertical-relative:line" coordsize="476,476">
                <v:shape id="Shape 12341"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API response received in under 2 seconds, parts availability confirmed, pricing updated automatically, delivery scheduled for next day</w:t>
      </w:r>
    </w:p>
    <w:p w14:paraId="34476920" w14:textId="77777777" w:rsidR="00DA2FE5" w:rsidRDefault="00BF42C5">
      <w:pPr>
        <w:spacing w:after="106" w:line="298" w:lineRule="auto"/>
        <w:ind w:left="160" w:right="49"/>
        <w:jc w:val="left"/>
      </w:pPr>
      <w:r>
        <w:rPr>
          <w:noProof/>
          <w:sz w:val="22"/>
        </w:rPr>
        <mc:AlternateContent>
          <mc:Choice Requires="wpg">
            <w:drawing>
              <wp:inline distT="0" distB="0" distL="0" distR="0" wp14:anchorId="54E288DC" wp14:editId="11A95291">
                <wp:extent cx="47625" cy="47625"/>
                <wp:effectExtent l="0" t="0" r="0" b="0"/>
                <wp:docPr id="69209" name="Group 6920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379" name="Shape 12379"/>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209" style="width:3.75pt;height:3.75pt;mso-position-horizontal-relative:char;mso-position-vertical-relative:line" coordsize="476,476">
                <v:shape id="Shape 12379"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Supplier integration functioning efficiently with real-time data synchronization</w:t>
      </w:r>
    </w:p>
    <w:p w14:paraId="3298C1A0" w14:textId="77777777" w:rsidR="00DA2FE5" w:rsidRDefault="00BF42C5">
      <w:pPr>
        <w:pStyle w:val="Heading2"/>
        <w:ind w:left="-5"/>
      </w:pPr>
      <w:r>
        <w:t>Data Validation Testing</w:t>
      </w:r>
    </w:p>
    <w:p w14:paraId="2948D82A" w14:textId="77777777" w:rsidR="00DA2FE5" w:rsidRDefault="00BF42C5">
      <w:pPr>
        <w:spacing w:after="253" w:line="265" w:lineRule="auto"/>
        <w:ind w:left="-5"/>
        <w:jc w:val="left"/>
      </w:pPr>
      <w:r>
        <w:rPr>
          <w:b/>
        </w:rPr>
        <w:t>Test Case 8 VIN Number Format Validation</w:t>
      </w:r>
    </w:p>
    <w:p w14:paraId="6A999035"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3360" behindDoc="0" locked="0" layoutInCell="1" allowOverlap="1" wp14:anchorId="27D134B5" wp14:editId="1FDFC7CB">
                <wp:simplePos x="0" y="0"/>
                <wp:positionH relativeFrom="column">
                  <wp:posOffset>95250</wp:posOffset>
                </wp:positionH>
                <wp:positionV relativeFrom="paragraph">
                  <wp:posOffset>54173</wp:posOffset>
                </wp:positionV>
                <wp:extent cx="47625" cy="314325"/>
                <wp:effectExtent l="0" t="0" r="0" b="0"/>
                <wp:wrapSquare wrapText="bothSides"/>
                <wp:docPr id="69797" name="Group 69797"/>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2466" name="Shape 12466"/>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4" name="Shape 12494"/>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97" style="width:3.75pt;height:24.75pt;position:absolute;mso-position-horizontal-relative:text;mso-position-horizontal:absolute;margin-left:7.5pt;mso-position-vertical-relative:text;margin-top:4.26562pt;" coordsize="476,3143">
                <v:shape id="Shape 12466" style="position:absolute;width:476;height:476;left:0;top:0;"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v:shape id="Shape 12494" style="position:absolute;width:476;height:476;left:0;top:2667;"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Attempt to create vehicle record with invalid VIN number (less than 17 characters)</w:t>
      </w:r>
    </w:p>
    <w:p w14:paraId="203E3000" w14:textId="77777777" w:rsidR="00DA2FE5" w:rsidRDefault="00BF42C5">
      <w:pPr>
        <w:spacing w:after="106" w:line="298" w:lineRule="auto"/>
        <w:ind w:left="160" w:right="49"/>
        <w:jc w:val="left"/>
      </w:pPr>
      <w:r>
        <w:rPr>
          <w:b/>
          <w:sz w:val="21"/>
        </w:rPr>
        <w:t>Expected Output:</w:t>
      </w:r>
      <w:r>
        <w:rPr>
          <w:sz w:val="21"/>
        </w:rPr>
        <w:t xml:space="preserve"> Validation error preventing record creation with clear error message and correction guidance</w:t>
      </w:r>
    </w:p>
    <w:p w14:paraId="0CC43550"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67006786" wp14:editId="1590630A">
                <wp:extent cx="47625" cy="47625"/>
                <wp:effectExtent l="0" t="0" r="0" b="0"/>
                <wp:docPr id="69798" name="Group 6979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522" name="Shape 12522"/>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98" style="width:3.75pt;height:3.75pt;mso-position-horizontal-relative:char;mso-position-vertical-relative:line" coordsize="476,476">
                <v:shape id="Shape 12522"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System displayed error "VIN number must be exactly 17 characters" and prevented record creation until correction</w:t>
      </w:r>
    </w:p>
    <w:p w14:paraId="5E3DF236"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5F342490" wp14:editId="6E6B8F69">
                <wp:extent cx="47625" cy="47625"/>
                <wp:effectExtent l="0" t="0" r="0" b="0"/>
                <wp:docPr id="69799" name="Group 6979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556" name="Shape 12556"/>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99" style="width:3.75pt;height:3.75pt;mso-position-horizontal-relative:char;mso-position-vertical-relative:line" coordsize="476,476">
                <v:shape id="Shape 12556"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Data validation rules working correctly with appropriate user feedback and </w:t>
      </w:r>
      <w:r>
        <w:rPr>
          <w:sz w:val="21"/>
        </w:rPr>
        <w:t>data integrity protection</w:t>
      </w:r>
    </w:p>
    <w:p w14:paraId="0981EBA5" w14:textId="77777777" w:rsidR="00DA2FE5" w:rsidRDefault="00BF42C5">
      <w:pPr>
        <w:spacing w:after="253" w:line="265" w:lineRule="auto"/>
        <w:ind w:left="-5"/>
        <w:jc w:val="left"/>
      </w:pPr>
      <w:r>
        <w:rPr>
          <w:b/>
        </w:rPr>
        <w:t>Test Case 9 Service Date Logic Validation</w:t>
      </w:r>
    </w:p>
    <w:p w14:paraId="5839CD3D"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4384" behindDoc="0" locked="0" layoutInCell="1" allowOverlap="1" wp14:anchorId="2F69ACF3" wp14:editId="041CBF39">
                <wp:simplePos x="0" y="0"/>
                <wp:positionH relativeFrom="column">
                  <wp:posOffset>95250</wp:posOffset>
                </wp:positionH>
                <wp:positionV relativeFrom="paragraph">
                  <wp:posOffset>54174</wp:posOffset>
                </wp:positionV>
                <wp:extent cx="47625" cy="581024"/>
                <wp:effectExtent l="0" t="0" r="0" b="0"/>
                <wp:wrapSquare wrapText="bothSides"/>
                <wp:docPr id="69800" name="Group 69800"/>
                <wp:cNvGraphicFramePr/>
                <a:graphic xmlns:a="http://schemas.openxmlformats.org/drawingml/2006/main">
                  <a:graphicData uri="http://schemas.microsoft.com/office/word/2010/wordprocessingGroup">
                    <wpg:wgp>
                      <wpg:cNvGrpSpPr/>
                      <wpg:grpSpPr>
                        <a:xfrm>
                          <a:off x="0" y="0"/>
                          <a:ext cx="47625" cy="581024"/>
                          <a:chOff x="0" y="0"/>
                          <a:chExt cx="47625" cy="581024"/>
                        </a:xfrm>
                      </wpg:grpSpPr>
                      <wps:wsp>
                        <wps:cNvPr id="12584" name="Shape 12584"/>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3" name="Shape 12603"/>
                        <wps:cNvSpPr/>
                        <wps:spPr>
                          <a:xfrm>
                            <a:off x="0" y="266699"/>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4" name="Shape 12624"/>
                        <wps:cNvSpPr/>
                        <wps:spPr>
                          <a:xfrm>
                            <a:off x="0" y="533399"/>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00" style="width:3.75pt;height:45.7499pt;position:absolute;mso-position-horizontal-relative:text;mso-position-horizontal:absolute;margin-left:7.5pt;mso-position-vertical-relative:text;margin-top:4.26566pt;" coordsize="476,5810">
                <v:shape id="Shape 12584"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shape id="Shape 12603" style="position:absolute;width:476;height:476;left:0;top:2666;"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shape id="Shape 12624" style="position:absolute;width:476;height:476;left:0;top:5333;"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Attempt to schedule service appointment in the past</w:t>
      </w:r>
    </w:p>
    <w:p w14:paraId="3C83951F" w14:textId="77777777" w:rsidR="00DA2FE5" w:rsidRDefault="00BF42C5">
      <w:pPr>
        <w:spacing w:after="106" w:line="298" w:lineRule="auto"/>
        <w:ind w:left="160" w:right="49"/>
        <w:jc w:val="left"/>
      </w:pPr>
      <w:r>
        <w:rPr>
          <w:b/>
          <w:sz w:val="21"/>
        </w:rPr>
        <w:t>Expected Output:</w:t>
      </w:r>
      <w:r>
        <w:rPr>
          <w:sz w:val="21"/>
        </w:rPr>
        <w:t xml:space="preserve"> Validation error preventing scheduling with alternative date suggestions</w:t>
      </w:r>
    </w:p>
    <w:p w14:paraId="1EFC98AF" w14:textId="77777777" w:rsidR="00DA2FE5" w:rsidRDefault="00BF42C5">
      <w:pPr>
        <w:spacing w:after="106" w:line="298" w:lineRule="auto"/>
        <w:ind w:left="160" w:right="49"/>
        <w:jc w:val="left"/>
      </w:pPr>
      <w:r>
        <w:rPr>
          <w:b/>
          <w:sz w:val="21"/>
        </w:rPr>
        <w:t>Actual Result:</w:t>
      </w:r>
      <w:r>
        <w:rPr>
          <w:sz w:val="21"/>
        </w:rPr>
        <w:t xml:space="preserve"> Error message "Service appointment cannot be scheduled in the past" displayed with calendar widget showing available dates</w:t>
      </w:r>
    </w:p>
    <w:p w14:paraId="5B7A43EB" w14:textId="77777777" w:rsidR="00DA2FE5" w:rsidRDefault="00BF42C5">
      <w:pPr>
        <w:spacing w:after="370" w:line="298" w:lineRule="auto"/>
        <w:ind w:left="160" w:right="49"/>
        <w:jc w:val="left"/>
      </w:pPr>
      <w:r>
        <w:rPr>
          <w:noProof/>
          <w:sz w:val="22"/>
        </w:rPr>
        <mc:AlternateContent>
          <mc:Choice Requires="wpg">
            <w:drawing>
              <wp:inline distT="0" distB="0" distL="0" distR="0" wp14:anchorId="5DE0921F" wp14:editId="0B5293BE">
                <wp:extent cx="47625" cy="47625"/>
                <wp:effectExtent l="0" t="0" r="0" b="0"/>
                <wp:docPr id="69801" name="Group 6980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663" name="Shape 12663"/>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1" style="width:3.75pt;height:3.75pt;mso-position-horizontal-relative:char;mso-position-vertical-relative:line" coordsize="476,476">
                <v:shape id="Shape 12663"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Business logic validation functioning properly with user-friendly error handling</w:t>
      </w:r>
    </w:p>
    <w:p w14:paraId="7C8C801C" w14:textId="77777777" w:rsidR="00DA2FE5" w:rsidRDefault="00BF42C5">
      <w:pPr>
        <w:pStyle w:val="Heading2"/>
        <w:ind w:left="-5"/>
      </w:pPr>
      <w:r>
        <w:t>Mobile Interface Testing</w:t>
      </w:r>
    </w:p>
    <w:p w14:paraId="351BA809" w14:textId="77777777" w:rsidR="00DA2FE5" w:rsidRDefault="00BF42C5">
      <w:pPr>
        <w:spacing w:after="253" w:line="265" w:lineRule="auto"/>
        <w:ind w:left="-5"/>
        <w:jc w:val="left"/>
      </w:pPr>
      <w:r>
        <w:rPr>
          <w:b/>
        </w:rPr>
        <w:t xml:space="preserve">Test Case 10 Mechanic Mobile </w:t>
      </w:r>
      <w:r>
        <w:rPr>
          <w:b/>
        </w:rPr>
        <w:t>Work Order Access</w:t>
      </w:r>
    </w:p>
    <w:p w14:paraId="010A3079"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79FAA9C0" wp14:editId="204F20C4">
                <wp:extent cx="47625" cy="47625"/>
                <wp:effectExtent l="0" t="0" r="0" b="0"/>
                <wp:docPr id="69802" name="Group 6980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691" name="Shape 12691"/>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2" style="width:3.75pt;height:3.75pt;mso-position-horizontal-relative:char;mso-position-vertical-relative:line" coordsize="476,476">
                <v:shape id="Shape 12691"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Input:</w:t>
      </w:r>
      <w:r>
        <w:rPr>
          <w:sz w:val="21"/>
        </w:rPr>
        <w:t xml:space="preserve"> Mechanic accessing assigned work orders using mobile device in workshop environment</w:t>
      </w:r>
    </w:p>
    <w:p w14:paraId="7EF24534"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16A8B5FB" wp14:editId="615A0931">
                <wp:extent cx="47625" cy="47625"/>
                <wp:effectExtent l="0" t="0" r="0" b="0"/>
                <wp:docPr id="69803" name="Group 6980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715" name="Shape 1271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3" style="width:3.75pt;height:3.75pt;mso-position-horizontal-relative:char;mso-position-vertical-relative:line" coordsize="476,476">
                <v:shape id="Shape 12715"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Expected Output:</w:t>
      </w:r>
      <w:r>
        <w:rPr>
          <w:sz w:val="21"/>
        </w:rPr>
        <w:t xml:space="preserve"> Mobile-optimized interface with work order details, progress update capability, and photo documentation</w:t>
      </w:r>
    </w:p>
    <w:p w14:paraId="2F55E563"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561F80AE" wp14:editId="119871EC">
                <wp:extent cx="47625" cy="47625"/>
                <wp:effectExtent l="0" t="0" r="0" b="0"/>
                <wp:docPr id="69804" name="Group 6980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745" name="Shape 1274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4" style="width:3.75pt;height:3.75pt;mso-position-horizontal-relative:char;mso-position-vertical-relative:line" coordsize="476,476">
                <v:shape id="Shape 12745"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Mobile app loaded quickly, work orders displayed clearly, progress updates saved successfully, photos uploaded and attached to work order</w:t>
      </w:r>
    </w:p>
    <w:p w14:paraId="0D4DD1F9" w14:textId="77777777" w:rsidR="00DA2FE5" w:rsidRDefault="00BF42C5">
      <w:pPr>
        <w:spacing w:after="356" w:line="298" w:lineRule="auto"/>
        <w:ind w:left="390" w:right="49" w:hanging="240"/>
        <w:jc w:val="left"/>
      </w:pPr>
      <w:r>
        <w:rPr>
          <w:noProof/>
          <w:sz w:val="22"/>
        </w:rPr>
        <mc:AlternateContent>
          <mc:Choice Requires="wpg">
            <w:drawing>
              <wp:inline distT="0" distB="0" distL="0" distR="0" wp14:anchorId="205734FE" wp14:editId="4C98A7F9">
                <wp:extent cx="47625" cy="47625"/>
                <wp:effectExtent l="0" t="0" r="0" b="0"/>
                <wp:docPr id="69805" name="Group 6980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787" name="Shape 1278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5" style="width:3.75pt;height:3.75pt;mso-position-horizontal-relative:char;mso-position-vertical-relative:line" coordsize="476,476">
                <v:shape id="Shape 12787"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Mobile functionality working effectively with offline capability and data synchronization</w:t>
      </w:r>
    </w:p>
    <w:p w14:paraId="7D7CEA1C" w14:textId="77777777" w:rsidR="00DA2FE5" w:rsidRDefault="00BF42C5">
      <w:pPr>
        <w:pStyle w:val="Heading2"/>
        <w:ind w:left="-5"/>
      </w:pPr>
      <w:r>
        <w:t>Security Testing</w:t>
      </w:r>
    </w:p>
    <w:p w14:paraId="3C2E3E44" w14:textId="77777777" w:rsidR="00DA2FE5" w:rsidRDefault="00BF42C5">
      <w:pPr>
        <w:spacing w:after="253" w:line="265" w:lineRule="auto"/>
        <w:ind w:left="-5"/>
        <w:jc w:val="left"/>
      </w:pPr>
      <w:r>
        <w:rPr>
          <w:b/>
        </w:rPr>
        <w:t>Test Case 11 Role-Based Access Control</w:t>
      </w:r>
    </w:p>
    <w:p w14:paraId="5517878D"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5408" behindDoc="0" locked="0" layoutInCell="1" allowOverlap="1" wp14:anchorId="1770E209" wp14:editId="609C404B">
                <wp:simplePos x="0" y="0"/>
                <wp:positionH relativeFrom="column">
                  <wp:posOffset>95250</wp:posOffset>
                </wp:positionH>
                <wp:positionV relativeFrom="paragraph">
                  <wp:posOffset>54173</wp:posOffset>
                </wp:positionV>
                <wp:extent cx="47625" cy="314325"/>
                <wp:effectExtent l="0" t="0" r="0" b="0"/>
                <wp:wrapSquare wrapText="bothSides"/>
                <wp:docPr id="69806" name="Group 69806"/>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2812" name="Shape 12812"/>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5" name="Shape 12835"/>
                        <wps:cNvSpPr/>
                        <wps:spPr>
                          <a:xfrm>
                            <a:off x="0" y="2667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06" style="width:3.75pt;height:24.75pt;position:absolute;mso-position-horizontal-relative:text;mso-position-horizontal:absolute;margin-left:7.5pt;mso-position-vertical-relative:text;margin-top:4.26562pt;" coordsize="476,3143">
                <v:shape id="Shape 12812"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2835" style="position:absolute;width:476;height:476;left:0;top:2667;"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Different user roles attempting to access restricted data and functionality</w:t>
      </w:r>
    </w:p>
    <w:p w14:paraId="02B805B1" w14:textId="77777777" w:rsidR="00DA2FE5" w:rsidRDefault="00BF42C5">
      <w:pPr>
        <w:spacing w:after="106" w:line="298" w:lineRule="auto"/>
        <w:ind w:left="160" w:right="49"/>
        <w:jc w:val="left"/>
      </w:pPr>
      <w:r>
        <w:rPr>
          <w:b/>
          <w:sz w:val="21"/>
        </w:rPr>
        <w:t>Expected Output:</w:t>
      </w:r>
      <w:r>
        <w:rPr>
          <w:sz w:val="21"/>
        </w:rPr>
        <w:t xml:space="preserve"> Appropriate access granted based on role permissions with unauthorized access blocked</w:t>
      </w:r>
    </w:p>
    <w:p w14:paraId="68BF0621" w14:textId="77777777" w:rsidR="00DA2FE5" w:rsidRDefault="00BF42C5">
      <w:pPr>
        <w:spacing w:after="106" w:line="298" w:lineRule="auto"/>
        <w:ind w:left="390" w:right="49" w:hanging="240"/>
        <w:jc w:val="left"/>
      </w:pPr>
      <w:r>
        <w:rPr>
          <w:noProof/>
          <w:sz w:val="22"/>
        </w:rPr>
        <w:lastRenderedPageBreak/>
        <mc:AlternateContent>
          <mc:Choice Requires="wpg">
            <w:drawing>
              <wp:inline distT="0" distB="0" distL="0" distR="0" wp14:anchorId="655B72F5" wp14:editId="0056088F">
                <wp:extent cx="47625" cy="47625"/>
                <wp:effectExtent l="0" t="0" r="0" b="0"/>
                <wp:docPr id="69807" name="Group 6980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861" name="Shape 12861"/>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7" style="width:3.75pt;height:3.75pt;mso-position-horizontal-relative:char;mso-position-vertical-relative:line" coordsize="476,476">
                <v:shape id="Shape 12861"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w:t>
      </w:r>
      <w:r>
        <w:rPr>
          <w:sz w:val="21"/>
        </w:rPr>
        <w:t>Service advisors could access customer data and work orders, mechanics could only view assigned jobs, managers had full visibility, customers could only see own vehicle records</w:t>
      </w:r>
    </w:p>
    <w:p w14:paraId="035B0DFD" w14:textId="77777777" w:rsidR="00DA2FE5" w:rsidRDefault="00BF42C5">
      <w:pPr>
        <w:spacing w:after="56" w:line="298" w:lineRule="auto"/>
        <w:ind w:left="390" w:right="49" w:hanging="240"/>
        <w:jc w:val="left"/>
      </w:pPr>
      <w:r>
        <w:rPr>
          <w:noProof/>
          <w:sz w:val="22"/>
        </w:rPr>
        <mc:AlternateContent>
          <mc:Choice Requires="wpg">
            <w:drawing>
              <wp:inline distT="0" distB="0" distL="0" distR="0" wp14:anchorId="7F930A78" wp14:editId="4705AA76">
                <wp:extent cx="47625" cy="47625"/>
                <wp:effectExtent l="0" t="0" r="0" b="0"/>
                <wp:docPr id="69808" name="Group 6980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916" name="Shape 12916"/>
                        <wps:cNvSpPr/>
                        <wps:spPr>
                          <a:xfrm>
                            <a:off x="0" y="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808" style="width:3.75pt;height:3.75pt;mso-position-horizontal-relative:char;mso-position-vertical-relative:line" coordsize="476,476">
                <v:shape id="Shape 12916" style="position:absolute;width:476;height:476;left:0;top:0;"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Security permissions working correctly with proper data protection and access control</w:t>
      </w:r>
    </w:p>
    <w:p w14:paraId="57345FE7" w14:textId="77777777" w:rsidR="00DA2FE5" w:rsidRDefault="00BF42C5">
      <w:pPr>
        <w:spacing w:after="253" w:line="265" w:lineRule="auto"/>
        <w:ind w:left="-5"/>
        <w:jc w:val="left"/>
      </w:pPr>
      <w:r>
        <w:rPr>
          <w:b/>
        </w:rPr>
        <w:t>Test Case 12 Field-Level Security Enforcement</w:t>
      </w:r>
    </w:p>
    <w:p w14:paraId="0F4FF537"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6432" behindDoc="0" locked="0" layoutInCell="1" allowOverlap="1" wp14:anchorId="3F694550" wp14:editId="4494DCBD">
                <wp:simplePos x="0" y="0"/>
                <wp:positionH relativeFrom="column">
                  <wp:posOffset>95250</wp:posOffset>
                </wp:positionH>
                <wp:positionV relativeFrom="paragraph">
                  <wp:posOffset>54173</wp:posOffset>
                </wp:positionV>
                <wp:extent cx="47625" cy="314325"/>
                <wp:effectExtent l="0" t="0" r="0" b="0"/>
                <wp:wrapSquare wrapText="bothSides"/>
                <wp:docPr id="69933" name="Group 69933"/>
                <wp:cNvGraphicFramePr/>
                <a:graphic xmlns:a="http://schemas.openxmlformats.org/drawingml/2006/main">
                  <a:graphicData uri="http://schemas.microsoft.com/office/word/2010/wordprocessingGroup">
                    <wpg:wgp>
                      <wpg:cNvGrpSpPr/>
                      <wpg:grpSpPr>
                        <a:xfrm>
                          <a:off x="0" y="0"/>
                          <a:ext cx="47625" cy="314325"/>
                          <a:chOff x="0" y="0"/>
                          <a:chExt cx="47625" cy="314325"/>
                        </a:xfrm>
                      </wpg:grpSpPr>
                      <wps:wsp>
                        <wps:cNvPr id="13127" name="Shape 1312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8" name="Shape 13148"/>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33" style="width:3.75pt;height:24.75pt;position:absolute;mso-position-horizontal-relative:text;mso-position-horizontal:absolute;margin-left:7.5pt;mso-position-vertical-relative:text;margin-top:4.26562pt;" coordsize="476,3143">
                <v:shape id="Shape 13127" style="position:absolute;width:476;height:476;left:0;top:0;"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v:shape id="Shape 13148" style="position:absolute;width:476;height:476;left:0;top:2667;"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w10:wrap type="square"/>
              </v:group>
            </w:pict>
          </mc:Fallback>
        </mc:AlternateContent>
      </w:r>
      <w:r>
        <w:rPr>
          <w:b/>
          <w:sz w:val="21"/>
        </w:rPr>
        <w:t>Input:</w:t>
      </w:r>
      <w:r>
        <w:rPr>
          <w:sz w:val="21"/>
        </w:rPr>
        <w:t xml:space="preserve"> Users attempting to view sensitive financial and competitive data</w:t>
      </w:r>
    </w:p>
    <w:p w14:paraId="097EFFB9" w14:textId="77777777" w:rsidR="00DA2FE5" w:rsidRDefault="00BF42C5">
      <w:pPr>
        <w:spacing w:after="106" w:line="298" w:lineRule="auto"/>
        <w:ind w:left="160" w:right="49"/>
        <w:jc w:val="left"/>
      </w:pPr>
      <w:r>
        <w:rPr>
          <w:b/>
          <w:sz w:val="21"/>
        </w:rPr>
        <w:t>Expected Output:</w:t>
      </w:r>
      <w:r>
        <w:rPr>
          <w:sz w:val="21"/>
        </w:rPr>
        <w:t xml:space="preserve"> Financial information visible only to authorized roles with field-level restrictions enforced</w:t>
      </w:r>
    </w:p>
    <w:p w14:paraId="68250D48" w14:textId="77777777" w:rsidR="00DA2FE5" w:rsidRDefault="00BF42C5">
      <w:pPr>
        <w:spacing w:after="106" w:line="298" w:lineRule="auto"/>
        <w:ind w:left="390" w:right="49" w:hanging="240"/>
        <w:jc w:val="left"/>
      </w:pPr>
      <w:r>
        <w:rPr>
          <w:noProof/>
          <w:sz w:val="22"/>
        </w:rPr>
        <mc:AlternateContent>
          <mc:Choice Requires="wpg">
            <w:drawing>
              <wp:inline distT="0" distB="0" distL="0" distR="0" wp14:anchorId="1DE50DDD" wp14:editId="77518A88">
                <wp:extent cx="47625" cy="47625"/>
                <wp:effectExtent l="0" t="0" r="0" b="0"/>
                <wp:docPr id="69934" name="Group 699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176" name="Shape 13176"/>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934" style="width:3.75pt;height:3.75pt;mso-position-horizontal-relative:char;mso-position-vertical-relative:line" coordsize="476,476">
                <v:shape id="Shape 13176" style="position:absolute;width:476;height:476;left:0;top:0;" coordsize="47625,47625" path="m23813,0c26970,0,30008,604,32925,1813c35842,3021,38418,4742,40651,6974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4c9207,4742,11783,3021,14700,1813c17617,604,20655,0,23813,0x">
                  <v:stroke weight="0pt" endcap="flat" joinstyle="miter" miterlimit="10" on="false" color="#000000" opacity="0"/>
                  <v:fill on="true" color="#000000"/>
                </v:shape>
              </v:group>
            </w:pict>
          </mc:Fallback>
        </mc:AlternateContent>
      </w:r>
      <w:r>
        <w:rPr>
          <w:b/>
          <w:sz w:val="21"/>
        </w:rPr>
        <w:t xml:space="preserve"> Actual Result:</w:t>
      </w:r>
      <w:r>
        <w:rPr>
          <w:sz w:val="21"/>
        </w:rPr>
        <w:t xml:space="preserve"> Parts costs visible only to managers and parts staff, customer pricing protected from unauthorized access, vendor information restricted appropriately</w:t>
      </w:r>
    </w:p>
    <w:p w14:paraId="707B8262" w14:textId="77777777" w:rsidR="00DA2FE5" w:rsidRDefault="00BF42C5">
      <w:pPr>
        <w:spacing w:after="340" w:line="298" w:lineRule="auto"/>
        <w:ind w:left="160" w:right="49"/>
        <w:jc w:val="left"/>
      </w:pPr>
      <w:r>
        <w:rPr>
          <w:noProof/>
          <w:sz w:val="22"/>
        </w:rPr>
        <mc:AlternateContent>
          <mc:Choice Requires="wpg">
            <w:drawing>
              <wp:inline distT="0" distB="0" distL="0" distR="0" wp14:anchorId="0E3C8CE7" wp14:editId="43F63962">
                <wp:extent cx="47625" cy="47625"/>
                <wp:effectExtent l="0" t="0" r="0" b="0"/>
                <wp:docPr id="69935" name="Group 6993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218" name="Shape 13218"/>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935" style="width:3.75pt;height:3.75pt;mso-position-horizontal-relative:char;mso-position-vertical-relative:line" coordsize="476,476">
                <v:shape id="Shape 13218"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group>
            </w:pict>
          </mc:Fallback>
        </mc:AlternateContent>
      </w:r>
      <w:r>
        <w:rPr>
          <w:b/>
          <w:sz w:val="21"/>
        </w:rPr>
        <w:t xml:space="preserve"> Verification:</w:t>
      </w:r>
      <w:r>
        <w:rPr>
          <w:sz w:val="21"/>
        </w:rPr>
        <w:t xml:space="preserve"> Field-level security functioning properly with comprehensive data protection</w:t>
      </w:r>
    </w:p>
    <w:p w14:paraId="4D45D3C6" w14:textId="77777777" w:rsidR="00DA2FE5" w:rsidRDefault="00BF42C5">
      <w:pPr>
        <w:pStyle w:val="Heading2"/>
        <w:ind w:left="-5"/>
      </w:pPr>
      <w:r>
        <w:t>Performance &amp; Load Testing</w:t>
      </w:r>
    </w:p>
    <w:p w14:paraId="0ADA3B9C" w14:textId="77777777" w:rsidR="00DA2FE5" w:rsidRDefault="00BF42C5">
      <w:pPr>
        <w:spacing w:after="253" w:line="265" w:lineRule="auto"/>
        <w:ind w:left="-5"/>
        <w:jc w:val="left"/>
      </w:pPr>
      <w:r>
        <w:rPr>
          <w:b/>
        </w:rPr>
        <w:t>System Performance Validation:</w:t>
      </w:r>
    </w:p>
    <w:p w14:paraId="712D79A1"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7456" behindDoc="0" locked="0" layoutInCell="1" allowOverlap="1" wp14:anchorId="580438AC" wp14:editId="34FEF0AF">
                <wp:simplePos x="0" y="0"/>
                <wp:positionH relativeFrom="column">
                  <wp:posOffset>95250</wp:posOffset>
                </wp:positionH>
                <wp:positionV relativeFrom="paragraph">
                  <wp:posOffset>54174</wp:posOffset>
                </wp:positionV>
                <wp:extent cx="47625" cy="581025"/>
                <wp:effectExtent l="0" t="0" r="0" b="0"/>
                <wp:wrapSquare wrapText="bothSides"/>
                <wp:docPr id="69936" name="Group 69936"/>
                <wp:cNvGraphicFramePr/>
                <a:graphic xmlns:a="http://schemas.openxmlformats.org/drawingml/2006/main">
                  <a:graphicData uri="http://schemas.microsoft.com/office/word/2010/wordprocessingGroup">
                    <wpg:wgp>
                      <wpg:cNvGrpSpPr/>
                      <wpg:grpSpPr>
                        <a:xfrm>
                          <a:off x="0" y="0"/>
                          <a:ext cx="47625" cy="581025"/>
                          <a:chOff x="0" y="0"/>
                          <a:chExt cx="47625" cy="581025"/>
                        </a:xfrm>
                      </wpg:grpSpPr>
                      <wps:wsp>
                        <wps:cNvPr id="13244" name="Shape 13244"/>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1" name="Shape 13261"/>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6" name="Shape 13276"/>
                        <wps:cNvSpPr/>
                        <wps:spPr>
                          <a:xfrm>
                            <a:off x="0" y="533400"/>
                            <a:ext cx="47625" cy="47625"/>
                          </a:xfrm>
                          <a:custGeom>
                            <a:avLst/>
                            <a:gdLst/>
                            <a:ahLst/>
                            <a:cxnLst/>
                            <a:rect l="0" t="0" r="0" b="0"/>
                            <a:pathLst>
                              <a:path w="47625" h="47625">
                                <a:moveTo>
                                  <a:pt x="23813" y="0"/>
                                </a:moveTo>
                                <a:cubicBezTo>
                                  <a:pt x="26970" y="0"/>
                                  <a:pt x="30008" y="604"/>
                                  <a:pt x="32925" y="1813"/>
                                </a:cubicBezTo>
                                <a:cubicBezTo>
                                  <a:pt x="35842" y="3021"/>
                                  <a:pt x="38418" y="4742"/>
                                  <a:pt x="40651" y="6975"/>
                                </a:cubicBezTo>
                                <a:cubicBezTo>
                                  <a:pt x="42883" y="9207"/>
                                  <a:pt x="44604" y="11782"/>
                                  <a:pt x="45812" y="14700"/>
                                </a:cubicBezTo>
                                <a:cubicBezTo>
                                  <a:pt x="47021" y="17617"/>
                                  <a:pt x="47625" y="20655"/>
                                  <a:pt x="47625" y="23813"/>
                                </a:cubicBezTo>
                                <a:cubicBezTo>
                                  <a:pt x="47625" y="26970"/>
                                  <a:pt x="47021" y="30008"/>
                                  <a:pt x="45812" y="32925"/>
                                </a:cubicBezTo>
                                <a:cubicBezTo>
                                  <a:pt x="44604" y="35842"/>
                                  <a:pt x="42883" y="38418"/>
                                  <a:pt x="40651" y="40650"/>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0"/>
                                </a:cubicBezTo>
                                <a:cubicBezTo>
                                  <a:pt x="4742" y="38418"/>
                                  <a:pt x="3021" y="35842"/>
                                  <a:pt x="1813" y="32925"/>
                                </a:cubicBezTo>
                                <a:cubicBezTo>
                                  <a:pt x="604" y="30008"/>
                                  <a:pt x="0" y="26970"/>
                                  <a:pt x="0" y="23813"/>
                                </a:cubicBezTo>
                                <a:cubicBezTo>
                                  <a:pt x="0" y="20655"/>
                                  <a:pt x="604" y="17617"/>
                                  <a:pt x="1813" y="14700"/>
                                </a:cubicBezTo>
                                <a:cubicBezTo>
                                  <a:pt x="3021" y="11782"/>
                                  <a:pt x="4742" y="9207"/>
                                  <a:pt x="6975" y="6975"/>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36" style="width:3.75pt;height:45.75pt;position:absolute;mso-position-horizontal-relative:text;mso-position-horizontal:absolute;margin-left:7.5pt;mso-position-vertical-relative:text;margin-top:4.26569pt;" coordsize="476,5810">
                <v:shape id="Shape 13244" style="position:absolute;width:476;height:476;left:0;top:0;"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shape id="Shape 13261" style="position:absolute;width:476;height:476;left:0;top:2667;"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v:shape id="Shape 13276" style="position:absolute;width:476;height:476;left:0;top:5334;" coordsize="47625,47625" path="m23813,0c26970,0,30008,604,32925,1813c35842,3021,38418,4742,40651,6975c42883,9207,44604,11782,45812,14700c47021,17617,47625,20655,47625,23813c47625,26970,47021,30008,45812,32925c44604,35842,42883,38418,40651,40650c38418,42883,35842,44604,32925,45812c30008,47021,26970,47625,23813,47625c20655,47625,17617,47021,14700,45812c11783,44604,9207,42883,6975,40650c4742,38418,3021,35842,1813,32925c604,30008,0,26970,0,23813c0,20655,604,17617,1813,14700c3021,11782,4742,9207,6975,6975c9207,4742,11783,3021,14700,1813c17617,604,20655,0,23813,0x">
                  <v:stroke weight="0pt" endcap="flat" joinstyle="miter" miterlimit="10" on="false" color="#000000" opacity="0"/>
                  <v:fill on="true" color="#000000"/>
                </v:shape>
                <w10:wrap type="square"/>
              </v:group>
            </w:pict>
          </mc:Fallback>
        </mc:AlternateContent>
      </w:r>
      <w:r>
        <w:rPr>
          <w:sz w:val="21"/>
        </w:rPr>
        <w:t>Average page load time: 1.5 seconds (target 2 seconds achieved)</w:t>
      </w:r>
    </w:p>
    <w:p w14:paraId="78A00AE6" w14:textId="77777777" w:rsidR="00DA2FE5" w:rsidRDefault="00BF42C5">
      <w:pPr>
        <w:spacing w:after="106" w:line="298" w:lineRule="auto"/>
        <w:ind w:left="160" w:right="49"/>
        <w:jc w:val="left"/>
      </w:pPr>
      <w:r>
        <w:rPr>
          <w:sz w:val="21"/>
        </w:rPr>
        <w:t>Mobile response time: 2.3 seconds (target 3 seconds achieved)</w:t>
      </w:r>
    </w:p>
    <w:p w14:paraId="2ECF0BAC" w14:textId="77777777" w:rsidR="00DA2FE5" w:rsidRDefault="00BF42C5">
      <w:pPr>
        <w:spacing w:after="106" w:line="298" w:lineRule="auto"/>
        <w:ind w:left="160" w:right="49"/>
        <w:jc w:val="left"/>
      </w:pPr>
      <w:r>
        <w:rPr>
          <w:sz w:val="21"/>
        </w:rPr>
        <w:t>Concurrent user capacity: Successfully tested with 25 simultaneous users without performance degradation</w:t>
      </w:r>
    </w:p>
    <w:p w14:paraId="57FF9189" w14:textId="77777777" w:rsidR="00DA2FE5" w:rsidRDefault="00BF42C5">
      <w:pPr>
        <w:spacing w:after="70" w:line="298" w:lineRule="auto"/>
        <w:ind w:left="160" w:right="49"/>
        <w:jc w:val="left"/>
      </w:pPr>
      <w:r>
        <w:rPr>
          <w:noProof/>
          <w:sz w:val="22"/>
        </w:rPr>
        <mc:AlternateContent>
          <mc:Choice Requires="wpg">
            <w:drawing>
              <wp:inline distT="0" distB="0" distL="0" distR="0" wp14:anchorId="33642704" wp14:editId="24399C32">
                <wp:extent cx="47625" cy="47625"/>
                <wp:effectExtent l="0" t="0" r="0" b="0"/>
                <wp:docPr id="69937" name="Group 6993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297" name="Shape 13297"/>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937" style="width:3.75pt;height:3.75pt;mso-position-horizontal-relative:char;mso-position-vertical-relative:line" coordsize="476,476">
                <v:shape id="Shape 13297"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group>
            </w:pict>
          </mc:Fallback>
        </mc:AlternateContent>
      </w:r>
      <w:r>
        <w:rPr>
          <w:sz w:val="21"/>
        </w:rPr>
        <w:t xml:space="preserve"> Database query optimization: Complex reports generated in under 5 seconds</w:t>
      </w:r>
    </w:p>
    <w:p w14:paraId="027F1CA0" w14:textId="77777777" w:rsidR="00DA2FE5" w:rsidRDefault="00BF42C5">
      <w:pPr>
        <w:spacing w:after="253" w:line="265" w:lineRule="auto"/>
        <w:ind w:left="-5"/>
        <w:jc w:val="left"/>
      </w:pPr>
      <w:r>
        <w:rPr>
          <w:b/>
        </w:rPr>
        <w:t>Integration Performance:</w:t>
      </w:r>
    </w:p>
    <w:p w14:paraId="6179D028"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8480" behindDoc="0" locked="0" layoutInCell="1" allowOverlap="1" wp14:anchorId="5129F88A" wp14:editId="52309FD2">
                <wp:simplePos x="0" y="0"/>
                <wp:positionH relativeFrom="column">
                  <wp:posOffset>95250</wp:posOffset>
                </wp:positionH>
                <wp:positionV relativeFrom="paragraph">
                  <wp:posOffset>54174</wp:posOffset>
                </wp:positionV>
                <wp:extent cx="47625" cy="581025"/>
                <wp:effectExtent l="0" t="0" r="0" b="0"/>
                <wp:wrapSquare wrapText="bothSides"/>
                <wp:docPr id="69938" name="Group 69938"/>
                <wp:cNvGraphicFramePr/>
                <a:graphic xmlns:a="http://schemas.openxmlformats.org/drawingml/2006/main">
                  <a:graphicData uri="http://schemas.microsoft.com/office/word/2010/wordprocessingGroup">
                    <wpg:wgp>
                      <wpg:cNvGrpSpPr/>
                      <wpg:grpSpPr>
                        <a:xfrm>
                          <a:off x="0" y="0"/>
                          <a:ext cx="47625" cy="581025"/>
                          <a:chOff x="0" y="0"/>
                          <a:chExt cx="47625" cy="581025"/>
                        </a:xfrm>
                      </wpg:grpSpPr>
                      <wps:wsp>
                        <wps:cNvPr id="13315" name="Shape 1331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4" name="Shape 13324"/>
                        <wps:cNvSpPr/>
                        <wps:spPr>
                          <a:xfrm>
                            <a:off x="0" y="2667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2" name="Shape 13342"/>
                        <wps:cNvSpPr/>
                        <wps:spPr>
                          <a:xfrm>
                            <a:off x="0" y="53340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38" style="width:3.75pt;height:45.75pt;position:absolute;mso-position-horizontal-relative:text;mso-position-horizontal:absolute;margin-left:7.5pt;mso-position-vertical-relative:text;margin-top:4.26566pt;" coordsize="476,5810">
                <v:shape id="Shape 13315"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shape id="Shape 13324" style="position:absolute;width:476;height:476;left:0;top:2667;"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shape id="Shape 13342" style="position:absolute;width:476;height:476;left:0;top:5334;"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w10:wrap type="square"/>
              </v:group>
            </w:pict>
          </mc:Fallback>
        </mc:AlternateContent>
      </w:r>
      <w:r>
        <w:rPr>
          <w:sz w:val="21"/>
        </w:rPr>
        <w:t>SMS delivery success rate: 98.2%</w:t>
      </w:r>
    </w:p>
    <w:p w14:paraId="19338AEB" w14:textId="77777777" w:rsidR="00DA2FE5" w:rsidRDefault="00BF42C5">
      <w:pPr>
        <w:spacing w:after="106" w:line="298" w:lineRule="auto"/>
        <w:ind w:left="160" w:right="49"/>
        <w:jc w:val="left"/>
      </w:pPr>
      <w:r>
        <w:rPr>
          <w:sz w:val="21"/>
        </w:rPr>
        <w:t>API response times: Average 500ms for parts availability checks</w:t>
      </w:r>
    </w:p>
    <w:p w14:paraId="69651191" w14:textId="77777777" w:rsidR="00DA2FE5" w:rsidRDefault="00BF42C5">
      <w:pPr>
        <w:spacing w:after="335" w:line="298" w:lineRule="auto"/>
        <w:ind w:left="160" w:right="49"/>
        <w:jc w:val="left"/>
      </w:pPr>
      <w:r>
        <w:rPr>
          <w:sz w:val="21"/>
        </w:rPr>
        <w:t xml:space="preserve">Data </w:t>
      </w:r>
      <w:r>
        <w:rPr>
          <w:sz w:val="21"/>
        </w:rPr>
        <w:t>synchronization accuracy: 99.8% success rate for automated workflows</w:t>
      </w:r>
    </w:p>
    <w:p w14:paraId="655FCA5B" w14:textId="77777777" w:rsidR="00DA2FE5" w:rsidRDefault="00BF42C5">
      <w:pPr>
        <w:pStyle w:val="Heading2"/>
        <w:ind w:left="-5"/>
      </w:pPr>
      <w:r>
        <w:t>User Acceptance Testing Results</w:t>
      </w:r>
    </w:p>
    <w:p w14:paraId="26E2E75E" w14:textId="77777777" w:rsidR="00DA2FE5" w:rsidRDefault="00BF42C5">
      <w:pPr>
        <w:ind w:left="-5" w:right="377"/>
      </w:pPr>
      <w:r>
        <w:rPr>
          <w:b/>
        </w:rPr>
        <w:t>Stakeholder Testing Participation:</w:t>
      </w:r>
      <w:r>
        <w:t xml:space="preserve"> Workshop managers, service advisors, mechanics, and parts managers completed comprehensive UAT sessions with structured feedback collection through surveys, interviews, and hands-on testing scenarios.</w:t>
      </w:r>
    </w:p>
    <w:p w14:paraId="69D2C09C" w14:textId="77777777" w:rsidR="00DA2FE5" w:rsidRDefault="00BF42C5">
      <w:pPr>
        <w:spacing w:after="253" w:line="265" w:lineRule="auto"/>
        <w:ind w:left="-5"/>
        <w:jc w:val="left"/>
      </w:pPr>
      <w:r>
        <w:rPr>
          <w:b/>
        </w:rPr>
        <w:t>Key Findings:</w:t>
      </w:r>
    </w:p>
    <w:p w14:paraId="55341B1B" w14:textId="77777777" w:rsidR="00DA2FE5" w:rsidRDefault="00BF42C5">
      <w:pPr>
        <w:spacing w:after="106" w:line="298" w:lineRule="auto"/>
        <w:ind w:left="160" w:right="49"/>
        <w:jc w:val="left"/>
      </w:pPr>
      <w:r>
        <w:rPr>
          <w:noProof/>
          <w:sz w:val="22"/>
        </w:rPr>
        <mc:AlternateContent>
          <mc:Choice Requires="wpg">
            <w:drawing>
              <wp:anchor distT="0" distB="0" distL="114300" distR="114300" simplePos="0" relativeHeight="251669504" behindDoc="0" locked="0" layoutInCell="1" allowOverlap="1" wp14:anchorId="2E702564" wp14:editId="1F572899">
                <wp:simplePos x="0" y="0"/>
                <wp:positionH relativeFrom="column">
                  <wp:posOffset>95250</wp:posOffset>
                </wp:positionH>
                <wp:positionV relativeFrom="paragraph">
                  <wp:posOffset>54173</wp:posOffset>
                </wp:positionV>
                <wp:extent cx="47625" cy="1114425"/>
                <wp:effectExtent l="0" t="0" r="0" b="0"/>
                <wp:wrapSquare wrapText="bothSides"/>
                <wp:docPr id="69939" name="Group 69939"/>
                <wp:cNvGraphicFramePr/>
                <a:graphic xmlns:a="http://schemas.openxmlformats.org/drawingml/2006/main">
                  <a:graphicData uri="http://schemas.microsoft.com/office/word/2010/wordprocessingGroup">
                    <wpg:wgp>
                      <wpg:cNvGrpSpPr/>
                      <wpg:grpSpPr>
                        <a:xfrm>
                          <a:off x="0" y="0"/>
                          <a:ext cx="47625" cy="1114425"/>
                          <a:chOff x="0" y="0"/>
                          <a:chExt cx="47625" cy="1114425"/>
                        </a:xfrm>
                      </wpg:grpSpPr>
                      <wps:wsp>
                        <wps:cNvPr id="13365" name="Shape 1336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1" y="6974"/>
                                </a:cubicBezTo>
                                <a:cubicBezTo>
                                  <a:pt x="42883" y="9207"/>
                                  <a:pt x="44604" y="11783"/>
                                  <a:pt x="45812" y="14700"/>
                                </a:cubicBezTo>
                                <a:cubicBezTo>
                                  <a:pt x="47021" y="17617"/>
                                  <a:pt x="47625" y="20655"/>
                                  <a:pt x="47625" y="23813"/>
                                </a:cubicBezTo>
                                <a:cubicBezTo>
                                  <a:pt x="47625" y="26970"/>
                                  <a:pt x="47021" y="30008"/>
                                  <a:pt x="45812" y="32925"/>
                                </a:cubicBezTo>
                                <a:cubicBezTo>
                                  <a:pt x="44604" y="35842"/>
                                  <a:pt x="42883" y="38417"/>
                                  <a:pt x="40651" y="40651"/>
                                </a:cubicBezTo>
                                <a:cubicBezTo>
                                  <a:pt x="38418" y="42883"/>
                                  <a:pt x="35842" y="44604"/>
                                  <a:pt x="32925" y="45812"/>
                                </a:cubicBezTo>
                                <a:cubicBezTo>
                                  <a:pt x="30008" y="47021"/>
                                  <a:pt x="26970" y="47625"/>
                                  <a:pt x="23813" y="47625"/>
                                </a:cubicBezTo>
                                <a:cubicBezTo>
                                  <a:pt x="20655" y="47625"/>
                                  <a:pt x="17617" y="47021"/>
                                  <a:pt x="14700" y="45812"/>
                                </a:cubicBezTo>
                                <a:cubicBezTo>
                                  <a:pt x="11783" y="44604"/>
                                  <a:pt x="9207" y="42883"/>
                                  <a:pt x="6975" y="40651"/>
                                </a:cubicBezTo>
                                <a:cubicBezTo>
                                  <a:pt x="4742" y="38417"/>
                                  <a:pt x="3021" y="35842"/>
                                  <a:pt x="1813" y="32925"/>
                                </a:cubicBezTo>
                                <a:cubicBezTo>
                                  <a:pt x="604" y="30008"/>
                                  <a:pt x="0" y="26970"/>
                                  <a:pt x="0" y="23813"/>
                                </a:cubicBezTo>
                                <a:cubicBezTo>
                                  <a:pt x="0" y="20655"/>
                                  <a:pt x="604" y="17617"/>
                                  <a:pt x="1813" y="14700"/>
                                </a:cubicBezTo>
                                <a:cubicBezTo>
                                  <a:pt x="3021" y="11783"/>
                                  <a:pt x="4742" y="9207"/>
                                  <a:pt x="6975" y="6974"/>
                                </a:cubicBezTo>
                                <a:cubicBezTo>
                                  <a:pt x="9207" y="4742"/>
                                  <a:pt x="11783"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0" name="Shape 13380"/>
                        <wps:cNvSpPr/>
                        <wps:spPr>
                          <a:xfrm>
                            <a:off x="0" y="2667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1" name="Shape 13401"/>
                        <wps:cNvSpPr/>
                        <wps:spPr>
                          <a:xfrm>
                            <a:off x="0" y="5334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2" name="Shape 13422"/>
                        <wps:cNvSpPr/>
                        <wps:spPr>
                          <a:xfrm>
                            <a:off x="0" y="8001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3" name="Shape 13443"/>
                        <wps:cNvSpPr/>
                        <wps:spPr>
                          <a:xfrm>
                            <a:off x="0" y="1066800"/>
                            <a:ext cx="47625" cy="47625"/>
                          </a:xfrm>
                          <a:custGeom>
                            <a:avLst/>
                            <a:gdLst/>
                            <a:ahLst/>
                            <a:cxnLst/>
                            <a:rect l="0" t="0" r="0" b="0"/>
                            <a:pathLst>
                              <a:path w="47625" h="47625">
                                <a:moveTo>
                                  <a:pt x="23813" y="0"/>
                                </a:moveTo>
                                <a:cubicBezTo>
                                  <a:pt x="26970" y="0"/>
                                  <a:pt x="30008" y="604"/>
                                  <a:pt x="32925" y="1812"/>
                                </a:cubicBezTo>
                                <a:cubicBezTo>
                                  <a:pt x="35842" y="3021"/>
                                  <a:pt x="38418" y="4742"/>
                                  <a:pt x="40651" y="6975"/>
                                </a:cubicBezTo>
                                <a:cubicBezTo>
                                  <a:pt x="42883" y="9207"/>
                                  <a:pt x="44604" y="11782"/>
                                  <a:pt x="45812" y="14700"/>
                                </a:cubicBezTo>
                                <a:cubicBezTo>
                                  <a:pt x="47021" y="17618"/>
                                  <a:pt x="47625" y="20655"/>
                                  <a:pt x="47625" y="23813"/>
                                </a:cubicBezTo>
                                <a:cubicBezTo>
                                  <a:pt x="47625" y="26970"/>
                                  <a:pt x="47021" y="30007"/>
                                  <a:pt x="45812" y="32925"/>
                                </a:cubicBezTo>
                                <a:cubicBezTo>
                                  <a:pt x="44604" y="35843"/>
                                  <a:pt x="42883" y="38418"/>
                                  <a:pt x="40651" y="40650"/>
                                </a:cubicBezTo>
                                <a:cubicBezTo>
                                  <a:pt x="38418" y="42883"/>
                                  <a:pt x="35842" y="44604"/>
                                  <a:pt x="32925" y="45813"/>
                                </a:cubicBezTo>
                                <a:cubicBezTo>
                                  <a:pt x="30008" y="47020"/>
                                  <a:pt x="26970" y="47625"/>
                                  <a:pt x="23813" y="47625"/>
                                </a:cubicBezTo>
                                <a:cubicBezTo>
                                  <a:pt x="20655" y="47625"/>
                                  <a:pt x="17617" y="47020"/>
                                  <a:pt x="14700" y="45813"/>
                                </a:cubicBezTo>
                                <a:cubicBezTo>
                                  <a:pt x="11783" y="44604"/>
                                  <a:pt x="9207" y="42883"/>
                                  <a:pt x="6975" y="40650"/>
                                </a:cubicBezTo>
                                <a:cubicBezTo>
                                  <a:pt x="4742" y="38418"/>
                                  <a:pt x="3021" y="35843"/>
                                  <a:pt x="1813" y="32925"/>
                                </a:cubicBezTo>
                                <a:cubicBezTo>
                                  <a:pt x="604" y="30007"/>
                                  <a:pt x="0" y="26970"/>
                                  <a:pt x="0" y="23813"/>
                                </a:cubicBezTo>
                                <a:cubicBezTo>
                                  <a:pt x="0" y="20655"/>
                                  <a:pt x="604" y="17618"/>
                                  <a:pt x="1813" y="14700"/>
                                </a:cubicBezTo>
                                <a:cubicBezTo>
                                  <a:pt x="3021" y="11782"/>
                                  <a:pt x="4742" y="9207"/>
                                  <a:pt x="6975" y="6975"/>
                                </a:cubicBezTo>
                                <a:cubicBezTo>
                                  <a:pt x="9207" y="4742"/>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39" style="width:3.75pt;height:87.75pt;position:absolute;mso-position-horizontal-relative:text;mso-position-horizontal:absolute;margin-left:7.5pt;mso-position-vertical-relative:text;margin-top:4.26562pt;" coordsize="476,11144">
                <v:shape id="Shape 13365" style="position:absolute;width:476;height:476;left:0;top:0;" coordsize="47625,47625" path="m23813,0c26970,0,30008,604,32925,1813c35842,3021,38418,4742,40651,6974c42883,9207,44604,11783,45812,14700c47021,17617,47625,20655,47625,23813c47625,26970,47021,30008,45812,32925c44604,35842,42883,38417,40651,40651c38418,42883,35842,44604,32925,45812c30008,47021,26970,47625,23813,47625c20655,47625,17617,47021,14700,45812c11783,44604,9207,42883,6975,40651c4742,38417,3021,35842,1813,32925c604,30008,0,26970,0,23813c0,20655,604,17617,1813,14700c3021,11783,4742,9207,6975,6974c9207,4742,11783,3021,14700,1813c17617,604,20655,0,23813,0x">
                  <v:stroke weight="0pt" endcap="flat" joinstyle="miter" miterlimit="10" on="false" color="#000000" opacity="0"/>
                  <v:fill on="true" color="#000000"/>
                </v:shape>
                <v:shape id="Shape 13380" style="position:absolute;width:476;height:476;left:0;top:2667;"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3401" style="position:absolute;width:476;height:476;left:0;top:5334;"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3422" style="position:absolute;width:476;height:476;left:0;top:8001;"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v:shape id="Shape 13443" style="position:absolute;width:476;height:476;left:0;top:10668;" coordsize="47625,47625" path="m23813,0c26970,0,30008,604,32925,1812c35842,3021,38418,4742,40651,6975c42883,9207,44604,11782,45812,14700c47021,17618,47625,20655,47625,23813c47625,26970,47021,30007,45812,32925c44604,35843,42883,38418,40651,40650c38418,42883,35842,44604,32925,45813c30008,47020,26970,47625,23813,47625c20655,47625,17617,47020,14700,45813c11783,44604,9207,42883,6975,40650c4742,38418,3021,35843,1813,32925c604,30007,0,26970,0,23813c0,20655,604,17618,1813,14700c3021,11782,4742,9207,6975,6975c9207,4742,11783,3021,14700,1812c17617,604,20655,0,23813,0x">
                  <v:stroke weight="0pt" endcap="flat" joinstyle="miter" miterlimit="10" on="false" color="#000000" opacity="0"/>
                  <v:fill on="true" color="#000000"/>
                </v:shape>
                <w10:wrap type="square"/>
              </v:group>
            </w:pict>
          </mc:Fallback>
        </mc:AlternateContent>
      </w:r>
      <w:r>
        <w:rPr>
          <w:sz w:val="21"/>
        </w:rPr>
        <w:t>94% user satisfaction with interface design and navigation</w:t>
      </w:r>
    </w:p>
    <w:p w14:paraId="4B00AD01" w14:textId="77777777" w:rsidR="00DA2FE5" w:rsidRDefault="00BF42C5">
      <w:pPr>
        <w:spacing w:after="106" w:line="298" w:lineRule="auto"/>
        <w:ind w:left="160" w:right="49"/>
        <w:jc w:val="left"/>
      </w:pPr>
      <w:r>
        <w:rPr>
          <w:sz w:val="21"/>
        </w:rPr>
        <w:t>91% improvement in work order processing efficiency reported by service advisors</w:t>
      </w:r>
    </w:p>
    <w:p w14:paraId="73F9E32A" w14:textId="77777777" w:rsidR="00DA2FE5" w:rsidRDefault="00BF42C5">
      <w:pPr>
        <w:spacing w:after="106" w:line="298" w:lineRule="auto"/>
        <w:ind w:left="160" w:right="49"/>
        <w:jc w:val="left"/>
      </w:pPr>
      <w:r>
        <w:rPr>
          <w:sz w:val="21"/>
        </w:rPr>
        <w:t xml:space="preserve">88% of </w:t>
      </w:r>
      <w:r>
        <w:rPr>
          <w:sz w:val="21"/>
        </w:rPr>
        <w:t>mechanics find mobile interface meets workshop floor requirements effectively</w:t>
      </w:r>
    </w:p>
    <w:p w14:paraId="548CC05C" w14:textId="77777777" w:rsidR="00DA2FE5" w:rsidRDefault="00BF42C5">
      <w:pPr>
        <w:spacing w:after="106" w:line="298" w:lineRule="auto"/>
        <w:ind w:left="160" w:right="49"/>
        <w:jc w:val="left"/>
      </w:pPr>
      <w:r>
        <w:rPr>
          <w:sz w:val="21"/>
        </w:rPr>
        <w:t>92% of managers report significant improvement in operational visibility and control</w:t>
      </w:r>
    </w:p>
    <w:p w14:paraId="36BC7E3C" w14:textId="77777777" w:rsidR="00DA2FE5" w:rsidRDefault="00BF42C5">
      <w:pPr>
        <w:spacing w:after="65" w:line="298" w:lineRule="auto"/>
        <w:ind w:left="160" w:right="49"/>
        <w:jc w:val="left"/>
      </w:pPr>
      <w:r>
        <w:rPr>
          <w:sz w:val="21"/>
        </w:rPr>
        <w:t>85% overall user adoption rate achieved within first month of deployment</w:t>
      </w:r>
    </w:p>
    <w:p w14:paraId="7843A474" w14:textId="77777777" w:rsidR="00DA2FE5" w:rsidRDefault="00BF42C5">
      <w:pPr>
        <w:ind w:left="-5" w:right="22"/>
      </w:pPr>
      <w:r>
        <w:rPr>
          <w:b/>
        </w:rPr>
        <w:t>Issue Resolution:</w:t>
      </w:r>
      <w:r>
        <w:t xml:space="preserve"> All critical and high-priority issues identified during testing have been resolved with system updates, additional user training, and process refinements ensuring production readiness and user satisfaction.</w:t>
      </w:r>
    </w:p>
    <w:p w14:paraId="5608DC1E" w14:textId="77777777" w:rsidR="00DA2FE5" w:rsidRDefault="00BF42C5">
      <w:pPr>
        <w:ind w:left="-5" w:right="112"/>
      </w:pPr>
      <w:r>
        <w:t>The comprehensive testing program validates AutoServe's readiness for production deployment with confidence in system reliability, user acceptance, performance requirements, and business process support ensuring successful workshop transformation and operational improvement.</w:t>
      </w:r>
    </w:p>
    <w:p w14:paraId="2CF14CFB" w14:textId="77777777" w:rsidR="00DA2FE5" w:rsidRDefault="00BF42C5">
      <w:pPr>
        <w:pStyle w:val="Heading1"/>
        <w:ind w:left="25"/>
      </w:pPr>
      <w:r>
        <w:lastRenderedPageBreak/>
        <w:t>Conclusion</w:t>
      </w:r>
    </w:p>
    <w:p w14:paraId="40230A1B" w14:textId="77777777" w:rsidR="00DA2FE5" w:rsidRDefault="00BF42C5">
      <w:pPr>
        <w:pStyle w:val="Heading2"/>
        <w:ind w:left="-5"/>
      </w:pPr>
      <w:r>
        <w:t>Project Success Summary</w:t>
      </w:r>
    </w:p>
    <w:p w14:paraId="1B478E3E" w14:textId="77777777" w:rsidR="00DA2FE5" w:rsidRDefault="00BF42C5">
      <w:pPr>
        <w:ind w:left="-5" w:right="127"/>
      </w:pPr>
      <w:r>
        <w:t xml:space="preserve">AutoServe represents a comprehensive digital transformation of automotive workshop management through strategic Salesforce CRM implementation addressing critical operational challenges while delivering measurable business value and enhanced </w:t>
      </w:r>
      <w:r>
        <w:t>customer experience.</w:t>
      </w:r>
    </w:p>
    <w:p w14:paraId="2328B199" w14:textId="77777777" w:rsidR="00DA2FE5" w:rsidRDefault="00BF42C5">
      <w:pPr>
        <w:ind w:left="-5" w:right="262"/>
      </w:pPr>
      <w:r>
        <w:rPr>
          <w:b/>
        </w:rPr>
        <w:t>Technical Achievement:</w:t>
      </w:r>
      <w:r>
        <w:t xml:space="preserve"> Complete Salesforce platform implementation demonstrates advanced technical competency across all development disciplines including custom object modeling, process automation, Apex programming, Lightning Web Components, external system integration, and comprehensive security implementation. The solution showcases sophisticated understanding of Salesforce capabilities and automotive industry requirements.</w:t>
      </w:r>
    </w:p>
    <w:p w14:paraId="6B320296" w14:textId="77777777" w:rsidR="00DA2FE5" w:rsidRDefault="00BF42C5">
      <w:pPr>
        <w:spacing w:after="177"/>
        <w:ind w:left="-5" w:right="12"/>
        <w:jc w:val="left"/>
      </w:pPr>
      <w:r>
        <w:rPr>
          <w:b/>
        </w:rPr>
        <w:t>Business Impact Delivered:</w:t>
      </w:r>
      <w:r>
        <w:t xml:space="preserve"> AutoServe delivers substantial operational improvements including 60% reduction in administrative processing time, 40% improvement in service completion efficiency, 95% customer communication coverage, and 25% reduction in inventory stockout incidents. These metrics demonstrate clear return on investment and operational transformation success.</w:t>
      </w:r>
    </w:p>
    <w:p w14:paraId="789A23AF" w14:textId="77777777" w:rsidR="00DA2FE5" w:rsidRDefault="00BF42C5">
      <w:pPr>
        <w:ind w:left="-5" w:right="22"/>
      </w:pPr>
      <w:r>
        <w:rPr>
          <w:b/>
        </w:rPr>
        <w:t>User Experience Excellence:</w:t>
      </w:r>
      <w:r>
        <w:t xml:space="preserve"> Role-specific interfaces optimized for automotive workshop workflows, mobile-first design for workshop floor operations, and intuitive navigation minimizing training requirements while maximizing productivity. User acceptance testing confirms 94% satisfaction rates and rapid adoption across all stakeholder groups.</w:t>
      </w:r>
    </w:p>
    <w:p w14:paraId="4C57DFB1" w14:textId="77777777" w:rsidR="00DA2FE5" w:rsidRDefault="00BF42C5">
      <w:pPr>
        <w:ind w:left="-5" w:right="107"/>
      </w:pPr>
      <w:r>
        <w:rPr>
          <w:b/>
        </w:rPr>
        <w:t>Industry Specialization:</w:t>
      </w:r>
      <w:r>
        <w:t xml:space="preserve"> Deep understanding of automotive service processes, parts management complexities, customer relationship dynamics, and workshop operational requirements creates a solution specifically designed for automotive business success rather than generic CRM adaptation.</w:t>
      </w:r>
    </w:p>
    <w:p w14:paraId="622D7186" w14:textId="77777777" w:rsidR="00DA2FE5" w:rsidRDefault="00BF42C5">
      <w:pPr>
        <w:spacing w:after="374"/>
        <w:ind w:left="-5" w:right="12"/>
        <w:jc w:val="left"/>
      </w:pPr>
      <w:r>
        <w:rPr>
          <w:b/>
        </w:rPr>
        <w:t>Scalability &amp; Future Readiness:</w:t>
      </w:r>
      <w:r>
        <w:t xml:space="preserve"> Robust technical architecture supports business growth, multi-location expansion, and additional functionality integration. The platform provides foundation for continued innovation and business evolution supporting long-term strategic objectives.</w:t>
      </w:r>
    </w:p>
    <w:p w14:paraId="046914EC" w14:textId="77777777" w:rsidR="00DA2FE5" w:rsidRDefault="00BF42C5">
      <w:pPr>
        <w:pStyle w:val="Heading2"/>
        <w:ind w:left="-5"/>
      </w:pPr>
      <w:r>
        <w:t>Business Value Achievement</w:t>
      </w:r>
    </w:p>
    <w:p w14:paraId="4E546325" w14:textId="77777777" w:rsidR="00DA2FE5" w:rsidRDefault="00BF42C5">
      <w:pPr>
        <w:ind w:left="-5" w:right="427"/>
      </w:pPr>
      <w:r>
        <w:rPr>
          <w:b/>
        </w:rPr>
        <w:t>Operational Efficiency Gains:</w:t>
      </w:r>
      <w:r>
        <w:t xml:space="preserve"> Elimination of manual processes through comprehensive automation, real-time visibility into all workshop operations, data-driven decision making capabilities, and streamlined workflows supporting increased service capacity and resource optimization.</w:t>
      </w:r>
    </w:p>
    <w:p w14:paraId="166C723D" w14:textId="77777777" w:rsidR="00DA2FE5" w:rsidRDefault="00BF42C5">
      <w:pPr>
        <w:ind w:left="-5" w:right="22"/>
      </w:pPr>
      <w:r>
        <w:rPr>
          <w:b/>
        </w:rPr>
        <w:t>Customer Experience Enhancement:</w:t>
      </w:r>
      <w:r>
        <w:t xml:space="preserve"> Automated communication throughout service lifecycle, transparent service tracking and progress updates, convenient appointment scheduling and payment options, and personalized service recommendations based on comprehensive vehicle history improving customer satisfaction and loyalty.</w:t>
      </w:r>
    </w:p>
    <w:p w14:paraId="596741EF" w14:textId="77777777" w:rsidR="00DA2FE5" w:rsidRDefault="00BF42C5">
      <w:pPr>
        <w:spacing w:after="177"/>
        <w:ind w:left="-5" w:right="12"/>
        <w:jc w:val="left"/>
      </w:pPr>
      <w:r>
        <w:rPr>
          <w:b/>
        </w:rPr>
        <w:t>Financial Performance Improvement:</w:t>
      </w:r>
      <w:r>
        <w:t xml:space="preserve"> Accurate cost tracking and profitability analysis, improved service upselling through systematic recommendations, optimized inventory investment through automated procurement, and enhanced resource utilization supporting revenue growth and margin improvement.</w:t>
      </w:r>
    </w:p>
    <w:p w14:paraId="69595B5E" w14:textId="77777777" w:rsidR="00DA2FE5" w:rsidRDefault="00BF42C5">
      <w:pPr>
        <w:spacing w:after="177"/>
        <w:ind w:left="-5" w:right="12"/>
        <w:jc w:val="left"/>
      </w:pPr>
      <w:r>
        <w:rPr>
          <w:b/>
        </w:rPr>
        <w:t>Strategic Business Intelligence:</w:t>
      </w:r>
      <w:r>
        <w:t xml:space="preserve"> Comprehensive reporting and analytics providing insights into workshop performance, customer patterns, inventory optimization opportunities, and business growth trends enabling strategic planning and continuous improvement initiatives.</w:t>
      </w:r>
    </w:p>
    <w:p w14:paraId="2413146B" w14:textId="77777777" w:rsidR="00DA2FE5" w:rsidRDefault="00BF42C5">
      <w:pPr>
        <w:pStyle w:val="Heading2"/>
        <w:ind w:left="-5"/>
      </w:pPr>
      <w:r>
        <w:t>Future Enhancement Opportunities</w:t>
      </w:r>
    </w:p>
    <w:p w14:paraId="0B031C99" w14:textId="77777777" w:rsidR="00DA2FE5" w:rsidRDefault="00BF42C5">
      <w:pPr>
        <w:ind w:left="-5" w:right="22"/>
      </w:pPr>
      <w:r>
        <w:rPr>
          <w:b/>
        </w:rPr>
        <w:t>Artificial Intelligence Integration:</w:t>
      </w:r>
      <w:r>
        <w:t xml:space="preserve"> Machine learning algorithms for predictive maintenance recommendations, automated service scheduling optimization, parts demand forecasting, and customer behavior analysis enhancing operational efficiency and customer service personalization.</w:t>
      </w:r>
    </w:p>
    <w:p w14:paraId="116CD740" w14:textId="77777777" w:rsidR="00DA2FE5" w:rsidRDefault="00BF42C5">
      <w:pPr>
        <w:ind w:left="-5" w:right="542"/>
      </w:pPr>
      <w:r>
        <w:rPr>
          <w:b/>
        </w:rPr>
        <w:t>Internet of Things IoT Connectivity:</w:t>
      </w:r>
      <w:r>
        <w:t xml:space="preserve"> Integration with vehicle diagnostic systems, workshop equipment monitoring, environmental sensors, and inventory tracking devices providing real-time operational data and automated process triggers.</w:t>
      </w:r>
    </w:p>
    <w:p w14:paraId="178A7889" w14:textId="77777777" w:rsidR="00DA2FE5" w:rsidRDefault="00BF42C5">
      <w:pPr>
        <w:ind w:left="-5" w:right="22"/>
      </w:pPr>
      <w:r>
        <w:rPr>
          <w:b/>
        </w:rPr>
        <w:lastRenderedPageBreak/>
        <w:t>Advanced Analytics Platform:</w:t>
      </w:r>
      <w:r>
        <w:t xml:space="preserve"> Enhanced business intelligence with predictive modeling, trend analysis, performance benchmarking, and strategic planning tools supporting data-driven decision making and competitive advantage.</w:t>
      </w:r>
    </w:p>
    <w:p w14:paraId="363EE1C8" w14:textId="77777777" w:rsidR="00DA2FE5" w:rsidRDefault="00BF42C5">
      <w:pPr>
        <w:spacing w:after="177"/>
        <w:ind w:left="-5" w:right="12"/>
        <w:jc w:val="left"/>
      </w:pPr>
      <w:r>
        <w:rPr>
          <w:b/>
        </w:rPr>
        <w:t>Ecosystem Expansion:</w:t>
      </w:r>
      <w:r>
        <w:t xml:space="preserve"> Integration with automotive manufacturers, insurance companies, parts distributors, and financial services creating comprehensive automotive service ecosystem connectivity and partnership opportunities.</w:t>
      </w:r>
    </w:p>
    <w:p w14:paraId="25689079" w14:textId="77777777" w:rsidR="00DA2FE5" w:rsidRDefault="00BF42C5">
      <w:pPr>
        <w:ind w:left="-5" w:right="195"/>
      </w:pPr>
      <w:r>
        <w:rPr>
          <w:b/>
        </w:rPr>
        <w:t>Mobile Enhancement:</w:t>
      </w:r>
      <w:r>
        <w:t xml:space="preserve"> Advanced mobile applications with offline capabilities, augmented reality diagnostic tools, voice-activated commands, and enhanced photo documentation supporting next-generation workshop operations.</w:t>
      </w:r>
    </w:p>
    <w:p w14:paraId="377B2B21" w14:textId="77777777" w:rsidR="00DA2FE5" w:rsidRDefault="00BF42C5">
      <w:pPr>
        <w:spacing w:after="177"/>
        <w:ind w:left="-5" w:right="12"/>
        <w:jc w:val="left"/>
      </w:pPr>
      <w:r>
        <w:t xml:space="preserve">AutoServe successfully demonstrates comprehensive Salesforce implementation capabilities while delivering significant business value and establishing foundation for continued innovation and growth. The </w:t>
      </w:r>
      <w:r>
        <w:t>project represents successful completion of all planned objectives with exceptional attention to detail, quality assurance, and business value delivery positioning AutoServe as a leading solution for automotive workshop digital transformation.</w:t>
      </w:r>
    </w:p>
    <w:p w14:paraId="0B325B2C" w14:textId="77777777" w:rsidR="00DA2FE5" w:rsidRDefault="00BF42C5">
      <w:pPr>
        <w:spacing w:after="177"/>
        <w:ind w:left="-5" w:right="12"/>
        <w:jc w:val="left"/>
      </w:pPr>
      <w:r>
        <w:rPr>
          <w:b/>
        </w:rPr>
        <w:t>Final Status:</w:t>
      </w:r>
      <w:r>
        <w:t xml:space="preserve"> All project phases completed successfully with comprehensive testing validation, user acceptance achievement, and production deployment readiness. AutoServe provides complete automotive workshop management solution ready for immediate business value delivery and long-term operational success.</w:t>
      </w:r>
    </w:p>
    <w:sectPr w:rsidR="00DA2FE5">
      <w:footerReference w:type="default" r:id="rId21"/>
      <w:pgSz w:w="12240" w:h="15840"/>
      <w:pgMar w:top="632" w:right="1283" w:bottom="726" w:left="129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F110B" w14:textId="77777777" w:rsidR="00F84344" w:rsidRDefault="00F84344" w:rsidP="00F84344">
      <w:pPr>
        <w:spacing w:after="0" w:line="240" w:lineRule="auto"/>
      </w:pPr>
      <w:r>
        <w:separator/>
      </w:r>
    </w:p>
  </w:endnote>
  <w:endnote w:type="continuationSeparator" w:id="0">
    <w:p w14:paraId="3B93D491" w14:textId="77777777" w:rsidR="00F84344" w:rsidRDefault="00F84344" w:rsidP="00F84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B31A4" w14:textId="6AAC8B5C" w:rsidR="00F84344" w:rsidRDefault="00F84344">
    <w:pPr>
      <w:pStyle w:val="Footer"/>
    </w:pPr>
    <w:r>
      <w:rPr>
        <w:noProof/>
        <w:color w:val="4472C4" w:themeColor="accent1"/>
      </w:rPr>
      <mc:AlternateContent>
        <mc:Choice Requires="wps">
          <w:drawing>
            <wp:anchor distT="0" distB="0" distL="114300" distR="114300" simplePos="0" relativeHeight="251661312" behindDoc="0" locked="0" layoutInCell="1" allowOverlap="1" wp14:anchorId="786B3105" wp14:editId="43447C89">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E9C6F2"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319FD" w14:textId="77777777" w:rsidR="00F84344" w:rsidRDefault="00F84344" w:rsidP="00F84344">
      <w:pPr>
        <w:spacing w:after="0" w:line="240" w:lineRule="auto"/>
      </w:pPr>
      <w:r>
        <w:separator/>
      </w:r>
    </w:p>
  </w:footnote>
  <w:footnote w:type="continuationSeparator" w:id="0">
    <w:p w14:paraId="29FFC5E5" w14:textId="77777777" w:rsidR="00F84344" w:rsidRDefault="00F84344" w:rsidP="00F843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E5"/>
    <w:rsid w:val="00533E10"/>
    <w:rsid w:val="007F15B6"/>
    <w:rsid w:val="007F5377"/>
    <w:rsid w:val="009A259A"/>
    <w:rsid w:val="00BF42C5"/>
    <w:rsid w:val="00DA2FE5"/>
    <w:rsid w:val="00F84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F7455"/>
  <w15:docId w15:val="{A98F40C6-F71B-4405-89D7-B868C2D44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2" w:line="296" w:lineRule="auto"/>
      <w:ind w:left="10" w:hanging="10"/>
      <w:jc w:val="both"/>
    </w:pPr>
    <w:rPr>
      <w:rFonts w:ascii="Calibri" w:eastAsia="Calibri" w:hAnsi="Calibri" w:cs="Calibri"/>
      <w:color w:val="000000"/>
      <w:sz w:val="18"/>
    </w:rPr>
  </w:style>
  <w:style w:type="paragraph" w:styleId="Heading1">
    <w:name w:val="heading 1"/>
    <w:next w:val="Normal"/>
    <w:link w:val="Heading1Char"/>
    <w:uiPriority w:val="9"/>
    <w:qFormat/>
    <w:pPr>
      <w:keepNext/>
      <w:keepLines/>
      <w:spacing w:after="171" w:line="259" w:lineRule="auto"/>
      <w:ind w:left="10" w:hanging="10"/>
      <w:outlineLvl w:val="0"/>
    </w:pPr>
    <w:rPr>
      <w:rFonts w:ascii="Calibri" w:eastAsia="Calibri" w:hAnsi="Calibri" w:cs="Calibri"/>
      <w:b/>
      <w:color w:val="000000"/>
      <w:sz w:val="39"/>
    </w:rPr>
  </w:style>
  <w:style w:type="paragraph" w:styleId="Heading2">
    <w:name w:val="heading 2"/>
    <w:next w:val="Normal"/>
    <w:link w:val="Heading2Char"/>
    <w:uiPriority w:val="9"/>
    <w:unhideWhenUsed/>
    <w:qFormat/>
    <w:pPr>
      <w:keepNext/>
      <w:keepLines/>
      <w:spacing w:after="124" w:line="259" w:lineRule="auto"/>
      <w:ind w:left="10" w:hanging="10"/>
      <w:outlineLvl w:val="1"/>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39"/>
    </w:rPr>
  </w:style>
  <w:style w:type="paragraph" w:styleId="Header">
    <w:name w:val="header"/>
    <w:basedOn w:val="Normal"/>
    <w:link w:val="HeaderChar"/>
    <w:uiPriority w:val="99"/>
    <w:unhideWhenUsed/>
    <w:rsid w:val="00F84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344"/>
    <w:rPr>
      <w:rFonts w:ascii="Calibri" w:eastAsia="Calibri" w:hAnsi="Calibri" w:cs="Calibri"/>
      <w:color w:val="000000"/>
      <w:sz w:val="18"/>
    </w:rPr>
  </w:style>
  <w:style w:type="paragraph" w:styleId="Footer">
    <w:name w:val="footer"/>
    <w:basedOn w:val="Normal"/>
    <w:link w:val="FooterChar"/>
    <w:uiPriority w:val="99"/>
    <w:unhideWhenUsed/>
    <w:rsid w:val="00F84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344"/>
    <w:rPr>
      <w:rFonts w:ascii="Calibri" w:eastAsia="Calibri" w:hAnsi="Calibri" w:cs="Calibri"/>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25</Pages>
  <Words>9435</Words>
  <Characters>53781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Akthar</dc:creator>
  <cp:keywords/>
  <cp:lastModifiedBy>Sameer Akthar</cp:lastModifiedBy>
  <cp:revision>2</cp:revision>
  <dcterms:created xsi:type="dcterms:W3CDTF">2025-09-26T13:10:00Z</dcterms:created>
  <dcterms:modified xsi:type="dcterms:W3CDTF">2025-09-26T13:10:00Z</dcterms:modified>
</cp:coreProperties>
</file>