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ameer-asif"/>
    <w:p>
      <w:pPr>
        <w:pStyle w:val="Heading1"/>
      </w:pPr>
      <w:r>
        <w:t xml:space="preserve">Sameer Asif</w:t>
      </w:r>
    </w:p>
    <w:p>
      <w:pPr>
        <w:pStyle w:val="FirstParagraph"/>
      </w:pPr>
      <w:r>
        <w:t xml:space="preserve">Islamabad, Pakistan | +92 323 5151542 |</w:t>
      </w:r>
      <w:r>
        <w:t xml:space="preserve"> </w:t>
      </w:r>
      <w:hyperlink r:id="rId9">
        <w:r>
          <w:rPr>
            <w:rStyle w:val="Hyperlink"/>
          </w:rPr>
          <w:t xml:space="preserve">sameerasif189@gmail.com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LinkedIn</w:t>
        </w:r>
      </w:hyperlink>
    </w:p>
    <w:bookmarkStart w:id="1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AI Engineer and final-year BS Artificial Intelligence student at FAST-NUCES, building production LLM and RAG systems at Infigo Solutions. Experienced across the full lifecycle: data scraping and pipelines, model training (GANs, U-Nets, Transformers) in PyTorch, ONNX deployment, FastAPI services, and Postgres/SQL Server databases.</w:t>
      </w:r>
    </w:p>
    <w:bookmarkEnd w:id="12"/>
    <w:bookmarkStart w:id="13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SQL, C/C++, JavaScript/TypeScript, Bash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/ ML:</w:t>
      </w:r>
      <w:r>
        <w:t xml:space="preserve"> </w:t>
      </w:r>
      <w:r>
        <w:t xml:space="preserve">PyTorch, Hugging Face Transformers, GANs, U-Net, EfficientNet, multi-task learning, self-attention, RAG, pgvector, LoRA/SFT, prompt engineering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CV / Speech / NLP:</w:t>
      </w:r>
      <w:r>
        <w:t xml:space="preserve"> </w:t>
      </w:r>
      <w:r>
        <w:t xml:space="preserve">OpenCV, timm, multi-scale detection, facial-expression recognition, faster-whisper, Spark-TTS, librosa, N-gram language models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/ Backend:</w:t>
      </w:r>
      <w:r>
        <w:t xml:space="preserve"> </w:t>
      </w:r>
      <w:r>
        <w:t xml:space="preserve">FastAPI, WebSockets, async Python, Playwright, SQL Server (pyodbc), Postgres (Neon) + pgvector, SQLAlchemy, pandas, NumPy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Deployment / Tools:</w:t>
      </w:r>
      <w:r>
        <w:t xml:space="preserve"> </w:t>
      </w:r>
      <w:r>
        <w:t xml:space="preserve">ONNX Runtime, Unity Barracuda/Sentis, CUDA 12, Vercel, Docker, Git, Linux/WSL, React, Vite</w:t>
      </w:r>
    </w:p>
    <w:bookmarkEnd w:id="13"/>
    <w:bookmarkStart w:id="1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Junior AI Engineer</w:t>
      </w:r>
      <w:r>
        <w:t xml:space="preserve"> </w:t>
      </w:r>
      <w:r>
        <w:t xml:space="preserve">| Infigo Solutions, Islamabad | July 2025 – Present</w:t>
      </w:r>
    </w:p>
    <w:p>
      <w:pPr>
        <w:pStyle w:val="Compact"/>
        <w:numPr>
          <w:ilvl w:val="0"/>
          <w:numId w:val="1002"/>
        </w:numPr>
      </w:pPr>
      <w:r>
        <w:t xml:space="preserve">Lead engineer for the customer-support agent platform — a multi-channel (web, WhatsApp, Slack) FastAPI app on Neon Postgres + pgvector, deployed on Vercel and live on infigosolutions.com.</w:t>
      </w:r>
    </w:p>
    <w:p>
      <w:pPr>
        <w:pStyle w:val="Compact"/>
        <w:numPr>
          <w:ilvl w:val="0"/>
          <w:numId w:val="1002"/>
        </w:numPr>
      </w:pPr>
      <w:r>
        <w:t xml:space="preserve">Built a hybrid RAG pipeline (chunking, embeddings, cosine + Postgres FTS search, ERP context joins) with cost/safety guardrails on Groq Llama-3.1-8B: answer caching, budget tracker, and retrieval/output caps.</w:t>
      </w:r>
    </w:p>
    <w:p>
      <w:pPr>
        <w:pStyle w:val="Compact"/>
        <w:numPr>
          <w:ilvl w:val="0"/>
          <w:numId w:val="1002"/>
        </w:numPr>
      </w:pPr>
      <w:r>
        <w:t xml:space="preserve">Shipped an embeddable React chat widget and public chat API; authored the Postgres migration suite, synthetic ERP seeder, and smoke-test harness.</w:t>
      </w:r>
    </w:p>
    <w:p>
      <w:pPr>
        <w:pStyle w:val="FirstParagraph"/>
      </w:pPr>
      <w:r>
        <w:rPr>
          <w:b/>
          <w:bCs/>
        </w:rPr>
        <w:t xml:space="preserve">AI Engineering Intern</w:t>
      </w:r>
      <w:r>
        <w:t xml:space="preserve"> </w:t>
      </w:r>
      <w:r>
        <w:t xml:space="preserve">| Infigo Solutions, Islamabad | June 2025 – July 2025</w:t>
      </w:r>
    </w:p>
    <w:p>
      <w:pPr>
        <w:pStyle w:val="Compact"/>
        <w:numPr>
          <w:ilvl w:val="0"/>
          <w:numId w:val="1003"/>
        </w:numPr>
      </w:pPr>
      <w:r>
        <w:t xml:space="preserve">Built the first Infigobot prototype (FastAPI + Groq LLM + curated KB), the Vercel deployment, and the site-key auth flow used in production; promoted to full-time based on this work.</w:t>
      </w:r>
    </w:p>
    <w:bookmarkEnd w:id="14"/>
    <w:bookmarkStart w:id="23" w:name="projects"/>
    <w:p>
      <w:pPr>
        <w:pStyle w:val="Heading2"/>
      </w:pPr>
      <w:r>
        <w:t xml:space="preserve">PROJECTS</w:t>
      </w:r>
    </w:p>
    <w:p>
      <w:pPr>
        <w:pStyle w:val="FirstParagraph"/>
      </w:pPr>
      <w:r>
        <w:rPr>
          <w:b/>
          <w:bCs/>
        </w:rPr>
        <w:t xml:space="preserve">Adaptive Psychological Horror Game — Final Year Project</w:t>
      </w:r>
      <w:r>
        <w:t xml:space="preserve"> </w:t>
      </w:r>
      <w:r>
        <w:t xml:space="preserve">|</w:t>
      </w:r>
      <w:r>
        <w:t xml:space="preserve"> </w:t>
      </w:r>
      <w:hyperlink r:id="rId15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4"/>
        </w:numPr>
      </w:pPr>
      <w:r>
        <w:t xml:space="preserve">Trained facial-expression recognition across 7 datasets (DFEW, FER2013, RAF-DB, CK+, Aff-Wild2, etc.) mapped to a 4-class stress schema feeding a unified video + audio + heart-rate classifier consumed by a Unity game.</w:t>
      </w:r>
    </w:p>
    <w:p>
      <w:pPr>
        <w:pStyle w:val="Compact"/>
        <w:numPr>
          <w:ilvl w:val="0"/>
          <w:numId w:val="1004"/>
        </w:numPr>
      </w:pPr>
      <w:r>
        <w:t xml:space="preserve">Built a stress-conditioned Fusion Generator (~500K-param MLP), a conditional WaveGAN for horror audio, and a U-Net for PBR texture corruption — all exported to ONNX for Unity Barracuda/Sentis.</w:t>
      </w:r>
      <w:r>
        <w:t xml:space="preserve"> </w:t>
      </w:r>
      <w:r>
        <w:rPr>
          <w:i/>
          <w:iCs/>
        </w:rPr>
        <w:t xml:space="preserve">(PyTorch, ONNX, OpenCV, Unity)</w:t>
      </w:r>
    </w:p>
    <w:p>
      <w:pPr>
        <w:pStyle w:val="FirstParagraph"/>
      </w:pPr>
      <w:r>
        <w:rPr>
          <w:b/>
          <w:bCs/>
        </w:rPr>
        <w:t xml:space="preserve">Lead-Generation Scraping Engine &amp; SQL Data Bank</w:t>
      </w:r>
      <w:r>
        <w:t xml:space="preserve"> </w:t>
      </w:r>
      <w:r>
        <w:t xml:space="preserve">|</w:t>
      </w:r>
      <w:r>
        <w:t xml:space="preserve"> </w:t>
      </w:r>
      <w:hyperlink r:id="rId16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5"/>
        </w:numPr>
      </w:pPr>
      <w:r>
        <w:t xml:space="preserve">Built an async Playwright scraping suite (Clutch, Wellfound) with custom anti-bot stealth patches to extract company profiles, reviews, and contact details at scale, with regex email/phone/LinkedIn enrichment.</w:t>
      </w:r>
    </w:p>
    <w:p>
      <w:pPr>
        <w:pStyle w:val="Compact"/>
        <w:numPr>
          <w:ilvl w:val="0"/>
          <w:numId w:val="1005"/>
        </w:numPr>
      </w:pPr>
      <w:r>
        <w:t xml:space="preserve">Designed a normalized SQL Server schema (Source → Organizations → Contacts → Reviews) with deduplication, foreign-key reconciliation, and incremental sync.</w:t>
      </w:r>
      <w:r>
        <w:t xml:space="preserve"> </w:t>
      </w:r>
      <w:r>
        <w:rPr>
          <w:i/>
          <w:iCs/>
        </w:rPr>
        <w:t xml:space="preserve">(Python, Playwright, SQL Server/pyodbc, pandas)</w:t>
      </w:r>
    </w:p>
    <w:p>
      <w:pPr>
        <w:pStyle w:val="FirstParagraph"/>
      </w:pPr>
      <w:r>
        <w:rPr>
          <w:b/>
          <w:bCs/>
        </w:rPr>
        <w:t xml:space="preserve">Local Voice-Cloning Conversational Agent</w:t>
      </w:r>
      <w:r>
        <w:t xml:space="preserve"> </w:t>
      </w:r>
      <w:r>
        <w:t xml:space="preserve">|</w:t>
      </w:r>
      <w:r>
        <w:t xml:space="preserve"> </w:t>
      </w:r>
      <w:hyperlink r:id="rId17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6"/>
        </w:numPr>
      </w:pPr>
      <w:r>
        <w:t xml:space="preserve">End-to-end voice pipeline (faster-whisper STT → Groq Llama-3.1-8B → Spark-TTS cloned voice) in 16 GB VRAM; FastAPI + WebSockets backend and React/Vite SPA with consent-gated voice upload.</w:t>
      </w:r>
      <w:r>
        <w:t xml:space="preserve"> </w:t>
      </w:r>
      <w:r>
        <w:rPr>
          <w:i/>
          <w:iCs/>
        </w:rPr>
        <w:t xml:space="preserve">(FastAPI, PyTorch, Spark-TTS, React)</w:t>
      </w:r>
    </w:p>
    <w:p>
      <w:pPr>
        <w:pStyle w:val="FirstParagraph"/>
      </w:pPr>
      <w:r>
        <w:rPr>
          <w:b/>
          <w:bCs/>
        </w:rPr>
        <w:t xml:space="preserve">Hybrid Wildlife Detection</w:t>
      </w:r>
      <w:r>
        <w:t xml:space="preserve"> </w:t>
      </w:r>
      <w:r>
        <w:t xml:space="preserve">|</w:t>
      </w:r>
      <w:r>
        <w:t xml:space="preserve"> </w:t>
      </w:r>
      <w:hyperlink r:id="rId18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7"/>
        </w:numPr>
      </w:pPr>
      <w:r>
        <w:t xml:space="preserve">4.5M-param detector synthesizing 3 research papers: EfficientNet-B0 multi-scale fusion + spatial attention + 3 task heads (classification, bbox, objectness), trained on Missouri Camera Traps tuned for a 6 GB GPU.</w:t>
      </w:r>
      <w:r>
        <w:t xml:space="preserve"> </w:t>
      </w:r>
      <w:r>
        <w:rPr>
          <w:i/>
          <w:iCs/>
        </w:rPr>
        <w:t xml:space="preserve">(PyTorch, timm, albumentations)</w:t>
      </w:r>
    </w:p>
    <w:p>
      <w:pPr>
        <w:pStyle w:val="FirstParagraph"/>
      </w:pPr>
      <w:r>
        <w:rPr>
          <w:b/>
          <w:bCs/>
        </w:rPr>
        <w:t xml:space="preserve">From-Scratch Transformer + RAG (NLP)</w:t>
      </w:r>
      <w:r>
        <w:t xml:space="preserve"> </w:t>
      </w:r>
      <w:r>
        <w:t xml:space="preserve">|</w:t>
      </w:r>
      <w:r>
        <w:t xml:space="preserve"> </w:t>
      </w:r>
      <w:hyperlink r:id="rId19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8"/>
        </w:numPr>
      </w:pPr>
      <w:r>
        <w:t xml:space="preserve">Built a multi-task Transformer encoder/decoder from scratch (82% sentiment accuracy) with retrieval-augmented explanation generation and perplexity analysis.</w:t>
      </w:r>
      <w:r>
        <w:t xml:space="preserve"> </w:t>
      </w:r>
      <w:r>
        <w:rPr>
          <w:i/>
          <w:iCs/>
        </w:rPr>
        <w:t xml:space="preserve">(PyTorch, NumPy)</w:t>
      </w:r>
    </w:p>
    <w:p>
      <w:pPr>
        <w:pStyle w:val="FirstParagraph"/>
      </w:pPr>
      <w:r>
        <w:rPr>
          <w:b/>
          <w:bCs/>
        </w:rPr>
        <w:t xml:space="preserve">Additional:</w:t>
      </w:r>
      <w:r>
        <w:t xml:space="preserve"> </w:t>
      </w:r>
      <w:hyperlink r:id="rId20">
        <w:r>
          <w:rPr>
            <w:rStyle w:val="Hyperlink"/>
          </w:rPr>
          <w:t xml:space="preserve">BBC Urdu N-gram text generator</w:t>
        </w:r>
      </w:hyperlink>
      <w:r>
        <w:t xml:space="preserve"> </w:t>
      </w:r>
      <w:r>
        <w:t xml:space="preserve">(Streamlit);</w:t>
      </w:r>
      <w:r>
        <w:t xml:space="preserve"> </w:t>
      </w:r>
      <w:hyperlink r:id="rId21">
        <w:r>
          <w:rPr>
            <w:rStyle w:val="Hyperlink"/>
          </w:rPr>
          <w:t xml:space="preserve">Sentinel adaptive trading bot</w:t>
        </w:r>
      </w:hyperlink>
      <w:r>
        <w:t xml:space="preserve"> </w:t>
      </w:r>
      <w:r>
        <w:t xml:space="preserve">(Binance API, sentiment signals);</w:t>
      </w:r>
      <w:r>
        <w:t xml:space="preserve"> </w:t>
      </w:r>
      <w:hyperlink r:id="rId22">
        <w:r>
          <w:rPr>
            <w:rStyle w:val="Hyperlink"/>
          </w:rPr>
          <w:t xml:space="preserve">SIP investment calculator</w:t>
        </w:r>
      </w:hyperlink>
      <w:r>
        <w:t xml:space="preserve"> </w:t>
      </w:r>
      <w:r>
        <w:t xml:space="preserve">(React/Vite).</w:t>
      </w:r>
    </w:p>
    <w:bookmarkEnd w:id="23"/>
    <w:bookmarkStart w:id="2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BS Artificial Intelligence</w:t>
      </w:r>
      <w:r>
        <w:t xml:space="preserve"> </w:t>
      </w:r>
      <w:r>
        <w:t xml:space="preserve">| FAST-NUCES, Islamabad | 2022 – 2026 (Expected)</w:t>
      </w:r>
      <w:r>
        <w:t xml:space="preserve"> </w:t>
      </w:r>
      <w:r>
        <w:t xml:space="preserve">Coursework: Deep Learning, NLP, Computer Vision, Generative AI, Databases, Software Engineering, DSA, Probability &amp; Statistics</w:t>
      </w:r>
    </w:p>
    <w:p>
      <w:pPr>
        <w:pStyle w:val="BodyText"/>
      </w:pPr>
      <w:r>
        <w:rPr>
          <w:b/>
          <w:bCs/>
        </w:rPr>
        <w:t xml:space="preserve">Cambridge A Levels</w:t>
      </w:r>
      <w:r>
        <w:t xml:space="preserve"> </w:t>
      </w:r>
      <w:r>
        <w:t xml:space="preserve">| Beaconhouse School System | 2020 – 2022   |  </w:t>
      </w:r>
      <w:r>
        <w:t xml:space="preserve"> </w:t>
      </w:r>
      <w:r>
        <w:rPr>
          <w:b/>
          <w:bCs/>
        </w:rPr>
        <w:t xml:space="preserve">Cambridge O Levels</w:t>
      </w:r>
      <w:r>
        <w:t xml:space="preserve"> </w:t>
      </w:r>
      <w:r>
        <w:t xml:space="preserve">| Beaconhouse | 2017 – 2020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sameerasif189" TargetMode="External" /><Relationship Type="http://schemas.openxmlformats.org/officeDocument/2006/relationships/hyperlink" Id="rId15" Target="https://github.com/sameerasif189/fyp-iteration-2" TargetMode="External" /><Relationship Type="http://schemas.openxmlformats.org/officeDocument/2006/relationships/hyperlink" Id="rId18" Target="https://github.com/sameerasif189/hybrid-wildlife-detection" TargetMode="External" /><Relationship Type="http://schemas.openxmlformats.org/officeDocument/2006/relationships/hyperlink" Id="rId16" Target="https://github.com/sameerasif189/lead-intelligence-scraper" TargetMode="External" /><Relationship Type="http://schemas.openxmlformats.org/officeDocument/2006/relationships/hyperlink" Id="rId21" Target="https://github.com/sameerasif189/sentinel-trading-bot" TargetMode="External" /><Relationship Type="http://schemas.openxmlformats.org/officeDocument/2006/relationships/hyperlink" Id="rId22" Target="https://github.com/sameerasif189/sip-calculator" TargetMode="External" /><Relationship Type="http://schemas.openxmlformats.org/officeDocument/2006/relationships/hyperlink" Id="rId19" Target="https://github.com/sameerasif189/transformer-rag-from-scratch" TargetMode="External" /><Relationship Type="http://schemas.openxmlformats.org/officeDocument/2006/relationships/hyperlink" Id="rId20" Target="https://github.com/sameerasif189/urdu-ngram-text-generator" TargetMode="External" /><Relationship Type="http://schemas.openxmlformats.org/officeDocument/2006/relationships/hyperlink" Id="rId17" Target="https://github.com/sameerasif189/voice-agent" TargetMode="External" /><Relationship Type="http://schemas.openxmlformats.org/officeDocument/2006/relationships/hyperlink" Id="rId11" Target="https://www.linkedin.com/in/sameer-asif-32113535b/" TargetMode="External" /><Relationship Type="http://schemas.openxmlformats.org/officeDocument/2006/relationships/hyperlink" Id="rId9" Target="mailto:sameerasif189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sameerasif189" TargetMode="External" /><Relationship Type="http://schemas.openxmlformats.org/officeDocument/2006/relationships/hyperlink" Id="rId15" Target="https://github.com/sameerasif189/fyp-iteration-2" TargetMode="External" /><Relationship Type="http://schemas.openxmlformats.org/officeDocument/2006/relationships/hyperlink" Id="rId18" Target="https://github.com/sameerasif189/hybrid-wildlife-detection" TargetMode="External" /><Relationship Type="http://schemas.openxmlformats.org/officeDocument/2006/relationships/hyperlink" Id="rId16" Target="https://github.com/sameerasif189/lead-intelligence-scraper" TargetMode="External" /><Relationship Type="http://schemas.openxmlformats.org/officeDocument/2006/relationships/hyperlink" Id="rId21" Target="https://github.com/sameerasif189/sentinel-trading-bot" TargetMode="External" /><Relationship Type="http://schemas.openxmlformats.org/officeDocument/2006/relationships/hyperlink" Id="rId22" Target="https://github.com/sameerasif189/sip-calculator" TargetMode="External" /><Relationship Type="http://schemas.openxmlformats.org/officeDocument/2006/relationships/hyperlink" Id="rId19" Target="https://github.com/sameerasif189/transformer-rag-from-scratch" TargetMode="External" /><Relationship Type="http://schemas.openxmlformats.org/officeDocument/2006/relationships/hyperlink" Id="rId20" Target="https://github.com/sameerasif189/urdu-ngram-text-generator" TargetMode="External" /><Relationship Type="http://schemas.openxmlformats.org/officeDocument/2006/relationships/hyperlink" Id="rId17" Target="https://github.com/sameerasif189/voice-agent" TargetMode="External" /><Relationship Type="http://schemas.openxmlformats.org/officeDocument/2006/relationships/hyperlink" Id="rId11" Target="https://www.linkedin.com/in/sameer-asif-32113535b/" TargetMode="External" /><Relationship Type="http://schemas.openxmlformats.org/officeDocument/2006/relationships/hyperlink" Id="rId9" Target="mailto:sameerasif189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2026-06-27T07:42:43Z</dcterms:created>
  <dcterms:modified xsi:type="dcterms:W3CDTF">2026-06-27T07:42:43Z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