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Sameer Asif — Resume</w:t>
      </w:r>
    </w:p>
    <w:p>
      <w:pPr>
        <w:pStyle w:val="Author"/>
      </w:pPr>
      <w:r>
        <w:t xml:space="preserve">Sameer Asif</w:t>
      </w:r>
    </w:p>
    <w:bookmarkStart w:id="28" w:name="sameer-asif"/>
    <w:p>
      <w:pPr>
        <w:pStyle w:val="Heading1"/>
      </w:pPr>
      <w:r>
        <w:t xml:space="preserve">Sameer Asif</w:t>
      </w:r>
    </w:p>
    <w:p>
      <w:pPr>
        <w:pStyle w:val="FirstParagraph"/>
      </w:pPr>
      <w:r>
        <w:t xml:space="preserve">Islamabad, Pakistan · +92 323 5151542 ·</w:t>
      </w:r>
      <w:r>
        <w:t xml:space="preserve"> </w:t>
      </w:r>
      <w:hyperlink r:id="rId9">
        <w:r>
          <w:rPr>
            <w:rStyle w:val="Hyperlink"/>
          </w:rPr>
          <w:t xml:space="preserve">sameerasif189@gmail.com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10">
        <w:r>
          <w:rPr>
            <w:rStyle w:val="Hyperlink"/>
          </w:rPr>
          <w:t xml:space="preserve">github.com/sameerasif189</w:t>
        </w:r>
      </w:hyperlink>
      <w:r>
        <w:t xml:space="preserve"> </w:t>
      </w:r>
      <w:r>
        <w:t xml:space="preserve">· LinkedIn:</w:t>
      </w:r>
      <w:r>
        <w:t xml:space="preserve"> </w:t>
      </w:r>
      <w:hyperlink r:id="rId11">
        <w:r>
          <w:rPr>
            <w:rStyle w:val="Hyperlink"/>
          </w:rPr>
          <w:t xml:space="preserve">linkedin.com/in/sameer-asif-32113535b</w:t>
        </w:r>
      </w:hyperlink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AI Engineer and final-year BS Artificial Intelligence student at FAST-NUCES, currently building production-grade LLM systems at Infigo Solutions. Hands-on experience shipping multi-channel RAG agents on serverless infrastructure, training generative models (GANs, U-Nets, Transformers) in PyTorch, deploying ONNX inference into Unity, and building real-time multimodal pipelines for voice cloning, facial expression recognition, and wildlife detection. Comfortable owning the full lifecycle: data ingestion, model architecture, training, inference optimization, FastAPI services, Postgres with pgvector, and React UIs.</w:t>
      </w:r>
    </w:p>
    <w:bookmarkEnd w:id="12"/>
    <w:bookmarkStart w:id="1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</w:t>
      </w:r>
      <w:r>
        <w:t xml:space="preserve">: Python, SQL, C/C++, JavaScript/TypeScript, HTML/CSS, Bash/PowerShell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Deep Learning</w:t>
      </w:r>
      <w:r>
        <w:t xml:space="preserve">: PyTorch, Hugging Face Transformers, timm, GANs (conditional WaveGAN), U-Net, EfficientNet, Conditional MLPs, self-attention from scratch, multi-task learning, multi-scale feature fusion, spatial attention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LLMs and RAG</w:t>
      </w:r>
      <w:r>
        <w:t xml:space="preserve">: Retrieval-Augmented Generation, embeddings (pgvector cosine and Postgres FTS hybrid), chunking strategies, prompt engineering, intent guardrails, budget and answer caching, fine-tuning concepts (SFT, LoRA, alignment)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APIs</w:t>
      </w:r>
      <w:r>
        <w:t xml:space="preserve">: Groq (Llama-3.1-8B-Instant), OpenAI-compatible endpoints, Hugging Face Hub, faster-whisper, Spark-TTS, MusicGen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Computer Vision</w:t>
      </w:r>
      <w:r>
        <w:t xml:space="preserve">: OpenCV, albumentations, timm backbones, multi-scale detection, COCO datasets, stratified sampling, facial expression recognition (DFEW, FERV39k, FER2013, RAF-DB, CK+, Aff-Wild2, RAVDESS), wildlife camera-trap detection, real-time webcam FX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Audio</w:t>
      </w:r>
      <w:r>
        <w:t xml:space="preserve">: librosa, soundfile, faster-whisper STT, Spark-TTS voice cloning, GAN-based audio synthesis, DSP chains (pitch, distortion, reverb, panning)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and Optimization</w:t>
      </w:r>
      <w:r>
        <w:t xml:space="preserve">: ONNX, ONNX Runtime, Unity Barracuda/Sentis, CUDA 12, mixed precision, gradient accumulation, GPU memory budgeting, model warmup and on-demand unload, sub-millisecond inference, Vercel serverless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: FastAPI, REST, WebSockets, async Python, SQLAlchemy, psycopg, Postgres (Neon) with pgvector and FTS, WhatsApp Meta API, Slack Events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: React, Vite, embeddable JavaScript widgets, HTML/CSS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 Git/GitHub, Conda/Miniconda, Docker (basic), Linux/WSL, Windows native CUDA, pandas, NumPy, SciPy, matplotlib, seaborn</w:t>
      </w:r>
    </w:p>
    <w:bookmarkEnd w:id="13"/>
    <w:bookmarkStart w:id="1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Junior AI Engineer — Infigo Solutions</w:t>
      </w:r>
      <w:r>
        <w:t xml:space="preserve">, Islamabad, Pakistan</w:t>
      </w:r>
      <w:r>
        <w:t xml:space="preserve"> </w:t>
      </w:r>
      <w:r>
        <w:rPr>
          <w:i/>
          <w:iCs/>
        </w:rPr>
        <w:t xml:space="preserve">July 2025 – Present</w:t>
      </w:r>
    </w:p>
    <w:p>
      <w:pPr>
        <w:pStyle w:val="Compact"/>
        <w:numPr>
          <w:ilvl w:val="0"/>
          <w:numId w:val="1002"/>
        </w:numPr>
      </w:pPr>
      <w:r>
        <w:t xml:space="preserve">Lead AI engineer for the company’s customer-support agent platform: a multi-channel (web embed, WhatsApp Meta, Slack) FastAPI application backed by Neon Postgres with pgvector, deployed on Vercel serverless and live on the company marketing site.</w:t>
      </w:r>
    </w:p>
    <w:p>
      <w:pPr>
        <w:pStyle w:val="Compact"/>
        <w:numPr>
          <w:ilvl w:val="0"/>
          <w:numId w:val="1002"/>
        </w:numPr>
      </w:pPr>
      <w:r>
        <w:t xml:space="preserve">Designed and shipped a hybrid retrieval-augmented generation pipeline — text chunking, OpenAI-compatible embeddings into pgvector, cosine top-k search with Postgres FTS fallback over</w:t>
      </w:r>
      <w:r>
        <w:t xml:space="preserve"> </w:t>
      </w:r>
      <w:r>
        <w:rPr>
          <w:rStyle w:val="VerbatimChar"/>
        </w:rPr>
        <w:t xml:space="preserve">kb_articles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rag_documents</w:t>
      </w:r>
      <w:r>
        <w:t xml:space="preserve">, and ERP context joins (customers, orders, invoices, support tickets) baked into chat prompts.</w:t>
      </w:r>
    </w:p>
    <w:p>
      <w:pPr>
        <w:pStyle w:val="Compact"/>
        <w:numPr>
          <w:ilvl w:val="0"/>
          <w:numId w:val="1002"/>
        </w:numPr>
      </w:pPr>
      <w:r>
        <w:t xml:space="preserve">Built cost and safety controls so the production bot stays under budget on free-tier Groq Llama-3.1-8B-Instant: answer caching, intent-policy guardrails, escalation rules, monthly token budget tracker, retrieval cap of 3 chunks, output cap of 180 tokens.</w:t>
      </w:r>
    </w:p>
    <w:p>
      <w:pPr>
        <w:pStyle w:val="Compact"/>
        <w:numPr>
          <w:ilvl w:val="0"/>
          <w:numId w:val="1002"/>
        </w:numPr>
      </w:pPr>
      <w:r>
        <w:t xml:space="preserve">Wrote the embeddable React chat widget (</w:t>
      </w:r>
      <w:r>
        <w:rPr>
          <w:rStyle w:val="VerbatimChar"/>
        </w:rPr>
        <w:t xml:space="preserve">infigo-embed.js</w:t>
      </w:r>
      <w:r>
        <w:t xml:space="preserve">) shipped on</w:t>
      </w:r>
      <w:r>
        <w:t xml:space="preserve"> </w:t>
      </w:r>
      <w:hyperlink r:id="rId14">
        <w:r>
          <w:rPr>
            <w:rStyle w:val="Hyperlink"/>
          </w:rPr>
          <w:t xml:space="preserve">infigosolutions.com</w:t>
        </w:r>
      </w:hyperlink>
      <w:r>
        <w:t xml:space="preserve"> </w:t>
      </w:r>
      <w:r>
        <w:t xml:space="preserve">and exposed a separate public chat API (</w:t>
      </w:r>
      <w:r>
        <w:rPr>
          <w:rStyle w:val="VerbatimChar"/>
        </w:rPr>
        <w:t xml:space="preserve">/chat/public</w:t>
      </w:r>
      <w:r>
        <w:t xml:space="preserve">) with site-key auth and ingestion endpoints for KB updates.</w:t>
      </w:r>
    </w:p>
    <w:p>
      <w:pPr>
        <w:pStyle w:val="Compact"/>
        <w:numPr>
          <w:ilvl w:val="0"/>
          <w:numId w:val="1002"/>
        </w:numPr>
      </w:pPr>
      <w:r>
        <w:t xml:space="preserve">Authored the Neon Postgres migration suite (pgvector RAG, customer memory, KB FTS, chat history, auth-RAG, feed sync) and wrote the synthetic ERP seeder plus smoke-test harness used for local and Vercel UAT.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: Python, FastAPI, async psycopg, Postgres with pgvector, Groq API, Vercel, WhatsApp Cloud API, Slack Events API, React.</w:t>
      </w:r>
    </w:p>
    <w:p>
      <w:pPr>
        <w:pStyle w:val="FirstParagraph"/>
      </w:pPr>
      <w:r>
        <w:rPr>
          <w:b/>
          <w:bCs/>
        </w:rPr>
        <w:t xml:space="preserve">AI Engineering Intern — Infigo Solutions</w:t>
      </w:r>
      <w:r>
        <w:t xml:space="preserve">, Islamabad, Pakistan</w:t>
      </w:r>
      <w:r>
        <w:t xml:space="preserve"> </w:t>
      </w:r>
      <w:r>
        <w:rPr>
          <w:i/>
          <w:iCs/>
        </w:rPr>
        <w:t xml:space="preserve">June 2025 – July 2025</w:t>
      </w:r>
    </w:p>
    <w:p>
      <w:pPr>
        <w:pStyle w:val="Compact"/>
        <w:numPr>
          <w:ilvl w:val="0"/>
          <w:numId w:val="1003"/>
        </w:numPr>
      </w:pPr>
      <w:r>
        <w:t xml:space="preserve">Built the first end-to-end prototype of what became Infigobot — a FastAPI chat backend wired to a Groq LLM with a curated knowledge-base seed for the company website (</w:t>
      </w:r>
      <w:hyperlink r:id="rId15">
        <w:r>
          <w:rPr>
            <w:rStyle w:val="Hyperlink"/>
          </w:rPr>
          <w:t xml:space="preserve">infigobot.vercel.app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Set up the initial Vercel deployment, the embedded chat widget, environment configuration, and the</w:t>
      </w:r>
      <w:r>
        <w:t xml:space="preserve"> </w:t>
      </w:r>
      <w:r>
        <w:rPr>
          <w:rStyle w:val="VerbatimChar"/>
        </w:rPr>
        <w:t xml:space="preserve">/chat/public</w:t>
      </w:r>
      <w:r>
        <w:t xml:space="preserve"> </w:t>
      </w:r>
      <w:r>
        <w:t xml:space="preserve">site-key flow that the marketing team uses today.</w:t>
      </w:r>
    </w:p>
    <w:p>
      <w:pPr>
        <w:pStyle w:val="Compact"/>
        <w:numPr>
          <w:ilvl w:val="0"/>
          <w:numId w:val="1003"/>
        </w:numPr>
      </w:pPr>
      <w:r>
        <w:t xml:space="preserve">Wrote the first version of intent guardrails and answer caching that later evolved into the production budget tracker.</w:t>
      </w:r>
    </w:p>
    <w:p>
      <w:pPr>
        <w:pStyle w:val="Compact"/>
        <w:numPr>
          <w:ilvl w:val="0"/>
          <w:numId w:val="1003"/>
        </w:numPr>
      </w:pPr>
      <w:r>
        <w:t xml:space="preserve">Converted into a full-time Junior AI Engineer position based on this work.</w:t>
      </w:r>
    </w:p>
    <w:bookmarkEnd w:id="16"/>
    <w:bookmarkStart w:id="22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rPr>
          <w:b/>
          <w:bCs/>
        </w:rPr>
        <w:t xml:space="preserve">Adaptive Psychological Horror Gaming — Final Year Project</w:t>
      </w:r>
      <w:r>
        <w:t xml:space="preserve"> </w:t>
      </w:r>
      <w:r>
        <w:t xml:space="preserve">· Team of 3 · Advisor: Dr. Muhammad Nouman Noor</w:t>
      </w:r>
      <w:r>
        <w:t xml:space="preserve"> </w:t>
      </w:r>
      <w:r>
        <w:t xml:space="preserve">Repos:</w:t>
      </w:r>
      <w:r>
        <w:t xml:space="preserve"> </w:t>
      </w:r>
      <w:hyperlink r:id="rId17">
        <w:r>
          <w:rPr>
            <w:rStyle w:val="Hyperlink"/>
          </w:rPr>
          <w:t xml:space="preserve">fyp-video</w:t>
        </w:r>
      </w:hyperlink>
      <w:r>
        <w:t xml:space="preserve"> </w:t>
      </w:r>
      <w:r>
        <w:t xml:space="preserve">(iteration 1) ·</w:t>
      </w:r>
      <w:r>
        <w:t xml:space="preserve"> </w:t>
      </w:r>
      <w:hyperlink r:id="rId18">
        <w:r>
          <w:rPr>
            <w:rStyle w:val="Hyperlink"/>
          </w:rPr>
          <w:t xml:space="preserve">fyp-iteration-2</w:t>
        </w:r>
      </w:hyperlink>
      <w:r>
        <w:t xml:space="preserve"> </w:t>
      </w:r>
      <w:r>
        <w:t xml:space="preserve">(iteration 2)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Iteration 1 — Multimodal Stress Classifier</w:t>
      </w:r>
      <w:r>
        <w:t xml:space="preserve"> </w:t>
      </w:r>
      <w:r>
        <w:t xml:space="preserve">(my role: video model and Unity integration): trained facial-expression recognition models on 7 datasets (DFEW, FERV39k, FER2013, RAF-DB, CK+, Aff-Wild2, RAVDESS) mapped to a 4-class game schema (calm / stressed / fearful / panic) feeding a unified video + audio + heart-rate stress classifier consumed by a Unity game.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Iteration 2 — Generative Horror-Asset Engine</w:t>
      </w:r>
      <w:r>
        <w:t xml:space="preserve">: designed a stress-conditioned Fusion Generator (around 500K-param MLP, sub-millisecond GPU inference) emitting 30 parameters that drive audio, DSP, visual, camera, webcam-feed, and entity sub-systems. Trained a conditional WaveGAN (around 2M params) for horror audio and a conditional U-Net (around 3M params, 256x256, sub-5ms) for PBR texture corruption. Exported all models to ONNX for Unity Barracuda/Sentis. Built a real-time webcam face-distortion pipeline with peripheral-shadow injection and an asset ingestion pipeline (AmbientCG PBR, Freesound API).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</w:t>
      </w:r>
      <w:r>
        <w:t xml:space="preserve">: PyTorch, ONNX, Hugging Face Transformers, librosa, OpenCV, pygame, panda3d, Unity.</w:t>
      </w:r>
    </w:p>
    <w:p>
      <w:pPr>
        <w:pStyle w:val="FirstParagraph"/>
      </w:pPr>
      <w:r>
        <w:rPr>
          <w:b/>
          <w:bCs/>
        </w:rPr>
        <w:t xml:space="preserve">Local Voice-Cloning Conversational Agent</w:t>
      </w:r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Hyperlink"/>
          </w:rPr>
          <w:t xml:space="preserve">github.com/sameerasif189/voice-agent</w:t>
        </w:r>
      </w:hyperlink>
    </w:p>
    <w:p>
      <w:pPr>
        <w:pStyle w:val="Compact"/>
        <w:numPr>
          <w:ilvl w:val="0"/>
          <w:numId w:val="1005"/>
        </w:numPr>
      </w:pPr>
      <w:r>
        <w:t xml:space="preserve">End-to-end voice chat pipeline: faster-whisper STT on CUDA → Groq Llama-3.1-8B → Spark-TTS 0.5B cloned-voice synthesis, fitting 16 GB VRAM with proactive warmup and on-demand unload.</w:t>
      </w:r>
    </w:p>
    <w:p>
      <w:pPr>
        <w:pStyle w:val="Compact"/>
        <w:numPr>
          <w:ilvl w:val="0"/>
          <w:numId w:val="1005"/>
        </w:numPr>
      </w:pPr>
      <w:r>
        <w:t xml:space="preserve">FastAPI backend with WebSocket streaming and a REST voice-registry API; React/Vite SPA with consent-gated voice upload, auto-transcription endpoint, and live cloned-speech playback.</w:t>
      </w:r>
    </w:p>
    <w:p>
      <w:pPr>
        <w:pStyle w:val="Compact"/>
        <w:numPr>
          <w:ilvl w:val="0"/>
          <w:numId w:val="1005"/>
        </w:numPr>
      </w:pPr>
      <w:r>
        <w:t xml:space="preserve">One-shot Windows setup script provisions a Miniconda env, clones Spark-TTS, downloads around 2 GB of weights, and configures native CUDA 12.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</w:t>
      </w:r>
      <w:r>
        <w:t xml:space="preserve">: Python, FastAPI, WebSockets, PyTorch, faster-whisper, Spark-TTS, Transformers, React, Vite.</w:t>
      </w:r>
    </w:p>
    <w:p>
      <w:pPr>
        <w:pStyle w:val="FirstParagraph"/>
      </w:pPr>
      <w:r>
        <w:rPr>
          <w:b/>
          <w:bCs/>
        </w:rPr>
        <w:t xml:space="preserve">Hybrid Wildlife Detection — Computer Vision Research Synthesis</w:t>
      </w:r>
      <w:r>
        <w:t xml:space="preserve"> </w:t>
      </w:r>
      <w:r>
        <w:t xml:space="preserve">·</w:t>
      </w:r>
      <w:r>
        <w:t xml:space="preserve"> </w:t>
      </w:r>
      <w:hyperlink r:id="rId20">
        <w:r>
          <w:rPr>
            <w:rStyle w:val="Hyperlink"/>
          </w:rPr>
          <w:t xml:space="preserve">github.com/sameerasif189/hybrid-wildlife-detection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Designed a single 4.5M-parameter hybrid detector integrating techniques from three 2024 research papers — PyTorch-Wildlife (Beery et al.), YOLOv8 Camera Trap (Subedi et al.), and AI Wildlife Management (Mustafić et al.).</w:t>
      </w:r>
    </w:p>
    <w:p>
      <w:pPr>
        <w:pStyle w:val="Compact"/>
        <w:numPr>
          <w:ilvl w:val="0"/>
          <w:numId w:val="1006"/>
        </w:numPr>
      </w:pPr>
      <w:r>
        <w:t xml:space="preserve">EfficientNet-B0 backbone (timm) emitting multi-scale features at stages 2, 3, and 4, fused via a 1x1 conv bottleneck and gated by a learned spatial-attention map.</w:t>
      </w:r>
    </w:p>
    <w:p>
      <w:pPr>
        <w:pStyle w:val="Compact"/>
        <w:numPr>
          <w:ilvl w:val="0"/>
          <w:numId w:val="1006"/>
        </w:numPr>
      </w:pPr>
      <w:r>
        <w:t xml:space="preserve">Three task heads (multi-task learning): 21-class classification, bounding-box regression, and objectness scoring, with a hybrid loss combining cross-entropy, smooth-L1, and BCE.</w:t>
      </w:r>
    </w:p>
    <w:p>
      <w:pPr>
        <w:pStyle w:val="Compact"/>
        <w:numPr>
          <w:ilvl w:val="0"/>
          <w:numId w:val="1006"/>
        </w:numPr>
      </w:pPr>
      <w:r>
        <w:t xml:space="preserve">Trained on the Missouri Camera Traps dataset (COCO format) with a 70/15/15 stratified split, an albumentations augmentation pipeline (color, blur, weather simulation, geometric, CoarseDropout), gradient accumulation, OneCycle LR, and early stopping — all tuned to fit a 6 GB RTX 3060.</w:t>
      </w:r>
    </w:p>
    <w:p>
      <w:pPr>
        <w:pStyle w:val="Compact"/>
        <w:numPr>
          <w:ilvl w:val="0"/>
          <w:numId w:val="1006"/>
        </w:numPr>
      </w:pPr>
      <w:r>
        <w:t xml:space="preserve">Comprehensive evaluation: per-class precision/recall/F1, confusion matrix, precision-recall curves, sample predictions with confidence overlays.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Stack</w:t>
      </w:r>
      <w:r>
        <w:t xml:space="preserve">: PyTorch, timm, albumentations, OpenCV, NumPy, matplotlib, seaborn, scikit-learn.</w:t>
      </w:r>
    </w:p>
    <w:p>
      <w:pPr>
        <w:pStyle w:val="FirstParagraph"/>
      </w:pPr>
      <w:r>
        <w:rPr>
          <w:b/>
          <w:bCs/>
        </w:rPr>
        <w:t xml:space="preserve">From-Scratch Transformer + RAG for Amazon Review Understanding</w:t>
      </w:r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github.com/sameerasif189/Assignment3-nlp</w:t>
        </w:r>
      </w:hyperlink>
    </w:p>
    <w:p>
      <w:pPr>
        <w:pStyle w:val="Compact"/>
        <w:numPr>
          <w:ilvl w:val="0"/>
          <w:numId w:val="1007"/>
        </w:numPr>
      </w:pPr>
      <w:r>
        <w:t xml:space="preserve">Implemented a multi-task Transformer encoder (shared backbone, two heads) from scratch in PyTorch, achieving 82.04% sentiment accuracy and 99.68% derived-feature accuracy on a 7,497-sample Amazon test set (34,981 train / 7,495 val, 30K vocabulary).</w:t>
      </w:r>
    </w:p>
    <w:p>
      <w:pPr>
        <w:pStyle w:val="Compact"/>
        <w:numPr>
          <w:ilvl w:val="0"/>
          <w:numId w:val="1007"/>
        </w:numPr>
      </w:pPr>
      <w:r>
        <w:t xml:space="preserve">Built a Transformer decoder from scratch for natural-language explanation generation with retrieval-augmented context (top-3 cosine nearest neighbours on encoder embeddings).</w:t>
      </w:r>
    </w:p>
    <w:p>
      <w:pPr>
        <w:pStyle w:val="Compact"/>
        <w:numPr>
          <w:ilvl w:val="0"/>
          <w:numId w:val="1007"/>
        </w:numPr>
      </w:pPr>
      <w:r>
        <w:t xml:space="preserve">Analyzed and reported the retrieval-vs-no-retrieval perplexity gap (74.95 vs 260.14) and root-caused it to context-length sensitivity in the small decoder.</w:t>
      </w:r>
    </w:p>
    <w:bookmarkEnd w:id="22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National University of Computer and Emerging Sciences (FAST-NUCES), Islamabad</w:t>
      </w:r>
      <w:r>
        <w:t xml:space="preserve"> </w:t>
      </w:r>
      <w:r>
        <w:t xml:space="preserve">— BS Artificial Intelligence, 2022 – 2026 (Expected)</w:t>
      </w:r>
      <w:r>
        <w:t xml:space="preserve"> </w:t>
      </w:r>
      <w:r>
        <w:t xml:space="preserve">Relevant coursework: Deep Learning, Natural Language Processing, Computer Vision, Generative AI, Databases, Operating Systems, Software Engineering, Data Structures and Algorithms, Probability and Statistics.</w:t>
      </w:r>
    </w:p>
    <w:p>
      <w:pPr>
        <w:pStyle w:val="BodyText"/>
      </w:pPr>
      <w:r>
        <w:rPr>
          <w:b/>
          <w:bCs/>
        </w:rPr>
        <w:t xml:space="preserve">Beaconhouse School System</w:t>
      </w:r>
      <w:r>
        <w:t xml:space="preserve"> </w:t>
      </w:r>
      <w:r>
        <w:t xml:space="preserve">— Cambridge A Levels, 2020 – 2022</w:t>
      </w:r>
    </w:p>
    <w:p>
      <w:pPr>
        <w:pStyle w:val="BodyText"/>
      </w:pPr>
      <w:r>
        <w:rPr>
          <w:b/>
          <w:bCs/>
        </w:rPr>
        <w:t xml:space="preserve">Beaconhouse School System</w:t>
      </w:r>
      <w:r>
        <w:t xml:space="preserve"> </w:t>
      </w:r>
      <w:r>
        <w:t xml:space="preserve">— Cambridge O Levels, 2017 – 2020</w:t>
      </w:r>
    </w:p>
    <w:bookmarkEnd w:id="23"/>
    <w:bookmarkStart w:id="27" w:name="additional-projects"/>
    <w:p>
      <w:pPr>
        <w:pStyle w:val="Heading2"/>
      </w:pPr>
      <w:r>
        <w:t xml:space="preserve">ADDITIONAL PROJECTS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SIP — React/Vite web app</w:t>
      </w:r>
      <w:r>
        <w:t xml:space="preserve">:</w:t>
      </w:r>
      <w:r>
        <w:t xml:space="preserve"> </w:t>
      </w:r>
      <w:hyperlink r:id="rId24">
        <w:r>
          <w:rPr>
            <w:rStyle w:val="Hyperlink"/>
          </w:rPr>
          <w:t xml:space="preserve">github.com/sameerasif189/SIP</w:t>
        </w:r>
      </w:hyperlink>
      <w:r>
        <w:t xml:space="preserve"> </w:t>
      </w:r>
      <w:r>
        <w:t xml:space="preserve">· live demo:</w:t>
      </w:r>
      <w:r>
        <w:t xml:space="preserve"> </w:t>
      </w:r>
      <w:hyperlink r:id="rId25">
        <w:r>
          <w:rPr>
            <w:rStyle w:val="Hyperlink"/>
          </w:rPr>
          <w:t xml:space="preserve">sip-sooty.vercel.app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Personal Portfolio (HTML)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github.com/sameerasif189/html-portfolio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ameerasif189" TargetMode="External" /><Relationship Type="http://schemas.openxmlformats.org/officeDocument/2006/relationships/hyperlink" Id="rId21" Target="https://github.com/sameerasif189/Assignment3-nlp" TargetMode="External" /><Relationship Type="http://schemas.openxmlformats.org/officeDocument/2006/relationships/hyperlink" Id="rId24" Target="https://github.com/sameerasif189/SIP" TargetMode="External" /><Relationship Type="http://schemas.openxmlformats.org/officeDocument/2006/relationships/hyperlink" Id="rId18" Target="https://github.com/sameerasif189/fyp-iteration-2" TargetMode="External" /><Relationship Type="http://schemas.openxmlformats.org/officeDocument/2006/relationships/hyperlink" Id="rId17" Target="https://github.com/sameerasif189/fyp-video" TargetMode="External" /><Relationship Type="http://schemas.openxmlformats.org/officeDocument/2006/relationships/hyperlink" Id="rId26" Target="https://github.com/sameerasif189/html-portfolio" TargetMode="External" /><Relationship Type="http://schemas.openxmlformats.org/officeDocument/2006/relationships/hyperlink" Id="rId20" Target="https://github.com/sameerasif189/hybrid-wildlife-detection" TargetMode="External" /><Relationship Type="http://schemas.openxmlformats.org/officeDocument/2006/relationships/hyperlink" Id="rId19" Target="https://github.com/sameerasif189/voice-agent" TargetMode="External" /><Relationship Type="http://schemas.openxmlformats.org/officeDocument/2006/relationships/hyperlink" Id="rId15" Target="https://infigobot.vercel.app" TargetMode="External" /><Relationship Type="http://schemas.openxmlformats.org/officeDocument/2006/relationships/hyperlink" Id="rId14" Target="https://infigosolutions.com/" TargetMode="External" /><Relationship Type="http://schemas.openxmlformats.org/officeDocument/2006/relationships/hyperlink" Id="rId25" Target="https://sip-sooty.vercel.app" TargetMode="External" /><Relationship Type="http://schemas.openxmlformats.org/officeDocument/2006/relationships/hyperlink" Id="rId11" Target="https://www.linkedin.com/in/sameer-asif-32113535b/" TargetMode="External" /><Relationship Type="http://schemas.openxmlformats.org/officeDocument/2006/relationships/hyperlink" Id="rId9" Target="mailto:sameerasif189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ameerasif189" TargetMode="External" /><Relationship Type="http://schemas.openxmlformats.org/officeDocument/2006/relationships/hyperlink" Id="rId21" Target="https://github.com/sameerasif189/Assignment3-nlp" TargetMode="External" /><Relationship Type="http://schemas.openxmlformats.org/officeDocument/2006/relationships/hyperlink" Id="rId24" Target="https://github.com/sameerasif189/SIP" TargetMode="External" /><Relationship Type="http://schemas.openxmlformats.org/officeDocument/2006/relationships/hyperlink" Id="rId18" Target="https://github.com/sameerasif189/fyp-iteration-2" TargetMode="External" /><Relationship Type="http://schemas.openxmlformats.org/officeDocument/2006/relationships/hyperlink" Id="rId17" Target="https://github.com/sameerasif189/fyp-video" TargetMode="External" /><Relationship Type="http://schemas.openxmlformats.org/officeDocument/2006/relationships/hyperlink" Id="rId26" Target="https://github.com/sameerasif189/html-portfolio" TargetMode="External" /><Relationship Type="http://schemas.openxmlformats.org/officeDocument/2006/relationships/hyperlink" Id="rId20" Target="https://github.com/sameerasif189/hybrid-wildlife-detection" TargetMode="External" /><Relationship Type="http://schemas.openxmlformats.org/officeDocument/2006/relationships/hyperlink" Id="rId19" Target="https://github.com/sameerasif189/voice-agent" TargetMode="External" /><Relationship Type="http://schemas.openxmlformats.org/officeDocument/2006/relationships/hyperlink" Id="rId15" Target="https://infigobot.vercel.app" TargetMode="External" /><Relationship Type="http://schemas.openxmlformats.org/officeDocument/2006/relationships/hyperlink" Id="rId14" Target="https://infigosolutions.com/" TargetMode="External" /><Relationship Type="http://schemas.openxmlformats.org/officeDocument/2006/relationships/hyperlink" Id="rId25" Target="https://sip-sooty.vercel.app" TargetMode="External" /><Relationship Type="http://schemas.openxmlformats.org/officeDocument/2006/relationships/hyperlink" Id="rId11" Target="https://www.linkedin.com/in/sameer-asif-32113535b/" TargetMode="External" /><Relationship Type="http://schemas.openxmlformats.org/officeDocument/2006/relationships/hyperlink" Id="rId9" Target="mailto:sameerasif189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Sameer Asif — Resume</dc:title>
  <dc:creator>Sameer Asif</dc:creator>
  <cp:keywords/>
  <dcterms:created xsi:type="dcterms:W3CDTF">2026-06-22T22:50:56Z</dcterms:created>
  <dcterms:modified xsi:type="dcterms:W3CDTF">2026-06-22T22:50:56Z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fontsize">
    <vt:lpwstr>10.5pt</vt:lpwstr>
  </property>
  <property fmtid="{D5CDD505-2E9C-101B-9397-08002B2CF9AE}" pid="4" name="geometry">
    <vt:lpwstr>margin=0.6in</vt:lpwstr>
  </property>
  <property fmtid="{D5CDD505-2E9C-101B-9397-08002B2CF9AE}" pid="5" name="linkcolor">
    <vt:lpwstr>blue</vt:lpwstr>
  </property>
  <property fmtid="{D5CDD505-2E9C-101B-9397-08002B2CF9AE}" pid="6" name="mainfont">
    <vt:lpwstr>Calibri</vt:lpwstr>
  </property>
  <property fmtid="{D5CDD505-2E9C-101B-9397-08002B2CF9AE}" pid="7" name="urlcolor">
    <vt:lpwstr>blue</vt:lpwstr>
  </property>
</Properties>
</file>