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Founding Year: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1916</w:t>
      </w:r>
    </w:p>
    <w:p>
      <w:pPr>
        <w:numPr>
          <w:ilvl w:val="0"/>
          <w:numId w:val="1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Headquarters: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Munich, Bavaria, Germany</w:t>
      </w:r>
    </w:p>
    <w:p>
      <w:pPr>
        <w:numPr>
          <w:ilvl w:val="0"/>
          <w:numId w:val="1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Meaning of BMW: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Bayerische Motoren Werke translates to "Bavarian Motor Works" in German.</w:t>
      </w:r>
    </w:p>
    <w:p>
      <w:pPr>
        <w:numPr>
          <w:ilvl w:val="0"/>
          <w:numId w:val="1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Origins:</w:t>
      </w:r>
    </w:p>
    <w:p>
      <w:pPr>
        <w:numPr>
          <w:ilvl w:val="0"/>
          <w:numId w:val="1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BMW began as an airplane engine manufacturer during World War I.</w:t>
      </w:r>
    </w:p>
    <w:p>
      <w:pPr>
        <w:numPr>
          <w:ilvl w:val="0"/>
          <w:numId w:val="1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Its first car, the BMW 3/15, appeared in 1928.</w:t>
      </w:r>
    </w:p>
    <w:p>
      <w:pPr>
        <w:numPr>
          <w:ilvl w:val="0"/>
          <w:numId w:val="1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Signature Features:</w:t>
      </w:r>
    </w:p>
    <w:p>
      <w:pPr>
        <w:numPr>
          <w:ilvl w:val="0"/>
          <w:numId w:val="1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Driving Dynamics: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BMW cars are known for their engaging driving experience.</w:t>
      </w:r>
    </w:p>
    <w:p>
      <w:pPr>
        <w:numPr>
          <w:ilvl w:val="0"/>
          <w:numId w:val="1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Luxury and Performance: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A blend of luxury and sportiness.</w:t>
      </w:r>
    </w:p>
    <w:p>
      <w:pPr>
        <w:numPr>
          <w:ilvl w:val="0"/>
          <w:numId w:val="1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M Models: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High-performance variants under the BMW M division.</w:t>
      </w:r>
    </w:p>
    <w:p>
      <w:pPr>
        <w:numPr>
          <w:ilvl w:val="0"/>
          <w:numId w:val="1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Popular Models:</w:t>
      </w:r>
    </w:p>
    <w:p>
      <w:pPr>
        <w:numPr>
          <w:ilvl w:val="0"/>
          <w:numId w:val="1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BMW X1: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Compact SUV with intelligent all-wheel drive.</w:t>
      </w:r>
    </w:p>
    <w:p>
      <w:pPr>
        <w:numPr>
          <w:ilvl w:val="0"/>
          <w:numId w:val="1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BMW X3: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Engaging SUV born for adventure.</w:t>
      </w:r>
    </w:p>
    <w:p>
      <w:pPr>
        <w:numPr>
          <w:ilvl w:val="0"/>
          <w:numId w:val="1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BMW X5: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The original that inspired the X series.</w:t>
      </w:r>
    </w:p>
    <w:p>
      <w:pPr>
        <w:numPr>
          <w:ilvl w:val="0"/>
          <w:numId w:val="1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BMW 3 Series: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Iconic sedan with dynamic handling.</w:t>
      </w:r>
    </w:p>
    <w:p>
      <w:pPr>
        <w:numPr>
          <w:ilvl w:val="0"/>
          <w:numId w:val="1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BMW 5 Series: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Luxury executive sedan.</w:t>
      </w:r>
    </w:p>
    <w:p>
      <w:pPr>
        <w:numPr>
          <w:ilvl w:val="0"/>
          <w:numId w:val="1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BMW 7 Series:</w:t>
      </w: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 Flagship luxury sedan.</w:t>
      </w:r>
    </w:p>
    <w:p>
      <w:pPr>
        <w:numPr>
          <w:ilvl w:val="0"/>
          <w:numId w:val="1"/>
        </w:numPr>
        <w:spacing w:before="144" w:after="72" w:line="276"/>
        <w:ind w:right="0" w:left="72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b/>
          <w:color w:val="000000"/>
          <w:spacing w:val="0"/>
          <w:position w:val="0"/>
          <w:sz w:val="26"/>
          <w:shd w:fill="auto" w:val="clear"/>
        </w:rPr>
        <w:t xml:space="preserve">Electric Future:</w:t>
      </w:r>
    </w:p>
    <w:p>
      <w:pPr>
        <w:numPr>
          <w:ilvl w:val="0"/>
          <w:numId w:val="1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BMW is actively embracing electrification with models like the BMW i4 and iX.</w:t>
      </w:r>
    </w:p>
    <w:p>
      <w:pPr>
        <w:numPr>
          <w:ilvl w:val="0"/>
          <w:numId w:val="1"/>
        </w:numPr>
        <w:spacing w:before="144" w:after="72" w:line="276"/>
        <w:ind w:right="0" w:left="1440" w:hanging="360"/>
        <w:jc w:val="left"/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The electrified X5 xDrive50e combines a TwinPower Turbo inline 6-cylinder engine with an integrated electric motor</w:t>
      </w:r>
      <w:hyperlink xmlns:r="http://schemas.openxmlformats.org/officeDocument/2006/relationships" r:id="docRId0">
        <w:r>
          <w:rPr>
            <w:rFonts w:ascii="Segoe UI" w:hAnsi="Segoe UI" w:cs="Segoe UI" w:eastAsia="Segoe UI"/>
            <w:b/>
            <w:color w:val="174AE4"/>
            <w:spacing w:val="0"/>
            <w:position w:val="0"/>
            <w:sz w:val="20"/>
            <w:u w:val="single"/>
            <w:shd w:fill="auto" w:val="clear"/>
            <w:vertAlign w:val="superscript"/>
          </w:rPr>
          <w:t xml:space="preserve">3</w:t>
        </w:r>
      </w:hyperlink>
      <w:r>
        <w:rPr>
          <w:rFonts w:ascii="Segoe UI" w:hAnsi="Segoe UI" w:cs="Segoe UI" w:eastAsia="Segoe UI"/>
          <w:color w:val="000000"/>
          <w:spacing w:val="0"/>
          <w:position w:val="0"/>
          <w:sz w:val="26"/>
          <w:shd w:fill="auto" w:val="clear"/>
        </w:rPr>
        <w:t xml:space="preserve">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bing.com/search?q=Bmw+car+brand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