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f = (A + C' + D'')(B' + C' + D)(A + B' + C')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 xml:space="preserve">f = A'B'A + A'B'C' + A'B'D'' + A'C'C' + A'C'D + A'D''A + A'D''C' + A'D''D + B'C'C' + B'C'D + B'DA + B'DC' + B'DD''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 xml:space="preserve">f = A'B'A + A'B'C' + A'B'D'' + A'C' + A'C'D + A'D'' + B'C'C' + B'C'D + B'DA + B'DC' + B'DD'' [Apply the Idempotent Law (A + A = A)]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 = A'B' + A'C' + A'D'' + A'C'D + A'D'' + B'C' + B'DA + B'DC' + B'DD'' [Apply the Absorption Law (A + AB = A)]</w:t>
        <w:br w:type="textWrapping"/>
        <w:t xml:space="preserve">f = A'B' + A'C' + A'D'' + B'C' + B'DA + B'DC' + B'DD'' [Apply the Absorption Law]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 = A'B' + A'C' + A'D'' + B'C' + B'DA + B'DC' + B'DD''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Applying the Absorption Law (A + AB = A)</w:t>
        <w:br w:type="textWrapping"/>
        <w:t xml:space="preserve">A'B' + A'DA = A'B' + A'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Applying the Absorption Law (A + AB = A)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 = A' + A'C' + A'D'' + B'C' + B'DA + B'DC' + B'D'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Applying the Absorption Law (A + AB = A)</w:t>
        <w:br w:type="textWrapping"/>
        <w:t xml:space="preserve">A'D'' + B'DC' = A' + B'DC'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 = A' + A'C' + B'C' + B'DA + B'D + B'DC'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Applying the Absorption Law (A + AB = A)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A'C' + B'DC' = A' + B'DC'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Applying the Absorption Law (A + AB = A)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B'DA + B'D = B'DA + B'D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 = A' + A' + B'C' + B'DA + B'DC' + B'DA + B'D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Applying the Idempotent Law (A + A = A)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A' + A' + B'C' + B'DA + B'DC' + B'DA + B'D = A' + B'C' + B'DA + B'DC' + B'D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 = A' + B'C' + B'D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Applying the Absorption Law (A + AB = A)</w:t>
        <w:br w:type="textWrapping"/>
        <w:t xml:space="preserve">B'C' + B'D = B'C'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 = A' + B'C'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B’C’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A’+B’C’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B. f = (Z + X)(Z' + Y')(Y' + 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 = ZZ'Y' + ZZ'X + XY'Y' + XY'X [Using Distributive Law]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=ZZ'Y' + ZZ'X + XY'Y' + XY'X: [applying Identity Law , ZZ’ =0 ]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=0Y’ + 0X + XY’Y’ + XY’X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=XY' + XY’X [Applying Idempotent Law]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=XY’(1+X) [Factoring out XY’]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=XY’ [Applying Identity Law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XY’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C.  </w:t>
      </w:r>
      <w:r w:rsidDel="00000000" w:rsidR="00000000" w:rsidRPr="00000000">
        <w:rPr>
          <w:rtl w:val="0"/>
        </w:rPr>
        <w:t xml:space="preserve">(X'Y) + (X'Y'Z')= X'Y(1 + Z') [Factoring X’Y]</w:t>
        <w:br w:type="textWrapping"/>
        <w:t xml:space="preserve">                             =X'Y(1)  [Apply the Identity Law (A + 1 = 1) 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= X'Y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Truth table: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X’Y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