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b/>
          <w:bCs/>
          <w:color w:val="1F4E79"/>
          <w:sz w:val="38"/>
          <w:szCs w:val="38"/>
        </w:rPr>
        <w:t xml:space="preserve">SUPREMA — THE COMPLETE GUIDE</w:t>
      </w:r>
    </w:p>
    <w:p>
      <w:pPr>
        <w:spacing w:after="200" w:before="0"/>
        <w:jc w:val="center"/>
      </w:pPr>
      <w:r>
        <w:rPr>
          <w:color w:val="595959"/>
          <w:sz w:val="25"/>
          <w:szCs w:val="25"/>
        </w:rPr>
        <w:t xml:space="preserve">One guide for everyone who uses or builds Suprema.</w:t>
      </w:r>
    </w:p>
    <w:p>
      <w:pPr>
        <w:spacing w:after="40" w:line="250"/>
      </w:pPr>
      <w:r>
        <w:rPr>
          <w:sz w:val="21"/>
          <w:szCs w:val="21"/>
        </w:rPr>
        <w:t xml:space="preserve">Suprema is a team task-management platform. It answers one question: </w:t>
      </w:r>
      <w:r>
        <w:rPr>
          <w:b/>
          <w:bCs/>
          <w:sz w:val="21"/>
          <w:szCs w:val="21"/>
        </w:rPr>
        <w:t xml:space="preserve">what work exists, who owns it, and where does it stand.</w:t>
      </w:r>
      <w:r>
        <w:rPr>
          <w:sz w:val="21"/>
          <w:szCs w:val="21"/>
        </w:rPr>
        <w:t xml:space="preserve"> This single guide covers everyone — new users, members, administrators and developers.</w:t>
      </w:r>
    </w:p>
    <w:tbl>
      <w:tblPr>
        <w:tblW w:type="pct" w:w="5000"/>
        <w:tblBorders>
          <w:top w:val="single" w:color="9A9A9A" w:sz="4"/>
          <w:left w:val="single" w:color="9A9A9A" w:sz="4"/>
          <w:bottom w:val="single" w:color="9A9A9A" w:sz="4"/>
          <w:right w:val="single" w:color="9A9A9A" w:sz="4"/>
          <w:insideH w:val="single" w:color="C8C8C8" w:sz="4"/>
          <w:insideV w:val="single" w:color="C8C8C8" w:sz="4"/>
        </w:tblBorders>
      </w:tblPr>
      <w:tblGrid>
        <w:gridCol w:w="4657"/>
        <w:gridCol w:w="4657"/>
      </w:tblGrid>
      <w:tr>
        <w:trPr>
          <w:tblHeader/>
        </w:trPr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You are</w:t>
            </w:r>
          </w:p>
        </w:tc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Start at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New / non-technical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Part 1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 member or viewer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Part 2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An administrator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Part 3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 developer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Part 4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Stuck right now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Part 5, FAQ</w:t>
            </w:r>
          </w:p>
        </w:tc>
      </w:tr>
    </w:tbl>
    <w:p>
      <w:pPr>
        <w:spacing w:after="40" w:line="250"/>
      </w:pPr>
      <w:r>
        <w:rPr>
          <w:sz w:val="21"/>
          <w:szCs w:val="21"/>
        </w:rPr>
        <w:t xml:space="preserve">Deeper guides for each area: </w:t>
      </w:r>
      <w:hyperlink w:history="1" r:id="rIdht85vesjkdjcgouq_w_tk">
        <w:r>
          <w:rPr>
            <w:color w:val="0563C1"/>
            <w:sz w:val="21"/>
            <w:szCs w:val="21"/>
            <w:u w:val="single"/>
          </w:rPr>
          <w:t xml:space="preserve">User</w:t>
        </w:r>
      </w:hyperlink>
      <w:r>
        <w:rPr>
          <w:sz w:val="21"/>
          <w:szCs w:val="21"/>
        </w:rPr>
        <w:t xml:space="preserve"> · </w:t>
      </w:r>
      <w:hyperlink w:history="1" r:id="rIdzymya4kwb0oedji66wa6l">
        <w:r>
          <w:rPr>
            <w:color w:val="0563C1"/>
            <w:sz w:val="21"/>
            <w:szCs w:val="21"/>
            <w:u w:val="single"/>
          </w:rPr>
          <w:t xml:space="preserve">Admin</w:t>
        </w:r>
      </w:hyperlink>
      <w:r>
        <w:rPr>
          <w:sz w:val="21"/>
          <w:szCs w:val="21"/>
        </w:rPr>
        <w:t xml:space="preserve"> · </w:t>
      </w:r>
      <w:hyperlink w:history="1" r:id="rId7wecmvw1yyvlfxxsmrcqi">
        <w:r>
          <w:rPr>
            <w:color w:val="0563C1"/>
            <w:sz w:val="21"/>
            <w:szCs w:val="21"/>
            <w:u w:val="single"/>
          </w:rPr>
          <w:t xml:space="preserve">Developer</w:t>
        </w:r>
      </w:hyperlink>
      <w:r>
        <w:rPr>
          <w:sz w:val="21"/>
          <w:szCs w:val="21"/>
        </w:rPr>
        <w:t xml:space="preserve"> · </w:t>
      </w:r>
      <w:hyperlink w:history="1" r:id="rIdmy1dl8rtzv1yowkhmthp3">
        <w:r>
          <w:rPr>
            <w:color w:val="0563C1"/>
            <w:sz w:val="21"/>
            <w:szCs w:val="21"/>
            <w:u w:val="single"/>
          </w:rPr>
          <w:t xml:space="preserve">Video script</w:t>
        </w:r>
      </w:hyperlink>
      <w:r>
        <w:rPr>
          <w:sz w:val="21"/>
          <w:szCs w:val="21"/>
        </w:rPr>
        <w:t xml:space="preserve">.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The live system</w:t>
      </w:r>
    </w:p>
    <w:tbl>
      <w:tblPr>
        <w:tblW w:type="pct" w:w="5000"/>
        <w:tblBorders>
          <w:top w:val="single" w:color="9A9A9A" w:sz="4"/>
          <w:left w:val="single" w:color="9A9A9A" w:sz="4"/>
          <w:bottom w:val="single" w:color="9A9A9A" w:sz="4"/>
          <w:right w:val="single" w:color="9A9A9A" w:sz="4"/>
          <w:insideH w:val="single" w:color="C8C8C8" w:sz="4"/>
          <w:insideV w:val="single" w:color="C8C8C8" w:sz="4"/>
        </w:tblBorders>
      </w:tblPr>
      <w:tblGrid>
        <w:gridCol w:w="4657"/>
        <w:gridCol w:w="4657"/>
      </w:tblGrid>
      <w:tr>
        <w:trPr>
          <w:tblHeader/>
        </w:trPr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https://superma-task-management.vercel.app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https://superma-task-management-37zl.vercel.app/api/v1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Health check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https://superma-task-management-37zl.vercel.app/api/v1/health</w:t>
            </w:r>
          </w:p>
        </w:tc>
      </w:tr>
    </w:tbl>
    <w:p>
      <w:pPr>
        <w:pBdr>
          <w:left w:val="single" w:color="9AA3AF" w:sz="18" w:space="8"/>
        </w:pBdr>
        <w:shd w:fill="F7F8F9" w:color="auto" w:val="clear"/>
        <w:spacing w:after="120" w:before="60" w:line="250"/>
        <w:ind w:left="220" w:right="120"/>
      </w:pPr>
      <w:r>
        <w:rPr>
          <w:i/>
          <w:iCs/>
          <w:color w:val="595959"/>
          <w:sz w:val="21"/>
          <w:szCs w:val="21"/>
        </w:rPr>
        <w:t xml:space="preserve">Before any demonstration, open the health check. It must say </w:t>
      </w:r>
      <w:r>
        <w:rPr>
          <w:rFonts w:ascii="Consolas" w:cs="Consolas" w:eastAsia="Consolas" w:hAnsi="Consolas"/>
          <w:i/>
          <w:iCs/>
          <w:color w:val="333333"/>
          <w:sz w:val="19"/>
          <w:szCs w:val="19"/>
        </w:rPr>
        <w:t xml:space="preserve">"database":"CONNECTED"</w:t>
      </w:r>
      <w:r>
        <w:rPr>
          <w:i/>
          <w:iCs/>
          <w:color w:val="595959"/>
          <w:sz w:val="21"/>
          <w:szCs w:val="21"/>
        </w:rPr>
        <w:t xml:space="preserve">. The database sleeps when idle — if it is asleep, every login fails until it is powered on. See Part 5.3.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The basics</w:t>
      </w:r>
    </w:p>
    <w:p>
      <w:pPr>
        <w:spacing w:after="40" w:line="250"/>
      </w:pPr>
      <w:r>
        <w:rPr>
          <w:sz w:val="21"/>
          <w:szCs w:val="21"/>
        </w:rPr>
        <w:t xml:space="preserve">Suprema is built from a few simple parts:</w:t>
      </w:r>
    </w:p>
    <w:tbl>
      <w:tblPr>
        <w:tblW w:type="pct" w:w="5000"/>
        <w:tblBorders>
          <w:top w:val="single" w:color="9A9A9A" w:sz="4"/>
          <w:left w:val="single" w:color="9A9A9A" w:sz="4"/>
          <w:bottom w:val="single" w:color="9A9A9A" w:sz="4"/>
          <w:right w:val="single" w:color="9A9A9A" w:sz="4"/>
          <w:insideH w:val="single" w:color="C8C8C8" w:sz="4"/>
          <w:insideV w:val="single" w:color="C8C8C8" w:sz="4"/>
        </w:tblBorders>
      </w:tblPr>
      <w:tblGrid>
        <w:gridCol w:w="3074"/>
        <w:gridCol w:w="3074"/>
        <w:gridCol w:w="3074"/>
      </w:tblGrid>
      <w:tr>
        <w:trPr>
          <w:tblHeader/>
        </w:trPr>
        <w:tc>
          <w:tcPr>
            <w:tcW w:type="pct" w:w="165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</w:t>
            </w:r>
          </w:p>
        </w:tc>
        <w:tc>
          <w:tcPr>
            <w:tcW w:type="pct" w:w="165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  <w:tc>
          <w:tcPr>
            <w:tcW w:type="pct" w:w="165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Workspace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 team's sealed space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"Marketing"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Project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 group of related work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"Q1 Website Redesign"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Task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One piece of work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"Checkout fails on Safari"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Team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 named group of people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"Content Writers"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Stage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Where a task is now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To Do → In Progress → In Review → Done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Priority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How urgent it is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Urgent / High / Medium / Low</w:t>
            </w:r>
          </w:p>
        </w:tc>
      </w:tr>
    </w:tbl>
    <w:p>
      <w:pPr>
        <w:spacing w:after="40" w:line="250"/>
      </w:pPr>
      <w:r>
        <w:rPr>
          <w:b/>
          <w:bCs/>
          <w:sz w:val="21"/>
          <w:szCs w:val="21"/>
        </w:rPr>
        <w:t xml:space="preserve">Three doors — on purpose:</w:t>
      </w:r>
    </w:p>
    <w:tbl>
      <w:tblPr>
        <w:tblW w:type="pct" w:w="5000"/>
        <w:tblBorders>
          <w:top w:val="single" w:color="9A9A9A" w:sz="4"/>
          <w:left w:val="single" w:color="9A9A9A" w:sz="4"/>
          <w:bottom w:val="single" w:color="9A9A9A" w:sz="4"/>
          <w:right w:val="single" w:color="9A9A9A" w:sz="4"/>
          <w:insideH w:val="single" w:color="C8C8C8" w:sz="4"/>
          <w:insideV w:val="single" w:color="C8C8C8" w:sz="4"/>
        </w:tblBorders>
      </w:tblPr>
      <w:tblGrid>
        <w:gridCol w:w="4657"/>
        <w:gridCol w:w="4657"/>
      </w:tblGrid>
      <w:tr>
        <w:trPr>
          <w:tblHeader/>
        </w:trPr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</w:t>
            </w:r>
          </w:p>
        </w:tc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Who it is for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/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Public site — pricing, blogs, changelog, contact, waitlist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/login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Members and viewers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/admin-login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Staff (also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/staff-portal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40" w:line="250"/>
      </w:pPr>
      <w:r>
        <w:rPr>
          <w:b/>
          <w:bCs/>
          <w:sz w:val="21"/>
          <w:szCs w:val="21"/>
        </w:rPr>
        <w:t xml:space="preserve">Two permission systems</w:t>
      </w:r>
      <w:r>
        <w:rPr>
          <w:sz w:val="21"/>
          <w:szCs w:val="21"/>
        </w:rPr>
        <w:t xml:space="preserve"> (the usual source of confusion):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Platform role</w:t>
      </w:r>
      <w:r>
        <w:rPr>
          <w:sz w:val="21"/>
          <w:szCs w:val="21"/>
        </w:rPr>
        <w:t xml:space="preserve"> — who you are everywhere: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super_admin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admin</w:t>
      </w:r>
      <w:r>
        <w:rPr>
          <w:sz w:val="21"/>
          <w:szCs w:val="21"/>
        </w:rPr>
        <w:t xml:space="preserve">,</w:t>
      </w:r>
    </w:p>
    <w:p>
      <w:pPr>
        <w:spacing w:after="40" w:line="25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developer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member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viewer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1"/>
          <w:numId w:val="1"/>
        </w:numPr>
        <w:spacing w:after="40" w:line="25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super_admin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admin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developer</w:t>
      </w:r>
      <w:r>
        <w:rPr>
          <w:sz w:val="21"/>
          <w:szCs w:val="21"/>
        </w:rPr>
        <w:t xml:space="preserve"> are </w:t>
      </w:r>
      <w:r>
        <w:rPr>
          <w:b/>
          <w:bCs/>
          <w:sz w:val="21"/>
          <w:szCs w:val="21"/>
        </w:rPr>
        <w:t xml:space="preserve">staff</w:t>
      </w:r>
      <w:r>
        <w:rPr>
          <w:sz w:val="21"/>
          <w:szCs w:val="21"/>
        </w:rPr>
        <w:t xml:space="preserve">: they manage users, roles,</w:t>
      </w:r>
    </w:p>
    <w:p>
      <w:pPr>
        <w:spacing w:after="40" w:line="250"/>
      </w:pPr>
      <w:r>
        <w:rPr>
          <w:sz w:val="21"/>
          <w:szCs w:val="21"/>
        </w:rPr>
        <w:t xml:space="preserve">passwords and broadcasts. Only a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super_admin</w:t>
      </w:r>
      <w:r>
        <w:rPr>
          <w:sz w:val="21"/>
          <w:szCs w:val="21"/>
        </w:rPr>
        <w:t xml:space="preserve"> can permanently delete a user.</w:t>
      </w:r>
    </w:p>
    <w:p>
      <w:pPr>
        <w:pStyle w:val="ListParagraph"/>
        <w:numPr>
          <w:ilvl w:val="1"/>
          <w:numId w:val="1"/>
        </w:numPr>
        <w:spacing w:after="40" w:line="25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member</w:t>
      </w:r>
      <w:r>
        <w:rPr>
          <w:sz w:val="21"/>
          <w:szCs w:val="21"/>
        </w:rPr>
        <w:t xml:space="preserve"> does full project and task work in their workspaces.</w:t>
      </w:r>
    </w:p>
    <w:p>
      <w:pPr>
        <w:pStyle w:val="ListParagraph"/>
        <w:numPr>
          <w:ilvl w:val="1"/>
          <w:numId w:val="1"/>
        </w:numPr>
        <w:spacing w:after="40" w:line="25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viewer</w:t>
      </w:r>
      <w:r>
        <w:rPr>
          <w:sz w:val="21"/>
          <w:szCs w:val="21"/>
        </w:rPr>
        <w:t xml:space="preserve"> can read and comment, but is not a task owner.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Workspace role</w:t>
      </w:r>
      <w:r>
        <w:rPr>
          <w:sz w:val="21"/>
          <w:szCs w:val="21"/>
        </w:rPr>
        <w:t xml:space="preserve"> — your permission inside one workspace: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owner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admin</w:t>
      </w:r>
      <w:r>
        <w:rPr>
          <w:sz w:val="21"/>
          <w:szCs w:val="21"/>
        </w:rPr>
        <w:t xml:space="preserve">,</w:t>
      </w:r>
    </w:p>
    <w:p>
      <w:pPr>
        <w:spacing w:after="40" w:line="25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member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guest</w:t>
      </w:r>
      <w:r>
        <w:rPr>
          <w:sz w:val="21"/>
          <w:szCs w:val="21"/>
        </w:rPr>
        <w:t xml:space="preserve">.</w:t>
      </w:r>
    </w:p>
    <w:p>
      <w:pPr>
        <w:spacing w:after="40" w:line="250"/>
      </w:pPr>
      <w:r>
        <w:rPr>
          <w:sz w:val="21"/>
          <w:szCs w:val="21"/>
        </w:rPr>
        <w:t xml:space="preserve">They are independent. If you "cannot do something", it is almost always one of these two.</w:t>
      </w:r>
    </w:p>
    <w:p>
      <w:pPr>
        <w:pStyle w:val="Heading1"/>
        <w:keepNext/>
        <w:keepLines/>
        <w:spacing w:after="130" w:before="260" w:line="240"/>
      </w:pPr>
      <w:r>
        <w:rPr>
          <w:b/>
          <w:bCs/>
          <w:color w:val="1F4E79"/>
          <w:sz w:val="30"/>
          <w:szCs w:val="30"/>
        </w:rPr>
        <w:t xml:space="preserve">Part 1 — Getting started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1.1 Create an account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21"/>
          <w:szCs w:val="21"/>
        </w:rPr>
        <w:t xml:space="preserve">Go to the site and click </w:t>
      </w:r>
      <w:r>
        <w:rPr>
          <w:b/>
          <w:bCs/>
          <w:sz w:val="21"/>
          <w:szCs w:val="21"/>
        </w:rPr>
        <w:t xml:space="preserve">Sign In → Create account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21"/>
          <w:szCs w:val="21"/>
        </w:rPr>
        <w:t xml:space="preserve">Enter your </w:t>
      </w:r>
      <w:r>
        <w:rPr>
          <w:b/>
          <w:bCs/>
          <w:sz w:val="21"/>
          <w:szCs w:val="21"/>
        </w:rPr>
        <w:t xml:space="preserve">name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email</w:t>
      </w:r>
      <w:r>
        <w:rPr>
          <w:sz w:val="21"/>
          <w:szCs w:val="21"/>
        </w:rPr>
        <w:t xml:space="preserve"> and a </w:t>
      </w:r>
      <w:r>
        <w:rPr>
          <w:b/>
          <w:bCs/>
          <w:sz w:val="21"/>
          <w:szCs w:val="21"/>
        </w:rPr>
        <w:t xml:space="preserve">password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21"/>
          <w:szCs w:val="21"/>
        </w:rPr>
        <w:t xml:space="preserve">Suprema emails a </w:t>
      </w:r>
      <w:r>
        <w:rPr>
          <w:b/>
          <w:bCs/>
          <w:sz w:val="21"/>
          <w:szCs w:val="21"/>
        </w:rPr>
        <w:t xml:space="preserve">6-digit code</w:t>
      </w:r>
      <w:r>
        <w:rPr>
          <w:sz w:val="21"/>
          <w:szCs w:val="21"/>
        </w:rPr>
        <w:t xml:space="preserve"> (valid </w:t>
      </w:r>
      <w:r>
        <w:rPr>
          <w:b/>
          <w:bCs/>
          <w:sz w:val="21"/>
          <w:szCs w:val="21"/>
        </w:rPr>
        <w:t xml:space="preserve">10 minutes</w:t>
      </w:r>
      <w:r>
        <w:rPr>
          <w:sz w:val="21"/>
          <w:szCs w:val="21"/>
        </w:rPr>
        <w:t xml:space="preserve">). Enter it. Done.</w:t>
      </w:r>
    </w:p>
    <w:p>
      <w:pPr>
        <w:spacing w:after="40" w:line="250"/>
      </w:pPr>
      <w:r>
        <w:rPr>
          <w:sz w:val="21"/>
          <w:szCs w:val="21"/>
        </w:rPr>
        <w:t xml:space="preserve">No code? Check spam, wait a minute, then request a new one.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Or use Google.</w:t>
      </w:r>
      <w:r>
        <w:rPr>
          <w:sz w:val="21"/>
          <w:szCs w:val="21"/>
        </w:rPr>
        <w:t xml:space="preserve"> Click </w:t>
      </w:r>
      <w:r>
        <w:rPr>
          <w:b/>
          <w:bCs/>
          <w:sz w:val="21"/>
          <w:szCs w:val="21"/>
        </w:rPr>
        <w:t xml:space="preserve">Continue with Google</w:t>
      </w:r>
      <w:r>
        <w:rPr>
          <w:sz w:val="21"/>
          <w:szCs w:val="21"/>
        </w:rPr>
        <w:t xml:space="preserve"> and pick your account. You are created as a </w:t>
      </w:r>
      <w:r>
        <w:rPr>
          <w:b/>
          <w:bCs/>
          <w:sz w:val="21"/>
          <w:szCs w:val="21"/>
        </w:rPr>
        <w:t xml:space="preserve">member</w:t>
      </w:r>
      <w:r>
        <w:rPr>
          <w:sz w:val="21"/>
          <w:szCs w:val="21"/>
        </w:rPr>
        <w:t xml:space="preserve">. If your email already exists, your role does not change. Google can </w:t>
      </w:r>
      <w:r>
        <w:rPr>
          <w:b/>
          <w:bCs/>
          <w:sz w:val="21"/>
          <w:szCs w:val="21"/>
        </w:rPr>
        <w:t xml:space="preserve">never</w:t>
      </w:r>
      <w:r>
        <w:rPr>
          <w:sz w:val="21"/>
          <w:szCs w:val="21"/>
        </w:rPr>
        <w:t xml:space="preserve"> create or promote staff.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1.2 Sign in, sign out, reset a password</w:t>
      </w:r>
    </w:p>
    <w:tbl>
      <w:tblPr>
        <w:tblW w:type="pct" w:w="5000"/>
        <w:tblBorders>
          <w:top w:val="single" w:color="9A9A9A" w:sz="4"/>
          <w:left w:val="single" w:color="9A9A9A" w:sz="4"/>
          <w:bottom w:val="single" w:color="9A9A9A" w:sz="4"/>
          <w:right w:val="single" w:color="9A9A9A" w:sz="4"/>
          <w:insideH w:val="single" w:color="C8C8C8" w:sz="4"/>
          <w:insideV w:val="single" w:color="C8C8C8" w:sz="4"/>
        </w:tblBorders>
      </w:tblPr>
      <w:tblGrid>
        <w:gridCol w:w="4657"/>
        <w:gridCol w:w="4657"/>
      </w:tblGrid>
      <w:tr>
        <w:trPr>
          <w:tblHeader/>
        </w:trPr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Members and viewers sign in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/login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Staff sign in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/admin-login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Sign out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sz w:val="18"/>
                <w:szCs w:val="18"/>
              </w:rPr>
              <w:t xml:space="preserve">Sign Out</w:t>
            </w:r>
            <w:r>
              <w:rPr>
                <w:sz w:val="18"/>
                <w:szCs w:val="18"/>
              </w:rPr>
              <w:t xml:space="preserve"> in the top bar</w:t>
            </w:r>
          </w:p>
        </w:tc>
      </w:tr>
    </w:tbl>
    <w:p>
      <w:pPr>
        <w:spacing w:after="40" w:line="250"/>
      </w:pPr>
      <w:r>
        <w:rPr>
          <w:b/>
          <w:bCs/>
          <w:sz w:val="21"/>
          <w:szCs w:val="21"/>
        </w:rPr>
        <w:t xml:space="preserve">Forgot your password?</w:t>
      </w:r>
      <w:r>
        <w:rPr>
          <w:sz w:val="21"/>
          <w:szCs w:val="21"/>
        </w:rPr>
        <w:t xml:space="preserve"> Fix it yourself — no administrator needed: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21"/>
          <w:szCs w:val="21"/>
        </w:rPr>
        <w:t xml:space="preserve">Click </w:t>
      </w:r>
      <w:r>
        <w:rPr>
          <w:b/>
          <w:bCs/>
          <w:sz w:val="21"/>
          <w:szCs w:val="21"/>
        </w:rPr>
        <w:t xml:space="preserve">Forgot your password?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21"/>
          <w:szCs w:val="21"/>
        </w:rPr>
        <w:t xml:space="preserve">Enter your email and click </w:t>
      </w:r>
      <w:r>
        <w:rPr>
          <w:b/>
          <w:bCs/>
          <w:sz w:val="21"/>
          <w:szCs w:val="21"/>
        </w:rPr>
        <w:t xml:space="preserve">Send reset link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21"/>
          <w:szCs w:val="21"/>
        </w:rPr>
        <w:t xml:space="preserve">Open the email and click </w:t>
      </w:r>
      <w:r>
        <w:rPr>
          <w:b/>
          <w:bCs/>
          <w:sz w:val="21"/>
          <w:szCs w:val="21"/>
        </w:rPr>
        <w:t xml:space="preserve">Choose a new password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21"/>
          <w:szCs w:val="21"/>
        </w:rPr>
        <w:t xml:space="preserve">Set a new one and sign in.</w:t>
      </w:r>
    </w:p>
    <w:p>
      <w:pPr>
        <w:spacing w:after="40" w:line="250"/>
      </w:pPr>
      <w:r>
        <w:rPr>
          <w:sz w:val="21"/>
          <w:szCs w:val="21"/>
        </w:rPr>
        <w:t xml:space="preserve">The link works </w:t>
      </w:r>
      <w:r>
        <w:rPr>
          <w:b/>
          <w:bCs/>
          <w:sz w:val="21"/>
          <w:szCs w:val="21"/>
        </w:rPr>
        <w:t xml:space="preserve">once</w:t>
      </w:r>
      <w:r>
        <w:rPr>
          <w:sz w:val="21"/>
          <w:szCs w:val="21"/>
        </w:rPr>
        <w:t xml:space="preserve"> and expires after </w:t>
      </w:r>
      <w:r>
        <w:rPr>
          <w:b/>
          <w:bCs/>
          <w:sz w:val="21"/>
          <w:szCs w:val="21"/>
        </w:rPr>
        <w:t xml:space="preserve">30 minutes</w:t>
      </w:r>
      <w:r>
        <w:rPr>
          <w:sz w:val="21"/>
          <w:szCs w:val="21"/>
        </w:rPr>
        <w:t xml:space="preserve">. An unknown email gets the same message, so nobody can discover which accounts exist.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1.3 The dashboard at a glance</w:t>
      </w:r>
    </w:p>
    <w:tbl>
      <w:tblPr>
        <w:tblW w:type="pct" w:w="5000"/>
        <w:tblBorders>
          <w:top w:val="single" w:color="9A9A9A" w:sz="4"/>
          <w:left w:val="single" w:color="9A9A9A" w:sz="4"/>
          <w:bottom w:val="single" w:color="9A9A9A" w:sz="4"/>
          <w:right w:val="single" w:color="9A9A9A" w:sz="4"/>
          <w:insideH w:val="single" w:color="C8C8C8" w:sz="4"/>
          <w:insideV w:val="single" w:color="C8C8C8" w:sz="4"/>
        </w:tblBorders>
      </w:tblPr>
      <w:tblGrid>
        <w:gridCol w:w="4657"/>
        <w:gridCol w:w="4657"/>
      </w:tblGrid>
      <w:tr>
        <w:trPr>
          <w:tblHeader/>
        </w:trPr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Sidebar</w:t>
            </w:r>
          </w:p>
        </w:tc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Overview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Your task queue and the projects you contribute to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Projects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Every project and its progress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Tasks Board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All tasks — Kanban or List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Calendar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Tasks plotted on their due dates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Analytics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Completion rate, hours, overdue work, workload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Teams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Teams and their members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Activity Feed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 timestamped log of what happened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My Profile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Name, avatar, password (members and viewers)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Staff only — see Part 3</w:t>
            </w:r>
          </w:p>
        </w:tc>
      </w:tr>
    </w:tbl>
    <w:p>
      <w:pPr>
        <w:spacing w:after="40" w:line="250"/>
      </w:pPr>
      <w:r>
        <w:rPr>
          <w:sz w:val="21"/>
          <w:szCs w:val="21"/>
        </w:rPr>
        <w:t xml:space="preserve">Switch workspaces from the name at the top of the sidebar. Everything you see belongs to the workspace you select.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1.4 Five habits that save time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21"/>
          <w:szCs w:val="21"/>
        </w:rPr>
        <w:t xml:space="preserve">Start with </w:t>
      </w:r>
      <w:r>
        <w:rPr>
          <w:b/>
          <w:bCs/>
          <w:sz w:val="21"/>
          <w:szCs w:val="21"/>
        </w:rPr>
        <w:t xml:space="preserve">Calendar</w:t>
      </w:r>
      <w:r>
        <w:rPr>
          <w:sz w:val="21"/>
          <w:szCs w:val="21"/>
        </w:rPr>
        <w:t xml:space="preserve">, then open the </w:t>
      </w:r>
      <w:r>
        <w:rPr>
          <w:b/>
          <w:bCs/>
          <w:sz w:val="21"/>
          <w:szCs w:val="21"/>
        </w:rPr>
        <w:t xml:space="preserve">board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b/>
          <w:bCs/>
          <w:sz w:val="21"/>
          <w:szCs w:val="21"/>
        </w:rPr>
        <w:t xml:space="preserve">Filter first.</w:t>
      </w:r>
      <w:r>
        <w:rPr>
          <w:sz w:val="21"/>
          <w:szCs w:val="21"/>
        </w:rPr>
        <w:t xml:space="preserve"> "Mine + Overdue" answers "what do I do today?"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b/>
          <w:bCs/>
          <w:sz w:val="21"/>
          <w:szCs w:val="21"/>
        </w:rPr>
        <w:t xml:space="preserve">Ctrl + K</w:t>
      </w:r>
      <w:r>
        <w:rPr>
          <w:sz w:val="21"/>
          <w:szCs w:val="21"/>
        </w:rPr>
        <w:t xml:space="preserve"> jumps to anything.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21"/>
          <w:szCs w:val="21"/>
        </w:rPr>
        <w:t xml:space="preserve">Write task titles as outcomes, not activities.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21"/>
          <w:szCs w:val="21"/>
        </w:rPr>
        <w:t xml:space="preserve">Always set a </w:t>
      </w:r>
      <w:r>
        <w:rPr>
          <w:b/>
          <w:bCs/>
          <w:sz w:val="21"/>
          <w:szCs w:val="21"/>
        </w:rPr>
        <w:t xml:space="preserve">deadline</w:t>
      </w:r>
      <w:r>
        <w:rPr>
          <w:sz w:val="21"/>
          <w:szCs w:val="21"/>
        </w:rPr>
        <w:t xml:space="preserve">.</w:t>
      </w:r>
    </w:p>
    <w:p>
      <w:pPr>
        <w:pStyle w:val="Heading1"/>
        <w:keepNext/>
        <w:keepLines/>
        <w:spacing w:after="130" w:before="260" w:line="240"/>
      </w:pPr>
      <w:r>
        <w:rPr>
          <w:b/>
          <w:bCs/>
          <w:color w:val="1F4E79"/>
          <w:sz w:val="30"/>
          <w:szCs w:val="30"/>
        </w:rPr>
        <w:t xml:space="preserve">Part 2 — Getting work done (members and viewers)</w:t>
      </w:r>
    </w:p>
    <w:p>
      <w:pPr>
        <w:spacing w:after="40" w:line="250"/>
      </w:pPr>
      <w:r>
        <w:rPr>
          <w:sz w:val="21"/>
          <w:szCs w:val="21"/>
        </w:rPr>
        <w:t xml:space="preserve">More detail lives in the </w:t>
      </w:r>
      <w:hyperlink w:history="1" r:id="rIdcevbyex0kkhkpqa_ahknq">
        <w:r>
          <w:rPr>
            <w:color w:val="0563C1"/>
            <w:sz w:val="21"/>
            <w:szCs w:val="21"/>
            <w:u w:val="single"/>
          </w:rPr>
          <w:t xml:space="preserve">User Guide</w:t>
        </w:r>
      </w:hyperlink>
      <w:r>
        <w:rPr>
          <w:sz w:val="21"/>
          <w:szCs w:val="21"/>
        </w:rPr>
        <w:t xml:space="preserve">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2.1 Projects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Create:</w:t>
      </w:r>
      <w:r>
        <w:rPr>
          <w:sz w:val="21"/>
          <w:szCs w:val="21"/>
        </w:rPr>
        <w:t xml:space="preserve"> Projects → </w:t>
      </w:r>
      <w:r>
        <w:rPr>
          <w:b/>
          <w:bCs/>
          <w:sz w:val="21"/>
          <w:szCs w:val="21"/>
        </w:rPr>
        <w:t xml:space="preserve">New Project</w:t>
      </w:r>
      <w:r>
        <w:rPr>
          <w:sz w:val="21"/>
          <w:szCs w:val="21"/>
        </w:rPr>
        <w:t xml:space="preserve"> → name, short description, status.</w:t>
      </w:r>
    </w:p>
    <w:tbl>
      <w:tblPr>
        <w:tblW w:type="pct" w:w="5000"/>
        <w:tblBorders>
          <w:top w:val="single" w:color="9A9A9A" w:sz="4"/>
          <w:left w:val="single" w:color="9A9A9A" w:sz="4"/>
          <w:bottom w:val="single" w:color="9A9A9A" w:sz="4"/>
          <w:right w:val="single" w:color="9A9A9A" w:sz="4"/>
          <w:insideH w:val="single" w:color="C8C8C8" w:sz="4"/>
          <w:insideV w:val="single" w:color="C8C8C8" w:sz="4"/>
        </w:tblBorders>
      </w:tblPr>
      <w:tblGrid>
        <w:gridCol w:w="4657"/>
        <w:gridCol w:w="4657"/>
      </w:tblGrid>
      <w:tr>
        <w:trPr>
          <w:tblHeader/>
        </w:trPr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Planning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Still being discussed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Active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Work is happening now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On hold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Paused deliberately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Finished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Archived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Closed and kept for the record</w:t>
            </w:r>
          </w:p>
        </w:tc>
      </w:tr>
    </w:tbl>
    <w:p>
      <w:pPr>
        <w:spacing w:after="40" w:line="250"/>
      </w:pPr>
      <w:r>
        <w:rPr>
          <w:sz w:val="21"/>
          <w:szCs w:val="21"/>
        </w:rPr>
        <w:t xml:space="preserve">Use one project per outcome — "Q1 Website Redesign", not "Marketing".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2.2 Tasks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Create:</w:t>
      </w:r>
      <w:r>
        <w:rPr>
          <w:sz w:val="21"/>
          <w:szCs w:val="21"/>
        </w:rPr>
        <w:t xml:space="preserve"> Tasks Board → </w:t>
      </w:r>
      <w:r>
        <w:rPr>
          <w:b/>
          <w:bCs/>
          <w:sz w:val="21"/>
          <w:szCs w:val="21"/>
        </w:rPr>
        <w:t xml:space="preserve">New Task</w:t>
      </w:r>
      <w:r>
        <w:rPr>
          <w:sz w:val="21"/>
          <w:szCs w:val="21"/>
        </w:rPr>
        <w:t xml:space="preserve">. Give each task a </w:t>
      </w:r>
      <w:r>
        <w:rPr>
          <w:b/>
          <w:bCs/>
          <w:sz w:val="21"/>
          <w:szCs w:val="21"/>
        </w:rPr>
        <w:t xml:space="preserve">title</w:t>
      </w:r>
      <w:r>
        <w:rPr>
          <w:sz w:val="21"/>
          <w:szCs w:val="21"/>
        </w:rPr>
        <w:t xml:space="preserve">, an </w:t>
      </w:r>
      <w:r>
        <w:rPr>
          <w:b/>
          <w:bCs/>
          <w:sz w:val="21"/>
          <w:szCs w:val="21"/>
        </w:rPr>
        <w:t xml:space="preserve">assignee</w:t>
      </w:r>
      <w:r>
        <w:rPr>
          <w:sz w:val="21"/>
          <w:szCs w:val="21"/>
        </w:rPr>
        <w:t xml:space="preserve">, a </w:t>
      </w:r>
      <w:r>
        <w:rPr>
          <w:b/>
          <w:bCs/>
          <w:sz w:val="21"/>
          <w:szCs w:val="21"/>
        </w:rPr>
        <w:t xml:space="preserve">priority</w:t>
      </w:r>
      <w:r>
        <w:rPr>
          <w:sz w:val="21"/>
          <w:szCs w:val="21"/>
        </w:rPr>
        <w:t xml:space="preserve">, a </w:t>
      </w:r>
      <w:r>
        <w:rPr>
          <w:b/>
          <w:bCs/>
          <w:sz w:val="21"/>
          <w:szCs w:val="21"/>
        </w:rPr>
        <w:t xml:space="preserve">deadline</w:t>
      </w:r>
      <w:r>
        <w:rPr>
          <w:sz w:val="21"/>
          <w:szCs w:val="21"/>
        </w:rPr>
        <w:t xml:space="preserve"> (strongly recommended) and, optionally, a </w:t>
      </w:r>
      <w:r>
        <w:rPr>
          <w:b/>
          <w:bCs/>
          <w:sz w:val="21"/>
          <w:szCs w:val="21"/>
        </w:rPr>
        <w:t xml:space="preserve">project</w:t>
      </w:r>
      <w:r>
        <w:rPr>
          <w:sz w:val="21"/>
          <w:szCs w:val="21"/>
        </w:rPr>
        <w:t xml:space="preserve">.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Stages</w:t>
      </w:r>
      <w:r>
        <w:rPr>
          <w:sz w:val="21"/>
          <w:szCs w:val="21"/>
        </w:rPr>
        <w:t xml:space="preserve"> — drag the card, or use the task drawer:</w:t>
      </w:r>
    </w:p>
    <w:p>
      <w:pPr>
        <w:shd w:fill="F2F2F2" w:color="auto" w:val="clear"/>
        <w:spacing w:after="120" w:before="40" w:line="250"/>
        <w:ind w:left="140" w:right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To Do → In Progress → In Review → Done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Priorities:</w:t>
      </w:r>
      <w:r>
        <w:rPr>
          <w:sz w:val="21"/>
          <w:szCs w:val="21"/>
        </w:rPr>
        <w:t xml:space="preserve"> Urgent (blocking someone, or due now) · High (this week) · Medium (default) · Low (nice to have).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Two views: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Kanban</w:t>
      </w:r>
      <w:r>
        <w:rPr>
          <w:sz w:val="21"/>
          <w:szCs w:val="21"/>
        </w:rPr>
        <w:t xml:space="preserve"> — columns per stage. Best for seeing flow and dragging cards.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List</w:t>
      </w:r>
      <w:r>
        <w:rPr>
          <w:sz w:val="21"/>
          <w:szCs w:val="21"/>
        </w:rPr>
        <w:t xml:space="preserve"> — a table with counts and inline controls. Best for scanning and bulk</w:t>
      </w:r>
    </w:p>
    <w:p>
      <w:pPr>
        <w:spacing w:after="40" w:line="250"/>
      </w:pPr>
      <w:r>
        <w:rPr>
          <w:sz w:val="21"/>
          <w:szCs w:val="21"/>
        </w:rPr>
        <w:t xml:space="preserve">edits.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Filters:</w:t>
      </w:r>
      <w:r>
        <w:rPr>
          <w:sz w:val="21"/>
          <w:szCs w:val="21"/>
        </w:rPr>
        <w:t xml:space="preserve"> assignee, deadline (overdue / today / this week / none), priority and text search. Filters combine; </w:t>
      </w:r>
      <w:r>
        <w:rPr>
          <w:b/>
          <w:bCs/>
          <w:sz w:val="21"/>
          <w:szCs w:val="21"/>
        </w:rPr>
        <w:t xml:space="preserve">Reset</w:t>
      </w:r>
      <w:r>
        <w:rPr>
          <w:sz w:val="21"/>
          <w:szCs w:val="21"/>
        </w:rPr>
        <w:t xml:space="preserve"> clears them all.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The task drawer</w:t>
      </w:r>
      <w:r>
        <w:rPr>
          <w:sz w:val="21"/>
          <w:szCs w:val="21"/>
        </w:rPr>
        <w:t xml:space="preserve"> (click any task): </w:t>
      </w:r>
      <w:r>
        <w:rPr>
          <w:b/>
          <w:bCs/>
          <w:sz w:val="21"/>
          <w:szCs w:val="21"/>
        </w:rPr>
        <w:t xml:space="preserve">Subtasks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Comments</w:t>
      </w:r>
      <w:r>
        <w:rPr>
          <w:sz w:val="21"/>
          <w:szCs w:val="21"/>
        </w:rPr>
        <w:t xml:space="preserve"> and </w:t>
      </w:r>
      <w:r>
        <w:rPr>
          <w:b/>
          <w:bCs/>
          <w:sz w:val="21"/>
          <w:szCs w:val="21"/>
        </w:rPr>
        <w:t xml:space="preserve">Attachments</w:t>
      </w:r>
      <w:r>
        <w:rPr>
          <w:sz w:val="21"/>
          <w:szCs w:val="21"/>
        </w:rPr>
        <w:t xml:space="preserve">. You can change status, priority, assignee and deadline right there.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Time tracking:</w:t>
      </w:r>
      <w:r>
        <w:rPr>
          <w:sz w:val="21"/>
          <w:szCs w:val="21"/>
        </w:rPr>
        <w:t xml:space="preserve"> if a task has an estimate, log time with </w:t>
      </w:r>
      <w:r>
        <w:rPr>
          <w:b/>
          <w:bCs/>
          <w:sz w:val="21"/>
          <w:szCs w:val="21"/>
        </w:rPr>
        <w:t xml:space="preserve">+0.5h / +1h / +2h</w:t>
      </w:r>
      <w:r>
        <w:rPr>
          <w:sz w:val="21"/>
          <w:szCs w:val="21"/>
        </w:rPr>
        <w:t xml:space="preserve"> or an exact value. It warns when you go over estimate. Every change is recorded in the activity log.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2.3 Calendar</w:t>
      </w:r>
    </w:p>
    <w:p>
      <w:pPr>
        <w:spacing w:after="40" w:line="25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/dashboard/calendar</w:t>
      </w:r>
      <w:r>
        <w:rPr>
          <w:sz w:val="21"/>
          <w:szCs w:val="21"/>
        </w:rPr>
        <w:t xml:space="preserve"> — a month grid with tasks on their due dates. Today is highlighted, priority badges add colour, and overdue work stands out. Check it each Monday: whatever is red comes first.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2.4 Analytics</w:t>
      </w:r>
    </w:p>
    <w:p>
      <w:pPr>
        <w:spacing w:after="40" w:line="25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/dashboard/analytics</w:t>
      </w:r>
      <w:r>
        <w:rPr>
          <w:sz w:val="21"/>
          <w:szCs w:val="21"/>
        </w:rPr>
        <w:t xml:space="preserve"> — completion rate, hours logged vs estimated, work in progress, and overdue tasks. The </w:t>
      </w:r>
      <w:r>
        <w:rPr>
          <w:b/>
          <w:bCs/>
          <w:sz w:val="21"/>
          <w:szCs w:val="21"/>
        </w:rPr>
        <w:t xml:space="preserve">per-member workload table</w:t>
      </w:r>
      <w:r>
        <w:rPr>
          <w:sz w:val="21"/>
          <w:szCs w:val="21"/>
        </w:rPr>
        <w:t xml:space="preserve"> shows who is overloaded or underused.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2.5 Teams</w:t>
      </w:r>
    </w:p>
    <w:p>
      <w:pPr>
        <w:spacing w:after="40" w:line="25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/dashboard/teams</w:t>
      </w:r>
      <w:r>
        <w:rPr>
          <w:sz w:val="21"/>
          <w:szCs w:val="21"/>
        </w:rPr>
        <w:t xml:space="preserve"> lists teams and their members. Staff and workspace admins can manage any team; members can manage the teams they created.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2.6 Activity Feed</w:t>
      </w:r>
    </w:p>
    <w:p>
      <w:pPr>
        <w:spacing w:after="40" w:line="250"/>
      </w:pPr>
      <w:r>
        <w:rPr>
          <w:sz w:val="21"/>
          <w:szCs w:val="21"/>
        </w:rPr>
        <w:t xml:space="preserve">A timestamped record of what happened — tasks, status changes, comments, membership changes. It answers "when did this change, and who changed it?".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2.7 Find anything (Ctrl + K)</w:t>
      </w:r>
    </w:p>
    <w:p>
      <w:pPr>
        <w:spacing w:after="40" w:line="250"/>
      </w:pPr>
      <w:r>
        <w:rPr>
          <w:sz w:val="21"/>
          <w:szCs w:val="21"/>
        </w:rPr>
        <w:t xml:space="preserve">Press </w:t>
      </w:r>
      <w:r>
        <w:rPr>
          <w:b/>
          <w:bCs/>
          <w:sz w:val="21"/>
          <w:szCs w:val="21"/>
        </w:rPr>
        <w:t xml:space="preserve">Ctrl + K</w:t>
      </w:r>
      <w:r>
        <w:rPr>
          <w:sz w:val="21"/>
          <w:szCs w:val="21"/>
        </w:rPr>
        <w:t xml:space="preserve"> (</w:t>
      </w:r>
      <w:r>
        <w:rPr>
          <w:b/>
          <w:bCs/>
          <w:sz w:val="21"/>
          <w:szCs w:val="21"/>
        </w:rPr>
        <w:t xml:space="preserve">⌘ + K</w:t>
      </w:r>
      <w:r>
        <w:rPr>
          <w:sz w:val="21"/>
          <w:szCs w:val="21"/>
        </w:rPr>
        <w:t xml:space="preserve"> on a Mac) anywhere in the dashboard to open Global Search. Type to search projects, tasks and teams, then use the arrow keys and Enter to jump straight to a result.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2.8 Notifications and your profile</w:t>
      </w:r>
    </w:p>
    <w:p>
      <w:pPr>
        <w:spacing w:after="40" w:line="250"/>
      </w:pPr>
      <w:r>
        <w:rPr>
          <w:sz w:val="21"/>
          <w:szCs w:val="21"/>
        </w:rPr>
        <w:t xml:space="preserve">The </w:t>
      </w:r>
      <w:r>
        <w:rPr>
          <w:b/>
          <w:bCs/>
          <w:sz w:val="21"/>
          <w:szCs w:val="21"/>
        </w:rPr>
        <w:t xml:space="preserve">bell</w:t>
      </w:r>
      <w:r>
        <w:rPr>
          <w:sz w:val="21"/>
          <w:szCs w:val="21"/>
        </w:rPr>
        <w:t xml:space="preserve"> shows assignments, mentions and announcements — mark them read individually or all at once. </w:t>
      </w:r>
      <w:r>
        <w:rPr>
          <w:b/>
          <w:bCs/>
          <w:sz w:val="21"/>
          <w:szCs w:val="21"/>
        </w:rPr>
        <w:t xml:space="preserve">My Profile</w:t>
      </w:r>
      <w:r>
        <w:rPr>
          <w:sz w:val="21"/>
          <w:szCs w:val="21"/>
        </w:rPr>
        <w:t xml:space="preserve"> lets you change your name, upload an avatar (initials are used if you do not), change your password, and see your workspaces and roles.</w:t>
      </w:r>
    </w:p>
    <w:p>
      <w:pPr>
        <w:pStyle w:val="Heading1"/>
        <w:keepNext/>
        <w:keepLines/>
        <w:spacing w:after="130" w:before="260" w:line="240"/>
      </w:pPr>
      <w:r>
        <w:rPr>
          <w:b/>
          <w:bCs/>
          <w:color w:val="1F4E79"/>
          <w:sz w:val="30"/>
          <w:szCs w:val="30"/>
        </w:rPr>
        <w:t xml:space="preserve">Part 3 — Running the platform (administrators and staff)</w:t>
      </w:r>
    </w:p>
    <w:p>
      <w:pPr>
        <w:spacing w:after="40" w:line="250"/>
      </w:pPr>
      <w:r>
        <w:rPr>
          <w:sz w:val="21"/>
          <w:szCs w:val="21"/>
        </w:rPr>
        <w:t xml:space="preserve">For the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super_admin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admin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developer</w:t>
      </w:r>
      <w:r>
        <w:rPr>
          <w:sz w:val="21"/>
          <w:szCs w:val="21"/>
        </w:rPr>
        <w:t xml:space="preserve"> roles. Full detail in the </w:t>
      </w:r>
      <w:hyperlink w:history="1" r:id="rIduhvmne7rl2ptb0geyroso">
        <w:r>
          <w:rPr>
            <w:color w:val="0563C1"/>
            <w:sz w:val="21"/>
            <w:szCs w:val="21"/>
            <w:u w:val="single"/>
          </w:rPr>
          <w:t xml:space="preserve">Admin Guide</w:t>
        </w:r>
      </w:hyperlink>
      <w:r>
        <w:rPr>
          <w:sz w:val="21"/>
          <w:szCs w:val="21"/>
        </w:rPr>
        <w:t xml:space="preserve">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3.1 Signing in as staff</w:t>
      </w:r>
    </w:p>
    <w:p>
      <w:pPr>
        <w:spacing w:after="40" w:line="250"/>
      </w:pPr>
      <w:r>
        <w:rPr>
          <w:sz w:val="21"/>
          <w:szCs w:val="21"/>
        </w:rPr>
        <w:t xml:space="preserve">Staff use a </w:t>
      </w:r>
      <w:r>
        <w:rPr>
          <w:b/>
          <w:bCs/>
          <w:sz w:val="21"/>
          <w:szCs w:val="21"/>
        </w:rPr>
        <w:t xml:space="preserve">separate door</w:t>
      </w:r>
      <w:r>
        <w:rPr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/admin-login</w:t>
      </w:r>
      <w:r>
        <w:rPr>
          <w:sz w:val="21"/>
          <w:szCs w:val="21"/>
        </w:rPr>
        <w:t xml:space="preserve"> (also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/staff-portal</w:t>
      </w:r>
      <w:r>
        <w:rPr>
          <w:sz w:val="21"/>
          <w:szCs w:val="21"/>
        </w:rPr>
        <w:t xml:space="preserve">). It has </w:t>
      </w:r>
      <w:r>
        <w:rPr>
          <w:b/>
          <w:bCs/>
          <w:sz w:val="21"/>
          <w:szCs w:val="21"/>
        </w:rPr>
        <w:t xml:space="preserve">no Google sign-in</w:t>
      </w:r>
      <w:r>
        <w:rPr>
          <w:sz w:val="21"/>
          <w:szCs w:val="21"/>
        </w:rPr>
        <w:t xml:space="preserve">, so a staff account can never be created, promoted or authenticated through a third party. Staff roles are assigned by another administrator — there is no self-signup.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3.2 What changes for staff</w:t>
      </w:r>
    </w:p>
    <w:tbl>
      <w:tblPr>
        <w:tblW w:type="pct" w:w="5000"/>
        <w:tblBorders>
          <w:top w:val="single" w:color="9A9A9A" w:sz="4"/>
          <w:left w:val="single" w:color="9A9A9A" w:sz="4"/>
          <w:bottom w:val="single" w:color="9A9A9A" w:sz="4"/>
          <w:right w:val="single" w:color="9A9A9A" w:sz="4"/>
          <w:insideH w:val="single" w:color="C8C8C8" w:sz="4"/>
          <w:insideV w:val="single" w:color="C8C8C8" w:sz="4"/>
        </w:tblBorders>
      </w:tblPr>
      <w:tblGrid>
        <w:gridCol w:w="4657"/>
        <w:gridCol w:w="4657"/>
      </w:tblGrid>
      <w:tr>
        <w:trPr>
          <w:tblHeader/>
        </w:trPr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User Management appears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Replaces My Profile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Activity Feed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Gets its own page,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/dashboard/activity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Overview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Becomes a staff view: system health, directory, audit trail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Teams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Staff can manage any team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Admin API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User, role, password, status and broadcast endpoints unlock</w:t>
            </w:r>
          </w:p>
        </w:tc>
      </w:tr>
    </w:tbl>
    <w:tbl>
      <w:tblPr>
        <w:tblW w:type="pct" w:w="5000"/>
        <w:tblBorders>
          <w:top w:val="single" w:color="9A9A9A" w:sz="4"/>
          <w:left w:val="single" w:color="9A9A9A" w:sz="4"/>
          <w:bottom w:val="single" w:color="9A9A9A" w:sz="4"/>
          <w:right w:val="single" w:color="9A9A9A" w:sz="4"/>
          <w:insideH w:val="single" w:color="C8C8C8" w:sz="4"/>
          <w:insideV w:val="single" w:color="C8C8C8" w:sz="4"/>
        </w:tblBorders>
      </w:tblPr>
      <w:tblGrid>
        <w:gridCol w:w="2329"/>
        <w:gridCol w:w="2329"/>
        <w:gridCol w:w="2329"/>
        <w:gridCol w:w="2329"/>
      </w:tblGrid>
      <w:tr>
        <w:trPr>
          <w:tblHeader/>
        </w:trPr>
        <w:tc>
          <w:tcPr>
            <w:tcW w:type="pct" w:w="125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pct" w:w="125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super_admin</w:t>
            </w:r>
          </w:p>
        </w:tc>
        <w:tc>
          <w:tcPr>
            <w:tcW w:type="pct" w:w="125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pct" w:w="125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developer</w:t>
            </w:r>
          </w:p>
        </w:tc>
      </w:tr>
      <w:tr>
        <w:tc>
          <w:tcPr>
            <w:tcW w:type="pct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View users, change roles, reset passwords, suspend, broadcast</w:t>
            </w:r>
          </w:p>
        </w:tc>
        <w:tc>
          <w:tcPr>
            <w:tcW w:type="pct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pct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sz w:val="18"/>
                <w:szCs w:val="18"/>
              </w:rPr>
              <w:t xml:space="preserve">Permanently delete a user</w:t>
            </w:r>
          </w:p>
        </w:tc>
        <w:tc>
          <w:tcPr>
            <w:tcW w:type="pct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sz w:val="18"/>
                <w:szCs w:val="18"/>
              </w:rPr>
              <w:t xml:space="preserve">Yes</w:t>
            </w:r>
          </w:p>
        </w:tc>
        <w:tc>
          <w:tcPr>
            <w:tcW w:type="pct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="250"/>
      </w:pPr>
      <w:r>
        <w:rPr>
          <w:sz w:val="21"/>
          <w:szCs w:val="21"/>
        </w:rPr>
        <w:t xml:space="preserve">Deletion is irreversible — prefer </w:t>
      </w:r>
      <w:r>
        <w:rPr>
          <w:b/>
          <w:bCs/>
          <w:sz w:val="21"/>
          <w:szCs w:val="21"/>
        </w:rPr>
        <w:t xml:space="preserve">Suspend</w:t>
      </w:r>
      <w:r>
        <w:rPr>
          <w:sz w:val="21"/>
          <w:szCs w:val="21"/>
        </w:rPr>
        <w:t xml:space="preserve">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3.3 The staff overview</w:t>
      </w:r>
    </w:p>
    <w:p>
      <w:pPr>
        <w:spacing w:after="40" w:line="25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/dashboard</w:t>
      </w:r>
      <w:r>
        <w:rPr>
          <w:sz w:val="21"/>
          <w:szCs w:val="21"/>
        </w:rPr>
        <w:t xml:space="preserve"> for staff shows </w:t>
      </w:r>
      <w:r>
        <w:rPr>
          <w:b/>
          <w:bCs/>
          <w:sz w:val="21"/>
          <w:szCs w:val="21"/>
        </w:rPr>
        <w:t xml:space="preserve">System health</w:t>
      </w:r>
      <w:r>
        <w:rPr>
          <w:sz w:val="21"/>
          <w:szCs w:val="21"/>
        </w:rPr>
        <w:t xml:space="preserve"> (a live check of the API and its database), the </w:t>
      </w:r>
      <w:r>
        <w:rPr>
          <w:b/>
          <w:bCs/>
          <w:sz w:val="21"/>
          <w:szCs w:val="21"/>
        </w:rPr>
        <w:t xml:space="preserve">user directory</w:t>
      </w:r>
      <w:r>
        <w:rPr>
          <w:sz w:val="21"/>
          <w:szCs w:val="21"/>
        </w:rPr>
        <w:t xml:space="preserve"> and the </w:t>
      </w:r>
      <w:r>
        <w:rPr>
          <w:b/>
          <w:bCs/>
          <w:sz w:val="21"/>
          <w:szCs w:val="21"/>
        </w:rPr>
        <w:t xml:space="preserve">audit trail</w:t>
      </w:r>
      <w:r>
        <w:rPr>
          <w:sz w:val="21"/>
          <w:szCs w:val="21"/>
        </w:rPr>
        <w:t xml:space="preserve">. If health reports the database as disconnected, no user action fixes it — see Part 5.3.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3.4 User management (</w:t>
      </w:r>
      <w:r>
        <w:rPr>
          <w:rFonts w:ascii="Consolas" w:cs="Consolas" w:eastAsia="Consolas" w:hAnsi="Consolas"/>
          <w:b/>
          <w:bCs/>
          <w:color w:val="1F4E79"/>
          <w:sz w:val="23"/>
          <w:szCs w:val="23"/>
        </w:rPr>
        <w:t xml:space="preserve">/dashboard/users</w:t>
      </w:r>
      <w:r>
        <w:rPr>
          <w:b/>
          <w:bCs/>
          <w:color w:val="1F4E79"/>
          <w:sz w:val="25"/>
          <w:szCs w:val="25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Find</w:t>
      </w:r>
      <w:r>
        <w:rPr>
          <w:sz w:val="21"/>
          <w:szCs w:val="21"/>
        </w:rPr>
        <w:t xml:space="preserve"> an account by name or email; filter by role and status.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Change role</w:t>
      </w:r>
      <w:r>
        <w:rPr>
          <w:sz w:val="21"/>
          <w:szCs w:val="21"/>
        </w:rPr>
        <w:t xml:space="preserve"> — you cannot grant a role stronger than your own, and you</w:t>
      </w:r>
    </w:p>
    <w:p>
      <w:pPr>
        <w:spacing w:after="40" w:line="250"/>
      </w:pPr>
      <w:r>
        <w:rPr>
          <w:sz w:val="21"/>
          <w:szCs w:val="21"/>
        </w:rPr>
        <w:t xml:space="preserve">cannot change your own role (self-lockout protection).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Reset password</w:t>
      </w:r>
      <w:r>
        <w:rPr>
          <w:sz w:val="21"/>
          <w:szCs w:val="21"/>
        </w:rPr>
        <w:t xml:space="preserve"> — set one (8–72 characters) or generate one (shown once).</w:t>
      </w:r>
    </w:p>
    <w:p>
      <w:pPr>
        <w:spacing w:after="40" w:line="250"/>
      </w:pPr>
      <w:r>
        <w:rPr>
          <w:sz w:val="21"/>
          <w:szCs w:val="21"/>
        </w:rPr>
        <w:t xml:space="preserve">Every reset is written to the audit log.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Suspend</w:t>
      </w:r>
      <w:r>
        <w:rPr>
          <w:sz w:val="21"/>
          <w:szCs w:val="21"/>
        </w:rPr>
        <w:t xml:space="preserve"> — blocks every sign-in method including Google, keeps all data and</w:t>
      </w:r>
    </w:p>
    <w:p>
      <w:pPr>
        <w:spacing w:after="40" w:line="250"/>
      </w:pPr>
      <w:r>
        <w:rPr>
          <w:sz w:val="21"/>
          <w:szCs w:val="21"/>
        </w:rPr>
        <w:t xml:space="preserve">is reversible. Use this instead of deletion.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3.5 Broadcast</w:t>
      </w:r>
    </w:p>
    <w:p>
      <w:pPr>
        <w:spacing w:after="40" w:line="250"/>
      </w:pPr>
      <w:r>
        <w:rPr>
          <w:sz w:val="21"/>
          <w:szCs w:val="21"/>
        </w:rPr>
        <w:t xml:space="preserve">User Management → </w:t>
      </w:r>
      <w:r>
        <w:rPr>
          <w:b/>
          <w:bCs/>
          <w:sz w:val="21"/>
          <w:szCs w:val="21"/>
        </w:rPr>
        <w:t xml:space="preserve">Broadcast</w:t>
      </w:r>
      <w:r>
        <w:rPr>
          <w:sz w:val="21"/>
          <w:szCs w:val="21"/>
        </w:rPr>
        <w:t xml:space="preserve"> sends one message to the whole workspace. Use it for maintenance windows and releases, and keep it rare.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3.6 Lead Inbox (</w:t>
      </w:r>
      <w:r>
        <w:rPr>
          <w:rFonts w:ascii="Consolas" w:cs="Consolas" w:eastAsia="Consolas" w:hAnsi="Consolas"/>
          <w:b/>
          <w:bCs/>
          <w:color w:val="1F4E79"/>
          <w:sz w:val="23"/>
          <w:szCs w:val="23"/>
        </w:rPr>
        <w:t xml:space="preserve">/dashboard/leads</w:t>
      </w:r>
      <w:r>
        <w:rPr>
          <w:b/>
          <w:bCs/>
          <w:color w:val="1F4E79"/>
          <w:sz w:val="25"/>
          <w:szCs w:val="25"/>
        </w:rPr>
        <w:t xml:space="preserve">)</w:t>
      </w:r>
    </w:p>
    <w:p>
      <w:pPr>
        <w:spacing w:after="40" w:line="250"/>
      </w:pPr>
      <w:r>
        <w:rPr>
          <w:sz w:val="21"/>
          <w:szCs w:val="21"/>
        </w:rPr>
        <w:t xml:space="preserve">Contact-form inquiries and Waitlist signups land here.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Contact tab:</w:t>
      </w:r>
      <w:r>
        <w:rPr>
          <w:sz w:val="21"/>
          <w:szCs w:val="21"/>
        </w:rPr>
        <w:t xml:space="preserve"> move each through </w:t>
      </w:r>
      <w:r>
        <w:rPr>
          <w:b/>
          <w:bCs/>
          <w:sz w:val="21"/>
          <w:szCs w:val="21"/>
        </w:rPr>
        <w:t xml:space="preserve">Unread → Read → Replied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Waitlist tab:</w:t>
      </w:r>
      <w:r>
        <w:rPr>
          <w:sz w:val="21"/>
          <w:szCs w:val="21"/>
        </w:rPr>
        <w:t xml:space="preserve"> real queue order, each with a referral code; status is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Pending / Invited / Active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Export CSV</w:t>
      </w:r>
      <w:r>
        <w:rPr>
          <w:sz w:val="21"/>
          <w:szCs w:val="21"/>
        </w:rPr>
        <w:t xml:space="preserve"> opens cleanly in Excel (commas, quotes and accents escaped).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3.7 Changelog Manager (</w:t>
      </w:r>
      <w:r>
        <w:rPr>
          <w:rFonts w:ascii="Consolas" w:cs="Consolas" w:eastAsia="Consolas" w:hAnsi="Consolas"/>
          <w:b/>
          <w:bCs/>
          <w:color w:val="1F4E79"/>
          <w:sz w:val="23"/>
          <w:szCs w:val="23"/>
        </w:rPr>
        <w:t xml:space="preserve">/dashboard/changelog-admin</w:t>
      </w:r>
      <w:r>
        <w:rPr>
          <w:b/>
          <w:bCs/>
          <w:color w:val="1F4E79"/>
          <w:sz w:val="25"/>
          <w:szCs w:val="25"/>
        </w:rPr>
        <w:t xml:space="preserve">)</w:t>
      </w:r>
    </w:p>
    <w:p>
      <w:pPr>
        <w:spacing w:after="40" w:line="250"/>
      </w:pPr>
      <w:r>
        <w:rPr>
          <w:sz w:val="21"/>
          <w:szCs w:val="21"/>
        </w:rPr>
        <w:t xml:space="preserve">Publishes the public </w:t>
      </w:r>
      <w:r>
        <w:rPr>
          <w:b/>
          <w:bCs/>
          <w:sz w:val="21"/>
          <w:szCs w:val="21"/>
        </w:rPr>
        <w:t xml:space="preserve">Changelog</w:t>
      </w:r>
      <w:r>
        <w:rPr>
          <w:sz w:val="21"/>
          <w:szCs w:val="21"/>
        </w:rPr>
        <w:t xml:space="preserve">. It writes live and shows newest first.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Version tag</w:t>
      </w:r>
      <w:r>
        <w:rPr>
          <w:sz w:val="21"/>
          <w:szCs w:val="21"/>
        </w:rPr>
        <w:t xml:space="preserve"> must be unique (e.g.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v1.4.0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Release date</w:t>
      </w:r>
      <w:r>
        <w:rPr>
          <w:sz w:val="21"/>
          <w:szCs w:val="21"/>
        </w:rPr>
        <w:t xml:space="preserve"> is required — it sets the order.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sz w:val="21"/>
          <w:szCs w:val="21"/>
        </w:rPr>
        <w:t xml:space="preserve">Set the badge, colour, title, description and bullets.</w:t>
      </w:r>
    </w:p>
    <w:p>
      <w:pPr>
        <w:spacing w:after="40" w:line="250"/>
      </w:pPr>
      <w:r>
        <w:rPr>
          <w:sz w:val="21"/>
          <w:szCs w:val="21"/>
        </w:rPr>
        <w:t xml:space="preserve">Deleting removes the entry from the public page immediately.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3.8 Your real duties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Rotate any secret that leaks:</w:t>
      </w:r>
    </w:p>
    <w:tbl>
      <w:tblPr>
        <w:tblW w:type="pct" w:w="5000"/>
        <w:tblBorders>
          <w:top w:val="single" w:color="9A9A9A" w:sz="4"/>
          <w:left w:val="single" w:color="9A9A9A" w:sz="4"/>
          <w:bottom w:val="single" w:color="9A9A9A" w:sz="4"/>
          <w:right w:val="single" w:color="9A9A9A" w:sz="4"/>
          <w:insideH w:val="single" w:color="C8C8C8" w:sz="4"/>
          <w:insideV w:val="single" w:color="C8C8C8" w:sz="4"/>
        </w:tblBorders>
      </w:tblPr>
      <w:tblGrid>
        <w:gridCol w:w="3074"/>
        <w:gridCol w:w="3074"/>
        <w:gridCol w:w="3074"/>
      </w:tblGrid>
      <w:tr>
        <w:trPr>
          <w:tblHeader/>
        </w:trPr>
        <w:tc>
          <w:tcPr>
            <w:tcW w:type="pct" w:w="165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Secret</w:t>
            </w:r>
          </w:p>
        </w:tc>
        <w:tc>
          <w:tcPr>
            <w:tcW w:type="pct" w:w="165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  <w:tc>
          <w:tcPr>
            <w:tcW w:type="pct" w:w="165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If it leaks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Database password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Vercel +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server/.env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Reset at the provider, update Vercel, redeploy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JWT_SECRET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Vercel +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server/.env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Regenerate and redeploy — </w:t>
            </w:r>
            <w:r>
              <w:rPr>
                <w:b/>
                <w:bCs/>
                <w:sz w:val="18"/>
                <w:szCs w:val="18"/>
              </w:rPr>
              <w:t xml:space="preserve">everyone is signed out</w:t>
            </w:r>
            <w:r>
              <w:rPr>
                <w:sz w:val="18"/>
                <w:szCs w:val="18"/>
              </w:rPr>
              <w:t xml:space="preserve"> (expected)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Cloudinary API secret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Vercel +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server/.env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Regenerate in Cloudinary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SMTP app password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Vercel +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server/.env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Revoke in Google Account → App passwords</w:t>
            </w:r>
          </w:p>
        </w:tc>
      </w:tr>
    </w:tbl>
    <w:p>
      <w:pPr>
        <w:spacing w:after="40" w:line="250"/>
      </w:pPr>
      <w:r>
        <w:rPr>
          <w:sz w:val="21"/>
          <w:szCs w:val="21"/>
        </w:rPr>
        <w:t xml:space="preserve">Never paste a secret into chat, a ticket or a commit. If it has ever been in public git history, rotating it is mandatory.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Keep the database awake.</w:t>
      </w:r>
      <w:r>
        <w:rPr>
          <w:sz w:val="21"/>
          <w:szCs w:val="21"/>
        </w:rPr>
        <w:t xml:space="preserve"> It sleeps when idle — check the health endpoint (Part 5.3) before any demonstration.</w:t>
      </w:r>
    </w:p>
    <w:p>
      <w:pPr>
        <w:pStyle w:val="Heading1"/>
        <w:keepNext/>
        <w:keepLines/>
        <w:spacing w:after="130" w:before="260" w:line="240"/>
      </w:pPr>
      <w:r>
        <w:rPr>
          <w:b/>
          <w:bCs/>
          <w:color w:val="1F4E79"/>
          <w:sz w:val="30"/>
          <w:szCs w:val="30"/>
        </w:rPr>
        <w:t xml:space="preserve">Part 4 — Building and deploying (developers)</w:t>
      </w:r>
    </w:p>
    <w:p>
      <w:pPr>
        <w:spacing w:after="40" w:line="250"/>
      </w:pPr>
      <w:r>
        <w:rPr>
          <w:sz w:val="21"/>
          <w:szCs w:val="21"/>
        </w:rPr>
        <w:t xml:space="preserve">Full reference in the </w:t>
      </w:r>
      <w:hyperlink w:history="1" r:id="rId5-voq9trppiix0goxd5nv">
        <w:r>
          <w:rPr>
            <w:color w:val="0563C1"/>
            <w:sz w:val="21"/>
            <w:szCs w:val="21"/>
            <w:u w:val="single"/>
          </w:rPr>
          <w:t xml:space="preserve">Developer Guide</w:t>
        </w:r>
      </w:hyperlink>
      <w:r>
        <w:rPr>
          <w:sz w:val="21"/>
          <w:szCs w:val="21"/>
        </w:rPr>
        <w:t xml:space="preserve">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4.1 The stack</w:t>
      </w:r>
    </w:p>
    <w:tbl>
      <w:tblPr>
        <w:tblW w:type="pct" w:w="5000"/>
        <w:tblBorders>
          <w:top w:val="single" w:color="9A9A9A" w:sz="4"/>
          <w:left w:val="single" w:color="9A9A9A" w:sz="4"/>
          <w:bottom w:val="single" w:color="9A9A9A" w:sz="4"/>
          <w:right w:val="single" w:color="9A9A9A" w:sz="4"/>
          <w:insideH w:val="single" w:color="C8C8C8" w:sz="4"/>
          <w:insideV w:val="single" w:color="C8C8C8" w:sz="4"/>
        </w:tblBorders>
      </w:tblPr>
      <w:tblGrid>
        <w:gridCol w:w="4657"/>
        <w:gridCol w:w="4657"/>
      </w:tblGrid>
      <w:tr>
        <w:trPr>
          <w:tblHeader/>
        </w:trPr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React + Vite (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src/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Node.js + Express (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server/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Database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MySQL (Aiven free tier in production)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Password (bcrypt) + Google OAuth + email OTP + JWT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Email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Nodemailer over SMTP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Media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Cloudinary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Vercel (frontend and backend)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Tests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Node test runner, isolated test database</w:t>
            </w:r>
          </w:p>
        </w:tc>
      </w:tr>
    </w:tbl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4.2 Run it locally</w:t>
      </w:r>
    </w:p>
    <w:p>
      <w:pPr>
        <w:spacing w:after="40" w:line="250"/>
      </w:pPr>
      <w:r>
        <w:rPr>
          <w:sz w:val="21"/>
          <w:szCs w:val="21"/>
        </w:rPr>
        <w:t xml:space="preserve">Requires modern Node.js LTS.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Backend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server/</w:t>
      </w:r>
      <w:r>
        <w:rPr>
          <w:sz w:val="21"/>
          <w:szCs w:val="21"/>
        </w:rPr>
        <w:t xml:space="preserve">): copy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server/.env.example</w:t>
      </w:r>
      <w:r>
        <w:rPr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server/.env</w:t>
      </w:r>
      <w:r>
        <w:rPr>
          <w:sz w:val="21"/>
          <w:szCs w:val="21"/>
        </w:rPr>
        <w:t xml:space="preserve"> and fill</w:t>
      </w:r>
    </w:p>
    <w:p>
      <w:pPr>
        <w:spacing w:after="40" w:line="250"/>
      </w:pPr>
      <w:r>
        <w:rPr>
          <w:sz w:val="21"/>
          <w:szCs w:val="21"/>
        </w:rPr>
        <w:t xml:space="preserve">it in. SQL files in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server/db/</w:t>
      </w:r>
      <w:r>
        <w:rPr>
          <w:sz w:val="21"/>
          <w:szCs w:val="21"/>
        </w:rPr>
        <w:t xml:space="preserve"> build the schema.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Frontend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src/</w:t>
      </w:r>
      <w:r>
        <w:rPr>
          <w:sz w:val="21"/>
          <w:szCs w:val="21"/>
        </w:rPr>
        <w:t xml:space="preserve">):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.env</w:t>
      </w:r>
      <w:r>
        <w:rPr>
          <w:sz w:val="21"/>
          <w:szCs w:val="21"/>
        </w:rPr>
        <w:t xml:space="preserve"> with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VITE_API_URL=http://localhost:5000/api/v1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Both at once: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npm run dev</w:t>
      </w:r>
      <w:r>
        <w:rPr>
          <w:sz w:val="21"/>
          <w:szCs w:val="21"/>
        </w:rPr>
        <w:t xml:space="preserve"> from the project root.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4.3 Environment variables (</w:t>
      </w:r>
      <w:r>
        <w:rPr>
          <w:rFonts w:ascii="Consolas" w:cs="Consolas" w:eastAsia="Consolas" w:hAnsi="Consolas"/>
          <w:b/>
          <w:bCs/>
          <w:color w:val="1F4E79"/>
          <w:sz w:val="23"/>
          <w:szCs w:val="23"/>
        </w:rPr>
        <w:t xml:space="preserve">server/.env</w:t>
      </w:r>
      <w:r>
        <w:rPr>
          <w:b/>
          <w:bCs/>
          <w:color w:val="1F4E79"/>
          <w:sz w:val="25"/>
          <w:szCs w:val="25"/>
        </w:rPr>
        <w:t xml:space="preserve">)</w:t>
      </w:r>
    </w:p>
    <w:tbl>
      <w:tblPr>
        <w:tblW w:type="pct" w:w="5000"/>
        <w:tblBorders>
          <w:top w:val="single" w:color="9A9A9A" w:sz="4"/>
          <w:left w:val="single" w:color="9A9A9A" w:sz="4"/>
          <w:bottom w:val="single" w:color="9A9A9A" w:sz="4"/>
          <w:right w:val="single" w:color="9A9A9A" w:sz="4"/>
          <w:insideH w:val="single" w:color="C8C8C8" w:sz="4"/>
          <w:insideV w:val="single" w:color="C8C8C8" w:sz="4"/>
        </w:tblBorders>
      </w:tblPr>
      <w:tblGrid>
        <w:gridCol w:w="3074"/>
        <w:gridCol w:w="3074"/>
        <w:gridCol w:w="3074"/>
      </w:tblGrid>
      <w:tr>
        <w:trPr>
          <w:tblHeader/>
        </w:trPr>
        <w:tc>
          <w:tcPr>
            <w:tcW w:type="pct" w:w="165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pct" w:w="165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pct" w:w="165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PORT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5000</w:t>
            </w:r>
            <w:r>
              <w:rPr>
                <w:sz w:val="18"/>
                <w:szCs w:val="18"/>
              </w:rPr>
              <w:t xml:space="preserve"> locally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CLIENT_ORIGIN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Comma-separated CORS origins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DB_HOST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DB_PORT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DB_USER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DB_PASSWORD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DB_NAME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MySQL connection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DB_SSL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for hosted databases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DB_CONNECTION_LIMIT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5</w:t>
            </w:r>
            <w:r>
              <w:rPr>
                <w:sz w:val="18"/>
                <w:szCs w:val="18"/>
              </w:rPr>
              <w:t xml:space="preserve"> — free tiers cap connections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DB_SQL_MODE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Pins a strict SQL mode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JWT_SECRET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sz w:val="18"/>
                <w:szCs w:val="18"/>
              </w:rPr>
              <w:t xml:space="preserve">yes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Long random string; never the dev fallback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JWT_EXPIRES_IN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e.g.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7d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SMTP_*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optional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OTP email; unset = codes logged to console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GOOGLE_CLIENT_ID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optional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Enables Google sign-in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FRONTEND_URL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Reset links and CORS</w:t>
            </w:r>
          </w:p>
        </w:tc>
      </w:tr>
    </w:tbl>
    <w:p>
      <w:pPr>
        <w:spacing w:after="40" w:line="250"/>
      </w:pPr>
      <w:r>
        <w:rPr>
          <w:sz w:val="21"/>
          <w:szCs w:val="21"/>
        </w:rPr>
        <w:t xml:space="preserve">Frontend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.env</w:t>
      </w:r>
      <w:r>
        <w:rPr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VITE_API_URL</w:t>
      </w:r>
      <w:r>
        <w:rPr>
          <w:sz w:val="21"/>
          <w:szCs w:val="21"/>
        </w:rPr>
        <w:t xml:space="preserve">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4.4 Authentication rules (get these right)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sz w:val="21"/>
          <w:szCs w:val="21"/>
        </w:rPr>
        <w:t xml:space="preserve">New accounts are </w:t>
      </w:r>
      <w:r>
        <w:rPr>
          <w:b/>
          <w:bCs/>
          <w:sz w:val="21"/>
          <w:szCs w:val="21"/>
        </w:rPr>
        <w:t xml:space="preserve">always created as </w:t>
      </w:r>
      <w:r>
        <w:rPr>
          <w:rFonts w:ascii="Consolas" w:cs="Consolas" w:eastAsia="Consolas" w:hAnsi="Consolas"/>
          <w:b/>
          <w:bCs/>
          <w:color w:val="333333"/>
          <w:sz w:val="19"/>
          <w:szCs w:val="19"/>
        </w:rPr>
        <w:t xml:space="preserve">member</w:t>
      </w:r>
      <w:r>
        <w:rPr>
          <w:sz w:val="21"/>
          <w:szCs w:val="21"/>
        </w:rPr>
        <w:t xml:space="preserve">. No self-service path reaches</w:t>
      </w:r>
    </w:p>
    <w:p>
      <w:pPr>
        <w:spacing w:after="40" w:line="250"/>
      </w:pPr>
      <w:r>
        <w:rPr>
          <w:sz w:val="21"/>
          <w:szCs w:val="21"/>
        </w:rPr>
        <w:t xml:space="preserve">staff — not even Google.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authorizeRoles(...)</w:t>
      </w:r>
      <w:r>
        <w:rPr>
          <w:sz w:val="21"/>
          <w:szCs w:val="21"/>
        </w:rPr>
        <w:t xml:space="preserve"> runs </w:t>
      </w:r>
      <w:r>
        <w:rPr>
          <w:b/>
          <w:bCs/>
          <w:sz w:val="21"/>
          <w:szCs w:val="21"/>
        </w:rPr>
        <w:t xml:space="preserve">per route on the server</w:t>
      </w:r>
      <w:r>
        <w:rPr>
          <w:sz w:val="21"/>
          <w:szCs w:val="21"/>
        </w:rPr>
        <w:t xml:space="preserve">. Hiding a button is</w:t>
      </w:r>
    </w:p>
    <w:p>
      <w:pPr>
        <w:spacing w:after="40" w:line="250"/>
      </w:pPr>
      <w:r>
        <w:rPr>
          <w:sz w:val="21"/>
          <w:szCs w:val="21"/>
        </w:rPr>
        <w:t xml:space="preserve">never access control.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sz w:val="21"/>
          <w:szCs w:val="21"/>
        </w:rPr>
        <w:t xml:space="preserve">Role order: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super_admin</w:t>
      </w:r>
      <w:r>
        <w:rPr>
          <w:sz w:val="21"/>
          <w:szCs w:val="21"/>
        </w:rPr>
        <w:t xml:space="preserve"> &gt;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admin</w:t>
      </w:r>
      <w:r>
        <w:rPr>
          <w:sz w:val="21"/>
          <w:szCs w:val="21"/>
        </w:rPr>
        <w:t xml:space="preserve"> &gt;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developer</w:t>
      </w:r>
      <w:r>
        <w:rPr>
          <w:sz w:val="21"/>
          <w:szCs w:val="21"/>
        </w:rPr>
        <w:t xml:space="preserve"> &gt;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member</w:t>
      </w:r>
      <w:r>
        <w:rPr>
          <w:sz w:val="21"/>
          <w:szCs w:val="21"/>
        </w:rPr>
        <w:t xml:space="preserve"> &gt;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viewer</w:t>
      </w:r>
      <w:r>
        <w:rPr>
          <w:sz w:val="21"/>
          <w:szCs w:val="21"/>
        </w:rPr>
        <w:t xml:space="preserve">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4.5 Tests</w:t>
      </w:r>
    </w:p>
    <w:p>
      <w:pPr>
        <w:spacing w:after="40" w:line="25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npm test</w:t>
      </w:r>
      <w:r>
        <w:rPr>
          <w:sz w:val="21"/>
          <w:szCs w:val="21"/>
        </w:rPr>
        <w:t xml:space="preserve"> runs </w:t>
      </w:r>
      <w:r>
        <w:rPr>
          <w:b/>
          <w:bCs/>
          <w:sz w:val="21"/>
          <w:szCs w:val="21"/>
        </w:rPr>
        <w:t xml:space="preserve">112 tests across 7 suites</w:t>
      </w:r>
      <w:r>
        <w:rPr>
          <w:sz w:val="21"/>
          <w:szCs w:val="21"/>
        </w:rPr>
        <w:t xml:space="preserve"> against an isolated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suprema_test</w:t>
      </w:r>
      <w:r>
        <w:rPr>
          <w:sz w:val="21"/>
          <w:szCs w:val="21"/>
        </w:rPr>
        <w:t xml:space="preserve"> database. SMTP is stubbed and rate limiting is skipped in tests. Never run the suite against production data.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4.6 Security summary</w:t>
      </w:r>
    </w:p>
    <w:p>
      <w:pPr>
        <w:spacing w:after="40" w:line="250"/>
      </w:pPr>
      <w:r>
        <w:rPr>
          <w:sz w:val="21"/>
          <w:szCs w:val="21"/>
        </w:rPr>
        <w:t xml:space="preserve">Hardened response headers; one error handler that never leaks internals; rate limiting on auth routes; all queries parameterised; no secrets in the repo. Google refuses unverified emails, OTP codes expire, and reset links are single-use with a 30-minute window.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4.7 Deploy (Vercel)</w:t>
      </w:r>
    </w:p>
    <w:p>
      <w:pPr>
        <w:spacing w:after="40" w:line="250"/>
      </w:pPr>
      <w:r>
        <w:rPr>
          <w:sz w:val="21"/>
          <w:szCs w:val="21"/>
        </w:rPr>
        <w:t xml:space="preserve">Backend and frontend are separate Vercel projects. Set every environment variable in the project settings, redeploy, then verify with the health check and a real login.</w:t>
      </w:r>
    </w:p>
    <w:p>
      <w:pPr>
        <w:pStyle w:val="Heading1"/>
        <w:keepNext/>
        <w:keepLines/>
        <w:spacing w:after="130" w:before="260" w:line="240"/>
      </w:pPr>
      <w:r>
        <w:rPr>
          <w:b/>
          <w:bCs/>
          <w:color w:val="1F4E79"/>
          <w:sz w:val="30"/>
          <w:szCs w:val="30"/>
        </w:rPr>
        <w:t xml:space="preserve">Part 5 — Troubleshooting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5.1 Members</w:t>
      </w:r>
    </w:p>
    <w:tbl>
      <w:tblPr>
        <w:tblW w:type="pct" w:w="5000"/>
        <w:tblBorders>
          <w:top w:val="single" w:color="9A9A9A" w:sz="4"/>
          <w:left w:val="single" w:color="9A9A9A" w:sz="4"/>
          <w:bottom w:val="single" w:color="9A9A9A" w:sz="4"/>
          <w:right w:val="single" w:color="9A9A9A" w:sz="4"/>
          <w:insideH w:val="single" w:color="C8C8C8" w:sz="4"/>
          <w:insideV w:val="single" w:color="C8C8C8" w:sz="4"/>
        </w:tblBorders>
      </w:tblPr>
      <w:tblGrid>
        <w:gridCol w:w="4657"/>
        <w:gridCol w:w="4657"/>
      </w:tblGrid>
      <w:tr>
        <w:trPr>
          <w:tblHeader/>
        </w:trPr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"Something went wrong on our end"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Try again; if it persists the database may be asleep — tell an admin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Verification code never arrives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Check spam, wait a minute, request a new one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Google says "Access blocked"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Your email is not on the app's test-user list — ask an admin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 sidebar item is missing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It is role-based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I cannot edit a team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Only its owner, workspace admins and staff can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Blank page after clicking a link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Hard-refresh once (new deploy)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Sign-in says account suspended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An admin suspended it — contact them</w:t>
            </w:r>
          </w:p>
        </w:tc>
      </w:tr>
    </w:tbl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5.2 Staff</w:t>
      </w:r>
    </w:p>
    <w:tbl>
      <w:tblPr>
        <w:tblW w:type="pct" w:w="5000"/>
        <w:tblBorders>
          <w:top w:val="single" w:color="9A9A9A" w:sz="4"/>
          <w:left w:val="single" w:color="9A9A9A" w:sz="4"/>
          <w:bottom w:val="single" w:color="9A9A9A" w:sz="4"/>
          <w:right w:val="single" w:color="9A9A9A" w:sz="4"/>
          <w:insideH w:val="single" w:color="C8C8C8" w:sz="4"/>
          <w:insideV w:val="single" w:color="C8C8C8" w:sz="4"/>
        </w:tblBorders>
      </w:tblPr>
      <w:tblGrid>
        <w:gridCol w:w="3074"/>
        <w:gridCol w:w="3074"/>
        <w:gridCol w:w="3074"/>
      </w:tblGrid>
      <w:tr>
        <w:trPr>
          <w:tblHeader/>
        </w:trPr>
        <w:tc>
          <w:tcPr>
            <w:tcW w:type="pct" w:w="165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pct" w:w="165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pct" w:w="165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All logins fail, health DISCONNECTED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Database asleep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See 5.3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Google "not configured"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GOOGLE_CLIENT_ID</w:t>
            </w:r>
            <w:r>
              <w:rPr>
                <w:sz w:val="18"/>
                <w:szCs w:val="18"/>
              </w:rPr>
              <w:t xml:space="preserve"> missing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Add it, redeploy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Cannot see User Management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Not staff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Sign in at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/admin-login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Cannot delete a user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Only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super_admin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Suspend instead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Reset password sent no email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SMTP not configured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Use the generated password</w:t>
            </w:r>
          </w:p>
        </w:tc>
      </w:tr>
      <w:tr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Cannot change my own role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Self-lockout protection</w:t>
            </w:r>
          </w:p>
        </w:tc>
        <w:tc>
          <w:tcPr>
            <w:tcW w:type="pct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Ask another admin</w:t>
            </w:r>
          </w:p>
        </w:tc>
      </w:tr>
    </w:tbl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5.3 The database is asleep (the most common problem)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Symptom:</w:t>
      </w:r>
      <w:r>
        <w:rPr>
          <w:sz w:val="21"/>
          <w:szCs w:val="21"/>
        </w:rPr>
        <w:t xml:space="preserve"> every sign-in fails and the health endpoint says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"database":"DISCONNECTED"</w:t>
      </w:r>
      <w:r>
        <w:rPr>
          <w:sz w:val="21"/>
          <w:szCs w:val="21"/>
        </w:rPr>
        <w:t xml:space="preserve">. </w:t>
      </w:r>
      <w:r>
        <w:rPr>
          <w:b/>
          <w:bCs/>
          <w:sz w:val="21"/>
          <w:szCs w:val="21"/>
        </w:rPr>
        <w:t xml:space="preserve">Why:</w:t>
      </w:r>
      <w:r>
        <w:rPr>
          <w:sz w:val="21"/>
          <w:szCs w:val="21"/>
        </w:rPr>
        <w:t xml:space="preserve"> the free tier powers off when idle. The data is completely safe. </w:t>
      </w:r>
      <w:r>
        <w:rPr>
          <w:b/>
          <w:bCs/>
          <w:sz w:val="21"/>
          <w:szCs w:val="21"/>
        </w:rPr>
        <w:t xml:space="preserve">Fix:</w:t>
      </w:r>
      <w:r>
        <w:rPr>
          <w:sz w:val="21"/>
          <w:szCs w:val="21"/>
        </w:rPr>
        <w:t xml:space="preserve"> open the provider console, power the service </w:t>
      </w:r>
      <w:r>
        <w:rPr>
          <w:b/>
          <w:bCs/>
          <w:sz w:val="21"/>
          <w:szCs w:val="21"/>
        </w:rPr>
        <w:t xml:space="preserve">on</w:t>
      </w:r>
      <w:r>
        <w:rPr>
          <w:sz w:val="21"/>
          <w:szCs w:val="21"/>
        </w:rPr>
        <w:t xml:space="preserve">, wait until it reads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RUNNING</w:t>
      </w:r>
      <w:r>
        <w:rPr>
          <w:sz w:val="21"/>
          <w:szCs w:val="21"/>
        </w:rPr>
        <w:t xml:space="preserve"> (one to two minutes), then check the health endpoint again. Users do nothing — access returns on its own. </w:t>
      </w:r>
      <w:r>
        <w:rPr>
          <w:b/>
          <w:bCs/>
          <w:sz w:val="21"/>
          <w:szCs w:val="21"/>
        </w:rPr>
        <w:t xml:space="preserve">Prevent:</w:t>
      </w:r>
      <w:r>
        <w:rPr>
          <w:sz w:val="21"/>
          <w:szCs w:val="21"/>
        </w:rPr>
        <w:t xml:space="preserve"> check the health endpoint before every demonstration.</w:t>
      </w:r>
    </w:p>
    <w:p>
      <w:pPr>
        <w:pStyle w:val="Heading2"/>
        <w:keepNext/>
        <w:keepLines/>
        <w:spacing w:after="90" w:before="200" w:line="240"/>
      </w:pPr>
      <w:r>
        <w:rPr>
          <w:b/>
          <w:bCs/>
          <w:color w:val="1F4E79"/>
          <w:sz w:val="25"/>
          <w:szCs w:val="25"/>
        </w:rPr>
        <w:t xml:space="preserve">5.4 Escalation path (staff)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21"/>
          <w:szCs w:val="21"/>
        </w:rPr>
        <w:t xml:space="preserve">Check the </w:t>
      </w:r>
      <w:r>
        <w:rPr>
          <w:b/>
          <w:bCs/>
          <w:sz w:val="21"/>
          <w:szCs w:val="21"/>
        </w:rPr>
        <w:t xml:space="preserve">System health</w:t>
      </w:r>
      <w:r>
        <w:rPr>
          <w:sz w:val="21"/>
          <w:szCs w:val="21"/>
        </w:rPr>
        <w:t xml:space="preserve"> panel.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21"/>
          <w:szCs w:val="21"/>
        </w:rPr>
        <w:t xml:space="preserve">Check the </w:t>
      </w:r>
      <w:r>
        <w:rPr>
          <w:b/>
          <w:bCs/>
          <w:sz w:val="21"/>
          <w:szCs w:val="21"/>
        </w:rPr>
        <w:t xml:space="preserve">Activity Feed</w:t>
      </w:r>
      <w:r>
        <w:rPr>
          <w:sz w:val="21"/>
          <w:szCs w:val="21"/>
        </w:rPr>
        <w:t xml:space="preserve"> for a recent change that explains it.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21"/>
          <w:szCs w:val="21"/>
        </w:rPr>
        <w:t xml:space="preserve">If the database is down, power it on — the most common cause by far.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21"/>
          <w:szCs w:val="21"/>
        </w:rPr>
        <w:t xml:space="preserve">Otherwise capture the failing URL, the time and the exact message, then</w:t>
      </w:r>
    </w:p>
    <w:p>
      <w:pPr>
        <w:spacing w:after="40" w:line="250"/>
      </w:pPr>
      <w:r>
        <w:rPr>
          <w:sz w:val="21"/>
          <w:szCs w:val="21"/>
        </w:rPr>
        <w:t xml:space="preserve">escalate to the developer who maintains the deployment.</w:t>
      </w:r>
    </w:p>
    <w:p>
      <w:pPr>
        <w:pStyle w:val="Heading1"/>
        <w:keepNext/>
        <w:keepLines/>
        <w:spacing w:after="130" w:before="260" w:line="240"/>
      </w:pPr>
      <w:r>
        <w:rPr>
          <w:b/>
          <w:bCs/>
          <w:color w:val="1F4E79"/>
          <w:sz w:val="30"/>
          <w:szCs w:val="30"/>
        </w:rPr>
        <w:t xml:space="preserve">FAQ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Is Google sign-in safe for admin accounts?</w:t>
      </w:r>
      <w:r>
        <w:rPr>
          <w:sz w:val="21"/>
          <w:szCs w:val="21"/>
        </w:rPr>
        <w:t xml:space="preserve"> Yes. Staff accounts cannot be created or authenticated through Google at all — it always produces a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member</w:t>
      </w:r>
      <w:r>
        <w:rPr>
          <w:sz w:val="21"/>
          <w:szCs w:val="21"/>
        </w:rPr>
        <w:t xml:space="preserve">.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I forgot my password — does an admin have to fix it?</w:t>
      </w:r>
      <w:r>
        <w:rPr>
          <w:sz w:val="21"/>
          <w:szCs w:val="21"/>
        </w:rPr>
        <w:t xml:space="preserve"> No. Use </w:t>
      </w:r>
      <w:r>
        <w:rPr>
          <w:b/>
          <w:bCs/>
          <w:sz w:val="21"/>
          <w:szCs w:val="21"/>
        </w:rPr>
        <w:t xml:space="preserve">Forgot your password?</w:t>
      </w:r>
      <w:r>
        <w:rPr>
          <w:sz w:val="21"/>
          <w:szCs w:val="21"/>
        </w:rPr>
        <w:t xml:space="preserve">; the link is single-use and expires after 30 minutes.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Why does my sidebar differ from my colleague's?</w:t>
      </w:r>
      <w:r>
        <w:rPr>
          <w:sz w:val="21"/>
          <w:szCs w:val="21"/>
        </w:rPr>
        <w:t xml:space="preserve"> Items are role-based, and you may be viewing a different workspace.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Is my data safe while the database sleeps?</w:t>
      </w:r>
      <w:r>
        <w:rPr>
          <w:sz w:val="21"/>
          <w:szCs w:val="21"/>
        </w:rPr>
        <w:t xml:space="preserve"> Yes. It is powered off, not deleted.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Can I recover a permanently deleted user?</w:t>
      </w:r>
      <w:r>
        <w:rPr>
          <w:sz w:val="21"/>
          <w:szCs w:val="21"/>
        </w:rPr>
        <w:t xml:space="preserve"> No — deletion is irreversible. Use </w:t>
      </w:r>
      <w:r>
        <w:rPr>
          <w:b/>
          <w:bCs/>
          <w:sz w:val="21"/>
          <w:szCs w:val="21"/>
        </w:rPr>
        <w:t xml:space="preserve">Suspend</w:t>
      </w:r>
      <w:r>
        <w:rPr>
          <w:sz w:val="21"/>
          <w:szCs w:val="21"/>
        </w:rPr>
        <w:t xml:space="preserve"> to preserve history.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Why is my changelog entry not showing?</w:t>
      </w:r>
      <w:r>
        <w:rPr>
          <w:sz w:val="21"/>
          <w:szCs w:val="21"/>
        </w:rPr>
        <w:t xml:space="preserve"> Check its </w:t>
      </w:r>
      <w:r>
        <w:rPr>
          <w:b/>
          <w:bCs/>
          <w:sz w:val="21"/>
          <w:szCs w:val="21"/>
        </w:rPr>
        <w:t xml:space="preserve">release date</w:t>
      </w:r>
      <w:r>
        <w:rPr>
          <w:sz w:val="21"/>
          <w:szCs w:val="21"/>
        </w:rPr>
        <w:t xml:space="preserve">; a missing date sorts it to the bottom.</w:t>
      </w:r>
    </w:p>
    <w:p>
      <w:pPr>
        <w:spacing w:after="40" w:line="250"/>
      </w:pPr>
      <w:r>
        <w:rPr>
          <w:b/>
          <w:bCs/>
          <w:sz w:val="21"/>
          <w:szCs w:val="21"/>
        </w:rPr>
        <w:t xml:space="preserve">How do I test without touching real users?</w:t>
      </w:r>
      <w:r>
        <w:rPr>
          <w:sz w:val="21"/>
          <w:szCs w:val="21"/>
        </w:rPr>
        <w:t xml:space="preserve"> Tests use an isolated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suprema_test</w:t>
      </w:r>
      <w:r>
        <w:rPr>
          <w:sz w:val="21"/>
          <w:szCs w:val="21"/>
        </w:rPr>
        <w:t xml:space="preserve"> database. Never test against production.</w:t>
      </w:r>
    </w:p>
    <w:p>
      <w:pPr>
        <w:pStyle w:val="Heading1"/>
        <w:keepNext/>
        <w:keepLines/>
        <w:spacing w:after="130" w:before="260" w:line="240"/>
      </w:pPr>
      <w:r>
        <w:rPr>
          <w:b/>
          <w:bCs/>
          <w:color w:val="1F4E79"/>
          <w:sz w:val="30"/>
          <w:szCs w:val="30"/>
        </w:rPr>
        <w:t xml:space="preserve">Glossary</w:t>
      </w:r>
    </w:p>
    <w:tbl>
      <w:tblPr>
        <w:tblW w:type="pct" w:w="5000"/>
        <w:tblBorders>
          <w:top w:val="single" w:color="9A9A9A" w:sz="4"/>
          <w:left w:val="single" w:color="9A9A9A" w:sz="4"/>
          <w:bottom w:val="single" w:color="9A9A9A" w:sz="4"/>
          <w:right w:val="single" w:color="9A9A9A" w:sz="4"/>
          <w:insideH w:val="single" w:color="C8C8C8" w:sz="4"/>
          <w:insideV w:val="single" w:color="C8C8C8" w:sz="4"/>
        </w:tblBorders>
      </w:tblPr>
      <w:tblGrid>
        <w:gridCol w:w="4657"/>
        <w:gridCol w:w="4657"/>
      </w:tblGrid>
      <w:tr>
        <w:trPr>
          <w:tblHeader/>
        </w:trPr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pct" w:w="2500"/>
            <w:shd w:fill="1F4E7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Workspace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 sealed team space with projects, tasks, teams and members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Workspace role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Your permission in one workspace: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owner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admin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member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guest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Platform role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Who you are everywhere: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super_admin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admin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developer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member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viewer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Project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 group of related work, with a status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Task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One piece of work: title, assignee, priority, deadline, stage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Stage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To Do → In Progress → In Review → Done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Kanban / List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Board view (by stage) / table view (scan and bulk edit)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OTP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One-time 6-digit code emailed to verify signup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JWT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The signed session token; rotating </w:t>
            </w: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JWT_SECRET</w:t>
            </w:r>
            <w:r>
              <w:rPr>
                <w:sz w:val="18"/>
                <w:szCs w:val="18"/>
              </w:rPr>
              <w:t xml:space="preserve"> signs everyone out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Activity feed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The timestamped record of who changed what</w:t>
            </w:r>
          </w:p>
        </w:tc>
      </w:tr>
      <w:tr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pct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 w:line="240"/>
            </w:pPr>
            <w:r>
              <w:rPr>
                <w:sz w:val="18"/>
                <w:szCs w:val="18"/>
              </w:rPr>
              <w:t xml:space="preserve">A contact inquiry or waitlist signup</w:t>
            </w:r>
          </w:p>
        </w:tc>
      </w:tr>
    </w:tbl>
    <w:p>
      <w:pPr>
        <w:pStyle w:val="Heading1"/>
        <w:keepNext/>
        <w:keepLines/>
        <w:spacing w:after="130" w:before="260" w:line="240"/>
      </w:pPr>
      <w:r>
        <w:rPr>
          <w:b/>
          <w:bCs/>
          <w:color w:val="1F4E79"/>
          <w:sz w:val="30"/>
          <w:szCs w:val="30"/>
        </w:rPr>
        <w:t xml:space="preserve">Quick reference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Frontend: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https://superma-task-management.vercel.app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API: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https://superma-task-management-37zl.vercel.app/api/v1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Health: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.../api/v1/health</w:t>
      </w:r>
      <w:r>
        <w:rPr>
          <w:sz w:val="21"/>
          <w:szCs w:val="21"/>
        </w:rPr>
        <w:t xml:space="preserve"> → must say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"database":"CONNECTED"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Doors: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/</w:t>
      </w:r>
      <w:r>
        <w:rPr>
          <w:sz w:val="21"/>
          <w:szCs w:val="21"/>
        </w:rPr>
        <w:t xml:space="preserve"> public ·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/login</w:t>
      </w:r>
      <w:r>
        <w:rPr>
          <w:sz w:val="21"/>
          <w:szCs w:val="21"/>
        </w:rPr>
        <w:t xml:space="preserve"> members ·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/admin-login</w:t>
      </w:r>
      <w:r>
        <w:rPr>
          <w:sz w:val="21"/>
          <w:szCs w:val="21"/>
        </w:rPr>
        <w:t xml:space="preserve"> staff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Stages: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To Do → In Progress → In Review → Done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Priorities: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Urgent · High · Medium · Low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Search: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Ctrl + K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⌘ + K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  <w:sz w:val="21"/>
          <w:szCs w:val="21"/>
        </w:rPr>
        <w:t xml:space="preserve">Demo accounts:</w:t>
      </w:r>
      <w:r>
        <w:rPr>
          <w:sz w:val="21"/>
          <w:szCs w:val="21"/>
        </w:rPr>
        <w:t xml:space="preserve"> seeded in the repo and test environment at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@suprema.io</w:t>
      </w:r>
      <w:r>
        <w:rPr>
          <w:sz w:val="21"/>
          <w:szCs w:val="21"/>
        </w:rPr>
        <w:t xml:space="preserve">.</w:t>
      </w:r>
    </w:p>
    <w:p>
      <w:pPr>
        <w:spacing w:after="40" w:line="250"/>
      </w:pPr>
      <w:r>
        <w:rPr>
          <w:sz w:val="21"/>
          <w:szCs w:val="21"/>
        </w:rPr>
        <w:t xml:space="preserve">They may </w:t>
      </w:r>
      <w:r>
        <w:rPr>
          <w:b/>
          <w:bCs/>
          <w:sz w:val="21"/>
          <w:szCs w:val="21"/>
        </w:rPr>
        <w:t xml:space="preserve">not</w:t>
      </w:r>
      <w:r>
        <w:rPr>
          <w:sz w:val="21"/>
          <w:szCs w:val="21"/>
        </w:rPr>
        <w:t xml:space="preserve"> exist in production — request working credentials before a demo, and change them before any public demonstration.</w:t>
      </w:r>
    </w:p>
    <w:p>
      <w:pPr>
        <w:spacing w:after="40" w:line="250"/>
      </w:pPr>
      <w:r>
        <w:rPr>
          <w:i/>
          <w:iCs/>
          <w:sz w:val="21"/>
          <w:szCs w:val="21"/>
        </w:rPr>
        <w:t xml:space="preserve">This guide is maintained with the codebase. If behaviour changes, update this document in the same change. Never write a real secret or password into these files.</w:t>
      </w:r>
    </w:p>
    <w:sectPr>
      <w:footerReference w:type="default" r:id="rId6"/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95959"/>
        <w:sz w:val="15"/>
        <w:szCs w:val="15"/>
      </w:rPr>
      <w:t xml:space="preserve">Suprema — Task Management — Complete Comprehensive Guide  |  Page </w:t>
    </w:r>
    <w:r>
      <w:rPr>
        <w:color w:val="59595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>
      <w:pPr>
        <w:spacing w:after="40" w:line="24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ht85vesjkdjcgouq_w_tk" Type="http://schemas.openxmlformats.org/officeDocument/2006/relationships/hyperlink" Target="USER_GUIDE.md" TargetMode="External"/><Relationship Id="rIdzymya4kwb0oedji66wa6l" Type="http://schemas.openxmlformats.org/officeDocument/2006/relationships/hyperlink" Target="ADMIN_GUIDE.md" TargetMode="External"/><Relationship Id="rId7wecmvw1yyvlfxxsmrcqi" Type="http://schemas.openxmlformats.org/officeDocument/2006/relationships/hyperlink" Target="DEVELOPER_GUIDE.md" TargetMode="External"/><Relationship Id="rIdmy1dl8rtzv1yowkhmthp3" Type="http://schemas.openxmlformats.org/officeDocument/2006/relationships/hyperlink" Target="VIDEO_SCRIPT.md" TargetMode="External"/><Relationship Id="rIdcevbyex0kkhkpqa_ahknq" Type="http://schemas.openxmlformats.org/officeDocument/2006/relationships/hyperlink" Target="USER_GUIDE.md" TargetMode="External"/><Relationship Id="rIduhvmne7rl2ptb0geyroso" Type="http://schemas.openxmlformats.org/officeDocument/2006/relationships/hyperlink" Target="ADMIN_GUIDE.md" TargetMode="External"/><Relationship Id="rId5-voq9trppiix0goxd5nv" Type="http://schemas.openxmlformats.org/officeDocument/2006/relationships/hyperlink" Target="DEVELOPER_GUIDE.md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Suprema — The Complete Guide</dc:title>
  <dc:creator>Suprema</dc:creator>
  <dc:description>One guide for users, members, administrators and developers.</dc:description>
  <cp:lastModifiedBy>Un-named</cp:lastModifiedBy>
  <cp:revision>1</cp:revision>
  <dcterms:created xsi:type="dcterms:W3CDTF">2026-10-14T12:31:46.205Z</dcterms:created>
  <dcterms:modified xsi:type="dcterms:W3CDTF">2026-10-14T12:31:46.208Z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