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b/>
          <w:bCs/>
          <w:color w:val="455A64"/>
          <w:sz w:val="28"/>
          <w:szCs w:val="28"/>
        </w:rPr>
        <w:t xml:space="preserve">SKILL HORIZON</w:t>
      </w:r>
    </w:p>
    <w:p>
      <w:pPr>
        <w:spacing w:after="600"/>
        <w:jc w:val="center"/>
      </w:pPr>
      <w:r>
        <w:rPr>
          <w:color w:val="455A64"/>
          <w:sz w:val="26"/>
          <w:szCs w:val="26"/>
        </w:rPr>
        <w:t xml:space="preserve">Infrastructure Specialist — Cloud &amp; Application Operations</w:t>
      </w:r>
    </w:p>
    <w:p>
      <w:pPr>
        <w:spacing w:after="200"/>
        <w:jc w:val="center"/>
      </w:pPr>
      <w:r>
        <w:rPr>
          <w:b/>
          <w:bCs/>
          <w:color w:val="0B3D91"/>
          <w:sz w:val="56"/>
          <w:szCs w:val="56"/>
        </w:rPr>
        <w:t xml:space="preserve">CAPSTONE PROJECT</w:t>
      </w:r>
    </w:p>
    <w:p>
      <w:pPr>
        <w:spacing w:after="1000"/>
        <w:jc w:val="center"/>
      </w:pPr>
      <w:r>
        <w:rPr>
          <w:i/>
          <w:iCs/>
          <w:color w:val="00897B"/>
          <w:sz w:val="30"/>
          <w:szCs w:val="30"/>
        </w:rPr>
        <w:t xml:space="preserve">SportsZone — Deploying a Microservices-Based Sports Platform</w:t>
      </w:r>
    </w:p>
    <w:p>
      <w:pPr>
        <w:spacing w:after="200"/>
        <w:jc w:val="center"/>
      </w:pPr>
      <w:r>
        <w:rPr>
          <w:sz w:val="19"/>
          <w:szCs w:val="19"/>
        </w:rPr>
        <w:t xml:space="preserve">Covers: Linux • Git/GitHub • SQL (PostgreSQL) • Docker • SonarQube • Terraform • Ansible • Kubernetes • Selenium • Jenkins CI/CD • Microservices</w:t>
      </w:r>
    </w:p>
    <w:p>
      <w:r>
        <w:br w:type="page"/>
      </w:r>
    </w:p>
    <w:p>
      <w:pPr>
        <w:pStyle w:val="Heading1"/>
        <w:spacing w:after="160" w:before="320"/>
      </w:pPr>
      <w:r>
        <w:t xml:space="preserve">1. Project Overview</w:t>
      </w:r>
    </w:p>
    <w:p>
      <w:pPr>
        <w:spacing w:after="140"/>
      </w:pPr>
      <w:r>
        <w:t xml:space="preserve">This capstone project is the culminating, hands-on assessment for the Infrastructure Specialist – Cloud &amp; Application Operations curriculum. It brings together Linux administration, version control, relational databases, containerization, static code analysis, infrastructure-as-code, configuration management, container orchestration, automated browser testing, and CI/CD into a single, realistic engagement.</w:t>
      </w:r>
    </w:p>
    <w:p>
      <w:pPr>
        <w:spacing w:after="140"/>
      </w:pPr>
      <w:r>
        <w:t xml:space="preserve">You are given the complete, working application source code for a sports league management platform called SportsZone, built as four independent Python components (three backend microservices and one web frontend), already wired up to a real SQL database, already covered by a unit-test suite, and already accompanied by a Selenium browser-test suite and a SonarQube configuration. Your job as the learner is NOT to write the application — it is to take this application from source code to a live, production-style deployment on AWS, with an automated Jenkins pipeline enforcing quality at every step, using the tools and practices covered across the course.</w:t>
      </w:r>
    </w:p>
    <w:p>
      <w:pPr>
        <w:spacing w:after="140"/>
      </w:pPr>
      <w:r>
        <w:t xml:space="preserve">Every procedure step in this document includes the exact command to run — shown directly beneath the step in a shaded command block — so you can follow along precisely on your own environment. The Jenkinsfile, Dockerfiles, and SonarQube/Selenium configuration are provided as working code, the same way a real team would inherit pipeline-as-code from its DevOps tooling; your job in those areas is to understand, wire up, and operate them correctly, adapting the placeholder values (account IDs, hostnames, credentials) to your own environment.</w:t>
      </w:r>
    </w:p>
    <w:p>
      <w:pPr>
        <w:pStyle w:val="Heading2"/>
        <w:spacing w:after="120" w:before="240"/>
      </w:pPr>
      <w:r>
        <w:t xml:space="preserve">1.1 Learning Objectives</w:t>
      </w:r>
    </w:p>
    <w:p>
      <w:pPr>
        <w:pStyle w:val="ListParagraph"/>
        <w:numPr>
          <w:ilvl w:val="0"/>
          <w:numId w:val="2"/>
        </w:numPr>
        <w:spacing w:after="80"/>
      </w:pPr>
      <w:r>
        <w:t xml:space="preserve">Apply Linux fundamentals (users, permissions, services, networking, firewalling) to prepare hosts that will run the platform.</w:t>
      </w:r>
    </w:p>
    <w:p>
      <w:pPr>
        <w:pStyle w:val="ListParagraph"/>
        <w:numPr>
          <w:ilvl w:val="0"/>
          <w:numId w:val="2"/>
        </w:numPr>
        <w:spacing w:after="80"/>
      </w:pPr>
      <w:r>
        <w:t xml:space="preserve">Use Git and GitHub to manage the application source code as the single source of truth for the project.</w:t>
      </w:r>
    </w:p>
    <w:p>
      <w:pPr>
        <w:pStyle w:val="ListParagraph"/>
        <w:numPr>
          <w:ilvl w:val="0"/>
          <w:numId w:val="2"/>
        </w:numPr>
        <w:spacing w:after="80"/>
      </w:pPr>
      <w:r>
        <w:t xml:space="preserve">Understand and operate a real relational database (PostgreSQL) behind a microservices application, including the database-per-service pattern.</w:t>
      </w:r>
    </w:p>
    <w:p>
      <w:pPr>
        <w:pStyle w:val="ListParagraph"/>
        <w:numPr>
          <w:ilvl w:val="0"/>
          <w:numId w:val="2"/>
        </w:numPr>
        <w:spacing w:after="80"/>
      </w:pPr>
      <w:r>
        <w:t xml:space="preserve">Containerize a multi-service Python application with Docker, one image per microservice, and run it locally with its database via Docker Compose.</w:t>
      </w:r>
    </w:p>
    <w:p>
      <w:pPr>
        <w:pStyle w:val="ListParagraph"/>
        <w:numPr>
          <w:ilvl w:val="0"/>
          <w:numId w:val="2"/>
        </w:numPr>
        <w:spacing w:after="80"/>
      </w:pPr>
      <w:r>
        <w:t xml:space="preserve">Use SonarQube to measure code quality and test coverage objectively, and act on a Quality Gate result.</w:t>
      </w:r>
    </w:p>
    <w:p>
      <w:pPr>
        <w:pStyle w:val="ListParagraph"/>
        <w:numPr>
          <w:ilvl w:val="0"/>
          <w:numId w:val="2"/>
        </w:numPr>
        <w:spacing w:after="80"/>
      </w:pPr>
      <w:r>
        <w:t xml:space="preserve">Provision cloud infrastructure on AWS using Terraform, following Infrastructure-as-Code principles.</w:t>
      </w:r>
    </w:p>
    <w:p>
      <w:pPr>
        <w:pStyle w:val="ListParagraph"/>
        <w:numPr>
          <w:ilvl w:val="0"/>
          <w:numId w:val="2"/>
        </w:numPr>
        <w:spacing w:after="80"/>
      </w:pPr>
      <w:r>
        <w:t xml:space="preserve">Use Ansible to configure servers and nodes consistently instead of doing it by hand.</w:t>
      </w:r>
    </w:p>
    <w:p>
      <w:pPr>
        <w:pStyle w:val="ListParagraph"/>
        <w:numPr>
          <w:ilvl w:val="0"/>
          <w:numId w:val="2"/>
        </w:numPr>
        <w:spacing w:after="80"/>
      </w:pPr>
      <w:r>
        <w:t xml:space="preserve">Deploy and manage a microservices application on Kubernetes (Deployments, Services, ConfigMaps, Secrets, scaling).</w:t>
      </w:r>
    </w:p>
    <w:p>
      <w:pPr>
        <w:pStyle w:val="ListParagraph"/>
        <w:numPr>
          <w:ilvl w:val="0"/>
          <w:numId w:val="2"/>
        </w:numPr>
        <w:spacing w:after="80"/>
      </w:pPr>
      <w:r>
        <w:t xml:space="preserve">Automate real browser-level testing with Selenium against a live deployment.</w:t>
      </w:r>
    </w:p>
    <w:p>
      <w:pPr>
        <w:pStyle w:val="ListParagraph"/>
        <w:numPr>
          <w:ilvl w:val="0"/>
          <w:numId w:val="2"/>
        </w:numPr>
        <w:spacing w:after="80"/>
      </w:pPr>
      <w:r>
        <w:t xml:space="preserve">Build a full Jenkins CI/CD pipeline that takes a code change from GitHub through tests, quality gates, image builds, deployment, and browser testing, to production — the DevOps practice tying everything together.</w:t>
      </w:r>
    </w:p>
    <w:p>
      <w:pPr>
        <w:pStyle w:val="ListParagraph"/>
        <w:numPr>
          <w:ilvl w:val="0"/>
          <w:numId w:val="2"/>
        </w:numPr>
        <w:spacing w:after="80"/>
      </w:pPr>
      <w:r>
        <w:t xml:space="preserve">Verify a distributed system methodically at every layer, not only at the end.</w:t>
      </w:r>
    </w:p>
    <w:p>
      <w:pPr>
        <w:pStyle w:val="Heading2"/>
        <w:spacing w:after="120" w:before="240"/>
      </w:pPr>
      <w:r>
        <w:t xml:space="preserve">1.2 The Application You Are Deploying</w:t>
      </w:r>
    </w:p>
    <w:p>
      <w:pPr>
        <w:spacing w:after="140"/>
      </w:pPr>
      <w:r>
        <w:t xml:space="preserve">SportsZone is composed of four Python (Flask) components, each independently deployable and independently scalable — this is what makes it a microservices architecture rather than a single monolith:</w:t>
      </w:r>
    </w:p>
    <w:p>
      <w:pPr>
        <w:pStyle w:val="ListParagraph"/>
        <w:numPr>
          <w:ilvl w:val="0"/>
          <w:numId w:val="2"/>
        </w:numPr>
        <w:spacing w:after="80"/>
      </w:pPr>
      <w:r>
        <w:t xml:space="preserve">team-service — owns Team data (create, read, update, delete).</w:t>
      </w:r>
    </w:p>
    <w:p>
      <w:pPr>
        <w:pStyle w:val="ListParagraph"/>
        <w:numPr>
          <w:ilvl w:val="0"/>
          <w:numId w:val="2"/>
        </w:numPr>
        <w:spacing w:after="80"/>
      </w:pPr>
      <w:r>
        <w:t xml:space="preserve">player-service — owns Player data; validates a player's team_id against team-service over HTTP before saving a player.</w:t>
      </w:r>
    </w:p>
    <w:p>
      <w:pPr>
        <w:pStyle w:val="ListParagraph"/>
        <w:numPr>
          <w:ilvl w:val="0"/>
          <w:numId w:val="2"/>
        </w:numPr>
        <w:spacing w:after="80"/>
      </w:pPr>
      <w:r>
        <w:t xml:space="preserve">match-service — owns Match and live-score data; validates both team_ids against team-service before scheduling a match.</w:t>
      </w:r>
    </w:p>
    <w:p>
      <w:pPr>
        <w:pStyle w:val="ListParagraph"/>
        <w:numPr>
          <w:ilvl w:val="0"/>
          <w:numId w:val="2"/>
        </w:numPr>
        <w:spacing w:after="80"/>
      </w:pPr>
      <w:r>
        <w:t xml:space="preserve">web-frontend — the single page a user opens in a browser; it calls the three backend services and renders the SportsZone dashboard.</w:t>
      </w:r>
    </w:p>
    <w:p>
      <w:pPr>
        <w:spacing w:after="140"/>
      </w:pPr>
      <w:r>
        <w:t xml:space="preserve">Each backend service persists its data in its own PostgreSQL database (the database-per-service pattern) rather than sharing one database or storing data only in memory. The complete, tested source code for all four components — including a Dockerfile and a pytest unit-test suite per service, a docker-compose.yml with PostgreSQL wired in, a Selenium browser-test suite, a SonarQube configuration, and a full Jenkinsfile — is provided to you as a separate download (sportszone-capstone.zip) alongside this document. Each service also exposes a /health endpoint, which now also reports database connectivity, that you will use repeatedly for verification.</w:t>
      </w:r>
    </w:p>
    <w:p>
      <w:pPr>
        <w:spacing w:after="120"/>
      </w:pPr>
    </w:p>
    <w:p>
      <w:pPr>
        <w:jc w:val="center"/>
      </w:pPr>
      <w:r>
        <w:drawing>
          <wp:inline distT="0" distB="0" distL="0" distR="0">
            <wp:extent cx="53340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438525"/>
                    </a:xfrm>
                    <a:prstGeom prst="rect">
                      <a:avLst/>
                    </a:prstGeom>
                  </pic:spPr>
                </pic:pic>
              </a:graphicData>
            </a:graphic>
          </wp:inline>
        </w:drawing>
      </w:r>
    </w:p>
    <w:p>
      <w:pPr>
        <w:spacing w:after="300"/>
        <w:jc w:val="center"/>
      </w:pPr>
      <w:r>
        <w:rPr>
          <w:i/>
          <w:iCs/>
          <w:color w:val="455A64"/>
          <w:sz w:val="18"/>
          <w:szCs w:val="18"/>
        </w:rPr>
        <w:t xml:space="preserve">Figure 1: Target architecture — where each piece runs once the capstone is complete.</w:t>
      </w:r>
    </w:p>
    <w:p>
      <w:pPr>
        <w:pStyle w:val="Heading2"/>
        <w:spacing w:after="120" w:before="240"/>
      </w:pPr>
      <w:r>
        <w:t xml:space="preserve">1.3 Ground Rules</w:t>
      </w:r>
    </w:p>
    <w:p>
      <w:pPr>
        <w:pStyle w:val="ListParagraph"/>
        <w:numPr>
          <w:ilvl w:val="0"/>
          <w:numId w:val="2"/>
        </w:numPr>
        <w:spacing w:after="80"/>
      </w:pPr>
      <w:r>
        <w:t xml:space="preserve">Every procedure step below includes the exact command to run, shown in a shaded command block immediately under the step. Commands use placeholder values in angle brackets (for example &lt;your-username&gt;, &lt;PUBLIC_IP&gt;) — replace these with your own real values before running them.</w:t>
      </w:r>
    </w:p>
    <w:p>
      <w:pPr>
        <w:pStyle w:val="ListParagraph"/>
        <w:numPr>
          <w:ilvl w:val="0"/>
          <w:numId w:val="2"/>
        </w:numPr>
        <w:spacing w:after="80"/>
      </w:pPr>
      <w:r>
        <w:t xml:space="preserve">You may use AWS Free Tier or your provided AWS sandbox account for all cloud resources.</w:t>
      </w:r>
    </w:p>
    <w:p>
      <w:pPr>
        <w:pStyle w:val="ListParagraph"/>
        <w:numPr>
          <w:ilvl w:val="0"/>
          <w:numId w:val="2"/>
        </w:numPr>
        <w:spacing w:after="80"/>
      </w:pPr>
      <w:r>
        <w:t xml:space="preserve">You must verify every phase before starting the next one. Do not build Phase 4 on top of an unverified Phase 3.</w:t>
      </w:r>
    </w:p>
    <w:p>
      <w:pPr>
        <w:pStyle w:val="ListParagraph"/>
        <w:numPr>
          <w:ilvl w:val="0"/>
          <w:numId w:val="2"/>
        </w:numPr>
        <w:spacing w:after="80"/>
      </w:pPr>
      <w:r>
        <w:t xml:space="preserve">Keep evidence of each verification step (a screenshot or terminal capture) for your submission — see the checklist in Section 11.</w:t>
      </w:r>
    </w:p>
    <w:p>
      <w:r>
        <w:br w:type="page"/>
      </w:r>
    </w:p>
    <w:p>
      <w:pPr>
        <w:pStyle w:val="Heading1"/>
        <w:spacing w:after="160" w:before="320"/>
      </w:pPr>
      <w:r>
        <w:t xml:space="preserve">2. Prerequisites</w:t>
      </w:r>
    </w:p>
    <w:p>
      <w:pPr>
        <w:pStyle w:val="Heading2"/>
        <w:spacing w:after="120" w:before="240"/>
      </w:pPr>
      <w:r>
        <w:t xml:space="preserve">2.1 Accounts and Access</w:t>
      </w:r>
    </w:p>
    <w:p>
      <w:pPr>
        <w:pStyle w:val="ListParagraph"/>
        <w:numPr>
          <w:ilvl w:val="0"/>
          <w:numId w:val="2"/>
        </w:numPr>
        <w:spacing w:after="80"/>
      </w:pPr>
      <w:r>
        <w:t xml:space="preserve">A GitHub account with permission to create a new repository.</w:t>
      </w:r>
    </w:p>
    <w:p>
      <w:pPr>
        <w:pStyle w:val="ListParagraph"/>
        <w:numPr>
          <w:ilvl w:val="0"/>
          <w:numId w:val="2"/>
        </w:numPr>
        <w:spacing w:after="80"/>
      </w:pPr>
      <w:r>
        <w:t xml:space="preserve">An AWS account (Free Tier is sufficient) with console and programmatic access.</w:t>
      </w:r>
    </w:p>
    <w:p>
      <w:pPr>
        <w:pStyle w:val="ListParagraph"/>
        <w:numPr>
          <w:ilvl w:val="0"/>
          <w:numId w:val="2"/>
        </w:numPr>
        <w:spacing w:after="80"/>
      </w:pPr>
      <w:r>
        <w:t xml:space="preserve">A Docker Hub account, or you may use Amazon ECR exclusively as your container registry.</w:t>
      </w:r>
    </w:p>
    <w:p>
      <w:pPr>
        <w:pStyle w:val="Heading2"/>
        <w:spacing w:after="120" w:before="240"/>
      </w:pPr>
      <w:r>
        <w:t xml:space="preserve">2.2 Local Workstation Tools</w:t>
      </w:r>
    </w:p>
    <w:p>
      <w:pPr>
        <w:pStyle w:val="ListParagraph"/>
        <w:numPr>
          <w:ilvl w:val="0"/>
          <w:numId w:val="2"/>
        </w:numPr>
        <w:spacing w:after="80"/>
      </w:pPr>
      <w:r>
        <w:t xml:space="preserve">A Linux environment — a native machine, a VM, or WSL2 on Windows.</w:t>
      </w:r>
    </w:p>
    <w:p>
      <w:pPr>
        <w:pStyle w:val="ListParagraph"/>
        <w:numPr>
          <w:ilvl w:val="0"/>
          <w:numId w:val="2"/>
        </w:numPr>
        <w:spacing w:after="80"/>
      </w:pPr>
      <w:r>
        <w:t xml:space="preserve">Python 3.10+ with pip.</w:t>
      </w:r>
    </w:p>
    <w:p>
      <w:pPr>
        <w:pStyle w:val="ListParagraph"/>
        <w:numPr>
          <w:ilvl w:val="0"/>
          <w:numId w:val="2"/>
        </w:numPr>
        <w:spacing w:after="80"/>
      </w:pPr>
      <w:r>
        <w:t xml:space="preserve">Git.</w:t>
      </w:r>
    </w:p>
    <w:p>
      <w:pPr>
        <w:pStyle w:val="ListParagraph"/>
        <w:numPr>
          <w:ilvl w:val="0"/>
          <w:numId w:val="2"/>
        </w:numPr>
        <w:spacing w:after="80"/>
      </w:pPr>
      <w:r>
        <w:t xml:space="preserve">Docker Engine and Docker Compose.</w:t>
      </w:r>
    </w:p>
    <w:p>
      <w:pPr>
        <w:pStyle w:val="ListParagraph"/>
        <w:numPr>
          <w:ilvl w:val="0"/>
          <w:numId w:val="2"/>
        </w:numPr>
        <w:spacing w:after="80"/>
      </w:pPr>
      <w:r>
        <w:t xml:space="preserve">Terraform, matching the version used elsewhere in the course.</w:t>
      </w:r>
    </w:p>
    <w:p>
      <w:pPr>
        <w:pStyle w:val="ListParagraph"/>
        <w:numPr>
          <w:ilvl w:val="0"/>
          <w:numId w:val="2"/>
        </w:numPr>
        <w:spacing w:after="80"/>
      </w:pPr>
      <w:r>
        <w:t xml:space="preserve">Ansible.</w:t>
      </w:r>
    </w:p>
    <w:p>
      <w:pPr>
        <w:pStyle w:val="ListParagraph"/>
        <w:numPr>
          <w:ilvl w:val="0"/>
          <w:numId w:val="2"/>
        </w:numPr>
        <w:spacing w:after="80"/>
      </w:pPr>
      <w:r>
        <w:t xml:space="preserve">kubectl and the AWS CLI, configured with your account credentials.</w:t>
      </w:r>
    </w:p>
    <w:p>
      <w:pPr>
        <w:pStyle w:val="ListParagraph"/>
        <w:numPr>
          <w:ilvl w:val="0"/>
          <w:numId w:val="2"/>
        </w:numPr>
        <w:spacing w:after="80"/>
      </w:pPr>
      <w:r>
        <w:t xml:space="preserve">A modern web browser — your primary verification tool throughout the project.</w:t>
      </w:r>
    </w:p>
    <w:p>
      <w:pPr>
        <w:pStyle w:val="Heading2"/>
        <w:spacing w:after="120" w:before="240"/>
      </w:pPr>
      <w:r>
        <w:t xml:space="preserve">2.3 Knowledge Checkpoints</w:t>
      </w:r>
    </w:p>
    <w:p>
      <w:pPr>
        <w:spacing w:after="140"/>
      </w:pPr>
      <w:r>
        <w:t xml:space="preserve">Before starting, you should be comfortable with: navigating and editing files on Linux, basic Git operations (clone, add, commit, push, branch), writing and running a Dockerfile, the difference between a Kubernetes Deployment and a Service, a simple Terraform resource block, and a basic Ansible playbook and inventory. If any of these feel shaky, revisit the corresponding module before continuing.</w:t>
      </w:r>
    </w:p>
    <w:p>
      <w:r>
        <w:br w:type="page"/>
      </w:r>
    </w:p>
    <w:p>
      <w:pPr>
        <w:pStyle w:val="Heading1"/>
        <w:spacing w:after="160" w:before="320"/>
      </w:pPr>
      <w:r>
        <w:t xml:space="preserve">Phase 1: Linux Environment Preparation</w:t>
      </w:r>
    </w:p>
    <w:p>
      <w:pPr>
        <w:spacing w:after="120"/>
      </w:pPr>
      <w:r>
        <w:rPr>
          <w:b/>
          <w:bCs/>
          <w:color w:val="455A64"/>
        </w:rPr>
        <w:t xml:space="preserve">Curriculum topics applied: </w:t>
      </w:r>
      <w:r>
        <w:rPr>
          <w:i/>
          <w:iCs/>
        </w:rPr>
        <w:t xml:space="preserve">Linux fundamentals — users &amp; groups, file system, networking, security &amp; firewall</w:t>
      </w:r>
    </w:p>
    <w:p>
      <w:pPr>
        <w:spacing w:after="120"/>
      </w:pPr>
      <w:r>
        <w:rPr>
          <w:b/>
          <w:bCs/>
          <w:color w:val="0B3D91"/>
        </w:rPr>
        <w:t xml:space="preserve">Objective: </w:t>
      </w:r>
      <w:r>
        <w:t xml:space="preserve">Prepare one or more Linux hosts (a local VM or a temporary AWS EC2 instance) that are clean, secure, and ready to run Docker, so later phases build on a known-good foundation.</w:t>
      </w:r>
    </w:p>
    <w:p>
      <w:pPr>
        <w:spacing w:after="100" w:before="100"/>
      </w:pPr>
      <w:r>
        <w:rPr>
          <w:b/>
          <w:bCs/>
          <w:color w:val="00897B"/>
        </w:rPr>
        <w:t xml:space="preserve">Step-by-step procedure (with the exact commands to run)</w:t>
      </w:r>
    </w:p>
    <w:p>
      <w:pPr>
        <w:pStyle w:val="ListParagraph"/>
        <w:numPr>
          <w:ilvl w:val="0"/>
          <w:numId w:val="3"/>
        </w:numPr>
        <w:spacing w:after="80"/>
      </w:pPr>
      <w:r>
        <w:t xml:space="preserve">Provision a single Ubuntu Linux server on AWS EC2. What is expected: a reachable host with a public IP; permanent AWS infrastructure is provisioned properly via Terraform in Phase 6, so this is a temporary host for hands-on Linux practice.</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aws ec2 run-instances \</w:t>
            </w:r>
          </w:p>
          <w:p>
            <w:pPr>
              <w:spacing w:after="20"/>
            </w:pPr>
            <w:r>
              <w:rPr>
                <w:rFonts w:ascii="Consolas" w:cs="Consolas" w:eastAsia="Consolas" w:hAnsi="Consolas"/>
                <w:color w:val="B7F5C6"/>
                <w:sz w:val="18"/>
                <w:szCs w:val="18"/>
              </w:rPr>
              <w:t xml:space="preserve">  --image-id ami-0e2c8caa4b6378d8c \</w:t>
            </w:r>
          </w:p>
          <w:p>
            <w:pPr>
              <w:spacing w:after="20"/>
            </w:pPr>
            <w:r>
              <w:rPr>
                <w:rFonts w:ascii="Consolas" w:cs="Consolas" w:eastAsia="Consolas" w:hAnsi="Consolas"/>
                <w:color w:val="B7F5C6"/>
                <w:sz w:val="18"/>
                <w:szCs w:val="18"/>
              </w:rPr>
              <w:t xml:space="preserve">  --instance-type t2.micro \</w:t>
            </w:r>
          </w:p>
          <w:p>
            <w:pPr>
              <w:spacing w:after="20"/>
            </w:pPr>
            <w:r>
              <w:rPr>
                <w:rFonts w:ascii="Consolas" w:cs="Consolas" w:eastAsia="Consolas" w:hAnsi="Consolas"/>
                <w:color w:val="B7F5C6"/>
                <w:sz w:val="18"/>
                <w:szCs w:val="18"/>
              </w:rPr>
              <w:t xml:space="preserve">  --key-name sportszone-key \</w:t>
            </w:r>
          </w:p>
          <w:p>
            <w:pPr>
              <w:spacing w:after="20"/>
            </w:pPr>
            <w:r>
              <w:rPr>
                <w:rFonts w:ascii="Consolas" w:cs="Consolas" w:eastAsia="Consolas" w:hAnsi="Consolas"/>
                <w:color w:val="B7F5C6"/>
                <w:sz w:val="18"/>
                <w:szCs w:val="18"/>
              </w:rPr>
              <w:t xml:space="preserve">  --security-group-ids sg-xxxxxxxx \</w:t>
            </w:r>
          </w:p>
          <w:p>
            <w:pPr>
              <w:spacing w:after="20"/>
            </w:pPr>
            <w:r>
              <w:rPr>
                <w:rFonts w:ascii="Consolas" w:cs="Consolas" w:eastAsia="Consolas" w:hAnsi="Consolas"/>
                <w:color w:val="B7F5C6"/>
                <w:sz w:val="18"/>
                <w:szCs w:val="18"/>
              </w:rPr>
              <w:t xml:space="preserve">  --subnet-id subnet-xxxxxxxx \</w:t>
            </w:r>
          </w:p>
          <w:p>
            <w:pPr>
              <w:spacing w:after="20"/>
            </w:pPr>
            <w:r>
              <w:rPr>
                <w:rFonts w:ascii="Consolas" w:cs="Consolas" w:eastAsia="Consolas" w:hAnsi="Consolas"/>
                <w:color w:val="B7F5C6"/>
                <w:sz w:val="18"/>
                <w:szCs w:val="18"/>
              </w:rPr>
              <w:t xml:space="preserve">  --count 1 \</w:t>
            </w:r>
          </w:p>
          <w:p>
            <w:pPr>
              <w:spacing w:after="20"/>
            </w:pPr>
            <w:r>
              <w:rPr>
                <w:rFonts w:ascii="Consolas" w:cs="Consolas" w:eastAsia="Consolas" w:hAnsi="Consolas"/>
                <w:color w:val="B7F5C6"/>
                <w:sz w:val="18"/>
                <w:szCs w:val="18"/>
              </w:rPr>
              <w:t xml:space="preserve">  --tag-specifications 'ResourceType=instance,Tags=[{Key=Name,Value=sportszone-host-01}]'</w:t>
            </w:r>
          </w:p>
          <w:p>
            <w:pPr>
              <w:spacing w:after="20"/>
            </w:pPr>
            <w:r>
              <w:rPr>
                <w:rFonts w:ascii="Consolas" w:cs="Consolas" w:eastAsia="Consolas" w:hAnsi="Consolas"/>
                <w:color w:val="B7F5C6"/>
                <w:sz w:val="18"/>
                <w:szCs w:val="18"/>
              </w:rPr>
              <w:t xml:space="preserve"/>
            </w:r>
          </w:p>
          <w:p>
            <w:pPr>
              <w:spacing w:after="20"/>
            </w:pPr>
            <w:r>
              <w:rPr>
                <w:rFonts w:ascii="Consolas" w:cs="Consolas" w:eastAsia="Consolas" w:hAnsi="Consolas"/>
                <w:color w:val="B7F5C6"/>
                <w:sz w:val="18"/>
                <w:szCs w:val="18"/>
              </w:rPr>
              <w:t xml:space="preserve">ssh -i sportszone-key.pem ubuntu@&lt;PUBLIC_IP&gt;</w:t>
            </w:r>
          </w:p>
        </w:tc>
      </w:tr>
    </w:tbl>
    <w:p>
      <w:pPr>
        <w:spacing w:after="120"/>
      </w:pPr>
    </w:p>
    <w:p>
      <w:pPr>
        <w:pStyle w:val="ListParagraph"/>
        <w:numPr>
          <w:ilvl w:val="0"/>
          <w:numId w:val="3"/>
        </w:numPr>
        <w:spacing w:after="80"/>
      </w:pPr>
      <w:r>
        <w:t xml:space="preserve">Create a dedicated, non-root user for running application workloads and give it sudo access.</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sudo adduser sportszone</w:t>
            </w:r>
          </w:p>
          <w:p>
            <w:pPr>
              <w:spacing w:after="20"/>
            </w:pPr>
            <w:r>
              <w:rPr>
                <w:rFonts w:ascii="Consolas" w:cs="Consolas" w:eastAsia="Consolas" w:hAnsi="Consolas"/>
                <w:color w:val="B7F5C6"/>
                <w:sz w:val="18"/>
                <w:szCs w:val="18"/>
              </w:rPr>
              <w:t xml:space="preserve">sudo usermod -aG sudo sportszone</w:t>
            </w:r>
          </w:p>
          <w:p>
            <w:pPr>
              <w:spacing w:after="20"/>
            </w:pPr>
            <w:r>
              <w:rPr>
                <w:rFonts w:ascii="Consolas" w:cs="Consolas" w:eastAsia="Consolas" w:hAnsi="Consolas"/>
                <w:color w:val="B7F5C6"/>
                <w:sz w:val="18"/>
                <w:szCs w:val="18"/>
              </w:rPr>
              <w:t xml:space="preserve">su - sportszone</w:t>
            </w:r>
          </w:p>
        </w:tc>
      </w:tr>
    </w:tbl>
    <w:p>
      <w:pPr>
        <w:spacing w:after="120"/>
      </w:pPr>
    </w:p>
    <w:p>
      <w:pPr>
        <w:pStyle w:val="ListParagraph"/>
        <w:numPr>
          <w:ilvl w:val="0"/>
          <w:numId w:val="3"/>
        </w:numPr>
        <w:spacing w:after="80"/>
      </w:pPr>
      <w:r>
        <w:t xml:space="preserve">Update the operating system's installed packages to current versions.</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sudo apt update &amp;&amp; sudo apt upgrade -y</w:t>
            </w:r>
          </w:p>
          <w:p>
            <w:pPr>
              <w:spacing w:after="20"/>
            </w:pPr>
            <w:r>
              <w:rPr>
                <w:rFonts w:ascii="Consolas" w:cs="Consolas" w:eastAsia="Consolas" w:hAnsi="Consolas"/>
                <w:color w:val="B7F5C6"/>
                <w:sz w:val="18"/>
                <w:szCs w:val="18"/>
              </w:rPr>
              <w:t xml:space="preserve">sudo apt autoremove -y</w:t>
            </w:r>
          </w:p>
        </w:tc>
      </w:tr>
    </w:tbl>
    <w:p>
      <w:pPr>
        <w:spacing w:after="120"/>
      </w:pPr>
    </w:p>
    <w:p>
      <w:pPr>
        <w:pStyle w:val="ListParagraph"/>
        <w:numPr>
          <w:ilvl w:val="0"/>
          <w:numId w:val="3"/>
        </w:numPr>
        <w:spacing w:after="80"/>
      </w:pPr>
      <w:r>
        <w:t xml:space="preserve">Configure the host firewall (UFW) so only SSH is reachable for now.</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sudo ufw allow OpenSSH</w:t>
            </w:r>
          </w:p>
          <w:p>
            <w:pPr>
              <w:spacing w:after="20"/>
            </w:pPr>
            <w:r>
              <w:rPr>
                <w:rFonts w:ascii="Consolas" w:cs="Consolas" w:eastAsia="Consolas" w:hAnsi="Consolas"/>
                <w:color w:val="B7F5C6"/>
                <w:sz w:val="18"/>
                <w:szCs w:val="18"/>
              </w:rPr>
              <w:t xml:space="preserve">sudo ufw enable</w:t>
            </w:r>
          </w:p>
          <w:p>
            <w:pPr>
              <w:spacing w:after="20"/>
            </w:pPr>
            <w:r>
              <w:rPr>
                <w:rFonts w:ascii="Consolas" w:cs="Consolas" w:eastAsia="Consolas" w:hAnsi="Consolas"/>
                <w:color w:val="B7F5C6"/>
                <w:sz w:val="18"/>
                <w:szCs w:val="18"/>
              </w:rPr>
              <w:t xml:space="preserve">sudo ufw status verbose</w:t>
            </w:r>
          </w:p>
        </w:tc>
      </w:tr>
    </w:tbl>
    <w:p>
      <w:pPr>
        <w:spacing w:after="120"/>
      </w:pPr>
    </w:p>
    <w:p>
      <w:pPr>
        <w:pStyle w:val="ListParagraph"/>
        <w:numPr>
          <w:ilvl w:val="0"/>
          <w:numId w:val="3"/>
        </w:numPr>
        <w:spacing w:after="80"/>
      </w:pPr>
      <w:r>
        <w:t xml:space="preserve">Set the hostname to something meaningful and confirm it resolves.</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sudo hostnamectl set-hostname sportszone-host-01</w:t>
            </w:r>
          </w:p>
          <w:p>
            <w:pPr>
              <w:spacing w:after="20"/>
            </w:pPr>
            <w:r>
              <w:rPr>
                <w:rFonts w:ascii="Consolas" w:cs="Consolas" w:eastAsia="Consolas" w:hAnsi="Consolas"/>
                <w:color w:val="B7F5C6"/>
                <w:sz w:val="18"/>
                <w:szCs w:val="18"/>
              </w:rPr>
              <w:t xml:space="preserve">hostnamectl status</w:t>
            </w:r>
          </w:p>
          <w:p>
            <w:pPr>
              <w:spacing w:after="20"/>
            </w:pPr>
            <w:r>
              <w:rPr>
                <w:rFonts w:ascii="Consolas" w:cs="Consolas" w:eastAsia="Consolas" w:hAnsi="Consolas"/>
                <w:color w:val="B7F5C6"/>
                <w:sz w:val="18"/>
                <w:szCs w:val="18"/>
              </w:rPr>
              <w:t xml:space="preserve">hostname -f</w:t>
            </w:r>
          </w:p>
        </w:tc>
      </w:tr>
    </w:tbl>
    <w:p>
      <w:pPr>
        <w:spacing w:after="120"/>
      </w:pPr>
    </w:p>
    <w:p>
      <w:pPr>
        <w:pStyle w:val="ListParagraph"/>
        <w:numPr>
          <w:ilvl w:val="0"/>
          <w:numId w:val="3"/>
        </w:numPr>
        <w:spacing w:after="80"/>
      </w:pPr>
      <w:r>
        <w:t xml:space="preserve">Review listening network ports and recent logs for anything unexpected.</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sudo ss -tulpn</w:t>
            </w:r>
          </w:p>
          <w:p>
            <w:pPr>
              <w:spacing w:after="20"/>
            </w:pPr>
            <w:r>
              <w:rPr>
                <w:rFonts w:ascii="Consolas" w:cs="Consolas" w:eastAsia="Consolas" w:hAnsi="Consolas"/>
                <w:color w:val="B7F5C6"/>
                <w:sz w:val="18"/>
                <w:szCs w:val="18"/>
              </w:rPr>
              <w:t xml:space="preserve">sudo journalctl -p err -b</w:t>
            </w:r>
          </w:p>
          <w:p>
            <w:pPr>
              <w:spacing w:after="20"/>
            </w:pPr>
            <w:r>
              <w:rPr>
                <w:rFonts w:ascii="Consolas" w:cs="Consolas" w:eastAsia="Consolas" w:hAnsi="Consolas"/>
                <w:color w:val="B7F5C6"/>
                <w:sz w:val="18"/>
                <w:szCs w:val="18"/>
              </w:rPr>
              <w:t xml:space="preserve">last -a | head -20</w:t>
            </w:r>
          </w:p>
        </w:tc>
      </w:tr>
    </w:tbl>
    <w:p>
      <w:pPr>
        <w:spacing w:after="120"/>
      </w:pPr>
    </w:p>
    <w:p>
      <w:pPr>
        <w:pStyle w:val="ListParagraph"/>
        <w:numPr>
          <w:ilvl w:val="0"/>
          <w:numId w:val="3"/>
        </w:numPr>
        <w:spacing w:after="80"/>
      </w:pPr>
      <w:r>
        <w:t xml:space="preserve">Install Docker Engine and add your dedicated user to the docker group.</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curl -fsSL https://get.docker.com -o get-docker.sh</w:t>
            </w:r>
          </w:p>
          <w:p>
            <w:pPr>
              <w:spacing w:after="20"/>
            </w:pPr>
            <w:r>
              <w:rPr>
                <w:rFonts w:ascii="Consolas" w:cs="Consolas" w:eastAsia="Consolas" w:hAnsi="Consolas"/>
                <w:color w:val="B7F5C6"/>
                <w:sz w:val="18"/>
                <w:szCs w:val="18"/>
              </w:rPr>
              <w:t xml:space="preserve">sudo sh get-docker.sh</w:t>
            </w:r>
          </w:p>
          <w:p>
            <w:pPr>
              <w:spacing w:after="20"/>
            </w:pPr>
            <w:r>
              <w:rPr>
                <w:rFonts w:ascii="Consolas" w:cs="Consolas" w:eastAsia="Consolas" w:hAnsi="Consolas"/>
                <w:color w:val="B7F5C6"/>
                <w:sz w:val="18"/>
                <w:szCs w:val="18"/>
              </w:rPr>
              <w:t xml:space="preserve">sudo usermod -aG docker sportszone</w:t>
            </w:r>
          </w:p>
          <w:p>
            <w:pPr>
              <w:spacing w:after="20"/>
            </w:pPr>
            <w:r>
              <w:rPr>
                <w:rFonts w:ascii="Consolas" w:cs="Consolas" w:eastAsia="Consolas" w:hAnsi="Consolas"/>
                <w:color w:val="B7F5C6"/>
                <w:sz w:val="18"/>
                <w:szCs w:val="18"/>
              </w:rPr>
              <w:t xml:space="preserve">newgrp docker</w:t>
            </w:r>
          </w:p>
        </w:tc>
      </w:tr>
    </w:tbl>
    <w:p>
      <w:pPr>
        <w:spacing w:after="120"/>
      </w:pPr>
    </w:p>
    <w:p>
      <w:pPr>
        <w:spacing w:after="120"/>
      </w:pPr>
    </w:p>
    <w:p>
      <w:pPr>
        <w:spacing w:after="100" w:before="100"/>
      </w:pPr>
      <w:r>
        <w:rPr>
          <w:b/>
          <w:bCs/>
          <w:color w:val="00897B"/>
        </w:rPr>
        <w:t xml:space="preserve">Verify this stage — locally or in a browser — before moving on</w:t>
      </w:r>
    </w:p>
    <w:p>
      <w:pPr>
        <w:pStyle w:val="ListParagraph"/>
        <w:numPr>
          <w:ilvl w:val="0"/>
          <w:numId w:val="2"/>
        </w:numPr>
        <w:spacing w:after="80"/>
      </w:pPr>
      <w:r>
        <w:t xml:space="preserve">Confirm you are logged in as the dedicated non-root user, not root.</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whoami</w:t>
            </w:r>
          </w:p>
          <w:p>
            <w:pPr>
              <w:spacing w:after="20"/>
            </w:pPr>
            <w:r>
              <w:rPr>
                <w:rFonts w:ascii="Consolas" w:cs="Consolas" w:eastAsia="Consolas" w:hAnsi="Consolas"/>
                <w:color w:val="B7F5C6"/>
                <w:sz w:val="18"/>
                <w:szCs w:val="18"/>
              </w:rPr>
              <w:t xml:space="preserve">id</w:t>
            </w:r>
          </w:p>
        </w:tc>
      </w:tr>
    </w:tbl>
    <w:p>
      <w:pPr>
        <w:spacing w:after="100"/>
      </w:pPr>
    </w:p>
    <w:p>
      <w:pPr>
        <w:pStyle w:val="ListParagraph"/>
        <w:numPr>
          <w:ilvl w:val="0"/>
          <w:numId w:val="2"/>
        </w:numPr>
        <w:spacing w:after="80"/>
      </w:pPr>
      <w:r>
        <w:t xml:space="preserve">Confirm Docker is installed and its background service is active.</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docker --version</w:t>
            </w:r>
          </w:p>
          <w:p>
            <w:pPr>
              <w:spacing w:after="20"/>
            </w:pPr>
            <w:r>
              <w:rPr>
                <w:rFonts w:ascii="Consolas" w:cs="Consolas" w:eastAsia="Consolas" w:hAnsi="Consolas"/>
                <w:color w:val="B7F5C6"/>
                <w:sz w:val="18"/>
                <w:szCs w:val="18"/>
              </w:rPr>
              <w:t xml:space="preserve">sudo systemctl status docker --no-pager</w:t>
            </w:r>
          </w:p>
        </w:tc>
      </w:tr>
    </w:tbl>
    <w:p>
      <w:pPr>
        <w:spacing w:after="100"/>
      </w:pPr>
    </w:p>
    <w:p>
      <w:pPr>
        <w:pStyle w:val="ListParagraph"/>
        <w:numPr>
          <w:ilvl w:val="0"/>
          <w:numId w:val="2"/>
        </w:numPr>
        <w:spacing w:after="80"/>
      </w:pPr>
      <w:r>
        <w:t xml:space="preserve">From your own workstation, confirm only port 22 is reachable on the host.</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nmap -Pn -p 20-25,80,443 &lt;PUBLIC_IP&gt;</w:t>
            </w:r>
          </w:p>
        </w:tc>
      </w:tr>
    </w:tbl>
    <w:p>
      <w:pPr>
        <w:spacing w:after="100"/>
      </w:pPr>
    </w:p>
    <w:p>
      <w:pPr>
        <w:pStyle w:val="ListParagraph"/>
        <w:numPr>
          <w:ilvl w:val="0"/>
          <w:numId w:val="2"/>
        </w:numPr>
        <w:spacing w:after="80"/>
      </w:pPr>
      <w:r>
        <w:t xml:space="preserve">Confirm the hostname is set correctly.</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hostname</w:t>
            </w:r>
          </w:p>
        </w:tc>
      </w:tr>
    </w:tbl>
    <w:p>
      <w:pPr>
        <w:spacing w:after="100"/>
      </w:pPr>
    </w:p>
    <w:p>
      <w:pPr>
        <w:spacing w:after="120"/>
      </w:pPr>
    </w:p>
    <w:tbl>
      <w:tblPr>
        <w:tblW w:type="pct" w:w="100%"/>
        <w:tblBorders>
          <w:top w:val="single" w:color="00897B" w:sz="4"/>
          <w:left w:val="single" w:color="00897B" w:sz="4"/>
          <w:bottom w:val="single" w:color="00897B" w:sz="4"/>
          <w:right w:val="single" w:color="00897B" w:sz="4"/>
          <w:insideH w:val="none"/>
          <w:insideV w:val="none"/>
        </w:tblBorders>
      </w:tblPr>
      <w:tblGrid>
        <w:gridCol w:w="100"/>
      </w:tblGrid>
      <w:tr>
        <w:tc>
          <w:tcPr>
            <w:shd w:fill="EEF3FA" w:val="clear"/>
            <w:tcMar>
              <w:top w:type="dxa" w:w="120"/>
              <w:left w:type="dxa" w:w="160"/>
              <w:bottom w:type="dxa" w:w="120"/>
              <w:right w:type="dxa" w:w="160"/>
            </w:tcMar>
          </w:tcPr>
          <w:p>
            <w:pPr>
              <w:spacing w:after="80"/>
            </w:pPr>
            <w:r>
              <w:rPr>
                <w:b/>
                <w:bCs/>
                <w:color w:val="00897B"/>
              </w:rPr>
              <w:t xml:space="preserve">Phase 1 deliverables</w:t>
            </w:r>
          </w:p>
          <w:p>
            <w:pPr>
              <w:spacing w:after="40"/>
              <w:ind w:left="120"/>
            </w:pPr>
            <w:r>
              <w:t xml:space="preserve">✓  A running, updated Linux host reachable over SSH.</w:t>
            </w:r>
          </w:p>
          <w:p>
            <w:pPr>
              <w:spacing w:after="40"/>
              <w:ind w:left="120"/>
            </w:pPr>
            <w:r>
              <w:t xml:space="preserve">✓  Dedicated non-root operational user configured.</w:t>
            </w:r>
          </w:p>
          <w:p>
            <w:pPr>
              <w:spacing w:after="40"/>
              <w:ind w:left="120"/>
            </w:pPr>
            <w:r>
              <w:t xml:space="preserve">✓  Firewall rules restricting inbound access to only required ports.</w:t>
            </w:r>
          </w:p>
          <w:p>
            <w:pPr>
              <w:spacing w:after="40"/>
              <w:ind w:left="120"/>
            </w:pPr>
            <w:r>
              <w:t xml:space="preserve">✓  Docker Engine installed and verified running.</w:t>
            </w:r>
          </w:p>
        </w:tc>
      </w:tr>
    </w:tbl>
    <w:p>
      <w:pPr>
        <w:spacing w:after="200"/>
      </w:pPr>
    </w:p>
    <w:p>
      <w:r>
        <w:br w:type="page"/>
      </w:r>
    </w:p>
    <w:p>
      <w:pPr>
        <w:pStyle w:val="Heading1"/>
        <w:spacing w:after="160" w:before="320"/>
      </w:pPr>
      <w:r>
        <w:t xml:space="preserve">Phase 2: Source Control — Publishing the Application to GitHub</w:t>
      </w:r>
    </w:p>
    <w:p>
      <w:pPr>
        <w:spacing w:after="120"/>
      </w:pPr>
      <w:r>
        <w:rPr>
          <w:b/>
          <w:bCs/>
          <w:color w:val="455A64"/>
        </w:rPr>
        <w:t xml:space="preserve">Curriculum topics applied: </w:t>
      </w:r>
      <w:r>
        <w:rPr>
          <w:i/>
          <w:iCs/>
        </w:rPr>
        <w:t xml:space="preserve">DevOps — version control, Git/GitHub workflow, branching basics</w:t>
      </w:r>
    </w:p>
    <w:p>
      <w:pPr>
        <w:spacing w:after="120"/>
      </w:pPr>
      <w:r>
        <w:rPr>
          <w:b/>
          <w:bCs/>
          <w:color w:val="0B3D91"/>
        </w:rPr>
        <w:t xml:space="preserve">Objective: </w:t>
      </w:r>
      <w:r>
        <w:t xml:space="preserve">Get the provided SportsZone source code into your own GitHub repository so it becomes the single source of truth every later phase (Docker builds, SonarQube, CI/CD, Kubernetes manifests) works from.</w:t>
      </w:r>
    </w:p>
    <w:p>
      <w:pPr>
        <w:spacing w:after="100" w:before="100"/>
      </w:pPr>
      <w:r>
        <w:rPr>
          <w:b/>
          <w:bCs/>
          <w:color w:val="00897B"/>
        </w:rPr>
        <w:t xml:space="preserve">Step-by-step procedure (with the exact commands to run)</w:t>
      </w:r>
    </w:p>
    <w:p>
      <w:pPr>
        <w:pStyle w:val="ListParagraph"/>
        <w:numPr>
          <w:ilvl w:val="0"/>
          <w:numId w:val="3"/>
        </w:numPr>
        <w:spacing w:after="80"/>
      </w:pPr>
      <w:r>
        <w:t xml:space="preserve">Extract the provided sportszone-capstone.zip source package and review its contents.</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unzip sportszone-capstone.zip</w:t>
            </w:r>
          </w:p>
          <w:p>
            <w:pPr>
              <w:spacing w:after="20"/>
            </w:pPr>
            <w:r>
              <w:rPr>
                <w:rFonts w:ascii="Consolas" w:cs="Consolas" w:eastAsia="Consolas" w:hAnsi="Consolas"/>
                <w:color w:val="B7F5C6"/>
                <w:sz w:val="18"/>
                <w:szCs w:val="18"/>
              </w:rPr>
              <w:t xml:space="preserve">cd sportszone-capstone</w:t>
            </w:r>
          </w:p>
          <w:p>
            <w:pPr>
              <w:spacing w:after="20"/>
            </w:pPr>
            <w:r>
              <w:rPr>
                <w:rFonts w:ascii="Consolas" w:cs="Consolas" w:eastAsia="Consolas" w:hAnsi="Consolas"/>
                <w:color w:val="B7F5C6"/>
                <w:sz w:val="18"/>
                <w:szCs w:val="18"/>
              </w:rPr>
              <w:t xml:space="preserve">find . -maxdepth 2 -type d</w:t>
            </w:r>
          </w:p>
        </w:tc>
      </w:tr>
    </w:tbl>
    <w:p>
      <w:pPr>
        <w:spacing w:after="120"/>
      </w:pPr>
    </w:p>
    <w:p>
      <w:pPr>
        <w:pStyle w:val="ListParagraph"/>
        <w:numPr>
          <w:ilvl w:val="0"/>
          <w:numId w:val="3"/>
        </w:numPr>
        <w:spacing w:after="80"/>
      </w:pPr>
      <w:r>
        <w:t xml:space="preserve">Create a new GitHub repository. You can do this from the GitHub website, or with the GitHub CLI if installed.</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gh repo create sportszone-capstone --public --confirm</w:t>
            </w:r>
          </w:p>
        </w:tc>
      </w:tr>
    </w:tbl>
    <w:p>
      <w:pPr>
        <w:spacing w:after="120"/>
      </w:pPr>
    </w:p>
    <w:p>
      <w:pPr>
        <w:pStyle w:val="ListParagraph"/>
        <w:numPr>
          <w:ilvl w:val="0"/>
          <w:numId w:val="3"/>
        </w:numPr>
        <w:spacing w:after="80"/>
      </w:pPr>
      <w:r>
        <w:t xml:space="preserve">Initialize Git locally, make the first commit, and push everything to GitHub.</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git init</w:t>
            </w:r>
          </w:p>
          <w:p>
            <w:pPr>
              <w:spacing w:after="20"/>
            </w:pPr>
            <w:r>
              <w:rPr>
                <w:rFonts w:ascii="Consolas" w:cs="Consolas" w:eastAsia="Consolas" w:hAnsi="Consolas"/>
                <w:color w:val="B7F5C6"/>
                <w:sz w:val="18"/>
                <w:szCs w:val="18"/>
              </w:rPr>
              <w:t xml:space="preserve">git add .</w:t>
            </w:r>
          </w:p>
          <w:p>
            <w:pPr>
              <w:spacing w:after="20"/>
            </w:pPr>
            <w:r>
              <w:rPr>
                <w:rFonts w:ascii="Consolas" w:cs="Consolas" w:eastAsia="Consolas" w:hAnsi="Consolas"/>
                <w:color w:val="B7F5C6"/>
                <w:sz w:val="18"/>
                <w:szCs w:val="18"/>
              </w:rPr>
              <w:t xml:space="preserve">git commit -m "Initial commit: SportsZone application source"</w:t>
            </w:r>
          </w:p>
          <w:p>
            <w:pPr>
              <w:spacing w:after="20"/>
            </w:pPr>
            <w:r>
              <w:rPr>
                <w:rFonts w:ascii="Consolas" w:cs="Consolas" w:eastAsia="Consolas" w:hAnsi="Consolas"/>
                <w:color w:val="B7F5C6"/>
                <w:sz w:val="18"/>
                <w:szCs w:val="18"/>
              </w:rPr>
              <w:t xml:space="preserve">git branch -M main</w:t>
            </w:r>
          </w:p>
          <w:p>
            <w:pPr>
              <w:spacing w:after="20"/>
            </w:pPr>
            <w:r>
              <w:rPr>
                <w:rFonts w:ascii="Consolas" w:cs="Consolas" w:eastAsia="Consolas" w:hAnsi="Consolas"/>
                <w:color w:val="B7F5C6"/>
                <w:sz w:val="18"/>
                <w:szCs w:val="18"/>
              </w:rPr>
              <w:t xml:space="preserve">git remote add origin https://github.com/&lt;your-username&gt;/sportszone-capstone.git</w:t>
            </w:r>
          </w:p>
          <w:p>
            <w:pPr>
              <w:spacing w:after="20"/>
            </w:pPr>
            <w:r>
              <w:rPr>
                <w:rFonts w:ascii="Consolas" w:cs="Consolas" w:eastAsia="Consolas" w:hAnsi="Consolas"/>
                <w:color w:val="B7F5C6"/>
                <w:sz w:val="18"/>
                <w:szCs w:val="18"/>
              </w:rPr>
              <w:t xml:space="preserve">git push -u origin main</w:t>
            </w:r>
          </w:p>
        </w:tc>
      </w:tr>
    </w:tbl>
    <w:p>
      <w:pPr>
        <w:spacing w:after="120"/>
      </w:pPr>
    </w:p>
    <w:p>
      <w:pPr>
        <w:pStyle w:val="ListParagraph"/>
        <w:numPr>
          <w:ilvl w:val="0"/>
          <w:numId w:val="3"/>
        </w:numPr>
        <w:spacing w:after="80"/>
      </w:pPr>
      <w:r>
        <w:t xml:space="preserve">Confirm the .gitignore keeps local database files and caches out of version control.</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cat .gitignore</w:t>
            </w:r>
          </w:p>
          <w:p>
            <w:pPr>
              <w:spacing w:after="20"/>
            </w:pPr>
            <w:r>
              <w:rPr>
                <w:rFonts w:ascii="Consolas" w:cs="Consolas" w:eastAsia="Consolas" w:hAnsi="Consolas"/>
                <w:color w:val="B7F5C6"/>
                <w:sz w:val="18"/>
                <w:szCs w:val="18"/>
              </w:rPr>
              <w:t xml:space="preserve">git status --ignored</w:t>
            </w:r>
          </w:p>
        </w:tc>
      </w:tr>
    </w:tbl>
    <w:p>
      <w:pPr>
        <w:spacing w:after="120"/>
      </w:pPr>
    </w:p>
    <w:p>
      <w:pPr>
        <w:pStyle w:val="ListParagraph"/>
        <w:numPr>
          <w:ilvl w:val="0"/>
          <w:numId w:val="3"/>
        </w:numPr>
        <w:spacing w:after="80"/>
      </w:pPr>
      <w:r>
        <w:t xml:space="preserve">Create a short-lived feature branch, make one small documentation change, and merge it back.</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git checkout -b docs/add-deployer-name</w:t>
            </w:r>
          </w:p>
          <w:p>
            <w:pPr>
              <w:spacing w:after="20"/>
            </w:pPr>
            <w:r>
              <w:rPr>
                <w:rFonts w:ascii="Consolas" w:cs="Consolas" w:eastAsia="Consolas" w:hAnsi="Consolas"/>
                <w:color w:val="B7F5C6"/>
                <w:sz w:val="18"/>
                <w:szCs w:val="18"/>
              </w:rPr>
              <w:t xml:space="preserve">echo "\nDeployed by: &lt;your name&gt;" &gt;&gt; README.md</w:t>
            </w:r>
          </w:p>
          <w:p>
            <w:pPr>
              <w:spacing w:after="20"/>
            </w:pPr>
            <w:r>
              <w:rPr>
                <w:rFonts w:ascii="Consolas" w:cs="Consolas" w:eastAsia="Consolas" w:hAnsi="Consolas"/>
                <w:color w:val="B7F5C6"/>
                <w:sz w:val="18"/>
                <w:szCs w:val="18"/>
              </w:rPr>
              <w:t xml:space="preserve">git add README.md</w:t>
            </w:r>
          </w:p>
          <w:p>
            <w:pPr>
              <w:spacing w:after="20"/>
            </w:pPr>
            <w:r>
              <w:rPr>
                <w:rFonts w:ascii="Consolas" w:cs="Consolas" w:eastAsia="Consolas" w:hAnsi="Consolas"/>
                <w:color w:val="B7F5C6"/>
                <w:sz w:val="18"/>
                <w:szCs w:val="18"/>
              </w:rPr>
              <w:t xml:space="preserve">git commit -m "Add deployer name to README"</w:t>
            </w:r>
          </w:p>
          <w:p>
            <w:pPr>
              <w:spacing w:after="20"/>
            </w:pPr>
            <w:r>
              <w:rPr>
                <w:rFonts w:ascii="Consolas" w:cs="Consolas" w:eastAsia="Consolas" w:hAnsi="Consolas"/>
                <w:color w:val="B7F5C6"/>
                <w:sz w:val="18"/>
                <w:szCs w:val="18"/>
              </w:rPr>
              <w:t xml:space="preserve">git checkout main</w:t>
            </w:r>
          </w:p>
          <w:p>
            <w:pPr>
              <w:spacing w:after="20"/>
            </w:pPr>
            <w:r>
              <w:rPr>
                <w:rFonts w:ascii="Consolas" w:cs="Consolas" w:eastAsia="Consolas" w:hAnsi="Consolas"/>
                <w:color w:val="B7F5C6"/>
                <w:sz w:val="18"/>
                <w:szCs w:val="18"/>
              </w:rPr>
              <w:t xml:space="preserve">git merge docs/add-deployer-name</w:t>
            </w:r>
          </w:p>
          <w:p>
            <w:pPr>
              <w:spacing w:after="20"/>
            </w:pPr>
            <w:r>
              <w:rPr>
                <w:rFonts w:ascii="Consolas" w:cs="Consolas" w:eastAsia="Consolas" w:hAnsi="Consolas"/>
                <w:color w:val="B7F5C6"/>
                <w:sz w:val="18"/>
                <w:szCs w:val="18"/>
              </w:rPr>
              <w:t xml:space="preserve">git push origin main</w:t>
            </w:r>
          </w:p>
          <w:p>
            <w:pPr>
              <w:spacing w:after="20"/>
            </w:pPr>
            <w:r>
              <w:rPr>
                <w:rFonts w:ascii="Consolas" w:cs="Consolas" w:eastAsia="Consolas" w:hAnsi="Consolas"/>
                <w:color w:val="B7F5C6"/>
                <w:sz w:val="18"/>
                <w:szCs w:val="18"/>
              </w:rPr>
              <w:t xml:space="preserve">git branch -d docs/add-deployer-name</w:t>
            </w:r>
          </w:p>
        </w:tc>
      </w:tr>
    </w:tbl>
    <w:p>
      <w:pPr>
        <w:spacing w:after="120"/>
      </w:pPr>
    </w:p>
    <w:p>
      <w:pPr>
        <w:pStyle w:val="ListParagraph"/>
        <w:numPr>
          <w:ilvl w:val="0"/>
          <w:numId w:val="3"/>
        </w:numPr>
        <w:spacing w:after="80"/>
      </w:pPr>
      <w:r>
        <w:t xml:space="preserve">Add a repository description and confirm the default branch.</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gh repo edit --description "SportsZone capstone - microservices sports platform"</w:t>
            </w:r>
          </w:p>
          <w:p>
            <w:pPr>
              <w:spacing w:after="20"/>
            </w:pPr>
            <w:r>
              <w:rPr>
                <w:rFonts w:ascii="Consolas" w:cs="Consolas" w:eastAsia="Consolas" w:hAnsi="Consolas"/>
                <w:color w:val="B7F5C6"/>
                <w:sz w:val="18"/>
                <w:szCs w:val="18"/>
              </w:rPr>
              <w:t xml:space="preserve">git remote show origin</w:t>
            </w:r>
          </w:p>
        </w:tc>
      </w:tr>
    </w:tbl>
    <w:p>
      <w:pPr>
        <w:spacing w:after="120"/>
      </w:pPr>
    </w:p>
    <w:p>
      <w:pPr>
        <w:spacing w:after="120"/>
      </w:pPr>
    </w:p>
    <w:p>
      <w:pPr>
        <w:spacing w:after="100" w:before="100"/>
      </w:pPr>
      <w:r>
        <w:rPr>
          <w:b/>
          <w:bCs/>
          <w:color w:val="00897B"/>
        </w:rPr>
        <w:t xml:space="preserve">Verify this stage — locally or in a browser — before moving on</w:t>
      </w:r>
    </w:p>
    <w:p>
      <w:pPr>
        <w:pStyle w:val="ListParagraph"/>
        <w:numPr>
          <w:ilvl w:val="0"/>
          <w:numId w:val="2"/>
        </w:numPr>
        <w:spacing w:after="80"/>
      </w:pPr>
      <w:r>
        <w:t xml:space="preserve">Confirm all files are present on GitHub.</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git ls-remote --heads origin</w:t>
            </w:r>
          </w:p>
          <w:p>
            <w:pPr>
              <w:spacing w:after="20"/>
            </w:pPr>
            <w:r>
              <w:rPr>
                <w:rFonts w:ascii="Consolas" w:cs="Consolas" w:eastAsia="Consolas" w:hAnsi="Consolas"/>
                <w:color w:val="B7F5C6"/>
                <w:sz w:val="18"/>
                <w:szCs w:val="18"/>
              </w:rPr>
              <w:t xml:space="preserve">curl -s https://api.github.com/repos/&lt;your-username&gt;/sportszone-capstone/contents | grep '"name"'</w:t>
            </w:r>
          </w:p>
        </w:tc>
      </w:tr>
    </w:tbl>
    <w:p>
      <w:pPr>
        <w:spacing w:after="100"/>
      </w:pPr>
    </w:p>
    <w:p>
      <w:pPr>
        <w:pStyle w:val="ListParagraph"/>
        <w:numPr>
          <w:ilvl w:val="0"/>
          <w:numId w:val="2"/>
        </w:numPr>
        <w:spacing w:after="80"/>
      </w:pPr>
      <w:r>
        <w:t xml:space="preserve">Confirm the merge commit appears in history.</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git log --oneline --graph --all -10</w:t>
            </w:r>
          </w:p>
        </w:tc>
      </w:tr>
    </w:tbl>
    <w:p>
      <w:pPr>
        <w:spacing w:after="100"/>
      </w:pPr>
    </w:p>
    <w:p>
      <w:pPr>
        <w:pStyle w:val="ListParagraph"/>
        <w:numPr>
          <w:ilvl w:val="0"/>
          <w:numId w:val="2"/>
        </w:numPr>
        <w:spacing w:after="80"/>
      </w:pPr>
      <w:r>
        <w:t xml:space="preserve">Confirm no .db files were committed.</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git ls-files | grep '\.db$' || echo 'No .db files tracked - correct.'</w:t>
            </w:r>
          </w:p>
        </w:tc>
      </w:tr>
    </w:tbl>
    <w:p>
      <w:pPr>
        <w:spacing w:after="100"/>
      </w:pPr>
    </w:p>
    <w:p>
      <w:pPr>
        <w:spacing w:after="120"/>
      </w:pPr>
    </w:p>
    <w:tbl>
      <w:tblPr>
        <w:tblW w:type="pct" w:w="100%"/>
        <w:tblBorders>
          <w:top w:val="single" w:color="00897B" w:sz="4"/>
          <w:left w:val="single" w:color="00897B" w:sz="4"/>
          <w:bottom w:val="single" w:color="00897B" w:sz="4"/>
          <w:right w:val="single" w:color="00897B" w:sz="4"/>
          <w:insideH w:val="none"/>
          <w:insideV w:val="none"/>
        </w:tblBorders>
      </w:tblPr>
      <w:tblGrid>
        <w:gridCol w:w="100"/>
      </w:tblGrid>
      <w:tr>
        <w:tc>
          <w:tcPr>
            <w:shd w:fill="EEF3FA" w:val="clear"/>
            <w:tcMar>
              <w:top w:type="dxa" w:w="120"/>
              <w:left w:type="dxa" w:w="160"/>
              <w:bottom w:type="dxa" w:w="120"/>
              <w:right w:type="dxa" w:w="160"/>
            </w:tcMar>
          </w:tcPr>
          <w:p>
            <w:pPr>
              <w:spacing w:after="80"/>
            </w:pPr>
            <w:r>
              <w:rPr>
                <w:b/>
                <w:bCs/>
                <w:color w:val="00897B"/>
              </w:rPr>
              <w:t xml:space="preserve">Phase 2 deliverables</w:t>
            </w:r>
          </w:p>
          <w:p>
            <w:pPr>
              <w:spacing w:after="40"/>
              <w:ind w:left="120"/>
            </w:pPr>
            <w:r>
              <w:t xml:space="preserve">✓  A GitHub repository containing the full SportsZone source tree.</w:t>
            </w:r>
          </w:p>
          <w:p>
            <w:pPr>
              <w:spacing w:after="40"/>
              <w:ind w:left="120"/>
            </w:pPr>
            <w:r>
              <w:t xml:space="preserve">✓  At least one merged branch demonstrating the Git workflow.</w:t>
            </w:r>
          </w:p>
          <w:p>
            <w:pPr>
              <w:spacing w:after="40"/>
              <w:ind w:left="120"/>
            </w:pPr>
            <w:r>
              <w:t xml:space="preserve">✓  Repository URL recorded for later reference by the CI/CD pipeline.</w:t>
            </w:r>
          </w:p>
        </w:tc>
      </w:tr>
    </w:tbl>
    <w:p>
      <w:pPr>
        <w:spacing w:after="200"/>
      </w:pPr>
    </w:p>
    <w:p>
      <w:r>
        <w:br w:type="page"/>
      </w:r>
    </w:p>
    <w:p>
      <w:pPr>
        <w:pStyle w:val="Heading1"/>
        <w:spacing w:after="160" w:before="320"/>
      </w:pPr>
      <w:r>
        <w:t xml:space="preserve">Phase 3: Application Data Layer — Running on a Real SQL Database</w:t>
      </w:r>
    </w:p>
    <w:p>
      <w:pPr>
        <w:spacing w:after="120"/>
      </w:pPr>
      <w:r>
        <w:rPr>
          <w:b/>
          <w:bCs/>
          <w:color w:val="455A64"/>
        </w:rPr>
        <w:t xml:space="preserve">Curriculum topics applied: </w:t>
      </w:r>
      <w:r>
        <w:rPr>
          <w:i/>
          <w:iCs/>
        </w:rPr>
        <w:t xml:space="preserve">Relational databases, application configuration, microservices data ownership</w:t>
      </w:r>
    </w:p>
    <w:p>
      <w:pPr>
        <w:spacing w:after="120"/>
      </w:pPr>
      <w:r>
        <w:rPr>
          <w:b/>
          <w:bCs/>
          <w:color w:val="0B3D91"/>
        </w:rPr>
        <w:t xml:space="preserve">Objective: </w:t>
      </w:r>
      <w:r>
        <w:t xml:space="preserve">Run the SportsZone data layer against a real SQL database (PostgreSQL) instead of the SQLite fallback used only for quick local testing, following the microservices principle that each service owns its own database.</w:t>
      </w:r>
    </w:p>
    <w:p>
      <w:pPr>
        <w:spacing w:after="100" w:before="100"/>
      </w:pPr>
      <w:r>
        <w:rPr>
          <w:b/>
          <w:bCs/>
          <w:color w:val="00897B"/>
        </w:rPr>
        <w:t xml:space="preserve">Step-by-step procedure (with the exact commands to run)</w:t>
      </w:r>
    </w:p>
    <w:p>
      <w:pPr>
        <w:pStyle w:val="ListParagraph"/>
        <w:numPr>
          <w:ilvl w:val="0"/>
          <w:numId w:val="3"/>
        </w:numPr>
        <w:spacing w:after="80"/>
      </w:pPr>
      <w:r>
        <w:t xml:space="preserve">Confirm how each backend service reads its database connection string.</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grep -n 'DATABASE_URL' team-service/app.py player-service/app.py match-service/app.py</w:t>
            </w:r>
          </w:p>
        </w:tc>
      </w:tr>
    </w:tbl>
    <w:p>
      <w:pPr>
        <w:spacing w:after="120"/>
      </w:pPr>
    </w:p>
    <w:p>
      <w:pPr>
        <w:pStyle w:val="ListParagraph"/>
        <w:numPr>
          <w:ilvl w:val="0"/>
          <w:numId w:val="3"/>
        </w:numPr>
        <w:spacing w:after="80"/>
      </w:pPr>
      <w:r>
        <w:t xml:space="preserve">Review the multi-database init script that creates one Postgres database per service.</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cat db-init/init-multiple-dbs.sh</w:t>
            </w:r>
          </w:p>
        </w:tc>
      </w:tr>
    </w:tbl>
    <w:p>
      <w:pPr>
        <w:spacing w:after="120"/>
      </w:pPr>
    </w:p>
    <w:p>
      <w:pPr>
        <w:pStyle w:val="ListParagraph"/>
        <w:numPr>
          <w:ilvl w:val="0"/>
          <w:numId w:val="3"/>
        </w:numPr>
        <w:spacing w:after="80"/>
      </w:pPr>
      <w:r>
        <w:t xml:space="preserve">Start a local PostgreSQL instance for verification using the provided Docker Compose file.</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docker compose up -d postgres</w:t>
            </w:r>
          </w:p>
          <w:p>
            <w:pPr>
              <w:spacing w:after="20"/>
            </w:pPr>
            <w:r>
              <w:rPr>
                <w:rFonts w:ascii="Consolas" w:cs="Consolas" w:eastAsia="Consolas" w:hAnsi="Consolas"/>
                <w:color w:val="B7F5C6"/>
                <w:sz w:val="18"/>
                <w:szCs w:val="18"/>
              </w:rPr>
              <w:t xml:space="preserve">docker compose logs -f postgres</w:t>
            </w:r>
          </w:p>
        </w:tc>
      </w:tr>
    </w:tbl>
    <w:p>
      <w:pPr>
        <w:spacing w:after="120"/>
      </w:pPr>
    </w:p>
    <w:p>
      <w:pPr>
        <w:pStyle w:val="ListParagraph"/>
        <w:numPr>
          <w:ilvl w:val="0"/>
          <w:numId w:val="3"/>
        </w:numPr>
        <w:spacing w:after="80"/>
      </w:pPr>
      <w:r>
        <w:t xml:space="preserve">Export DATABASE_URL for each backend service, pointing at your local PostgreSQL instance, then start each service.</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export DATABASE_URL="postgresql://sportszone:sportszone_dev_password@localhost:5432/sportszone_teams"</w:t>
            </w:r>
          </w:p>
          <w:p>
            <w:pPr>
              <w:spacing w:after="20"/>
            </w:pPr>
            <w:r>
              <w:rPr>
                <w:rFonts w:ascii="Consolas" w:cs="Consolas" w:eastAsia="Consolas" w:hAnsi="Consolas"/>
                <w:color w:val="B7F5C6"/>
                <w:sz w:val="18"/>
                <w:szCs w:val="18"/>
              </w:rPr>
              <w:t xml:space="preserve">cd team-service &amp;&amp; python3 app.py &amp;</w:t>
            </w:r>
          </w:p>
          <w:p>
            <w:pPr>
              <w:spacing w:after="20"/>
            </w:pPr>
            <w:r>
              <w:rPr>
                <w:rFonts w:ascii="Consolas" w:cs="Consolas" w:eastAsia="Consolas" w:hAnsi="Consolas"/>
                <w:color w:val="B7F5C6"/>
                <w:sz w:val="18"/>
                <w:szCs w:val="18"/>
              </w:rPr>
              <w:t xml:space="preserve"/>
            </w:r>
          </w:p>
          <w:p>
            <w:pPr>
              <w:spacing w:after="20"/>
            </w:pPr>
            <w:r>
              <w:rPr>
                <w:rFonts w:ascii="Consolas" w:cs="Consolas" w:eastAsia="Consolas" w:hAnsi="Consolas"/>
                <w:color w:val="B7F5C6"/>
                <w:sz w:val="18"/>
                <w:szCs w:val="18"/>
              </w:rPr>
              <w:t xml:space="preserve">export DATABASE_URL="postgresql://sportszone:sportszone_dev_password@localhost:5432/sportszone_players"</w:t>
            </w:r>
          </w:p>
          <w:p>
            <w:pPr>
              <w:spacing w:after="20"/>
            </w:pPr>
            <w:r>
              <w:rPr>
                <w:rFonts w:ascii="Consolas" w:cs="Consolas" w:eastAsia="Consolas" w:hAnsi="Consolas"/>
                <w:color w:val="B7F5C6"/>
                <w:sz w:val="18"/>
                <w:szCs w:val="18"/>
              </w:rPr>
              <w:t xml:space="preserve">cd ../player-service &amp;&amp; TEAM_SERVICE_URL=http://localhost:5001 python3 app.py &amp;</w:t>
            </w:r>
          </w:p>
          <w:p>
            <w:pPr>
              <w:spacing w:after="20"/>
            </w:pPr>
            <w:r>
              <w:rPr>
                <w:rFonts w:ascii="Consolas" w:cs="Consolas" w:eastAsia="Consolas" w:hAnsi="Consolas"/>
                <w:color w:val="B7F5C6"/>
                <w:sz w:val="18"/>
                <w:szCs w:val="18"/>
              </w:rPr>
              <w:t xml:space="preserve"/>
            </w:r>
          </w:p>
          <w:p>
            <w:pPr>
              <w:spacing w:after="20"/>
            </w:pPr>
            <w:r>
              <w:rPr>
                <w:rFonts w:ascii="Consolas" w:cs="Consolas" w:eastAsia="Consolas" w:hAnsi="Consolas"/>
                <w:color w:val="B7F5C6"/>
                <w:sz w:val="18"/>
                <w:szCs w:val="18"/>
              </w:rPr>
              <w:t xml:space="preserve">export DATABASE_URL="postgresql://sportszone:sportszone_dev_password@localhost:5432/sportszone_matches"</w:t>
            </w:r>
          </w:p>
          <w:p>
            <w:pPr>
              <w:spacing w:after="20"/>
            </w:pPr>
            <w:r>
              <w:rPr>
                <w:rFonts w:ascii="Consolas" w:cs="Consolas" w:eastAsia="Consolas" w:hAnsi="Consolas"/>
                <w:color w:val="B7F5C6"/>
                <w:sz w:val="18"/>
                <w:szCs w:val="18"/>
              </w:rPr>
              <w:t xml:space="preserve">cd ../match-service &amp;&amp; TEAM_SERVICE_URL=http://localhost:5001 python3 app.py &amp;</w:t>
            </w:r>
          </w:p>
        </w:tc>
      </w:tr>
    </w:tbl>
    <w:p>
      <w:pPr>
        <w:spacing w:after="120"/>
      </w:pPr>
    </w:p>
    <w:p>
      <w:pPr>
        <w:pStyle w:val="ListParagraph"/>
        <w:numPr>
          <w:ilvl w:val="0"/>
          <w:numId w:val="3"/>
        </w:numPr>
        <w:spacing w:after="80"/>
      </w:pPr>
      <w:r>
        <w:t xml:space="preserve">Insert sample data through each service's API.</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curl -X POST http://localhost:5001/api/teams -H "Content-Type: application/json" \</w:t>
            </w:r>
          </w:p>
          <w:p>
            <w:pPr>
              <w:spacing w:after="20"/>
            </w:pPr>
            <w:r>
              <w:rPr>
                <w:rFonts w:ascii="Consolas" w:cs="Consolas" w:eastAsia="Consolas" w:hAnsi="Consolas"/>
                <w:color w:val="B7F5C6"/>
                <w:sz w:val="18"/>
                <w:szCs w:val="18"/>
              </w:rPr>
              <w:t xml:space="preserve">  -d '{"name":"Falcons","city":"Atlanta","sport":"Football","founded_year":1965}'</w:t>
            </w:r>
          </w:p>
          <w:p>
            <w:pPr>
              <w:spacing w:after="20"/>
            </w:pPr>
            <w:r>
              <w:rPr>
                <w:rFonts w:ascii="Consolas" w:cs="Consolas" w:eastAsia="Consolas" w:hAnsi="Consolas"/>
                <w:color w:val="B7F5C6"/>
                <w:sz w:val="18"/>
                <w:szCs w:val="18"/>
              </w:rPr>
              <w:t xml:space="preserve"/>
            </w:r>
          </w:p>
          <w:p>
            <w:pPr>
              <w:spacing w:after="20"/>
            </w:pPr>
            <w:r>
              <w:rPr>
                <w:rFonts w:ascii="Consolas" w:cs="Consolas" w:eastAsia="Consolas" w:hAnsi="Consolas"/>
                <w:color w:val="B7F5C6"/>
                <w:sz w:val="18"/>
                <w:szCs w:val="18"/>
              </w:rPr>
              <w:t xml:space="preserve">curl -X POST http://localhost:5002/api/players -H "Content-Type: application/json" \</w:t>
            </w:r>
          </w:p>
          <w:p>
            <w:pPr>
              <w:spacing w:after="20"/>
            </w:pPr>
            <w:r>
              <w:rPr>
                <w:rFonts w:ascii="Consolas" w:cs="Consolas" w:eastAsia="Consolas" w:hAnsi="Consolas"/>
                <w:color w:val="B7F5C6"/>
                <w:sz w:val="18"/>
                <w:szCs w:val="18"/>
              </w:rPr>
              <w:t xml:space="preserve">  -d '{"name":"John Doe","team_id":1,"position":"QB","jersey_no":7}'</w:t>
            </w:r>
          </w:p>
        </w:tc>
      </w:tr>
    </w:tbl>
    <w:p>
      <w:pPr>
        <w:spacing w:after="120"/>
      </w:pPr>
    </w:p>
    <w:p>
      <w:pPr>
        <w:spacing w:after="120"/>
      </w:pPr>
    </w:p>
    <w:p>
      <w:pPr>
        <w:spacing w:after="100" w:before="100"/>
      </w:pPr>
      <w:r>
        <w:rPr>
          <w:b/>
          <w:bCs/>
          <w:color w:val="00897B"/>
        </w:rPr>
        <w:t xml:space="preserve">Verify this stage — locally or in a browser — before moving on</w:t>
      </w:r>
    </w:p>
    <w:p>
      <w:pPr>
        <w:pStyle w:val="ListParagraph"/>
        <w:numPr>
          <w:ilvl w:val="0"/>
          <w:numId w:val="2"/>
        </w:numPr>
        <w:spacing w:after="80"/>
      </w:pPr>
      <w:r>
        <w:t xml:space="preserve">Connect to PostgreSQL directly and list the three per-service databases.</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psql -h localhost -U sportszone -l</w:t>
            </w:r>
          </w:p>
        </w:tc>
      </w:tr>
    </w:tbl>
    <w:p>
      <w:pPr>
        <w:spacing w:after="100"/>
      </w:pPr>
    </w:p>
    <w:p>
      <w:pPr>
        <w:pStyle w:val="ListParagraph"/>
        <w:numPr>
          <w:ilvl w:val="0"/>
          <w:numId w:val="2"/>
        </w:numPr>
        <w:spacing w:after="80"/>
      </w:pPr>
      <w:r>
        <w:t xml:space="preserve">Query the teams table directly and confirm the API-created row is really there.</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psql -h localhost -U sportszone -d sportszone_teams -c "SELECT * FROM teams;"</w:t>
            </w:r>
          </w:p>
        </w:tc>
      </w:tr>
    </w:tbl>
    <w:p>
      <w:pPr>
        <w:spacing w:after="100"/>
      </w:pPr>
    </w:p>
    <w:p>
      <w:pPr>
        <w:pStyle w:val="ListParagraph"/>
        <w:numPr>
          <w:ilvl w:val="0"/>
          <w:numId w:val="2"/>
        </w:numPr>
        <w:spacing w:after="80"/>
      </w:pPr>
      <w:r>
        <w:t xml:space="preserve">Restart a service and confirm data survives (proving it's no longer in a local SQLite file).</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pkill -f 'team-service/app.py'</w:t>
            </w:r>
          </w:p>
          <w:p>
            <w:pPr>
              <w:spacing w:after="20"/>
            </w:pPr>
            <w:r>
              <w:rPr>
                <w:rFonts w:ascii="Consolas" w:cs="Consolas" w:eastAsia="Consolas" w:hAnsi="Consolas"/>
                <w:color w:val="B7F5C6"/>
                <w:sz w:val="18"/>
                <w:szCs w:val="18"/>
              </w:rPr>
              <w:t xml:space="preserve">cd team-service &amp;&amp; python3 app.py &amp;</w:t>
            </w:r>
          </w:p>
          <w:p>
            <w:pPr>
              <w:spacing w:after="20"/>
            </w:pPr>
            <w:r>
              <w:rPr>
                <w:rFonts w:ascii="Consolas" w:cs="Consolas" w:eastAsia="Consolas" w:hAnsi="Consolas"/>
                <w:color w:val="B7F5C6"/>
                <w:sz w:val="18"/>
                <w:szCs w:val="18"/>
              </w:rPr>
              <w:t xml:space="preserve">sleep 2 &amp;&amp; curl -s http://localhost:5001/api/teams</w:t>
            </w:r>
          </w:p>
        </w:tc>
      </w:tr>
    </w:tbl>
    <w:p>
      <w:pPr>
        <w:spacing w:after="100"/>
      </w:pPr>
    </w:p>
    <w:p>
      <w:pPr>
        <w:pStyle w:val="ListParagraph"/>
        <w:numPr>
          <w:ilvl w:val="0"/>
          <w:numId w:val="2"/>
        </w:numPr>
        <w:spacing w:after="80"/>
      </w:pPr>
      <w:r>
        <w:t xml:space="preserve">Confirm database connectivity through the health endpoint.</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curl -s http://localhost:5001/health | python3 -m json.tool</w:t>
            </w:r>
          </w:p>
        </w:tc>
      </w:tr>
    </w:tbl>
    <w:p>
      <w:pPr>
        <w:spacing w:after="100"/>
      </w:pPr>
    </w:p>
    <w:p>
      <w:pPr>
        <w:spacing w:after="120"/>
      </w:pPr>
    </w:p>
    <w:tbl>
      <w:tblPr>
        <w:tblW w:type="pct" w:w="100%"/>
        <w:tblBorders>
          <w:top w:val="single" w:color="00897B" w:sz="4"/>
          <w:left w:val="single" w:color="00897B" w:sz="4"/>
          <w:bottom w:val="single" w:color="00897B" w:sz="4"/>
          <w:right w:val="single" w:color="00897B" w:sz="4"/>
          <w:insideH w:val="none"/>
          <w:insideV w:val="none"/>
        </w:tblBorders>
      </w:tblPr>
      <w:tblGrid>
        <w:gridCol w:w="100"/>
      </w:tblGrid>
      <w:tr>
        <w:tc>
          <w:tcPr>
            <w:shd w:fill="EEF3FA" w:val="clear"/>
            <w:tcMar>
              <w:top w:type="dxa" w:w="120"/>
              <w:left w:type="dxa" w:w="160"/>
              <w:bottom w:type="dxa" w:w="120"/>
              <w:right w:type="dxa" w:w="160"/>
            </w:tcMar>
          </w:tcPr>
          <w:p>
            <w:pPr>
              <w:spacing w:after="80"/>
            </w:pPr>
            <w:r>
              <w:rPr>
                <w:b/>
                <w:bCs/>
                <w:color w:val="00897B"/>
              </w:rPr>
              <w:t xml:space="preserve">Phase 3 deliverables</w:t>
            </w:r>
          </w:p>
          <w:p>
            <w:pPr>
              <w:spacing w:after="40"/>
              <w:ind w:left="120"/>
            </w:pPr>
            <w:r>
              <w:t xml:space="preserve">✓  All three backend services running against PostgreSQL rather than SQLite.</w:t>
            </w:r>
          </w:p>
          <w:p>
            <w:pPr>
              <w:spacing w:after="40"/>
              <w:ind w:left="120"/>
            </w:pPr>
            <w:r>
              <w:t xml:space="preserve">✓  A documented decision on how PostgreSQL will run in the cloud (containerized vs. managed RDS).</w:t>
            </w:r>
          </w:p>
          <w:p>
            <w:pPr>
              <w:spacing w:after="40"/>
              <w:ind w:left="120"/>
            </w:pPr>
            <w:r>
              <w:t xml:space="preserve">✓  Verified data persistence across a service restart.</w:t>
            </w:r>
          </w:p>
        </w:tc>
      </w:tr>
    </w:tbl>
    <w:p>
      <w:pPr>
        <w:spacing w:after="200"/>
      </w:pPr>
    </w:p>
    <w:p>
      <w:r>
        <w:br w:type="page"/>
      </w:r>
    </w:p>
    <w:p>
      <w:pPr>
        <w:pStyle w:val="Heading1"/>
        <w:spacing w:after="160" w:before="320"/>
      </w:pPr>
      <w:r>
        <w:t xml:space="preserve">Phase 4: Containerization with Docker</w:t>
      </w:r>
    </w:p>
    <w:p>
      <w:pPr>
        <w:spacing w:after="120"/>
      </w:pPr>
      <w:r>
        <w:rPr>
          <w:b/>
          <w:bCs/>
          <w:color w:val="455A64"/>
        </w:rPr>
        <w:t xml:space="preserve">Curriculum topics applied: </w:t>
      </w:r>
      <w:r>
        <w:rPr>
          <w:i/>
          <w:iCs/>
        </w:rPr>
        <w:t xml:space="preserve">Docker — images, Dockerfiles, container registries, multi-container orchestration</w:t>
      </w:r>
    </w:p>
    <w:p>
      <w:pPr>
        <w:spacing w:after="120"/>
      </w:pPr>
      <w:r>
        <w:rPr>
          <w:b/>
          <w:bCs/>
          <w:color w:val="0B3D91"/>
        </w:rPr>
        <w:t xml:space="preserve">Objective: </w:t>
      </w:r>
      <w:r>
        <w:t xml:space="preserve">Build a container image for each of the four SportsZone services and confirm the whole platform — including PostgreSQL — can run together on a single host using containers, before anything touches Kubernetes.</w:t>
      </w:r>
    </w:p>
    <w:p>
      <w:pPr>
        <w:spacing w:after="100" w:before="100"/>
      </w:pPr>
      <w:r>
        <w:rPr>
          <w:b/>
          <w:bCs/>
          <w:color w:val="00897B"/>
        </w:rPr>
        <w:t xml:space="preserve">Step-by-step procedure (with the exact commands to run)</w:t>
      </w:r>
    </w:p>
    <w:p>
      <w:pPr>
        <w:pStyle w:val="ListParagraph"/>
        <w:numPr>
          <w:ilvl w:val="0"/>
          <w:numId w:val="3"/>
        </w:numPr>
        <w:spacing w:after="80"/>
      </w:pPr>
      <w:r>
        <w:t xml:space="preserve">On your Linux host from Phase 1, clone your GitHub repository from Phase 2.</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git clone https://github.com/&lt;your-username&gt;/sportszone-capstone.git</w:t>
            </w:r>
          </w:p>
          <w:p>
            <w:pPr>
              <w:spacing w:after="20"/>
            </w:pPr>
            <w:r>
              <w:rPr>
                <w:rFonts w:ascii="Consolas" w:cs="Consolas" w:eastAsia="Consolas" w:hAnsi="Consolas"/>
                <w:color w:val="B7F5C6"/>
                <w:sz w:val="18"/>
                <w:szCs w:val="18"/>
              </w:rPr>
              <w:t xml:space="preserve">cd sportszone-capstone</w:t>
            </w:r>
          </w:p>
        </w:tc>
      </w:tr>
    </w:tbl>
    <w:p>
      <w:pPr>
        <w:spacing w:after="120"/>
      </w:pPr>
    </w:p>
    <w:p>
      <w:pPr>
        <w:pStyle w:val="ListParagraph"/>
        <w:numPr>
          <w:ilvl w:val="0"/>
          <w:numId w:val="3"/>
        </w:numPr>
        <w:spacing w:after="80"/>
      </w:pPr>
      <w:r>
        <w:t xml:space="preserve">Review each service's Dockerfile.</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cat team-service/Dockerfile</w:t>
            </w:r>
          </w:p>
        </w:tc>
      </w:tr>
    </w:tbl>
    <w:p>
      <w:pPr>
        <w:spacing w:after="120"/>
      </w:pPr>
    </w:p>
    <w:p>
      <w:pPr>
        <w:pStyle w:val="ListParagraph"/>
        <w:numPr>
          <w:ilvl w:val="0"/>
          <w:numId w:val="3"/>
        </w:numPr>
        <w:spacing w:after="80"/>
      </w:pPr>
      <w:r>
        <w:t xml:space="preserve">Build a tagged image for each of the four services.</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docker build -t &lt;dockerhub-user&gt;/sportszone-team-service:1.0 ./team-service</w:t>
            </w:r>
          </w:p>
          <w:p>
            <w:pPr>
              <w:spacing w:after="20"/>
            </w:pPr>
            <w:r>
              <w:rPr>
                <w:rFonts w:ascii="Consolas" w:cs="Consolas" w:eastAsia="Consolas" w:hAnsi="Consolas"/>
                <w:color w:val="B7F5C6"/>
                <w:sz w:val="18"/>
                <w:szCs w:val="18"/>
              </w:rPr>
              <w:t xml:space="preserve">docker build -t &lt;dockerhub-user&gt;/sportszone-player-service:1.0 ./player-service</w:t>
            </w:r>
          </w:p>
          <w:p>
            <w:pPr>
              <w:spacing w:after="20"/>
            </w:pPr>
            <w:r>
              <w:rPr>
                <w:rFonts w:ascii="Consolas" w:cs="Consolas" w:eastAsia="Consolas" w:hAnsi="Consolas"/>
                <w:color w:val="B7F5C6"/>
                <w:sz w:val="18"/>
                <w:szCs w:val="18"/>
              </w:rPr>
              <w:t xml:space="preserve">docker build -t &lt;dockerhub-user&gt;/sportszone-match-service:1.0 ./match-service</w:t>
            </w:r>
          </w:p>
          <w:p>
            <w:pPr>
              <w:spacing w:after="20"/>
            </w:pPr>
            <w:r>
              <w:rPr>
                <w:rFonts w:ascii="Consolas" w:cs="Consolas" w:eastAsia="Consolas" w:hAnsi="Consolas"/>
                <w:color w:val="B7F5C6"/>
                <w:sz w:val="18"/>
                <w:szCs w:val="18"/>
              </w:rPr>
              <w:t xml:space="preserve">docker build -t &lt;dockerhub-user&gt;/sportszone-web-frontend:1.0 ./web-frontend</w:t>
            </w:r>
          </w:p>
          <w:p>
            <w:pPr>
              <w:spacing w:after="20"/>
            </w:pPr>
            <w:r>
              <w:rPr>
                <w:rFonts w:ascii="Consolas" w:cs="Consolas" w:eastAsia="Consolas" w:hAnsi="Consolas"/>
                <w:color w:val="B7F5C6"/>
                <w:sz w:val="18"/>
                <w:szCs w:val="18"/>
              </w:rPr>
              <w:t xml:space="preserve">docker images | grep sportszone</w:t>
            </w:r>
          </w:p>
        </w:tc>
      </w:tr>
    </w:tbl>
    <w:p>
      <w:pPr>
        <w:spacing w:after="120"/>
      </w:pPr>
    </w:p>
    <w:p>
      <w:pPr>
        <w:pStyle w:val="ListParagraph"/>
        <w:numPr>
          <w:ilvl w:val="0"/>
          <w:numId w:val="3"/>
        </w:numPr>
        <w:spacing w:after="80"/>
      </w:pPr>
      <w:r>
        <w:t xml:space="preserve">Run the entire stack — all four services plus PostgreSQL — together with Docker Compose.</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docker compose up -d --build</w:t>
            </w:r>
          </w:p>
          <w:p>
            <w:pPr>
              <w:spacing w:after="20"/>
            </w:pPr>
            <w:r>
              <w:rPr>
                <w:rFonts w:ascii="Consolas" w:cs="Consolas" w:eastAsia="Consolas" w:hAnsi="Consolas"/>
                <w:color w:val="B7F5C6"/>
                <w:sz w:val="18"/>
                <w:szCs w:val="18"/>
              </w:rPr>
              <w:t xml:space="preserve">docker compose ps</w:t>
            </w:r>
          </w:p>
        </w:tc>
      </w:tr>
    </w:tbl>
    <w:p>
      <w:pPr>
        <w:spacing w:after="120"/>
      </w:pPr>
    </w:p>
    <w:p>
      <w:pPr>
        <w:pStyle w:val="ListParagraph"/>
        <w:numPr>
          <w:ilvl w:val="0"/>
          <w:numId w:val="3"/>
        </w:numPr>
        <w:spacing w:after="80"/>
      </w:pPr>
      <w:r>
        <w:t xml:space="preserve">Log in to your container registry and push all four images.</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docker login</w:t>
            </w:r>
          </w:p>
          <w:p>
            <w:pPr>
              <w:spacing w:after="20"/>
            </w:pPr>
            <w:r>
              <w:rPr>
                <w:rFonts w:ascii="Consolas" w:cs="Consolas" w:eastAsia="Consolas" w:hAnsi="Consolas"/>
                <w:color w:val="B7F5C6"/>
                <w:sz w:val="18"/>
                <w:szCs w:val="18"/>
              </w:rPr>
              <w:t xml:space="preserve">docker push &lt;dockerhub-user&gt;/sportszone-team-service:1.0</w:t>
            </w:r>
          </w:p>
          <w:p>
            <w:pPr>
              <w:spacing w:after="20"/>
            </w:pPr>
            <w:r>
              <w:rPr>
                <w:rFonts w:ascii="Consolas" w:cs="Consolas" w:eastAsia="Consolas" w:hAnsi="Consolas"/>
                <w:color w:val="B7F5C6"/>
                <w:sz w:val="18"/>
                <w:szCs w:val="18"/>
              </w:rPr>
              <w:t xml:space="preserve">docker push &lt;dockerhub-user&gt;/sportszone-player-service:1.0</w:t>
            </w:r>
          </w:p>
          <w:p>
            <w:pPr>
              <w:spacing w:after="20"/>
            </w:pPr>
            <w:r>
              <w:rPr>
                <w:rFonts w:ascii="Consolas" w:cs="Consolas" w:eastAsia="Consolas" w:hAnsi="Consolas"/>
                <w:color w:val="B7F5C6"/>
                <w:sz w:val="18"/>
                <w:szCs w:val="18"/>
              </w:rPr>
              <w:t xml:space="preserve">docker push &lt;dockerhub-user&gt;/sportszone-match-service:1.0</w:t>
            </w:r>
          </w:p>
          <w:p>
            <w:pPr>
              <w:spacing w:after="20"/>
            </w:pPr>
            <w:r>
              <w:rPr>
                <w:rFonts w:ascii="Consolas" w:cs="Consolas" w:eastAsia="Consolas" w:hAnsi="Consolas"/>
                <w:color w:val="B7F5C6"/>
                <w:sz w:val="18"/>
                <w:szCs w:val="18"/>
              </w:rPr>
              <w:t xml:space="preserve">docker push &lt;dockerhub-user&gt;/sportszone-web-frontend:1.0</w:t>
            </w:r>
          </w:p>
        </w:tc>
      </w:tr>
    </w:tbl>
    <w:p>
      <w:pPr>
        <w:spacing w:after="120"/>
      </w:pPr>
    </w:p>
    <w:p>
      <w:pPr>
        <w:spacing w:after="120"/>
      </w:pPr>
    </w:p>
    <w:p>
      <w:pPr>
        <w:spacing w:after="100" w:before="100"/>
      </w:pPr>
      <w:r>
        <w:rPr>
          <w:b/>
          <w:bCs/>
          <w:color w:val="00897B"/>
        </w:rPr>
        <w:t xml:space="preserve">Verify this stage — locally or in a browser — before moving on</w:t>
      </w:r>
    </w:p>
    <w:p>
      <w:pPr>
        <w:pStyle w:val="ListParagraph"/>
        <w:numPr>
          <w:ilvl w:val="0"/>
          <w:numId w:val="2"/>
        </w:numPr>
        <w:spacing w:after="80"/>
      </w:pPr>
      <w:r>
        <w:t xml:space="preserve">Confirm the dashboard loads.</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curl -s -o /dev/null -w "%{http_code}\n" http://localhost:5000/</w:t>
            </w:r>
          </w:p>
        </w:tc>
      </w:tr>
    </w:tbl>
    <w:p>
      <w:pPr>
        <w:spacing w:after="100"/>
      </w:pPr>
    </w:p>
    <w:p>
      <w:pPr>
        <w:pStyle w:val="ListParagraph"/>
        <w:numPr>
          <w:ilvl w:val="0"/>
          <w:numId w:val="2"/>
        </w:numPr>
        <w:spacing w:after="80"/>
      </w:pPr>
      <w:r>
        <w:t xml:space="preserve">Exercise the full workflow through the APIs (or use the browser dashboard).</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curl -s -X POST http://localhost:5001/api/teams -H "Content-Type: application/json" -d '{"name":"Eagles","sport":"Football"}'</w:t>
            </w:r>
          </w:p>
        </w:tc>
      </w:tr>
    </w:tbl>
    <w:p>
      <w:pPr>
        <w:spacing w:after="100"/>
      </w:pPr>
    </w:p>
    <w:p>
      <w:pPr>
        <w:pStyle w:val="ListParagraph"/>
        <w:numPr>
          <w:ilvl w:val="0"/>
          <w:numId w:val="2"/>
        </w:numPr>
        <w:spacing w:after="80"/>
      </w:pPr>
      <w:r>
        <w:t xml:space="preserve">Confirm all four containers report healthy.</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for p in 5000 5001 5002 5003; do curl -s http://localhost:$p/health; echo; done</w:t>
            </w:r>
          </w:p>
        </w:tc>
      </w:tr>
    </w:tbl>
    <w:p>
      <w:pPr>
        <w:spacing w:after="100"/>
      </w:pPr>
    </w:p>
    <w:p>
      <w:pPr>
        <w:pStyle w:val="ListParagraph"/>
        <w:numPr>
          <w:ilvl w:val="0"/>
          <w:numId w:val="2"/>
        </w:numPr>
        <w:spacing w:after="80"/>
      </w:pPr>
      <w:r>
        <w:t xml:space="preserve">Confirm the images exist in your registry.</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docker search &lt;dockerhub-user&gt;/sportszone-team-service</w:t>
            </w:r>
          </w:p>
        </w:tc>
      </w:tr>
    </w:tbl>
    <w:p>
      <w:pPr>
        <w:spacing w:after="100"/>
      </w:pPr>
    </w:p>
    <w:p>
      <w:pPr>
        <w:spacing w:after="120"/>
      </w:pPr>
    </w:p>
    <w:tbl>
      <w:tblPr>
        <w:tblW w:type="pct" w:w="100%"/>
        <w:tblBorders>
          <w:top w:val="single" w:color="00897B" w:sz="4"/>
          <w:left w:val="single" w:color="00897B" w:sz="4"/>
          <w:bottom w:val="single" w:color="00897B" w:sz="4"/>
          <w:right w:val="single" w:color="00897B" w:sz="4"/>
          <w:insideH w:val="none"/>
          <w:insideV w:val="none"/>
        </w:tblBorders>
      </w:tblPr>
      <w:tblGrid>
        <w:gridCol w:w="100"/>
      </w:tblGrid>
      <w:tr>
        <w:tc>
          <w:tcPr>
            <w:shd w:fill="EEF3FA" w:val="clear"/>
            <w:tcMar>
              <w:top w:type="dxa" w:w="120"/>
              <w:left w:type="dxa" w:w="160"/>
              <w:bottom w:type="dxa" w:w="120"/>
              <w:right w:type="dxa" w:w="160"/>
            </w:tcMar>
          </w:tcPr>
          <w:p>
            <w:pPr>
              <w:spacing w:after="80"/>
            </w:pPr>
            <w:r>
              <w:rPr>
                <w:b/>
                <w:bCs/>
                <w:color w:val="00897B"/>
              </w:rPr>
              <w:t xml:space="preserve">Phase 4 deliverables</w:t>
            </w:r>
          </w:p>
          <w:p>
            <w:pPr>
              <w:spacing w:after="40"/>
              <w:ind w:left="120"/>
            </w:pPr>
            <w:r>
              <w:t xml:space="preserve">✓  Four tagged Docker images, one per service.</w:t>
            </w:r>
          </w:p>
          <w:p>
            <w:pPr>
              <w:spacing w:after="40"/>
              <w:ind w:left="120"/>
            </w:pPr>
            <w:r>
              <w:t xml:space="preserve">✓  All four images pushed to a container registry.</w:t>
            </w:r>
          </w:p>
          <w:p>
            <w:pPr>
              <w:spacing w:after="40"/>
              <w:ind w:left="120"/>
            </w:pPr>
            <w:r>
              <w:t xml:space="preserve">✓  A verified, working local multi-container run via docker-compose, including PostgreSQL.</w:t>
            </w:r>
          </w:p>
        </w:tc>
      </w:tr>
    </w:tbl>
    <w:p>
      <w:pPr>
        <w:spacing w:after="200"/>
      </w:pPr>
    </w:p>
    <w:p>
      <w:r>
        <w:br w:type="page"/>
      </w:r>
    </w:p>
    <w:p>
      <w:pPr>
        <w:pStyle w:val="Heading1"/>
        <w:spacing w:after="160" w:before="320"/>
      </w:pPr>
      <w:r>
        <w:t xml:space="preserve">Phase 5: Code Quality Analysis with SonarQube</w:t>
      </w:r>
    </w:p>
    <w:p>
      <w:pPr>
        <w:spacing w:after="120"/>
      </w:pPr>
      <w:r>
        <w:rPr>
          <w:b/>
          <w:bCs/>
          <w:color w:val="455A64"/>
        </w:rPr>
        <w:t xml:space="preserve">Curriculum topics applied: </w:t>
      </w:r>
      <w:r>
        <w:rPr>
          <w:i/>
          <w:iCs/>
        </w:rPr>
        <w:t xml:space="preserve">DevOps quality gates, static code analysis, test coverage</w:t>
      </w:r>
    </w:p>
    <w:p>
      <w:pPr>
        <w:spacing w:after="120"/>
      </w:pPr>
      <w:r>
        <w:rPr>
          <w:b/>
          <w:bCs/>
          <w:color w:val="0B3D91"/>
        </w:rPr>
        <w:t xml:space="preserve">Objective: </w:t>
      </w:r>
      <w:r>
        <w:t xml:space="preserve">Stand up SonarQube and run it against the SportsZone codebase so code quality, test coverage, and common bugs or vulnerabilities are measured objectively before the application is deployed anywhere.</w:t>
      </w:r>
    </w:p>
    <w:p>
      <w:pPr>
        <w:spacing w:after="100" w:before="100"/>
      </w:pPr>
      <w:r>
        <w:rPr>
          <w:b/>
          <w:bCs/>
          <w:color w:val="00897B"/>
        </w:rPr>
        <w:t xml:space="preserve">Step-by-step procedure (with the exact commands to run)</w:t>
      </w:r>
    </w:p>
    <w:p>
      <w:pPr>
        <w:pStyle w:val="ListParagraph"/>
        <w:numPr>
          <w:ilvl w:val="0"/>
          <w:numId w:val="3"/>
        </w:numPr>
        <w:spacing w:after="80"/>
      </w:pPr>
      <w:r>
        <w:t xml:space="preserve">Run a SonarQube server as a container.</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docker run -d --name sonarqube -p 9000:9000 sonarqube:lts-community</w:t>
            </w:r>
          </w:p>
          <w:p>
            <w:pPr>
              <w:spacing w:after="20"/>
            </w:pPr>
            <w:r>
              <w:rPr>
                <w:rFonts w:ascii="Consolas" w:cs="Consolas" w:eastAsia="Consolas" w:hAnsi="Consolas"/>
                <w:color w:val="B7F5C6"/>
                <w:sz w:val="18"/>
                <w:szCs w:val="18"/>
              </w:rPr>
              <w:t xml:space="preserve"># wait ~60 seconds, then browse to http://&lt;host&gt;:9000 (default admin/admin)</w:t>
            </w:r>
          </w:p>
        </w:tc>
      </w:tr>
    </w:tbl>
    <w:p>
      <w:pPr>
        <w:spacing w:after="120"/>
      </w:pPr>
    </w:p>
    <w:p>
      <w:pPr>
        <w:pStyle w:val="ListParagraph"/>
        <w:numPr>
          <w:ilvl w:val="0"/>
          <w:numId w:val="3"/>
        </w:numPr>
        <w:spacing w:after="80"/>
      </w:pPr>
      <w:r>
        <w:t xml:space="preserve">Create a project in SonarQube matching sonar-project.properties and generate a token, then export it.</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export SONAR_TOKEN="squ_xxxxxxxxxxxxxxxxxxxxxxxxxxxxxxxxxxxxxxxx"</w:t>
            </w:r>
          </w:p>
        </w:tc>
      </w:tr>
    </w:tbl>
    <w:p>
      <w:pPr>
        <w:spacing w:after="120"/>
      </w:pPr>
    </w:p>
    <w:p>
      <w:pPr>
        <w:pStyle w:val="ListParagraph"/>
        <w:numPr>
          <w:ilvl w:val="0"/>
          <w:numId w:val="3"/>
        </w:numPr>
        <w:spacing w:after="80"/>
      </w:pPr>
      <w:r>
        <w:t xml:space="preserve">Review the scanner configuration.</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cat sonar-project.properties</w:t>
            </w:r>
          </w:p>
        </w:tc>
      </w:tr>
    </w:tbl>
    <w:p>
      <w:pPr>
        <w:spacing w:after="120"/>
      </w:pPr>
    </w:p>
    <w:p>
      <w:pPr>
        <w:pStyle w:val="ListParagraph"/>
        <w:numPr>
          <w:ilvl w:val="0"/>
          <w:numId w:val="3"/>
        </w:numPr>
        <w:spacing w:after="80"/>
      </w:pPr>
      <w:r>
        <w:t xml:space="preserve">Run each service's test suite with coverage enabled so reports exist before scanning.</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cd team-service &amp;&amp; pip install -r requirements.txt --break-system-packages &amp;&amp; pytest &amp;&amp; cd ..</w:t>
            </w:r>
          </w:p>
          <w:p>
            <w:pPr>
              <w:spacing w:after="20"/>
            </w:pPr>
            <w:r>
              <w:rPr>
                <w:rFonts w:ascii="Consolas" w:cs="Consolas" w:eastAsia="Consolas" w:hAnsi="Consolas"/>
                <w:color w:val="B7F5C6"/>
                <w:sz w:val="18"/>
                <w:szCs w:val="18"/>
              </w:rPr>
              <w:t xml:space="preserve">cd player-service &amp;&amp; pip install -r requirements.txt --break-system-packages &amp;&amp; pytest &amp;&amp; cd ..</w:t>
            </w:r>
          </w:p>
          <w:p>
            <w:pPr>
              <w:spacing w:after="20"/>
            </w:pPr>
            <w:r>
              <w:rPr>
                <w:rFonts w:ascii="Consolas" w:cs="Consolas" w:eastAsia="Consolas" w:hAnsi="Consolas"/>
                <w:color w:val="B7F5C6"/>
                <w:sz w:val="18"/>
                <w:szCs w:val="18"/>
              </w:rPr>
              <w:t xml:space="preserve">cd match-service &amp;&amp; pip install -r requirements.txt --break-system-packages &amp;&amp; pytest &amp;&amp; cd ..</w:t>
            </w:r>
          </w:p>
        </w:tc>
      </w:tr>
    </w:tbl>
    <w:p>
      <w:pPr>
        <w:spacing w:after="120"/>
      </w:pPr>
    </w:p>
    <w:p>
      <w:pPr>
        <w:pStyle w:val="ListParagraph"/>
        <w:numPr>
          <w:ilvl w:val="0"/>
          <w:numId w:val="3"/>
        </w:numPr>
        <w:spacing w:after="80"/>
      </w:pPr>
      <w:r>
        <w:t xml:space="preserve">Run the SonarQube scanner from the repository root.</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sonar-scanner \</w:t>
            </w:r>
          </w:p>
          <w:p>
            <w:pPr>
              <w:spacing w:after="20"/>
            </w:pPr>
            <w:r>
              <w:rPr>
                <w:rFonts w:ascii="Consolas" w:cs="Consolas" w:eastAsia="Consolas" w:hAnsi="Consolas"/>
                <w:color w:val="B7F5C6"/>
                <w:sz w:val="18"/>
                <w:szCs w:val="18"/>
              </w:rPr>
              <w:t xml:space="preserve">  -Dsonar.host.url=http://localhost:9000 \</w:t>
            </w:r>
          </w:p>
          <w:p>
            <w:pPr>
              <w:spacing w:after="20"/>
            </w:pPr>
            <w:r>
              <w:rPr>
                <w:rFonts w:ascii="Consolas" w:cs="Consolas" w:eastAsia="Consolas" w:hAnsi="Consolas"/>
                <w:color w:val="B7F5C6"/>
                <w:sz w:val="18"/>
                <w:szCs w:val="18"/>
              </w:rPr>
              <w:t xml:space="preserve">  -Dsonar.login=$SONAR_TOKEN</w:t>
            </w:r>
          </w:p>
        </w:tc>
      </w:tr>
    </w:tbl>
    <w:p>
      <w:pPr>
        <w:spacing w:after="120"/>
      </w:pPr>
    </w:p>
    <w:p>
      <w:pPr>
        <w:pStyle w:val="ListParagraph"/>
        <w:numPr>
          <w:ilvl w:val="0"/>
          <w:numId w:val="3"/>
        </w:numPr>
        <w:spacing w:after="80"/>
      </w:pPr>
      <w:r>
        <w:t xml:space="preserve">Check the Quality Gate result from the command line (optional, in addition to the browser).</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curl -s -u $SONAR_TOKEN: "http://localhost:9000/api/qualitygates/project_status?projectKey=sportszone-capstone" | python3 -m json.tool</w:t>
            </w:r>
          </w:p>
        </w:tc>
      </w:tr>
    </w:tbl>
    <w:p>
      <w:pPr>
        <w:spacing w:after="120"/>
      </w:pPr>
    </w:p>
    <w:p>
      <w:pPr>
        <w:pStyle w:val="ListParagraph"/>
        <w:numPr>
          <w:ilvl w:val="0"/>
          <w:numId w:val="3"/>
        </w:numPr>
        <w:spacing w:after="80"/>
      </w:pPr>
      <w:r>
        <w:t xml:space="preserve">If the gate fails, fix the flagged issues and re-run steps 4-6.</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sonar-scanner -Dsonar.host.url=http://localhost:9000 -Dsonar.login=$SONAR_TOKEN</w:t>
            </w:r>
          </w:p>
        </w:tc>
      </w:tr>
    </w:tbl>
    <w:p>
      <w:pPr>
        <w:spacing w:after="120"/>
      </w:pPr>
    </w:p>
    <w:p>
      <w:pPr>
        <w:spacing w:after="120"/>
      </w:pPr>
    </w:p>
    <w:p>
      <w:pPr>
        <w:spacing w:after="100" w:before="100"/>
      </w:pPr>
      <w:r>
        <w:rPr>
          <w:b/>
          <w:bCs/>
          <w:color w:val="00897B"/>
        </w:rPr>
        <w:t xml:space="preserve">Verify this stage — locally or in a browser — before moving on</w:t>
      </w:r>
    </w:p>
    <w:p>
      <w:pPr>
        <w:pStyle w:val="ListParagraph"/>
        <w:numPr>
          <w:ilvl w:val="0"/>
          <w:numId w:val="2"/>
        </w:numPr>
        <w:spacing w:after="80"/>
      </w:pPr>
      <w:r>
        <w:t xml:space="preserve">Confirm results appear for all three services in the browser dashboard.</w:t>
      </w:r>
    </w:p>
    <w:p>
      <w:pPr>
        <w:pStyle w:val="ListParagraph"/>
        <w:numPr>
          <w:ilvl w:val="0"/>
          <w:numId w:val="2"/>
        </w:numPr>
        <w:spacing w:after="80"/>
      </w:pPr>
      <w:r>
        <w:t xml:space="preserve">Confirm reported coverage roughly matches local pytest output.</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grep -A2 'TOTAL' team-service/coverage.xml | head -5</w:t>
            </w:r>
          </w:p>
        </w:tc>
      </w:tr>
    </w:tbl>
    <w:p>
      <w:pPr>
        <w:spacing w:after="100"/>
      </w:pPr>
    </w:p>
    <w:p>
      <w:pPr>
        <w:pStyle w:val="ListParagraph"/>
        <w:numPr>
          <w:ilvl w:val="0"/>
          <w:numId w:val="2"/>
        </w:numPr>
        <w:spacing w:after="80"/>
      </w:pPr>
      <w:r>
        <w:t xml:space="preserve">Confirm the Quality Gate badge shows Passed.</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curl -s -u $SONAR_TOKEN: "http://localhost:9000/api/qualitygates/project_status?projectKey=sportszone-capstone"</w:t>
            </w:r>
          </w:p>
        </w:tc>
      </w:tr>
    </w:tbl>
    <w:p>
      <w:pPr>
        <w:spacing w:after="100"/>
      </w:pPr>
    </w:p>
    <w:p>
      <w:pPr>
        <w:spacing w:after="120"/>
      </w:pPr>
    </w:p>
    <w:tbl>
      <w:tblPr>
        <w:tblW w:type="pct" w:w="100%"/>
        <w:tblBorders>
          <w:top w:val="single" w:color="00897B" w:sz="4"/>
          <w:left w:val="single" w:color="00897B" w:sz="4"/>
          <w:bottom w:val="single" w:color="00897B" w:sz="4"/>
          <w:right w:val="single" w:color="00897B" w:sz="4"/>
          <w:insideH w:val="none"/>
          <w:insideV w:val="none"/>
        </w:tblBorders>
      </w:tblPr>
      <w:tblGrid>
        <w:gridCol w:w="100"/>
      </w:tblGrid>
      <w:tr>
        <w:tc>
          <w:tcPr>
            <w:shd w:fill="EEF3FA" w:val="clear"/>
            <w:tcMar>
              <w:top w:type="dxa" w:w="120"/>
              <w:left w:type="dxa" w:w="160"/>
              <w:bottom w:type="dxa" w:w="120"/>
              <w:right w:type="dxa" w:w="160"/>
            </w:tcMar>
          </w:tcPr>
          <w:p>
            <w:pPr>
              <w:spacing w:after="80"/>
            </w:pPr>
            <w:r>
              <w:rPr>
                <w:b/>
                <w:bCs/>
                <w:color w:val="00897B"/>
              </w:rPr>
              <w:t xml:space="preserve">Phase 5 deliverables</w:t>
            </w:r>
          </w:p>
          <w:p>
            <w:pPr>
              <w:spacing w:after="40"/>
              <w:ind w:left="120"/>
            </w:pPr>
            <w:r>
              <w:t xml:space="preserve">✓  A running SonarQube server with a SportsZone project configured.</w:t>
            </w:r>
          </w:p>
          <w:p>
            <w:pPr>
              <w:spacing w:after="40"/>
              <w:ind w:left="120"/>
            </w:pPr>
            <w:r>
              <w:t xml:space="preserve">✓  A passing Quality Gate for the current codebase.</w:t>
            </w:r>
          </w:p>
          <w:p>
            <w:pPr>
              <w:spacing w:after="40"/>
              <w:ind w:left="120"/>
            </w:pPr>
            <w:r>
              <w:t xml:space="preserve">✓  sonar-project.properties committed to the repository (already provided).</w:t>
            </w:r>
          </w:p>
        </w:tc>
      </w:tr>
    </w:tbl>
    <w:p>
      <w:pPr>
        <w:spacing w:after="200"/>
      </w:pPr>
    </w:p>
    <w:p>
      <w:r>
        <w:br w:type="page"/>
      </w:r>
    </w:p>
    <w:p>
      <w:pPr>
        <w:pStyle w:val="Heading1"/>
        <w:spacing w:after="160" w:before="320"/>
      </w:pPr>
      <w:r>
        <w:t xml:space="preserve">Phase 6: Infrastructure Provisioning on AWS with Terraform</w:t>
      </w:r>
    </w:p>
    <w:p>
      <w:pPr>
        <w:spacing w:after="120"/>
      </w:pPr>
      <w:r>
        <w:rPr>
          <w:b/>
          <w:bCs/>
          <w:color w:val="455A64"/>
        </w:rPr>
        <w:t xml:space="preserve">Curriculum topics applied: </w:t>
      </w:r>
      <w:r>
        <w:rPr>
          <w:i/>
          <w:iCs/>
        </w:rPr>
        <w:t xml:space="preserve">Terraform — Infrastructure as Code, AWS provisioning</w:t>
      </w:r>
    </w:p>
    <w:p>
      <w:pPr>
        <w:spacing w:after="120"/>
      </w:pPr>
      <w:r>
        <w:rPr>
          <w:b/>
          <w:bCs/>
          <w:color w:val="0B3D91"/>
        </w:rPr>
        <w:t xml:space="preserve">Objective: </w:t>
      </w:r>
      <w:r>
        <w:t xml:space="preserve">Define and provision the AWS infrastructure that will host the Kubernetes cluster — networking, security, and the cluster itself — entirely as versioned code rather than manual console clicks.</w:t>
      </w:r>
    </w:p>
    <w:p>
      <w:pPr>
        <w:spacing w:after="100" w:before="100"/>
      </w:pPr>
      <w:r>
        <w:rPr>
          <w:b/>
          <w:bCs/>
          <w:color w:val="00897B"/>
        </w:rPr>
        <w:t xml:space="preserve">Step-by-step procedure (with the exact commands to run)</w:t>
      </w:r>
    </w:p>
    <w:p>
      <w:pPr>
        <w:pStyle w:val="ListParagraph"/>
        <w:numPr>
          <w:ilvl w:val="0"/>
          <w:numId w:val="3"/>
        </w:numPr>
        <w:spacing w:after="80"/>
      </w:pPr>
      <w:r>
        <w:t xml:space="preserve">Create a Terraform project folder inside your repository.</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mkdir terraform &amp;&amp; cd terraform</w:t>
            </w:r>
          </w:p>
        </w:tc>
      </w:tr>
    </w:tbl>
    <w:p>
      <w:pPr>
        <w:spacing w:after="120"/>
      </w:pPr>
    </w:p>
    <w:p>
      <w:pPr>
        <w:pStyle w:val="ListParagraph"/>
        <w:numPr>
          <w:ilvl w:val="0"/>
          <w:numId w:val="3"/>
        </w:numPr>
        <w:spacing w:after="80"/>
      </w:pPr>
      <w:r>
        <w:t xml:space="preserve">Write main.tf, variables.tf, and outputs.tf declaring the VPC, subnets, security groups, EKS cluster, and ECR repositories (use your editor of choice; content is not shown here — designing it is part of the assessment).</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nano main.tf</w:t>
            </w:r>
          </w:p>
          <w:p>
            <w:pPr>
              <w:spacing w:after="20"/>
            </w:pPr>
            <w:r>
              <w:rPr>
                <w:rFonts w:ascii="Consolas" w:cs="Consolas" w:eastAsia="Consolas" w:hAnsi="Consolas"/>
                <w:color w:val="B7F5C6"/>
                <w:sz w:val="18"/>
                <w:szCs w:val="18"/>
              </w:rPr>
              <w:t xml:space="preserve">nano variables.tf</w:t>
            </w:r>
          </w:p>
          <w:p>
            <w:pPr>
              <w:spacing w:after="20"/>
            </w:pPr>
            <w:r>
              <w:rPr>
                <w:rFonts w:ascii="Consolas" w:cs="Consolas" w:eastAsia="Consolas" w:hAnsi="Consolas"/>
                <w:color w:val="B7F5C6"/>
                <w:sz w:val="18"/>
                <w:szCs w:val="18"/>
              </w:rPr>
              <w:t xml:space="preserve">nano outputs.tf</w:t>
            </w:r>
          </w:p>
        </w:tc>
      </w:tr>
    </w:tbl>
    <w:p>
      <w:pPr>
        <w:spacing w:after="120"/>
      </w:pPr>
    </w:p>
    <w:p>
      <w:pPr>
        <w:pStyle w:val="ListParagraph"/>
        <w:numPr>
          <w:ilvl w:val="0"/>
          <w:numId w:val="3"/>
        </w:numPr>
        <w:spacing w:after="80"/>
      </w:pPr>
      <w:r>
        <w:t xml:space="preserve">Initialize the Terraform working directory.</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terraform init</w:t>
            </w:r>
          </w:p>
        </w:tc>
      </w:tr>
    </w:tbl>
    <w:p>
      <w:pPr>
        <w:spacing w:after="120"/>
      </w:pPr>
    </w:p>
    <w:p>
      <w:pPr>
        <w:pStyle w:val="ListParagraph"/>
        <w:numPr>
          <w:ilvl w:val="0"/>
          <w:numId w:val="3"/>
        </w:numPr>
        <w:spacing w:after="80"/>
      </w:pPr>
      <w:r>
        <w:t xml:space="preserve">Validate and format the configuration.</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terraform validate</w:t>
            </w:r>
          </w:p>
          <w:p>
            <w:pPr>
              <w:spacing w:after="20"/>
            </w:pPr>
            <w:r>
              <w:rPr>
                <w:rFonts w:ascii="Consolas" w:cs="Consolas" w:eastAsia="Consolas" w:hAnsi="Consolas"/>
                <w:color w:val="B7F5C6"/>
                <w:sz w:val="18"/>
                <w:szCs w:val="18"/>
              </w:rPr>
              <w:t xml:space="preserve">terraform fmt -recursive</w:t>
            </w:r>
          </w:p>
        </w:tc>
      </w:tr>
    </w:tbl>
    <w:p>
      <w:pPr>
        <w:spacing w:after="120"/>
      </w:pPr>
    </w:p>
    <w:p>
      <w:pPr>
        <w:pStyle w:val="ListParagraph"/>
        <w:numPr>
          <w:ilvl w:val="0"/>
          <w:numId w:val="3"/>
        </w:numPr>
        <w:spacing w:after="80"/>
      </w:pPr>
      <w:r>
        <w:t xml:space="preserve">Review the execution plan carefully.</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terraform plan -out=tfplan</w:t>
            </w:r>
          </w:p>
        </w:tc>
      </w:tr>
    </w:tbl>
    <w:p>
      <w:pPr>
        <w:spacing w:after="120"/>
      </w:pPr>
    </w:p>
    <w:p>
      <w:pPr>
        <w:pStyle w:val="ListParagraph"/>
        <w:numPr>
          <w:ilvl w:val="0"/>
          <w:numId w:val="3"/>
        </w:numPr>
        <w:spacing w:after="80"/>
      </w:pPr>
      <w:r>
        <w:t xml:space="preserve">Apply the configuration to provision real AWS resources.</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terraform apply tfplan</w:t>
            </w:r>
          </w:p>
        </w:tc>
      </w:tr>
    </w:tbl>
    <w:p>
      <w:pPr>
        <w:spacing w:after="120"/>
      </w:pPr>
    </w:p>
    <w:p>
      <w:pPr>
        <w:pStyle w:val="ListParagraph"/>
        <w:numPr>
          <w:ilvl w:val="0"/>
          <w:numId w:val="3"/>
        </w:numPr>
        <w:spacing w:after="80"/>
      </w:pPr>
      <w:r>
        <w:t xml:space="preserve">Record the outputs later phases will need.</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terraform output</w:t>
            </w:r>
          </w:p>
        </w:tc>
      </w:tr>
    </w:tbl>
    <w:p>
      <w:pPr>
        <w:spacing w:after="120"/>
      </w:pPr>
    </w:p>
    <w:p>
      <w:pPr>
        <w:spacing w:after="120"/>
      </w:pPr>
    </w:p>
    <w:p>
      <w:pPr>
        <w:spacing w:after="100" w:before="100"/>
      </w:pPr>
      <w:r>
        <w:rPr>
          <w:b/>
          <w:bCs/>
          <w:color w:val="00897B"/>
        </w:rPr>
        <w:t xml:space="preserve">Verify this stage — locally or in a browser — before moving on</w:t>
      </w:r>
    </w:p>
    <w:p>
      <w:pPr>
        <w:pStyle w:val="ListParagraph"/>
        <w:numPr>
          <w:ilvl w:val="0"/>
          <w:numId w:val="2"/>
        </w:numPr>
        <w:spacing w:after="80"/>
      </w:pPr>
      <w:r>
        <w:t xml:space="preserve">Confirm the VPC and subnets exist and match your code.</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aws ec2 describe-vpcs --filters "Name=tag:Name,Values=sportszone-vpc"</w:t>
            </w:r>
          </w:p>
        </w:tc>
      </w:tr>
    </w:tbl>
    <w:p>
      <w:pPr>
        <w:spacing w:after="100"/>
      </w:pPr>
    </w:p>
    <w:p>
      <w:pPr>
        <w:pStyle w:val="ListParagraph"/>
        <w:numPr>
          <w:ilvl w:val="0"/>
          <w:numId w:val="2"/>
        </w:numPr>
        <w:spacing w:after="80"/>
      </w:pPr>
      <w:r>
        <w:t xml:space="preserve">Confirm the EKS cluster is active.</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aws eks describe-cluster --name sportszone-cluster --region us-east-1 --query 'cluster.status'</w:t>
            </w:r>
          </w:p>
        </w:tc>
      </w:tr>
    </w:tbl>
    <w:p>
      <w:pPr>
        <w:spacing w:after="100"/>
      </w:pPr>
    </w:p>
    <w:p>
      <w:pPr>
        <w:pStyle w:val="ListParagraph"/>
        <w:numPr>
          <w:ilvl w:val="0"/>
          <w:numId w:val="2"/>
        </w:numPr>
        <w:spacing w:after="80"/>
      </w:pPr>
      <w:r>
        <w:t xml:space="preserve">Confirm only intended ports are open.</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aws ec2 describe-security-groups --group-ids &lt;sg-id&gt;</w:t>
            </w:r>
          </w:p>
        </w:tc>
      </w:tr>
    </w:tbl>
    <w:p>
      <w:pPr>
        <w:spacing w:after="100"/>
      </w:pPr>
    </w:p>
    <w:p>
      <w:pPr>
        <w:pStyle w:val="ListParagraph"/>
        <w:numPr>
          <w:ilvl w:val="0"/>
          <w:numId w:val="2"/>
        </w:numPr>
        <w:spacing w:after="80"/>
      </w:pPr>
      <w:r>
        <w:t xml:space="preserve">Confirm Terraform sees no drift.</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terraform plan -detailed-exitcode</w:t>
            </w:r>
          </w:p>
        </w:tc>
      </w:tr>
    </w:tbl>
    <w:p>
      <w:pPr>
        <w:spacing w:after="100"/>
      </w:pPr>
    </w:p>
    <w:p>
      <w:pPr>
        <w:spacing w:after="120"/>
      </w:pPr>
    </w:p>
    <w:tbl>
      <w:tblPr>
        <w:tblW w:type="pct" w:w="100%"/>
        <w:tblBorders>
          <w:top w:val="single" w:color="00897B" w:sz="4"/>
          <w:left w:val="single" w:color="00897B" w:sz="4"/>
          <w:bottom w:val="single" w:color="00897B" w:sz="4"/>
          <w:right w:val="single" w:color="00897B" w:sz="4"/>
          <w:insideH w:val="none"/>
          <w:insideV w:val="none"/>
        </w:tblBorders>
      </w:tblPr>
      <w:tblGrid>
        <w:gridCol w:w="100"/>
      </w:tblGrid>
      <w:tr>
        <w:tc>
          <w:tcPr>
            <w:shd w:fill="EEF3FA" w:val="clear"/>
            <w:tcMar>
              <w:top w:type="dxa" w:w="120"/>
              <w:left w:type="dxa" w:w="160"/>
              <w:bottom w:type="dxa" w:w="120"/>
              <w:right w:type="dxa" w:w="160"/>
            </w:tcMar>
          </w:tcPr>
          <w:p>
            <w:pPr>
              <w:spacing w:after="80"/>
            </w:pPr>
            <w:r>
              <w:rPr>
                <w:b/>
                <w:bCs/>
                <w:color w:val="00897B"/>
              </w:rPr>
              <w:t xml:space="preserve">Phase 6 deliverables</w:t>
            </w:r>
          </w:p>
          <w:p>
            <w:pPr>
              <w:spacing w:after="40"/>
              <w:ind w:left="120"/>
            </w:pPr>
            <w:r>
              <w:t xml:space="preserve">✓  A Terraform project (main.tf, variables.tf, outputs.tf, etc.) checked into your GitHub repository.</w:t>
            </w:r>
          </w:p>
          <w:p>
            <w:pPr>
              <w:spacing w:after="40"/>
              <w:ind w:left="120"/>
            </w:pPr>
            <w:r>
              <w:t xml:space="preserve">✓  A running Kubernetes cluster (or cluster nodes) on AWS, fully described in code.</w:t>
            </w:r>
          </w:p>
          <w:p>
            <w:pPr>
              <w:spacing w:after="40"/>
              <w:ind w:left="120"/>
            </w:pPr>
            <w:r>
              <w:t xml:space="preserve">✓  Terraform state safely stored (locally is acceptable for this course; remote state is a bonus).</w:t>
            </w:r>
          </w:p>
        </w:tc>
      </w:tr>
    </w:tbl>
    <w:p>
      <w:pPr>
        <w:spacing w:after="200"/>
      </w:pPr>
    </w:p>
    <w:p>
      <w:r>
        <w:br w:type="page"/>
      </w:r>
    </w:p>
    <w:p>
      <w:pPr>
        <w:pStyle w:val="Heading1"/>
        <w:spacing w:after="160" w:before="320"/>
      </w:pPr>
      <w:r>
        <w:t xml:space="preserve">Phase 7: Configuration Management with Ansible</w:t>
      </w:r>
    </w:p>
    <w:p>
      <w:pPr>
        <w:spacing w:after="120"/>
      </w:pPr>
      <w:r>
        <w:rPr>
          <w:b/>
          <w:bCs/>
          <w:color w:val="455A64"/>
        </w:rPr>
        <w:t xml:space="preserve">Curriculum topics applied: </w:t>
      </w:r>
      <w:r>
        <w:rPr>
          <w:i/>
          <w:iCs/>
        </w:rPr>
        <w:t xml:space="preserve">Ansible — playbooks, inventories, idempotent configuration</w:t>
      </w:r>
    </w:p>
    <w:p>
      <w:pPr>
        <w:spacing w:after="120"/>
      </w:pPr>
      <w:r>
        <w:rPr>
          <w:b/>
          <w:bCs/>
          <w:color w:val="0B3D91"/>
        </w:rPr>
        <w:t xml:space="preserve">Objective: </w:t>
      </w:r>
      <w:r>
        <w:t xml:space="preserve">Use Ansible to configure the nodes provisioned by Terraform consistently and repeatably, instead of configuring them by hand.</w:t>
      </w:r>
    </w:p>
    <w:p>
      <w:pPr>
        <w:spacing w:after="100" w:before="100"/>
      </w:pPr>
      <w:r>
        <w:rPr>
          <w:b/>
          <w:bCs/>
          <w:color w:val="00897B"/>
        </w:rPr>
        <w:t xml:space="preserve">Step-by-step procedure (with the exact commands to run)</w:t>
      </w:r>
    </w:p>
    <w:p>
      <w:pPr>
        <w:pStyle w:val="ListParagraph"/>
        <w:numPr>
          <w:ilvl w:val="0"/>
          <w:numId w:val="3"/>
        </w:numPr>
        <w:spacing w:after="80"/>
      </w:pPr>
      <w:r>
        <w:t xml:space="preserve">Write an Ansible inventory listing your nodes.</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cat &gt; inventory.ini &lt;&lt; 'EOF'</w:t>
            </w:r>
          </w:p>
          <w:p>
            <w:pPr>
              <w:spacing w:after="20"/>
            </w:pPr>
            <w:r>
              <w:rPr>
                <w:rFonts w:ascii="Consolas" w:cs="Consolas" w:eastAsia="Consolas" w:hAnsi="Consolas"/>
                <w:color w:val="B7F5C6"/>
                <w:sz w:val="18"/>
                <w:szCs w:val="18"/>
              </w:rPr>
              <w:t xml:space="preserve">[sportszone_nodes]</w:t>
            </w:r>
          </w:p>
          <w:p>
            <w:pPr>
              <w:spacing w:after="20"/>
            </w:pPr>
            <w:r>
              <w:rPr>
                <w:rFonts w:ascii="Consolas" w:cs="Consolas" w:eastAsia="Consolas" w:hAnsi="Consolas"/>
                <w:color w:val="B7F5C6"/>
                <w:sz w:val="18"/>
                <w:szCs w:val="18"/>
              </w:rPr>
              <w:t xml:space="preserve">node1 ansible_host=&lt;node-ip&gt; ansible_user=ubuntu</w:t>
            </w:r>
          </w:p>
          <w:p>
            <w:pPr>
              <w:spacing w:after="20"/>
            </w:pPr>
            <w:r>
              <w:rPr>
                <w:rFonts w:ascii="Consolas" w:cs="Consolas" w:eastAsia="Consolas" w:hAnsi="Consolas"/>
                <w:color w:val="B7F5C6"/>
                <w:sz w:val="18"/>
                <w:szCs w:val="18"/>
              </w:rPr>
              <w:t xml:space="preserve">EOF</w:t>
            </w:r>
          </w:p>
        </w:tc>
      </w:tr>
    </w:tbl>
    <w:p>
      <w:pPr>
        <w:spacing w:after="120"/>
      </w:pPr>
    </w:p>
    <w:p>
      <w:pPr>
        <w:pStyle w:val="ListParagraph"/>
        <w:numPr>
          <w:ilvl w:val="0"/>
          <w:numId w:val="3"/>
        </w:numPr>
        <w:spacing w:after="80"/>
      </w:pPr>
      <w:r>
        <w:t xml:space="preserve">Confirm Ansible can reach every host before writing playbooks.</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ansible all -i inventory.ini -m ping</w:t>
            </w:r>
          </w:p>
        </w:tc>
      </w:tr>
    </w:tbl>
    <w:p>
      <w:pPr>
        <w:spacing w:after="120"/>
      </w:pPr>
    </w:p>
    <w:p>
      <w:pPr>
        <w:pStyle w:val="ListParagraph"/>
        <w:numPr>
          <w:ilvl w:val="0"/>
          <w:numId w:val="3"/>
        </w:numPr>
        <w:spacing w:after="80"/>
      </w:pPr>
      <w:r>
        <w:t xml:space="preserve">Write a baseline hardening playbook (users, updates, firewall).</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nano site.yml</w:t>
            </w:r>
          </w:p>
        </w:tc>
      </w:tr>
    </w:tbl>
    <w:p>
      <w:pPr>
        <w:spacing w:after="120"/>
      </w:pPr>
    </w:p>
    <w:p>
      <w:pPr>
        <w:pStyle w:val="ListParagraph"/>
        <w:numPr>
          <w:ilvl w:val="0"/>
          <w:numId w:val="3"/>
        </w:numPr>
        <w:spacing w:after="80"/>
      </w:pPr>
      <w:r>
        <w:t xml:space="preserve">Store sensitive values (DB passwords, tokens) with Ansible Vault instead of plain text.</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ansible-vault create group_vars/all/vault.yml</w:t>
            </w:r>
          </w:p>
          <w:p>
            <w:pPr>
              <w:spacing w:after="20"/>
            </w:pPr>
            <w:r>
              <w:rPr>
                <w:rFonts w:ascii="Consolas" w:cs="Consolas" w:eastAsia="Consolas" w:hAnsi="Consolas"/>
                <w:color w:val="B7F5C6"/>
                <w:sz w:val="18"/>
                <w:szCs w:val="18"/>
              </w:rPr>
              <w:t xml:space="preserve"># enter your vault password when prompted, then add secrets in the editor</w:t>
            </w:r>
          </w:p>
        </w:tc>
      </w:tr>
    </w:tbl>
    <w:p>
      <w:pPr>
        <w:spacing w:after="120"/>
      </w:pPr>
    </w:p>
    <w:p>
      <w:pPr>
        <w:pStyle w:val="ListParagraph"/>
        <w:numPr>
          <w:ilvl w:val="0"/>
          <w:numId w:val="3"/>
        </w:numPr>
        <w:spacing w:after="80"/>
      </w:pPr>
      <w:r>
        <w:t xml:space="preserve">Run the playbook against your inventory.</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ansible-playbook -i inventory.ini site.yml --ask-become-pass --ask-vault-pass</w:t>
            </w:r>
          </w:p>
        </w:tc>
      </w:tr>
    </w:tbl>
    <w:p>
      <w:pPr>
        <w:spacing w:after="120"/>
      </w:pPr>
    </w:p>
    <w:p>
      <w:pPr>
        <w:pStyle w:val="ListParagraph"/>
        <w:numPr>
          <w:ilvl w:val="0"/>
          <w:numId w:val="3"/>
        </w:numPr>
        <w:spacing w:after="80"/>
      </w:pPr>
      <w:r>
        <w:t xml:space="preserve">Run it again unchanged to prove idempotence.</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ansible-playbook -i inventory.ini site.yml --ask-become-pass --ask-vault-pass</w:t>
            </w:r>
          </w:p>
        </w:tc>
      </w:tr>
    </w:tbl>
    <w:p>
      <w:pPr>
        <w:spacing w:after="120"/>
      </w:pPr>
    </w:p>
    <w:p>
      <w:pPr>
        <w:spacing w:after="120"/>
      </w:pPr>
    </w:p>
    <w:p>
      <w:pPr>
        <w:spacing w:after="100" w:before="100"/>
      </w:pPr>
      <w:r>
        <w:rPr>
          <w:b/>
          <w:bCs/>
          <w:color w:val="00897B"/>
        </w:rPr>
        <w:t xml:space="preserve">Verify this stage — locally or in a browser — before moving on</w:t>
      </w:r>
    </w:p>
    <w:p>
      <w:pPr>
        <w:pStyle w:val="ListParagraph"/>
        <w:numPr>
          <w:ilvl w:val="0"/>
          <w:numId w:val="2"/>
        </w:numPr>
        <w:spacing w:after="80"/>
      </w:pPr>
      <w:r>
        <w:t xml:space="preserve">Confirm every task reported ok/changed, none failed — check the run summary at the bottom of the output.</w:t>
      </w:r>
    </w:p>
    <w:p>
      <w:pPr>
        <w:pStyle w:val="ListParagraph"/>
        <w:numPr>
          <w:ilvl w:val="0"/>
          <w:numId w:val="2"/>
        </w:numPr>
        <w:spacing w:after="80"/>
      </w:pPr>
      <w:r>
        <w:t xml:space="preserve">Spot-check a setting manually on a node.</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ansible sportszone_nodes -i inventory.ini -a "sudo ufw status"</w:t>
            </w:r>
          </w:p>
        </w:tc>
      </w:tr>
    </w:tbl>
    <w:p>
      <w:pPr>
        <w:spacing w:after="100"/>
      </w:pPr>
    </w:p>
    <w:p>
      <w:pPr>
        <w:pStyle w:val="ListParagraph"/>
        <w:numPr>
          <w:ilvl w:val="0"/>
          <w:numId w:val="2"/>
        </w:numPr>
        <w:spacing w:after="80"/>
      </w:pPr>
      <w:r>
        <w:t xml:space="preserve">Confirm the second run shows zero changes.</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ansible-playbook -i inventory.ini site.yml --ask-become-pass | grep 'changed='</w:t>
            </w:r>
          </w:p>
        </w:tc>
      </w:tr>
    </w:tbl>
    <w:p>
      <w:pPr>
        <w:spacing w:after="100"/>
      </w:pPr>
    </w:p>
    <w:p>
      <w:pPr>
        <w:spacing w:after="120"/>
      </w:pPr>
    </w:p>
    <w:tbl>
      <w:tblPr>
        <w:tblW w:type="pct" w:w="100%"/>
        <w:tblBorders>
          <w:top w:val="single" w:color="00897B" w:sz="4"/>
          <w:left w:val="single" w:color="00897B" w:sz="4"/>
          <w:bottom w:val="single" w:color="00897B" w:sz="4"/>
          <w:right w:val="single" w:color="00897B" w:sz="4"/>
          <w:insideH w:val="none"/>
          <w:insideV w:val="none"/>
        </w:tblBorders>
      </w:tblPr>
      <w:tblGrid>
        <w:gridCol w:w="100"/>
      </w:tblGrid>
      <w:tr>
        <w:tc>
          <w:tcPr>
            <w:shd w:fill="EEF3FA" w:val="clear"/>
            <w:tcMar>
              <w:top w:type="dxa" w:w="120"/>
              <w:left w:type="dxa" w:w="160"/>
              <w:bottom w:type="dxa" w:w="120"/>
              <w:right w:type="dxa" w:w="160"/>
            </w:tcMar>
          </w:tcPr>
          <w:p>
            <w:pPr>
              <w:spacing w:after="80"/>
            </w:pPr>
            <w:r>
              <w:rPr>
                <w:b/>
                <w:bCs/>
                <w:color w:val="00897B"/>
              </w:rPr>
              <w:t xml:space="preserve">Phase 7 deliverables</w:t>
            </w:r>
          </w:p>
          <w:p>
            <w:pPr>
              <w:spacing w:after="40"/>
              <w:ind w:left="120"/>
            </w:pPr>
            <w:r>
              <w:t xml:space="preserve">✓  An Ansible inventory and one or more playbooks checked into your GitHub repository.</w:t>
            </w:r>
          </w:p>
          <w:p>
            <w:pPr>
              <w:spacing w:after="40"/>
              <w:ind w:left="120"/>
            </w:pPr>
            <w:r>
              <w:t xml:space="preserve">✓  Evidence of a successful, idempotent playbook run against your real infrastructure.</w:t>
            </w:r>
          </w:p>
          <w:p>
            <w:pPr>
              <w:spacing w:after="40"/>
              <w:ind w:left="120"/>
            </w:pPr>
            <w:r>
              <w:t xml:space="preserve">✓  Secrets handled through Vault or an equivalent mechanism, never in plain text.</w:t>
            </w:r>
          </w:p>
        </w:tc>
      </w:tr>
    </w:tbl>
    <w:p>
      <w:pPr>
        <w:spacing w:after="200"/>
      </w:pPr>
    </w:p>
    <w:p>
      <w:r>
        <w:br w:type="page"/>
      </w:r>
    </w:p>
    <w:p>
      <w:pPr>
        <w:pStyle w:val="Heading1"/>
        <w:spacing w:after="160" w:before="320"/>
      </w:pPr>
      <w:r>
        <w:t xml:space="preserve">Phase 8: Deploying SportsZone on Kubernetes</w:t>
      </w:r>
    </w:p>
    <w:p>
      <w:pPr>
        <w:spacing w:after="120"/>
      </w:pPr>
      <w:r>
        <w:rPr>
          <w:b/>
          <w:bCs/>
          <w:color w:val="455A64"/>
        </w:rPr>
        <w:t xml:space="preserve">Curriculum topics applied: </w:t>
      </w:r>
      <w:r>
        <w:rPr>
          <w:i/>
          <w:iCs/>
        </w:rPr>
        <w:t xml:space="preserve">Kubernetes — Deployments, Services, ConfigMaps, Secrets, scaling, microservices orchestration</w:t>
      </w:r>
    </w:p>
    <w:p>
      <w:pPr>
        <w:spacing w:after="120"/>
      </w:pPr>
      <w:r>
        <w:rPr>
          <w:b/>
          <w:bCs/>
          <w:color w:val="0B3D91"/>
        </w:rPr>
        <w:t xml:space="preserve">Objective: </w:t>
      </w:r>
      <w:r>
        <w:t xml:space="preserve">Deploy all four SportsZone containers onto the Kubernetes cluster provisioned in Phase 6, with the same service-to-service relationships you tested locally in Phase 4, now running as a real orchestrated system with a stable public entry point.</w:t>
      </w:r>
    </w:p>
    <w:p>
      <w:pPr>
        <w:spacing w:after="100" w:before="100"/>
      </w:pPr>
      <w:r>
        <w:rPr>
          <w:b/>
          <w:bCs/>
          <w:color w:val="00897B"/>
        </w:rPr>
        <w:t xml:space="preserve">Step-by-step procedure (with the exact commands to run)</w:t>
      </w:r>
    </w:p>
    <w:p>
      <w:pPr>
        <w:pStyle w:val="ListParagraph"/>
        <w:numPr>
          <w:ilvl w:val="0"/>
          <w:numId w:val="3"/>
        </w:numPr>
        <w:spacing w:after="80"/>
      </w:pPr>
      <w:r>
        <w:t xml:space="preserve">Point kubectl at your EKS cluster and create a dedicated namespace.</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aws eks update-kubeconfig --name sportszone-cluster --region us-east-1</w:t>
            </w:r>
          </w:p>
          <w:p>
            <w:pPr>
              <w:spacing w:after="20"/>
            </w:pPr>
            <w:r>
              <w:rPr>
                <w:rFonts w:ascii="Consolas" w:cs="Consolas" w:eastAsia="Consolas" w:hAnsi="Consolas"/>
                <w:color w:val="B7F5C6"/>
                <w:sz w:val="18"/>
                <w:szCs w:val="18"/>
              </w:rPr>
              <w:t xml:space="preserve">kubectl create namespace sportszone-staging</w:t>
            </w:r>
          </w:p>
        </w:tc>
      </w:tr>
    </w:tbl>
    <w:p>
      <w:pPr>
        <w:spacing w:after="120"/>
      </w:pPr>
    </w:p>
    <w:p>
      <w:pPr>
        <w:pStyle w:val="ListParagraph"/>
        <w:numPr>
          <w:ilvl w:val="0"/>
          <w:numId w:val="3"/>
        </w:numPr>
        <w:spacing w:after="80"/>
      </w:pPr>
      <w:r>
        <w:t xml:space="preserve">Create a Secret holding database credentials.</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kubectl create secret generic sportszone-db-secret \</w:t>
            </w:r>
          </w:p>
          <w:p>
            <w:pPr>
              <w:spacing w:after="20"/>
            </w:pPr>
            <w:r>
              <w:rPr>
                <w:rFonts w:ascii="Consolas" w:cs="Consolas" w:eastAsia="Consolas" w:hAnsi="Consolas"/>
                <w:color w:val="B7F5C6"/>
                <w:sz w:val="18"/>
                <w:szCs w:val="18"/>
              </w:rPr>
              <w:t xml:space="preserve">  --from-literal=DATABASE_URL_TEAMS=postgresql://sportszone:password@&lt;rds-endpoint&gt;:5432/sportszone_teams \</w:t>
            </w:r>
          </w:p>
          <w:p>
            <w:pPr>
              <w:spacing w:after="20"/>
            </w:pPr>
            <w:r>
              <w:rPr>
                <w:rFonts w:ascii="Consolas" w:cs="Consolas" w:eastAsia="Consolas" w:hAnsi="Consolas"/>
                <w:color w:val="B7F5C6"/>
                <w:sz w:val="18"/>
                <w:szCs w:val="18"/>
              </w:rPr>
              <w:t xml:space="preserve">  --from-literal=DATABASE_URL_PLAYERS=postgresql://sportszone:password@&lt;rds-endpoint&gt;:5432/sportszone_players \</w:t>
            </w:r>
          </w:p>
          <w:p>
            <w:pPr>
              <w:spacing w:after="20"/>
            </w:pPr>
            <w:r>
              <w:rPr>
                <w:rFonts w:ascii="Consolas" w:cs="Consolas" w:eastAsia="Consolas" w:hAnsi="Consolas"/>
                <w:color w:val="B7F5C6"/>
                <w:sz w:val="18"/>
                <w:szCs w:val="18"/>
              </w:rPr>
              <w:t xml:space="preserve">  --from-literal=DATABASE_URL_MATCHES=postgresql://sportszone:password@&lt;rds-endpoint&gt;:5432/sportszone_matches \</w:t>
            </w:r>
          </w:p>
          <w:p>
            <w:pPr>
              <w:spacing w:after="20"/>
            </w:pPr>
            <w:r>
              <w:rPr>
                <w:rFonts w:ascii="Consolas" w:cs="Consolas" w:eastAsia="Consolas" w:hAnsi="Consolas"/>
                <w:color w:val="B7F5C6"/>
                <w:sz w:val="18"/>
                <w:szCs w:val="18"/>
              </w:rPr>
              <w:t xml:space="preserve">  -n sportszone-staging</w:t>
            </w:r>
          </w:p>
        </w:tc>
      </w:tr>
    </w:tbl>
    <w:p>
      <w:pPr>
        <w:spacing w:after="120"/>
      </w:pPr>
    </w:p>
    <w:p>
      <w:pPr>
        <w:pStyle w:val="ListParagraph"/>
        <w:numPr>
          <w:ilvl w:val="0"/>
          <w:numId w:val="3"/>
        </w:numPr>
        <w:spacing w:after="80"/>
      </w:pPr>
      <w:r>
        <w:t xml:space="preserve">Write Deployment and Service manifests for each of the four services (see the appendix for the expected folder layout), referencing your pushed images.</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mkdir k8s</w:t>
            </w:r>
          </w:p>
          <w:p>
            <w:pPr>
              <w:spacing w:after="20"/>
            </w:pPr>
            <w:r>
              <w:rPr>
                <w:rFonts w:ascii="Consolas" w:cs="Consolas" w:eastAsia="Consolas" w:hAnsi="Consolas"/>
                <w:color w:val="B7F5C6"/>
                <w:sz w:val="18"/>
                <w:szCs w:val="18"/>
              </w:rPr>
              <w:t xml:space="preserve">nano k8s/team-service.yaml</w:t>
            </w:r>
          </w:p>
          <w:p>
            <w:pPr>
              <w:spacing w:after="20"/>
            </w:pPr>
            <w:r>
              <w:rPr>
                <w:rFonts w:ascii="Consolas" w:cs="Consolas" w:eastAsia="Consolas" w:hAnsi="Consolas"/>
                <w:color w:val="B7F5C6"/>
                <w:sz w:val="18"/>
                <w:szCs w:val="18"/>
              </w:rPr>
              <w:t xml:space="preserve">nano k8s/player-service.yaml</w:t>
            </w:r>
          </w:p>
          <w:p>
            <w:pPr>
              <w:spacing w:after="20"/>
            </w:pPr>
            <w:r>
              <w:rPr>
                <w:rFonts w:ascii="Consolas" w:cs="Consolas" w:eastAsia="Consolas" w:hAnsi="Consolas"/>
                <w:color w:val="B7F5C6"/>
                <w:sz w:val="18"/>
                <w:szCs w:val="18"/>
              </w:rPr>
              <w:t xml:space="preserve">nano k8s/match-service.yaml</w:t>
            </w:r>
          </w:p>
          <w:p>
            <w:pPr>
              <w:spacing w:after="20"/>
            </w:pPr>
            <w:r>
              <w:rPr>
                <w:rFonts w:ascii="Consolas" w:cs="Consolas" w:eastAsia="Consolas" w:hAnsi="Consolas"/>
                <w:color w:val="B7F5C6"/>
                <w:sz w:val="18"/>
                <w:szCs w:val="18"/>
              </w:rPr>
              <w:t xml:space="preserve">nano k8s/web-frontend.yaml</w:t>
            </w:r>
          </w:p>
        </w:tc>
      </w:tr>
    </w:tbl>
    <w:p>
      <w:pPr>
        <w:spacing w:after="120"/>
      </w:pPr>
    </w:p>
    <w:p>
      <w:pPr>
        <w:pStyle w:val="ListParagraph"/>
        <w:numPr>
          <w:ilvl w:val="0"/>
          <w:numId w:val="3"/>
        </w:numPr>
        <w:spacing w:after="80"/>
      </w:pPr>
      <w:r>
        <w:t xml:space="preserve">Apply all manifests to the cluster.</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kubectl apply -f k8s/ -n sportszone-staging</w:t>
            </w:r>
          </w:p>
        </w:tc>
      </w:tr>
    </w:tbl>
    <w:p>
      <w:pPr>
        <w:spacing w:after="120"/>
      </w:pPr>
    </w:p>
    <w:p>
      <w:pPr>
        <w:pStyle w:val="ListParagraph"/>
        <w:numPr>
          <w:ilvl w:val="0"/>
          <w:numId w:val="3"/>
        </w:numPr>
        <w:spacing w:after="80"/>
      </w:pPr>
      <w:r>
        <w:t xml:space="preserve">Expose web-frontend externally and retrieve its address.</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kubectl get svc web-frontend -n sportszone-staging -o wide</w:t>
            </w:r>
          </w:p>
        </w:tc>
      </w:tr>
    </w:tbl>
    <w:p>
      <w:pPr>
        <w:spacing w:after="120"/>
      </w:pPr>
    </w:p>
    <w:p>
      <w:pPr>
        <w:pStyle w:val="ListParagraph"/>
        <w:numPr>
          <w:ilvl w:val="0"/>
          <w:numId w:val="3"/>
        </w:numPr>
        <w:spacing w:after="80"/>
      </w:pPr>
      <w:r>
        <w:t xml:space="preserve">Confirm every workload reaches Ready.</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kubectl get pods -n sportszone-staging</w:t>
            </w:r>
          </w:p>
          <w:p>
            <w:pPr>
              <w:spacing w:after="20"/>
            </w:pPr>
            <w:r>
              <w:rPr>
                <w:rFonts w:ascii="Consolas" w:cs="Consolas" w:eastAsia="Consolas" w:hAnsi="Consolas"/>
                <w:color w:val="B7F5C6"/>
                <w:sz w:val="18"/>
                <w:szCs w:val="18"/>
              </w:rPr>
              <w:t xml:space="preserve">kubectl get deployments -n sportszone-staging</w:t>
            </w:r>
          </w:p>
        </w:tc>
      </w:tr>
    </w:tbl>
    <w:p>
      <w:pPr>
        <w:spacing w:after="120"/>
      </w:pPr>
    </w:p>
    <w:p>
      <w:pPr>
        <w:pStyle w:val="ListParagraph"/>
        <w:numPr>
          <w:ilvl w:val="0"/>
          <w:numId w:val="3"/>
        </w:numPr>
        <w:spacing w:after="80"/>
      </w:pPr>
      <w:r>
        <w:t xml:space="preserve">Configure a HorizontalPodAutoscaler.</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kubectl autoscale deployment web-frontend --cpu-percent=70 --min=2 --max=6 -n sportszone-staging</w:t>
            </w:r>
          </w:p>
          <w:p>
            <w:pPr>
              <w:spacing w:after="20"/>
            </w:pPr>
            <w:r>
              <w:rPr>
                <w:rFonts w:ascii="Consolas" w:cs="Consolas" w:eastAsia="Consolas" w:hAnsi="Consolas"/>
                <w:color w:val="B7F5C6"/>
                <w:sz w:val="18"/>
                <w:szCs w:val="18"/>
              </w:rPr>
              <w:t xml:space="preserve">kubectl get hpa -n sportszone-staging</w:t>
            </w:r>
          </w:p>
        </w:tc>
      </w:tr>
    </w:tbl>
    <w:p>
      <w:pPr>
        <w:spacing w:after="120"/>
      </w:pPr>
    </w:p>
    <w:p>
      <w:pPr>
        <w:spacing w:after="120"/>
      </w:pPr>
    </w:p>
    <w:p>
      <w:pPr>
        <w:spacing w:after="100" w:before="100"/>
      </w:pPr>
      <w:r>
        <w:rPr>
          <w:b/>
          <w:bCs/>
          <w:color w:val="00897B"/>
        </w:rPr>
        <w:t xml:space="preserve">Verify this stage — locally or in a browser — before moving on</w:t>
      </w:r>
    </w:p>
    <w:p>
      <w:pPr>
        <w:pStyle w:val="ListParagraph"/>
        <w:numPr>
          <w:ilvl w:val="0"/>
          <w:numId w:val="2"/>
        </w:numPr>
        <w:spacing w:after="80"/>
      </w:pPr>
      <w:r>
        <w:t xml:space="preserve">Confirm all pods are Running with containers ready.</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kubectl get pods -n sportszone-staging -o wide</w:t>
            </w:r>
          </w:p>
        </w:tc>
      </w:tr>
    </w:tbl>
    <w:p>
      <w:pPr>
        <w:spacing w:after="100"/>
      </w:pPr>
    </w:p>
    <w:p>
      <w:pPr>
        <w:pStyle w:val="ListParagraph"/>
        <w:numPr>
          <w:ilvl w:val="0"/>
          <w:numId w:val="2"/>
        </w:numPr>
        <w:spacing w:after="80"/>
      </w:pPr>
      <w:r>
        <w:t xml:space="preserve">Open the LoadBalancer/Ingress URL in a browser and confirm the dashboard loads.</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curl -s -o /dev/null -w "%{http_code}\n" http://&lt;external-ip-or-hostname&gt;/</w:t>
            </w:r>
          </w:p>
        </w:tc>
      </w:tr>
    </w:tbl>
    <w:p>
      <w:pPr>
        <w:spacing w:after="100"/>
      </w:pPr>
    </w:p>
    <w:p>
      <w:pPr>
        <w:pStyle w:val="ListParagraph"/>
        <w:numPr>
          <w:ilvl w:val="0"/>
          <w:numId w:val="2"/>
        </w:numPr>
        <w:spacing w:after="80"/>
      </w:pPr>
      <w:r>
        <w:t xml:space="preserve">Repeat the add-team/add-player/schedule-match workflow against the cluster.</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curl -X POST http://&lt;external-ip&gt;/teams/add -d "name=Falcons&amp;sport=Football"</w:t>
            </w:r>
          </w:p>
        </w:tc>
      </w:tr>
    </w:tbl>
    <w:p>
      <w:pPr>
        <w:spacing w:after="100"/>
      </w:pPr>
    </w:p>
    <w:p>
      <w:pPr>
        <w:pStyle w:val="ListParagraph"/>
        <w:numPr>
          <w:ilvl w:val="0"/>
          <w:numId w:val="2"/>
        </w:numPr>
        <w:spacing w:after="80"/>
      </w:pPr>
      <w:r>
        <w:t xml:space="preserve">Kill a pod and confirm Kubernetes replaces it automatically.</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kubectl delete pod &lt;pod-name&gt; -n sportszone-staging</w:t>
            </w:r>
          </w:p>
          <w:p>
            <w:pPr>
              <w:spacing w:after="20"/>
            </w:pPr>
            <w:r>
              <w:rPr>
                <w:rFonts w:ascii="Consolas" w:cs="Consolas" w:eastAsia="Consolas" w:hAnsi="Consolas"/>
                <w:color w:val="B7F5C6"/>
                <w:sz w:val="18"/>
                <w:szCs w:val="18"/>
              </w:rPr>
              <w:t xml:space="preserve">kubectl get pods -n sportszone-staging -w</w:t>
            </w:r>
          </w:p>
        </w:tc>
      </w:tr>
    </w:tbl>
    <w:p>
      <w:pPr>
        <w:spacing w:after="100"/>
      </w:pPr>
    </w:p>
    <w:p>
      <w:pPr>
        <w:pStyle w:val="ListParagraph"/>
        <w:numPr>
          <w:ilvl w:val="0"/>
          <w:numId w:val="2"/>
        </w:numPr>
        <w:spacing w:after="80"/>
      </w:pPr>
      <w:r>
        <w:t xml:space="preserve">Confirm the HPA is tracking its target metric.</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kubectl describe hpa web-frontend -n sportszone-staging</w:t>
            </w:r>
          </w:p>
        </w:tc>
      </w:tr>
    </w:tbl>
    <w:p>
      <w:pPr>
        <w:spacing w:after="100"/>
      </w:pPr>
    </w:p>
    <w:p>
      <w:pPr>
        <w:spacing w:after="120"/>
      </w:pPr>
    </w:p>
    <w:tbl>
      <w:tblPr>
        <w:tblW w:type="pct" w:w="100%"/>
        <w:tblBorders>
          <w:top w:val="single" w:color="00897B" w:sz="4"/>
          <w:left w:val="single" w:color="00897B" w:sz="4"/>
          <w:bottom w:val="single" w:color="00897B" w:sz="4"/>
          <w:right w:val="single" w:color="00897B" w:sz="4"/>
          <w:insideH w:val="none"/>
          <w:insideV w:val="none"/>
        </w:tblBorders>
      </w:tblPr>
      <w:tblGrid>
        <w:gridCol w:w="100"/>
      </w:tblGrid>
      <w:tr>
        <w:tc>
          <w:tcPr>
            <w:shd w:fill="EEF3FA" w:val="clear"/>
            <w:tcMar>
              <w:top w:type="dxa" w:w="120"/>
              <w:left w:type="dxa" w:w="160"/>
              <w:bottom w:type="dxa" w:w="120"/>
              <w:right w:type="dxa" w:w="160"/>
            </w:tcMar>
          </w:tcPr>
          <w:p>
            <w:pPr>
              <w:spacing w:after="80"/>
            </w:pPr>
            <w:r>
              <w:rPr>
                <w:b/>
                <w:bCs/>
                <w:color w:val="00897B"/>
              </w:rPr>
              <w:t xml:space="preserve">Phase 8 deliverables</w:t>
            </w:r>
          </w:p>
          <w:p>
            <w:pPr>
              <w:spacing w:after="40"/>
              <w:ind w:left="120"/>
            </w:pPr>
            <w:r>
              <w:t xml:space="preserve">✓  A dedicated Kubernetes namespace with all four services running as Deployments and Services.</w:t>
            </w:r>
          </w:p>
          <w:p>
            <w:pPr>
              <w:spacing w:after="40"/>
              <w:ind w:left="120"/>
            </w:pPr>
            <w:r>
              <w:t xml:space="preserve">✓  A public, browser-reachable URL for the web-frontend.</w:t>
            </w:r>
          </w:p>
          <w:p>
            <w:pPr>
              <w:spacing w:after="40"/>
              <w:ind w:left="120"/>
            </w:pPr>
            <w:r>
              <w:t xml:space="preserve">✓  Working Secrets and ConfigMaps, with no credentials committed to Git.</w:t>
            </w:r>
          </w:p>
          <w:p>
            <w:pPr>
              <w:spacing w:after="40"/>
              <w:ind w:left="120"/>
            </w:pPr>
            <w:r>
              <w:t xml:space="preserve">✓  At least one HorizontalPodAutoscaler configured.</w:t>
            </w:r>
          </w:p>
        </w:tc>
      </w:tr>
    </w:tbl>
    <w:p>
      <w:pPr>
        <w:spacing w:after="200"/>
      </w:pPr>
    </w:p>
    <w:p>
      <w:r>
        <w:br w:type="page"/>
      </w:r>
    </w:p>
    <w:p>
      <w:pPr>
        <w:pStyle w:val="Heading1"/>
        <w:spacing w:after="160" w:before="320"/>
      </w:pPr>
      <w:r>
        <w:t xml:space="preserve">Phase 9: Browser-Based End-to-End Testing with Selenium</w:t>
      </w:r>
    </w:p>
    <w:p>
      <w:pPr>
        <w:spacing w:after="120"/>
      </w:pPr>
      <w:r>
        <w:rPr>
          <w:b/>
          <w:bCs/>
          <w:color w:val="455A64"/>
        </w:rPr>
        <w:t xml:space="preserve">Curriculum topics applied: </w:t>
      </w:r>
      <w:r>
        <w:rPr>
          <w:i/>
          <w:iCs/>
        </w:rPr>
        <w:t xml:space="preserve">Automated testing, Selenium WebDriver, quality assurance in a microservices system</w:t>
      </w:r>
    </w:p>
    <w:p>
      <w:pPr>
        <w:spacing w:after="120"/>
      </w:pPr>
      <w:r>
        <w:rPr>
          <w:b/>
          <w:bCs/>
          <w:color w:val="0B3D91"/>
        </w:rPr>
        <w:t xml:space="preserve">Objective: </w:t>
      </w:r>
      <w:r>
        <w:t xml:space="preserve">Run the provided Selenium test suite against your live, Kubernetes-hosted SportsZone deployment, proving the entire system works correctly the way a real user would experience it in a browser.</w:t>
      </w:r>
    </w:p>
    <w:p>
      <w:pPr>
        <w:spacing w:after="100" w:before="100"/>
      </w:pPr>
      <w:r>
        <w:rPr>
          <w:b/>
          <w:bCs/>
          <w:color w:val="00897B"/>
        </w:rPr>
        <w:t xml:space="preserve">Step-by-step procedure (with the exact commands to run)</w:t>
      </w:r>
    </w:p>
    <w:p>
      <w:pPr>
        <w:pStyle w:val="ListParagraph"/>
        <w:numPr>
          <w:ilvl w:val="0"/>
          <w:numId w:val="3"/>
        </w:numPr>
        <w:spacing w:after="80"/>
      </w:pPr>
      <w:r>
        <w:t xml:space="preserve">Install a Chrome/Chromium browser and its matching WebDriver, if not already present.</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sudo apt install -y chromium-browser chromium-chromedriver</w:t>
            </w:r>
          </w:p>
        </w:tc>
      </w:tr>
    </w:tbl>
    <w:p>
      <w:pPr>
        <w:spacing w:after="120"/>
      </w:pPr>
    </w:p>
    <w:p>
      <w:pPr>
        <w:pStyle w:val="ListParagraph"/>
        <w:numPr>
          <w:ilvl w:val="0"/>
          <w:numId w:val="3"/>
        </w:numPr>
        <w:spacing w:after="80"/>
      </w:pPr>
      <w:r>
        <w:t xml:space="preserve">Install the e2e-tests folder's Python dependencies.</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cd e2e-tests</w:t>
            </w:r>
          </w:p>
          <w:p>
            <w:pPr>
              <w:spacing w:after="20"/>
            </w:pPr>
            <w:r>
              <w:rPr>
                <w:rFonts w:ascii="Consolas" w:cs="Consolas" w:eastAsia="Consolas" w:hAnsi="Consolas"/>
                <w:color w:val="B7F5C6"/>
                <w:sz w:val="18"/>
                <w:szCs w:val="18"/>
              </w:rPr>
              <w:t xml:space="preserve">pip install -r requirements.txt --break-system-packages</w:t>
            </w:r>
          </w:p>
        </w:tc>
      </w:tr>
    </w:tbl>
    <w:p>
      <w:pPr>
        <w:spacing w:after="120"/>
      </w:pPr>
    </w:p>
    <w:p>
      <w:pPr>
        <w:pStyle w:val="ListParagraph"/>
        <w:numPr>
          <w:ilvl w:val="0"/>
          <w:numId w:val="3"/>
        </w:numPr>
        <w:spacing w:after="80"/>
      </w:pPr>
      <w:r>
        <w:t xml:space="preserve">Point the suite at your real Kubernetes deployment.</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export BASE_URL="http://&lt;external-ip-or-hostname&gt;"</w:t>
            </w:r>
          </w:p>
        </w:tc>
      </w:tr>
    </w:tbl>
    <w:p>
      <w:pPr>
        <w:spacing w:after="120"/>
      </w:pPr>
    </w:p>
    <w:p>
      <w:pPr>
        <w:pStyle w:val="ListParagraph"/>
        <w:numPr>
          <w:ilvl w:val="0"/>
          <w:numId w:val="3"/>
        </w:numPr>
        <w:spacing w:after="80"/>
      </w:pPr>
      <w:r>
        <w:t xml:space="preserve">Run the full Selenium test suite.</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pytest -v --junitxml=e2e-results.xml</w:t>
            </w:r>
          </w:p>
        </w:tc>
      </w:tr>
    </w:tbl>
    <w:p>
      <w:pPr>
        <w:spacing w:after="120"/>
      </w:pPr>
    </w:p>
    <w:p>
      <w:pPr>
        <w:pStyle w:val="ListParagraph"/>
        <w:numPr>
          <w:ilvl w:val="0"/>
          <w:numId w:val="3"/>
        </w:numPr>
        <w:spacing w:after="80"/>
      </w:pPr>
      <w:r>
        <w:t xml:space="preserve">If a test fails, reproduce the same step manually against the same URL to isolate the layer at fault.</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curl -s http://&lt;external-ip&gt;/api/teams  # example: check team-service directly</w:t>
            </w:r>
          </w:p>
          <w:p>
            <w:pPr>
              <w:spacing w:after="20"/>
            </w:pPr>
            <w:r>
              <w:rPr>
                <w:rFonts w:ascii="Consolas" w:cs="Consolas" w:eastAsia="Consolas" w:hAnsi="Consolas"/>
                <w:color w:val="B7F5C6"/>
                <w:sz w:val="18"/>
                <w:szCs w:val="18"/>
              </w:rPr>
              <w:t xml:space="preserve">curl -s http://&lt;external-ip&gt;/  # check the frontend directly</w:t>
            </w:r>
          </w:p>
        </w:tc>
      </w:tr>
    </w:tbl>
    <w:p>
      <w:pPr>
        <w:spacing w:after="120"/>
      </w:pPr>
    </w:p>
    <w:p>
      <w:pPr>
        <w:spacing w:after="120"/>
      </w:pPr>
    </w:p>
    <w:p>
      <w:pPr>
        <w:spacing w:after="100" w:before="100"/>
      </w:pPr>
      <w:r>
        <w:rPr>
          <w:b/>
          <w:bCs/>
          <w:color w:val="00897B"/>
        </w:rPr>
        <w:t xml:space="preserve">Verify this stage — locally or in a browser — before moving on</w:t>
      </w:r>
    </w:p>
    <w:p>
      <w:pPr>
        <w:pStyle w:val="ListParagraph"/>
        <w:numPr>
          <w:ilvl w:val="0"/>
          <w:numId w:val="2"/>
        </w:numPr>
        <w:spacing w:after="80"/>
      </w:pPr>
      <w:r>
        <w:t xml:space="preserve">Confirm all tests pass against the real deployed URL.</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pytest -v</w:t>
            </w:r>
          </w:p>
        </w:tc>
      </w:tr>
    </w:tbl>
    <w:p>
      <w:pPr>
        <w:spacing w:after="100"/>
      </w:pPr>
    </w:p>
    <w:p>
      <w:pPr>
        <w:pStyle w:val="ListParagraph"/>
        <w:numPr>
          <w:ilvl w:val="0"/>
          <w:numId w:val="2"/>
        </w:numPr>
        <w:spacing w:after="80"/>
      </w:pPr>
      <w:r>
        <w:t xml:space="preserve">Manually repeat one scripted flow yourself in a browser and compare results.</w:t>
      </w:r>
    </w:p>
    <w:p>
      <w:pPr>
        <w:pStyle w:val="ListParagraph"/>
        <w:numPr>
          <w:ilvl w:val="0"/>
          <w:numId w:val="2"/>
        </w:numPr>
        <w:spacing w:after="80"/>
      </w:pPr>
      <w:r>
        <w:t xml:space="preserve">Watch pod activity during the run.</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kubectl get pods -n sportszone-staging -w</w:t>
            </w:r>
          </w:p>
        </w:tc>
      </w:tr>
    </w:tbl>
    <w:p>
      <w:pPr>
        <w:spacing w:after="100"/>
      </w:pPr>
    </w:p>
    <w:p>
      <w:pPr>
        <w:pStyle w:val="ListParagraph"/>
        <w:numPr>
          <w:ilvl w:val="0"/>
          <w:numId w:val="2"/>
        </w:numPr>
        <w:spacing w:after="80"/>
      </w:pPr>
      <w:r>
        <w:t xml:space="preserve">Confirm the invalid-team scenario shows the red error banner in your own browser too.</w:t>
      </w:r>
    </w:p>
    <w:p>
      <w:pPr>
        <w:spacing w:after="120"/>
      </w:pPr>
    </w:p>
    <w:tbl>
      <w:tblPr>
        <w:tblW w:type="pct" w:w="100%"/>
        <w:tblBorders>
          <w:top w:val="single" w:color="00897B" w:sz="4"/>
          <w:left w:val="single" w:color="00897B" w:sz="4"/>
          <w:bottom w:val="single" w:color="00897B" w:sz="4"/>
          <w:right w:val="single" w:color="00897B" w:sz="4"/>
          <w:insideH w:val="none"/>
          <w:insideV w:val="none"/>
        </w:tblBorders>
      </w:tblPr>
      <w:tblGrid>
        <w:gridCol w:w="100"/>
      </w:tblGrid>
      <w:tr>
        <w:tc>
          <w:tcPr>
            <w:shd w:fill="EEF3FA" w:val="clear"/>
            <w:tcMar>
              <w:top w:type="dxa" w:w="120"/>
              <w:left w:type="dxa" w:w="160"/>
              <w:bottom w:type="dxa" w:w="120"/>
              <w:right w:type="dxa" w:w="160"/>
            </w:tcMar>
          </w:tcPr>
          <w:p>
            <w:pPr>
              <w:spacing w:after="80"/>
            </w:pPr>
            <w:r>
              <w:rPr>
                <w:b/>
                <w:bCs/>
                <w:color w:val="00897B"/>
              </w:rPr>
              <w:t xml:space="preserve">Phase 9 deliverables</w:t>
            </w:r>
          </w:p>
          <w:p>
            <w:pPr>
              <w:spacing w:after="40"/>
              <w:ind w:left="120"/>
            </w:pPr>
            <w:r>
              <w:t xml:space="preserve">✓  A full Selenium test run passing against the real, Kubernetes-hosted deployment.</w:t>
            </w:r>
          </w:p>
          <w:p>
            <w:pPr>
              <w:spacing w:after="40"/>
              <w:ind w:left="120"/>
            </w:pPr>
            <w:r>
              <w:t xml:space="preserve">✓  A documented BASE_URL used for the run.</w:t>
            </w:r>
          </w:p>
          <w:p>
            <w:pPr>
              <w:spacing w:after="40"/>
              <w:ind w:left="120"/>
            </w:pPr>
            <w:r>
              <w:t xml:space="preserve">✓  Any bugs discovered and fixed, with the test suite re-run to confirm the fix.</w:t>
            </w:r>
          </w:p>
        </w:tc>
      </w:tr>
    </w:tbl>
    <w:p>
      <w:pPr>
        <w:spacing w:after="200"/>
      </w:pPr>
    </w:p>
    <w:p>
      <w:r>
        <w:br w:type="page"/>
      </w:r>
    </w:p>
    <w:p>
      <w:pPr>
        <w:pStyle w:val="Heading1"/>
        <w:spacing w:after="160" w:before="320"/>
      </w:pPr>
      <w:r>
        <w:t xml:space="preserve">Phase 10: End-to-End CI/CD Pipeline with Jenkins</w:t>
      </w:r>
    </w:p>
    <w:p>
      <w:pPr>
        <w:spacing w:after="120"/>
      </w:pPr>
      <w:r>
        <w:rPr>
          <w:b/>
          <w:bCs/>
          <w:color w:val="455A64"/>
        </w:rPr>
        <w:t xml:space="preserve">Curriculum topics applied: </w:t>
      </w:r>
      <w:r>
        <w:rPr>
          <w:i/>
          <w:iCs/>
        </w:rPr>
        <w:t xml:space="preserve">DevOps — CI/CD, pipeline-as-code, integrating build/test/quality/deploy tooling</w:t>
      </w:r>
    </w:p>
    <w:p>
      <w:pPr>
        <w:spacing w:after="120"/>
      </w:pPr>
      <w:r>
        <w:rPr>
          <w:b/>
          <w:bCs/>
          <w:color w:val="0B3D91"/>
        </w:rPr>
        <w:t xml:space="preserve">Objective: </w:t>
      </w:r>
      <w:r>
        <w:t xml:space="preserve">Tie every previous phase together into one automated Jenkins pipeline: a single code push to GitHub should run unit tests, enforce the SonarQube quality gate, build and push Docker images, deploy to the Kubernetes staging namespace, run the Selenium suite against that live staging environment, wait for a human approval, and finally promote to production.</w:t>
      </w:r>
    </w:p>
    <w:p>
      <w:pPr>
        <w:spacing w:after="100" w:before="100"/>
      </w:pPr>
      <w:r>
        <w:rPr>
          <w:b/>
          <w:bCs/>
          <w:color w:val="00897B"/>
        </w:rPr>
        <w:t xml:space="preserve">Step-by-step procedure (with the exact commands to run)</w:t>
      </w:r>
    </w:p>
    <w:p>
      <w:pPr>
        <w:pStyle w:val="ListParagraph"/>
        <w:numPr>
          <w:ilvl w:val="0"/>
          <w:numId w:val="3"/>
        </w:numPr>
        <w:spacing w:after="80"/>
      </w:pPr>
      <w:r>
        <w:t xml:space="preserve">Run Jenkins as a container.</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docker run -d --name jenkins -p 8080:8080 -p 50000:50000 \</w:t>
            </w:r>
          </w:p>
          <w:p>
            <w:pPr>
              <w:spacing w:after="20"/>
            </w:pPr>
            <w:r>
              <w:rPr>
                <w:rFonts w:ascii="Consolas" w:cs="Consolas" w:eastAsia="Consolas" w:hAnsi="Consolas"/>
                <w:color w:val="B7F5C6"/>
                <w:sz w:val="18"/>
                <w:szCs w:val="18"/>
              </w:rPr>
              <w:t xml:space="preserve">  -v jenkins_home:/var/jenkins_home \</w:t>
            </w:r>
          </w:p>
          <w:p>
            <w:pPr>
              <w:spacing w:after="20"/>
            </w:pPr>
            <w:r>
              <w:rPr>
                <w:rFonts w:ascii="Consolas" w:cs="Consolas" w:eastAsia="Consolas" w:hAnsi="Consolas"/>
                <w:color w:val="B7F5C6"/>
                <w:sz w:val="18"/>
                <w:szCs w:val="18"/>
              </w:rPr>
              <w:t xml:space="preserve">  -v /var/run/docker.sock:/var/run/docker.sock \</w:t>
            </w:r>
          </w:p>
          <w:p>
            <w:pPr>
              <w:spacing w:after="20"/>
            </w:pPr>
            <w:r>
              <w:rPr>
                <w:rFonts w:ascii="Consolas" w:cs="Consolas" w:eastAsia="Consolas" w:hAnsi="Consolas"/>
                <w:color w:val="B7F5C6"/>
                <w:sz w:val="18"/>
                <w:szCs w:val="18"/>
              </w:rPr>
              <w:t xml:space="preserve">  jenkins/jenkins:lts</w:t>
            </w:r>
          </w:p>
        </w:tc>
      </w:tr>
    </w:tbl>
    <w:p>
      <w:pPr>
        <w:spacing w:after="120"/>
      </w:pPr>
    </w:p>
    <w:p>
      <w:pPr>
        <w:pStyle w:val="ListParagraph"/>
        <w:numPr>
          <w:ilvl w:val="0"/>
          <w:numId w:val="3"/>
        </w:numPr>
        <w:spacing w:after="80"/>
      </w:pPr>
      <w:r>
        <w:t xml:space="preserve">Retrieve the initial admin password and unlock Jenkins in the browser.</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docker exec jenkins cat /var/jenkins_home/secrets/initialAdminPassword</w:t>
            </w:r>
          </w:p>
        </w:tc>
      </w:tr>
    </w:tbl>
    <w:p>
      <w:pPr>
        <w:spacing w:after="120"/>
      </w:pPr>
    </w:p>
    <w:p>
      <w:pPr>
        <w:pStyle w:val="ListParagraph"/>
        <w:numPr>
          <w:ilvl w:val="0"/>
          <w:numId w:val="3"/>
        </w:numPr>
        <w:spacing w:after="80"/>
      </w:pPr>
      <w:r>
        <w:t xml:space="preserve">Install required plugins: Pipeline, Git, Docker Pipeline, JUnit, SonarQube Scanner, Kubernetes CLI (via the Jenkins UI plugin manager).</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 Manage Jenkins &gt; Plugins &gt; search and install each plugin, then restart:</w:t>
            </w:r>
          </w:p>
          <w:p>
            <w:pPr>
              <w:spacing w:after="20"/>
            </w:pPr>
            <w:r>
              <w:rPr>
                <w:rFonts w:ascii="Consolas" w:cs="Consolas" w:eastAsia="Consolas" w:hAnsi="Consolas"/>
                <w:color w:val="B7F5C6"/>
                <w:sz w:val="18"/>
                <w:szCs w:val="18"/>
              </w:rPr>
              <w:t xml:space="preserve">docker restart jenkins</w:t>
            </w:r>
          </w:p>
        </w:tc>
      </w:tr>
    </w:tbl>
    <w:p>
      <w:pPr>
        <w:spacing w:after="120"/>
      </w:pPr>
    </w:p>
    <w:p>
      <w:pPr>
        <w:pStyle w:val="ListParagraph"/>
        <w:numPr>
          <w:ilvl w:val="0"/>
          <w:numId w:val="3"/>
        </w:numPr>
        <w:spacing w:after="80"/>
      </w:pPr>
      <w:r>
        <w:t xml:space="preserve">Add credentials for your registry, AWS, and SonarQube (via Manage Jenkins &gt; Credentials, or the CLI).</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 Example using the Jenkins CLI once it's set up:</w:t>
            </w:r>
          </w:p>
          <w:p>
            <w:pPr>
              <w:spacing w:after="20"/>
            </w:pPr>
            <w:r>
              <w:rPr>
                <w:rFonts w:ascii="Consolas" w:cs="Consolas" w:eastAsia="Consolas" w:hAnsi="Consolas"/>
                <w:color w:val="B7F5C6"/>
                <w:sz w:val="18"/>
                <w:szCs w:val="18"/>
              </w:rPr>
              <w:t xml:space="preserve">java -jar jenkins-cli.jar -s http://localhost:8080/ create-credentials-by-xml system::system::jenkins _ &lt; dockerhub-creds.xml</w:t>
            </w:r>
          </w:p>
        </w:tc>
      </w:tr>
    </w:tbl>
    <w:p>
      <w:pPr>
        <w:spacing w:after="120"/>
      </w:pPr>
    </w:p>
    <w:p>
      <w:pPr>
        <w:pStyle w:val="ListParagraph"/>
        <w:numPr>
          <w:ilvl w:val="0"/>
          <w:numId w:val="3"/>
        </w:numPr>
        <w:spacing w:after="80"/>
      </w:pPr>
      <w:r>
        <w:t xml:space="preserve">Create a new Pipeline job pointing at your GitHub repository and its Jenkinsfile.</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 In the Jenkins UI: New Item &gt; Pipeline &gt; Pipeline script from SCM</w:t>
            </w:r>
          </w:p>
          <w:p>
            <w:pPr>
              <w:spacing w:after="20"/>
            </w:pPr>
            <w:r>
              <w:rPr>
                <w:rFonts w:ascii="Consolas" w:cs="Consolas" w:eastAsia="Consolas" w:hAnsi="Consolas"/>
                <w:color w:val="B7F5C6"/>
                <w:sz w:val="18"/>
                <w:szCs w:val="18"/>
              </w:rPr>
              <w:t xml:space="preserve"># SCM: Git, Repository URL: https://github.com/&lt;your-username&gt;/sportszone-capstone.git</w:t>
            </w:r>
          </w:p>
          <w:p>
            <w:pPr>
              <w:spacing w:after="20"/>
            </w:pPr>
            <w:r>
              <w:rPr>
                <w:rFonts w:ascii="Consolas" w:cs="Consolas" w:eastAsia="Consolas" w:hAnsi="Consolas"/>
                <w:color w:val="B7F5C6"/>
                <w:sz w:val="18"/>
                <w:szCs w:val="18"/>
              </w:rPr>
              <w:t xml:space="preserve"># Script Path: Jenkinsfile</w:t>
            </w:r>
          </w:p>
        </w:tc>
      </w:tr>
    </w:tbl>
    <w:p>
      <w:pPr>
        <w:spacing w:after="120"/>
      </w:pPr>
    </w:p>
    <w:p>
      <w:pPr>
        <w:pStyle w:val="ListParagraph"/>
        <w:numPr>
          <w:ilvl w:val="0"/>
          <w:numId w:val="3"/>
        </w:numPr>
        <w:spacing w:after="80"/>
      </w:pPr>
      <w:r>
        <w:t xml:space="preserve">Edit the placeholder values at the top of the Jenkinsfile for your environment, commit, and push.</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nano Jenkinsfile   # update REGISTRY, STAGING_URL, namespace names</w:t>
            </w:r>
          </w:p>
          <w:p>
            <w:pPr>
              <w:spacing w:after="20"/>
            </w:pPr>
            <w:r>
              <w:rPr>
                <w:rFonts w:ascii="Consolas" w:cs="Consolas" w:eastAsia="Consolas" w:hAnsi="Consolas"/>
                <w:color w:val="B7F5C6"/>
                <w:sz w:val="18"/>
                <w:szCs w:val="18"/>
              </w:rPr>
              <w:t xml:space="preserve">git add Jenkinsfile</w:t>
            </w:r>
          </w:p>
          <w:p>
            <w:pPr>
              <w:spacing w:after="20"/>
            </w:pPr>
            <w:r>
              <w:rPr>
                <w:rFonts w:ascii="Consolas" w:cs="Consolas" w:eastAsia="Consolas" w:hAnsi="Consolas"/>
                <w:color w:val="B7F5C6"/>
                <w:sz w:val="18"/>
                <w:szCs w:val="18"/>
              </w:rPr>
              <w:t xml:space="preserve">git commit -m "Configure Jenkinsfile for our environment"</w:t>
            </w:r>
          </w:p>
          <w:p>
            <w:pPr>
              <w:spacing w:after="20"/>
            </w:pPr>
            <w:r>
              <w:rPr>
                <w:rFonts w:ascii="Consolas" w:cs="Consolas" w:eastAsia="Consolas" w:hAnsi="Consolas"/>
                <w:color w:val="B7F5C6"/>
                <w:sz w:val="18"/>
                <w:szCs w:val="18"/>
              </w:rPr>
              <w:t xml:space="preserve">git push origin main</w:t>
            </w:r>
          </w:p>
        </w:tc>
      </w:tr>
    </w:tbl>
    <w:p>
      <w:pPr>
        <w:spacing w:after="120"/>
      </w:pPr>
    </w:p>
    <w:p>
      <w:pPr>
        <w:pStyle w:val="ListParagraph"/>
        <w:numPr>
          <w:ilvl w:val="0"/>
          <w:numId w:val="3"/>
        </w:numPr>
        <w:spacing w:after="80"/>
      </w:pPr>
      <w:r>
        <w:t xml:space="preserve">Trigger the first build manually.</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curl -X POST http://localhost:8080/job/sportszone-pipeline/build --user &lt;user&gt;:&lt;api-token&gt;</w:t>
            </w:r>
          </w:p>
        </w:tc>
      </w:tr>
    </w:tbl>
    <w:p>
      <w:pPr>
        <w:spacing w:after="120"/>
      </w:pPr>
    </w:p>
    <w:p>
      <w:pPr>
        <w:pStyle w:val="ListParagraph"/>
        <w:numPr>
          <w:ilvl w:val="0"/>
          <w:numId w:val="3"/>
        </w:numPr>
        <w:spacing w:after="80"/>
      </w:pPr>
      <w:r>
        <w:t xml:space="preserve">Configure a GitHub webhook so future pushes trigger the pipeline automatically.</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 GitHub repo &gt; Settings &gt; Webhooks &gt; Add webhook</w:t>
            </w:r>
          </w:p>
          <w:p>
            <w:pPr>
              <w:spacing w:after="20"/>
            </w:pPr>
            <w:r>
              <w:rPr>
                <w:rFonts w:ascii="Consolas" w:cs="Consolas" w:eastAsia="Consolas" w:hAnsi="Consolas"/>
                <w:color w:val="B7F5C6"/>
                <w:sz w:val="18"/>
                <w:szCs w:val="18"/>
              </w:rPr>
              <w:t xml:space="preserve"># Payload URL: http://&lt;jenkins-host&gt;:8080/github-webhook/</w:t>
            </w:r>
          </w:p>
          <w:p>
            <w:pPr>
              <w:spacing w:after="20"/>
            </w:pPr>
            <w:r>
              <w:rPr>
                <w:rFonts w:ascii="Consolas" w:cs="Consolas" w:eastAsia="Consolas" w:hAnsi="Consolas"/>
                <w:color w:val="B7F5C6"/>
                <w:sz w:val="18"/>
                <w:szCs w:val="18"/>
              </w:rPr>
              <w:t xml:space="preserve"># Content type: application/json, Event: just the push event</w:t>
            </w:r>
          </w:p>
        </w:tc>
      </w:tr>
    </w:tbl>
    <w:p>
      <w:pPr>
        <w:spacing w:after="120"/>
      </w:pPr>
    </w:p>
    <w:p>
      <w:pPr>
        <w:spacing w:after="120"/>
      </w:pPr>
    </w:p>
    <w:p>
      <w:pPr>
        <w:spacing w:after="100" w:before="100"/>
      </w:pPr>
      <w:r>
        <w:rPr>
          <w:b/>
          <w:bCs/>
          <w:color w:val="00897B"/>
        </w:rPr>
        <w:t xml:space="preserve">Verify this stage — locally or in a browser — before moving on</w:t>
      </w:r>
    </w:p>
    <w:p>
      <w:pPr>
        <w:pStyle w:val="ListParagraph"/>
        <w:numPr>
          <w:ilvl w:val="0"/>
          <w:numId w:val="2"/>
        </w:numPr>
        <w:spacing w:after="80"/>
      </w:pPr>
      <w:r>
        <w:t xml:space="preserve">Watch the live console output for a full run.</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 In the Jenkins UI: open the build number &gt; Console Output</w:t>
            </w:r>
          </w:p>
        </w:tc>
      </w:tr>
    </w:tbl>
    <w:p>
      <w:pPr>
        <w:spacing w:after="100"/>
      </w:pPr>
    </w:p>
    <w:p>
      <w:pPr>
        <w:pStyle w:val="ListParagraph"/>
        <w:numPr>
          <w:ilvl w:val="0"/>
          <w:numId w:val="2"/>
        </w:numPr>
        <w:spacing w:after="80"/>
      </w:pPr>
      <w:r>
        <w:t xml:space="preserve">Check the merged test results page.</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curl -s http://localhost:8080/job/sportszone-pipeline/lastBuild/testReport/api/json | python3 -m json.tool | head -30</w:t>
            </w:r>
          </w:p>
        </w:tc>
      </w:tr>
    </w:tbl>
    <w:p>
      <w:pPr>
        <w:spacing w:after="100"/>
      </w:pPr>
    </w:p>
    <w:p>
      <w:pPr>
        <w:pStyle w:val="ListParagraph"/>
        <w:numPr>
          <w:ilvl w:val="0"/>
          <w:numId w:val="2"/>
        </w:numPr>
        <w:spacing w:after="80"/>
      </w:pPr>
      <w:r>
        <w:t xml:space="preserve">During the Approval stage, verify staging yourself before approving.</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curl -s -o /dev/null -w "%{http_code}\n" $STAGING_URL/</w:t>
            </w:r>
          </w:p>
        </w:tc>
      </w:tr>
    </w:tbl>
    <w:p>
      <w:pPr>
        <w:spacing w:after="100"/>
      </w:pPr>
    </w:p>
    <w:p>
      <w:pPr>
        <w:pStyle w:val="ListParagraph"/>
        <w:numPr>
          <w:ilvl w:val="0"/>
          <w:numId w:val="2"/>
        </w:numPr>
        <w:spacing w:after="80"/>
      </w:pPr>
      <w:r>
        <w:t xml:space="preserve">After promotion, confirm production is serving the new build.</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curl -s $PROD_URL/health</w:t>
            </w:r>
          </w:p>
        </w:tc>
      </w:tr>
    </w:tbl>
    <w:p>
      <w:pPr>
        <w:spacing w:after="100"/>
      </w:pPr>
    </w:p>
    <w:p>
      <w:pPr>
        <w:pStyle w:val="ListParagraph"/>
        <w:numPr>
          <w:ilvl w:val="0"/>
          <w:numId w:val="2"/>
        </w:numPr>
        <w:spacing w:after="80"/>
      </w:pPr>
      <w:r>
        <w:t xml:space="preserve">Push a trivial change and confirm the pipeline triggers automatically.</w:t>
      </w:r>
    </w:p>
    <w:tbl>
      <w:tblPr>
        <w:tblW w:type="pct" w:w="100%"/>
        <w:tblBorders>
          <w:top w:val="single" w:color="37474F" w:sz="2"/>
          <w:left w:val="single" w:color="37474F" w:sz="2"/>
          <w:bottom w:val="single" w:color="37474F" w:sz="2"/>
          <w:right w:val="single" w:color="37474F" w:sz="2"/>
          <w:insideH w:val="none"/>
          <w:insideV w:val="none"/>
        </w:tblBorders>
      </w:tblPr>
      <w:tblGrid>
        <w:gridCol w:w="100"/>
      </w:tblGrid>
      <w:tr>
        <w:tc>
          <w:tcPr>
            <w:shd w:fill="1E272E" w:val="clear"/>
            <w:tcMar>
              <w:top w:type="dxa" w:w="90"/>
              <w:left w:type="dxa" w:w="160"/>
              <w:bottom w:type="dxa" w:w="90"/>
              <w:right w:type="dxa" w:w="160"/>
            </w:tcMar>
          </w:tcPr>
          <w:p>
            <w:pPr>
              <w:spacing w:after="20"/>
            </w:pPr>
            <w:r>
              <w:rPr>
                <w:rFonts w:ascii="Consolas" w:cs="Consolas" w:eastAsia="Consolas" w:hAnsi="Consolas"/>
                <w:color w:val="B7F5C6"/>
                <w:sz w:val="18"/>
                <w:szCs w:val="18"/>
              </w:rPr>
              <w:t xml:space="preserve">echo "# trigger test" &gt;&gt; README.md</w:t>
            </w:r>
          </w:p>
          <w:p>
            <w:pPr>
              <w:spacing w:after="20"/>
            </w:pPr>
            <w:r>
              <w:rPr>
                <w:rFonts w:ascii="Consolas" w:cs="Consolas" w:eastAsia="Consolas" w:hAnsi="Consolas"/>
                <w:color w:val="B7F5C6"/>
                <w:sz w:val="18"/>
                <w:szCs w:val="18"/>
              </w:rPr>
              <w:t xml:space="preserve">git add README.md &amp;&amp; git commit -m "Test webhook trigger" &amp;&amp; git push origin main</w:t>
            </w:r>
          </w:p>
        </w:tc>
      </w:tr>
    </w:tbl>
    <w:p>
      <w:pPr>
        <w:spacing w:after="100"/>
      </w:pPr>
    </w:p>
    <w:p>
      <w:pPr>
        <w:spacing w:after="120"/>
      </w:pPr>
    </w:p>
    <w:tbl>
      <w:tblPr>
        <w:tblW w:type="pct" w:w="100%"/>
        <w:tblBorders>
          <w:top w:val="single" w:color="00897B" w:sz="4"/>
          <w:left w:val="single" w:color="00897B" w:sz="4"/>
          <w:bottom w:val="single" w:color="00897B" w:sz="4"/>
          <w:right w:val="single" w:color="00897B" w:sz="4"/>
          <w:insideH w:val="none"/>
          <w:insideV w:val="none"/>
        </w:tblBorders>
      </w:tblPr>
      <w:tblGrid>
        <w:gridCol w:w="100"/>
      </w:tblGrid>
      <w:tr>
        <w:tc>
          <w:tcPr>
            <w:shd w:fill="EEF3FA" w:val="clear"/>
            <w:tcMar>
              <w:top w:type="dxa" w:w="120"/>
              <w:left w:type="dxa" w:w="160"/>
              <w:bottom w:type="dxa" w:w="120"/>
              <w:right w:type="dxa" w:w="160"/>
            </w:tcMar>
          </w:tcPr>
          <w:p>
            <w:pPr>
              <w:spacing w:after="80"/>
            </w:pPr>
            <w:r>
              <w:rPr>
                <w:b/>
                <w:bCs/>
                <w:color w:val="00897B"/>
              </w:rPr>
              <w:t xml:space="preserve">Phase 10 deliverables</w:t>
            </w:r>
          </w:p>
          <w:p>
            <w:pPr>
              <w:spacing w:after="40"/>
              <w:ind w:left="120"/>
            </w:pPr>
            <w:r>
              <w:t xml:space="preserve">✓  A working Jenkins Pipeline job driven by the committed Jenkinsfile.</w:t>
            </w:r>
          </w:p>
          <w:p>
            <w:pPr>
              <w:spacing w:after="40"/>
              <w:ind w:left="120"/>
            </w:pPr>
            <w:r>
              <w:t xml:space="preserve">✓  At least one full pipeline run reaching production, with evidence of the Quality Gate and Selenium stages actually passing.</w:t>
            </w:r>
          </w:p>
          <w:p>
            <w:pPr>
              <w:spacing w:after="40"/>
              <w:ind w:left="120"/>
            </w:pPr>
            <w:r>
              <w:t xml:space="preserve">✓  An automatic trigger from a GitHub push, demonstrated with one real commit.</w:t>
            </w:r>
          </w:p>
        </w:tc>
      </w:tr>
    </w:tbl>
    <w:p>
      <w:pPr>
        <w:spacing w:after="200"/>
      </w:pPr>
    </w:p>
    <w:p>
      <w:r>
        <w:br w:type="page"/>
      </w:r>
    </w:p>
    <w:p>
      <w:pPr>
        <w:pStyle w:val="Heading1"/>
        <w:spacing w:after="160" w:before="320"/>
      </w:pPr>
      <w:r>
        <w:t xml:space="preserve">11. Final End-to-End Verification</w:t>
      </w:r>
    </w:p>
    <w:p>
      <w:pPr>
        <w:spacing w:after="140"/>
      </w:pPr>
      <w:r>
        <w:t xml:space="preserve">Before submitting, step back from individual phases and verify the platform as a whole, the way an end user and an on-call engineer each would.</w:t>
      </w:r>
    </w:p>
    <w:p>
      <w:pPr>
        <w:pStyle w:val="Heading2"/>
        <w:spacing w:after="120" w:before="240"/>
      </w:pPr>
      <w:r>
        <w:t xml:space="preserve">11.1 End-user verification (browser only)</w:t>
      </w:r>
    </w:p>
    <w:p>
      <w:pPr>
        <w:pStyle w:val="ListParagraph"/>
        <w:numPr>
          <w:ilvl w:val="0"/>
          <w:numId w:val="2"/>
        </w:numPr>
        <w:spacing w:after="80"/>
      </w:pPr>
      <w:r>
        <w:t xml:space="preserve">Open the production URL from a browser you have not used during development (or a private/incognito window) and confirm the dashboard loads cleanly with no leftover test data you are not prepared to explain.</w:t>
      </w:r>
    </w:p>
    <w:p>
      <w:pPr>
        <w:pStyle w:val="ListParagraph"/>
        <w:numPr>
          <w:ilvl w:val="0"/>
          <w:numId w:val="2"/>
        </w:numPr>
        <w:spacing w:after="80"/>
      </w:pPr>
      <w:r>
        <w:t xml:space="preserve">Create one new team, one new player, and one new match, and confirm the dashboard updates correctly.</w:t>
      </w:r>
    </w:p>
    <w:p>
      <w:pPr>
        <w:pStyle w:val="ListParagraph"/>
        <w:numPr>
          <w:ilvl w:val="0"/>
          <w:numId w:val="2"/>
        </w:numPr>
        <w:spacing w:after="80"/>
      </w:pPr>
      <w:r>
        <w:t xml:space="preserve">Deliberately trigger one validation error (for example, an invalid team_id) and confirm the error is shown clearly rather than as a server crash or blank page.</w:t>
      </w:r>
    </w:p>
    <w:p>
      <w:pPr>
        <w:pStyle w:val="Heading2"/>
        <w:spacing w:after="120" w:before="240"/>
      </w:pPr>
      <w:r>
        <w:t xml:space="preserve">11.2 Operator verification (cluster and pipeline)</w:t>
      </w:r>
    </w:p>
    <w:p>
      <w:pPr>
        <w:pStyle w:val="ListParagraph"/>
        <w:numPr>
          <w:ilvl w:val="0"/>
          <w:numId w:val="2"/>
        </w:numPr>
        <w:spacing w:after="80"/>
      </w:pPr>
      <w:r>
        <w:t xml:space="preserve">Confirm all pods in the production namespace are Running with no restarts you cannot explain.</w:t>
      </w:r>
    </w:p>
    <w:p>
      <w:pPr>
        <w:pStyle w:val="ListParagraph"/>
        <w:numPr>
          <w:ilvl w:val="0"/>
          <w:numId w:val="2"/>
        </w:numPr>
        <w:spacing w:after="80"/>
      </w:pPr>
      <w:r>
        <w:t xml:space="preserve">Confirm the SonarQube Quality Gate for the current build is Passed.</w:t>
      </w:r>
    </w:p>
    <w:p>
      <w:pPr>
        <w:pStyle w:val="ListParagraph"/>
        <w:numPr>
          <w:ilvl w:val="0"/>
          <w:numId w:val="2"/>
        </w:numPr>
        <w:spacing w:after="80"/>
      </w:pPr>
      <w:r>
        <w:t xml:space="preserve">Confirm the most recent Jenkins pipeline run is green end-to-end, including the Selenium stage.</w:t>
      </w:r>
    </w:p>
    <w:p>
      <w:pPr>
        <w:pStyle w:val="ListParagraph"/>
        <w:numPr>
          <w:ilvl w:val="0"/>
          <w:numId w:val="2"/>
        </w:numPr>
        <w:spacing w:after="80"/>
      </w:pPr>
      <w:r>
        <w:t xml:space="preserve">Confirm Terraform's plan shows no drift between your code and the real AWS infrastructure.</w:t>
      </w:r>
    </w:p>
    <w:p>
      <w:pPr>
        <w:pStyle w:val="ListParagraph"/>
        <w:numPr>
          <w:ilvl w:val="0"/>
          <w:numId w:val="2"/>
        </w:numPr>
        <w:spacing w:after="80"/>
      </w:pPr>
      <w:r>
        <w:t xml:space="preserve">Re-run the Ansible playbook once more and confirm it still reports zero changes.</w:t>
      </w:r>
    </w:p>
    <w:p>
      <w:pPr>
        <w:spacing w:after="120"/>
      </w:pPr>
    </w:p>
    <w:p>
      <w:pPr>
        <w:pStyle w:val="Heading1"/>
        <w:spacing w:after="160" w:before="320"/>
      </w:pPr>
      <w:r>
        <w:t xml:space="preserve">12. Grading Rubric</w:t>
      </w:r>
    </w:p>
    <w:p>
      <w:pPr>
        <w:spacing w:after="140"/>
      </w:pPr>
      <w:r>
        <w:t xml:space="preserve">This is an indicative weighting your instructor may adjust; use it to prioritize your time if you are running short.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B3D91" w:val="clear"/>
            <w:tcMar>
              <w:top w:type="dxa" w:w="100"/>
              <w:left w:type="dxa" w:w="120"/>
              <w:bottom w:type="dxa" w:w="100"/>
              <w:right w:type="dxa" w:w="120"/>
            </w:tcMar>
          </w:tcPr>
          <w:p>
            <w:r>
              <w:rPr>
                <w:b/>
                <w:bCs/>
                <w:color w:val="FFFFFF"/>
              </w:rPr>
              <w:t xml:space="preserve">Area</w:t>
            </w:r>
          </w:p>
        </w:tc>
        <w:tc>
          <w:tcPr>
            <w:shd w:fill="0B3D91" w:val="clear"/>
            <w:tcMar>
              <w:top w:type="dxa" w:w="100"/>
              <w:left w:type="dxa" w:w="120"/>
              <w:bottom w:type="dxa" w:w="100"/>
              <w:right w:type="dxa" w:w="120"/>
            </w:tcMar>
          </w:tcPr>
          <w:p>
            <w:r>
              <w:rPr>
                <w:b/>
                <w:bCs/>
                <w:color w:val="FFFFFF"/>
              </w:rPr>
              <w:t xml:space="preserve">Weight</w:t>
            </w:r>
          </w:p>
        </w:tc>
        <w:tc>
          <w:tcPr>
            <w:shd w:fill="0B3D91" w:val="clear"/>
            <w:tcMar>
              <w:top w:type="dxa" w:w="100"/>
              <w:left w:type="dxa" w:w="120"/>
              <w:bottom w:type="dxa" w:w="100"/>
              <w:right w:type="dxa" w:w="120"/>
            </w:tcMar>
          </w:tcPr>
          <w:p>
            <w:r>
              <w:rPr>
                <w:b/>
                <w:bCs/>
                <w:color w:val="FFFFFF"/>
              </w:rPr>
              <w:t xml:space="preserve">What is assessed</w:t>
            </w:r>
          </w:p>
        </w:tc>
      </w:tr>
      <w:tr>
        <w:tc>
          <w:tcPr>
            <w:tcMar>
              <w:top w:type="dxa" w:w="100"/>
              <w:left w:type="dxa" w:w="120"/>
              <w:bottom w:type="dxa" w:w="100"/>
              <w:right w:type="dxa" w:w="120"/>
            </w:tcMar>
          </w:tcPr>
          <w:p>
            <w:r>
              <w:t xml:space="preserve">Linux &amp; security fundamentals</w:t>
            </w:r>
          </w:p>
        </w:tc>
        <w:tc>
          <w:tcPr>
            <w:tcMar>
              <w:top w:type="dxa" w:w="100"/>
              <w:left w:type="dxa" w:w="120"/>
              <w:bottom w:type="dxa" w:w="100"/>
              <w:right w:type="dxa" w:w="120"/>
            </w:tcMar>
          </w:tcPr>
          <w:p>
            <w:r>
              <w:t xml:space="preserve">10%</w:t>
            </w:r>
          </w:p>
        </w:tc>
        <w:tc>
          <w:tcPr>
            <w:tcMar>
              <w:top w:type="dxa" w:w="100"/>
              <w:left w:type="dxa" w:w="120"/>
              <w:bottom w:type="dxa" w:w="100"/>
              <w:right w:type="dxa" w:w="120"/>
            </w:tcMar>
          </w:tcPr>
          <w:p>
            <w:r>
              <w:t xml:space="preserve">Host hardening, non-root operation, firewall correctness.</w:t>
            </w:r>
          </w:p>
        </w:tc>
      </w:tr>
      <w:tr>
        <w:tc>
          <w:tcPr>
            <w:shd w:fill="EEF3FA" w:val="clear"/>
            <w:tcMar>
              <w:top w:type="dxa" w:w="100"/>
              <w:left w:type="dxa" w:w="120"/>
              <w:bottom w:type="dxa" w:w="100"/>
              <w:right w:type="dxa" w:w="120"/>
            </w:tcMar>
          </w:tcPr>
          <w:p>
            <w:r>
              <w:t xml:space="preserve">Source control practice</w:t>
            </w:r>
          </w:p>
        </w:tc>
        <w:tc>
          <w:tcPr>
            <w:shd w:fill="EEF3FA" w:val="clear"/>
            <w:tcMar>
              <w:top w:type="dxa" w:w="100"/>
              <w:left w:type="dxa" w:w="120"/>
              <w:bottom w:type="dxa" w:w="100"/>
              <w:right w:type="dxa" w:w="120"/>
            </w:tcMar>
          </w:tcPr>
          <w:p>
            <w:r>
              <w:t xml:space="preserve">5%</w:t>
            </w:r>
          </w:p>
        </w:tc>
        <w:tc>
          <w:tcPr>
            <w:shd w:fill="EEF3FA" w:val="clear"/>
            <w:tcMar>
              <w:top w:type="dxa" w:w="100"/>
              <w:left w:type="dxa" w:w="120"/>
              <w:bottom w:type="dxa" w:w="100"/>
              <w:right w:type="dxa" w:w="120"/>
            </w:tcMar>
          </w:tcPr>
          <w:p>
            <w:r>
              <w:t xml:space="preserve">Clean repository structure, real branch/merge history.</w:t>
            </w:r>
          </w:p>
        </w:tc>
      </w:tr>
      <w:tr>
        <w:tc>
          <w:tcPr>
            <w:tcMar>
              <w:top w:type="dxa" w:w="100"/>
              <w:left w:type="dxa" w:w="120"/>
              <w:bottom w:type="dxa" w:w="100"/>
              <w:right w:type="dxa" w:w="120"/>
            </w:tcMar>
          </w:tcPr>
          <w:p>
            <w:r>
              <w:t xml:space="preserve">Application data layer</w:t>
            </w:r>
          </w:p>
        </w:tc>
        <w:tc>
          <w:tcPr>
            <w:tcMar>
              <w:top w:type="dxa" w:w="100"/>
              <w:left w:type="dxa" w:w="120"/>
              <w:bottom w:type="dxa" w:w="100"/>
              <w:right w:type="dxa" w:w="120"/>
            </w:tcMar>
          </w:tcPr>
          <w:p>
            <w:r>
              <w:t xml:space="preserve">10%</w:t>
            </w:r>
          </w:p>
        </w:tc>
        <w:tc>
          <w:tcPr>
            <w:tcMar>
              <w:top w:type="dxa" w:w="100"/>
              <w:left w:type="dxa" w:w="120"/>
              <w:bottom w:type="dxa" w:w="100"/>
              <w:right w:type="dxa" w:w="120"/>
            </w:tcMar>
          </w:tcPr>
          <w:p>
            <w:r>
              <w:t xml:space="preserve">Correct migration to PostgreSQL, database-per-service, verified persistence.</w:t>
            </w:r>
          </w:p>
        </w:tc>
      </w:tr>
      <w:tr>
        <w:tc>
          <w:tcPr>
            <w:shd w:fill="EEF3FA" w:val="clear"/>
            <w:tcMar>
              <w:top w:type="dxa" w:w="100"/>
              <w:left w:type="dxa" w:w="120"/>
              <w:bottom w:type="dxa" w:w="100"/>
              <w:right w:type="dxa" w:w="120"/>
            </w:tcMar>
          </w:tcPr>
          <w:p>
            <w:r>
              <w:t xml:space="preserve">Containerization</w:t>
            </w:r>
          </w:p>
        </w:tc>
        <w:tc>
          <w:tcPr>
            <w:shd w:fill="EEF3FA" w:val="clear"/>
            <w:tcMar>
              <w:top w:type="dxa" w:w="100"/>
              <w:left w:type="dxa" w:w="120"/>
              <w:bottom w:type="dxa" w:w="100"/>
              <w:right w:type="dxa" w:w="120"/>
            </w:tcMar>
          </w:tcPr>
          <w:p>
            <w:r>
              <w:t xml:space="preserve">10%</w:t>
            </w:r>
          </w:p>
        </w:tc>
        <w:tc>
          <w:tcPr>
            <w:shd w:fill="EEF3FA" w:val="clear"/>
            <w:tcMar>
              <w:top w:type="dxa" w:w="100"/>
              <w:left w:type="dxa" w:w="120"/>
              <w:bottom w:type="dxa" w:w="100"/>
              <w:right w:type="dxa" w:w="120"/>
            </w:tcMar>
          </w:tcPr>
          <w:p>
            <w:r>
              <w:t xml:space="preserve">Correct, minimal Dockerfiles; working multi-container local stack.</w:t>
            </w:r>
          </w:p>
        </w:tc>
      </w:tr>
      <w:tr>
        <w:tc>
          <w:tcPr>
            <w:tcMar>
              <w:top w:type="dxa" w:w="100"/>
              <w:left w:type="dxa" w:w="120"/>
              <w:bottom w:type="dxa" w:w="100"/>
              <w:right w:type="dxa" w:w="120"/>
            </w:tcMar>
          </w:tcPr>
          <w:p>
            <w:r>
              <w:t xml:space="preserve">Code quality (SonarQube)</w:t>
            </w:r>
          </w:p>
        </w:tc>
        <w:tc>
          <w:tcPr>
            <w:tcMar>
              <w:top w:type="dxa" w:w="100"/>
              <w:left w:type="dxa" w:w="120"/>
              <w:bottom w:type="dxa" w:w="100"/>
              <w:right w:type="dxa" w:w="120"/>
            </w:tcMar>
          </w:tcPr>
          <w:p>
            <w:r>
              <w:t xml:space="preserve">10%</w:t>
            </w:r>
          </w:p>
        </w:tc>
        <w:tc>
          <w:tcPr>
            <w:tcMar>
              <w:top w:type="dxa" w:w="100"/>
              <w:left w:type="dxa" w:w="120"/>
              <w:bottom w:type="dxa" w:w="100"/>
              <w:right w:type="dxa" w:w="120"/>
            </w:tcMar>
          </w:tcPr>
          <w:p>
            <w:r>
              <w:t xml:space="preserve">Passing Quality Gate; coverage and issues addressed, not ignored.</w:t>
            </w:r>
          </w:p>
        </w:tc>
      </w:tr>
      <w:tr>
        <w:tc>
          <w:tcPr>
            <w:shd w:fill="EEF3FA" w:val="clear"/>
            <w:tcMar>
              <w:top w:type="dxa" w:w="100"/>
              <w:left w:type="dxa" w:w="120"/>
              <w:bottom w:type="dxa" w:w="100"/>
              <w:right w:type="dxa" w:w="120"/>
            </w:tcMar>
          </w:tcPr>
          <w:p>
            <w:r>
              <w:t xml:space="preserve">Infrastructure as Code (Terraform)</w:t>
            </w:r>
          </w:p>
        </w:tc>
        <w:tc>
          <w:tcPr>
            <w:shd w:fill="EEF3FA" w:val="clear"/>
            <w:tcMar>
              <w:top w:type="dxa" w:w="100"/>
              <w:left w:type="dxa" w:w="120"/>
              <w:bottom w:type="dxa" w:w="100"/>
              <w:right w:type="dxa" w:w="120"/>
            </w:tcMar>
          </w:tcPr>
          <w:p>
            <w:r>
              <w:t xml:space="preserve">15%</w:t>
            </w:r>
          </w:p>
        </w:tc>
        <w:tc>
          <w:tcPr>
            <w:shd w:fill="EEF3FA" w:val="clear"/>
            <w:tcMar>
              <w:top w:type="dxa" w:w="100"/>
              <w:left w:type="dxa" w:w="120"/>
              <w:bottom w:type="dxa" w:w="100"/>
              <w:right w:type="dxa" w:w="120"/>
            </w:tcMar>
          </w:tcPr>
          <w:p>
            <w:r>
              <w:t xml:space="preserve">Clean, parameterized, driftless AWS infrastructure.</w:t>
            </w:r>
          </w:p>
        </w:tc>
      </w:tr>
      <w:tr>
        <w:tc>
          <w:tcPr>
            <w:tcMar>
              <w:top w:type="dxa" w:w="100"/>
              <w:left w:type="dxa" w:w="120"/>
              <w:bottom w:type="dxa" w:w="100"/>
              <w:right w:type="dxa" w:w="120"/>
            </w:tcMar>
          </w:tcPr>
          <w:p>
            <w:r>
              <w:t xml:space="preserve">Configuration management (Ansible)</w:t>
            </w:r>
          </w:p>
        </w:tc>
        <w:tc>
          <w:tcPr>
            <w:tcMar>
              <w:top w:type="dxa" w:w="100"/>
              <w:left w:type="dxa" w:w="120"/>
              <w:bottom w:type="dxa" w:w="100"/>
              <w:right w:type="dxa" w:w="120"/>
            </w:tcMar>
          </w:tcPr>
          <w:p>
            <w:r>
              <w:t xml:space="preserve">10%</w:t>
            </w:r>
          </w:p>
        </w:tc>
        <w:tc>
          <w:tcPr>
            <w:tcMar>
              <w:top w:type="dxa" w:w="100"/>
              <w:left w:type="dxa" w:w="120"/>
              <w:bottom w:type="dxa" w:w="100"/>
              <w:right w:type="dxa" w:w="120"/>
            </w:tcMar>
          </w:tcPr>
          <w:p>
            <w:r>
              <w:t xml:space="preserve">Idempotent playbooks; secrets handled correctly.</w:t>
            </w:r>
          </w:p>
        </w:tc>
      </w:tr>
      <w:tr>
        <w:tc>
          <w:tcPr>
            <w:shd w:fill="EEF3FA" w:val="clear"/>
            <w:tcMar>
              <w:top w:type="dxa" w:w="100"/>
              <w:left w:type="dxa" w:w="120"/>
              <w:bottom w:type="dxa" w:w="100"/>
              <w:right w:type="dxa" w:w="120"/>
            </w:tcMar>
          </w:tcPr>
          <w:p>
            <w:r>
              <w:t xml:space="preserve">Kubernetes deployment</w:t>
            </w:r>
          </w:p>
        </w:tc>
        <w:tc>
          <w:tcPr>
            <w:shd w:fill="EEF3FA" w:val="clear"/>
            <w:tcMar>
              <w:top w:type="dxa" w:w="100"/>
              <w:left w:type="dxa" w:w="120"/>
              <w:bottom w:type="dxa" w:w="100"/>
              <w:right w:type="dxa" w:w="120"/>
            </w:tcMar>
          </w:tcPr>
          <w:p>
            <w:r>
              <w:t xml:space="preserve">15%</w:t>
            </w:r>
          </w:p>
        </w:tc>
        <w:tc>
          <w:tcPr>
            <w:shd w:fill="EEF3FA" w:val="clear"/>
            <w:tcMar>
              <w:top w:type="dxa" w:w="100"/>
              <w:left w:type="dxa" w:w="120"/>
              <w:bottom w:type="dxa" w:w="100"/>
              <w:right w:type="dxa" w:w="120"/>
            </w:tcMar>
          </w:tcPr>
          <w:p>
            <w:r>
              <w:t xml:space="preserve">All services healthy, correctly networked, publicly reachable, autoscaling configured.</w:t>
            </w:r>
          </w:p>
        </w:tc>
      </w:tr>
      <w:tr>
        <w:tc>
          <w:tcPr>
            <w:tcMar>
              <w:top w:type="dxa" w:w="100"/>
              <w:left w:type="dxa" w:w="120"/>
              <w:bottom w:type="dxa" w:w="100"/>
              <w:right w:type="dxa" w:w="120"/>
            </w:tcMar>
          </w:tcPr>
          <w:p>
            <w:r>
              <w:t xml:space="preserve">Automated testing (Selenium)</w:t>
            </w:r>
          </w:p>
        </w:tc>
        <w:tc>
          <w:tcPr>
            <w:tcMar>
              <w:top w:type="dxa" w:w="100"/>
              <w:left w:type="dxa" w:w="120"/>
              <w:bottom w:type="dxa" w:w="100"/>
              <w:right w:type="dxa" w:w="120"/>
            </w:tcMar>
          </w:tcPr>
          <w:p>
            <w:r>
              <w:t xml:space="preserve">5%</w:t>
            </w:r>
          </w:p>
        </w:tc>
        <w:tc>
          <w:tcPr>
            <w:tcMar>
              <w:top w:type="dxa" w:w="100"/>
              <w:left w:type="dxa" w:w="120"/>
              <w:bottom w:type="dxa" w:w="100"/>
              <w:right w:type="dxa" w:w="120"/>
            </w:tcMar>
          </w:tcPr>
          <w:p>
            <w:r>
              <w:t xml:space="preserve">Full suite passing against the real deployed environment.</w:t>
            </w:r>
          </w:p>
        </w:tc>
      </w:tr>
      <w:tr>
        <w:tc>
          <w:tcPr>
            <w:shd w:fill="EEF3FA" w:val="clear"/>
            <w:tcMar>
              <w:top w:type="dxa" w:w="100"/>
              <w:left w:type="dxa" w:w="120"/>
              <w:bottom w:type="dxa" w:w="100"/>
              <w:right w:type="dxa" w:w="120"/>
            </w:tcMar>
          </w:tcPr>
          <w:p>
            <w:r>
              <w:t xml:space="preserve">CI/CD pipeline (Jenkins)</w:t>
            </w:r>
          </w:p>
        </w:tc>
        <w:tc>
          <w:tcPr>
            <w:shd w:fill="EEF3FA" w:val="clear"/>
            <w:tcMar>
              <w:top w:type="dxa" w:w="100"/>
              <w:left w:type="dxa" w:w="120"/>
              <w:bottom w:type="dxa" w:w="100"/>
              <w:right w:type="dxa" w:w="120"/>
            </w:tcMar>
          </w:tcPr>
          <w:p>
            <w:r>
              <w:t xml:space="preserve">10%</w:t>
            </w:r>
          </w:p>
        </w:tc>
        <w:tc>
          <w:tcPr>
            <w:shd w:fill="EEF3FA" w:val="clear"/>
            <w:tcMar>
              <w:top w:type="dxa" w:w="100"/>
              <w:left w:type="dxa" w:w="120"/>
              <w:bottom w:type="dxa" w:w="100"/>
              <w:right w:type="dxa" w:w="120"/>
            </w:tcMar>
          </w:tcPr>
          <w:p>
            <w:r>
              <w:t xml:space="preserve">Full pipeline from push to production, with a real quality/approval gate.</w:t>
            </w:r>
          </w:p>
        </w:tc>
      </w:tr>
    </w:tbl>
    <w:p>
      <w:pPr>
        <w:spacing w:after="300"/>
      </w:pPr>
    </w:p>
    <w:p>
      <w:pPr>
        <w:pStyle w:val="Heading1"/>
        <w:spacing w:after="160" w:before="320"/>
      </w:pPr>
      <w:r>
        <w:t xml:space="preserve">13. Submission Checklist</w:t>
      </w:r>
    </w:p>
    <w:p>
      <w:pPr>
        <w:spacing w:after="140"/>
      </w:pPr>
      <w:r>
        <w:t xml:space="preserve">Gather the following before you submit. Each item ties back to a verification step you already performed in the phases above — nothing here should require new work, only collecting evidence of work already done.</w:t>
      </w:r>
    </w:p>
    <w:p>
      <w:pPr>
        <w:pStyle w:val="ListParagraph"/>
        <w:numPr>
          <w:ilvl w:val="0"/>
          <w:numId w:val="2"/>
        </w:numPr>
        <w:spacing w:after="80"/>
      </w:pPr>
      <w:r>
        <w:t xml:space="preserve">GitHub repository URL, with commit history intact (no squashed "final upload" single commit).</w:t>
      </w:r>
    </w:p>
    <w:p>
      <w:pPr>
        <w:pStyle w:val="ListParagraph"/>
        <w:numPr>
          <w:ilvl w:val="0"/>
          <w:numId w:val="2"/>
        </w:numPr>
        <w:spacing w:after="80"/>
      </w:pPr>
      <w:r>
        <w:t xml:space="preserve">Screenshot or short recording of the SportsZone dashboard loading from the public production URL.</w:t>
      </w:r>
    </w:p>
    <w:p>
      <w:pPr>
        <w:pStyle w:val="ListParagraph"/>
        <w:numPr>
          <w:ilvl w:val="0"/>
          <w:numId w:val="2"/>
        </w:numPr>
        <w:spacing w:after="80"/>
      </w:pPr>
      <w:r>
        <w:t xml:space="preserve">Screenshot of all pods Running in the production namespace.</w:t>
      </w:r>
    </w:p>
    <w:p>
      <w:pPr>
        <w:pStyle w:val="ListParagraph"/>
        <w:numPr>
          <w:ilvl w:val="0"/>
          <w:numId w:val="2"/>
        </w:numPr>
        <w:spacing w:after="80"/>
      </w:pPr>
      <w:r>
        <w:t xml:space="preserve">Screenshot of a Passed SonarQube Quality Gate for your final code.</w:t>
      </w:r>
    </w:p>
    <w:p>
      <w:pPr>
        <w:pStyle w:val="ListParagraph"/>
        <w:numPr>
          <w:ilvl w:val="0"/>
          <w:numId w:val="2"/>
        </w:numPr>
        <w:spacing w:after="80"/>
      </w:pPr>
      <w:r>
        <w:t xml:space="preserve">Screenshot or exported log of a full, green Jenkins pipeline run, including the Selenium stage.</w:t>
      </w:r>
    </w:p>
    <w:p>
      <w:pPr>
        <w:pStyle w:val="ListParagraph"/>
        <w:numPr>
          <w:ilvl w:val="0"/>
          <w:numId w:val="2"/>
        </w:numPr>
        <w:spacing w:after="80"/>
      </w:pPr>
      <w:r>
        <w:t xml:space="preserve">Terraform plan output showing zero pending changes against real infrastructure.</w:t>
      </w:r>
    </w:p>
    <w:p>
      <w:pPr>
        <w:pStyle w:val="ListParagraph"/>
        <w:numPr>
          <w:ilvl w:val="0"/>
          <w:numId w:val="2"/>
        </w:numPr>
        <w:spacing w:after="80"/>
      </w:pPr>
      <w:r>
        <w:t xml:space="preserve">Ansible run output showing a zero-change (idempotent) second run.</w:t>
      </w:r>
    </w:p>
    <w:p>
      <w:pPr>
        <w:pStyle w:val="ListParagraph"/>
        <w:numPr>
          <w:ilvl w:val="0"/>
          <w:numId w:val="2"/>
        </w:numPr>
        <w:spacing w:after="80"/>
      </w:pPr>
      <w:r>
        <w:t xml:space="preserve">A one-page written summary (half a page is fine) describing one problem you hit during the project and how you diagnosed and fixed it — the debugging story matters as much as the final green checkmarks.</w:t>
      </w:r>
    </w:p>
    <w:p>
      <w:pPr>
        <w:spacing w:after="300"/>
      </w:pPr>
    </w:p>
    <w:p>
      <w:pPr>
        <w:pStyle w:val="Heading1"/>
        <w:spacing w:after="160" w:before="320"/>
      </w:pPr>
      <w:r>
        <w:t xml:space="preserve">14. Appendix: Repository Structure Reference</w:t>
      </w:r>
    </w:p>
    <w:p>
      <w:pPr>
        <w:spacing w:after="140"/>
      </w:pPr>
      <w:r>
        <w:t xml:space="preserve">For quick reference, your completed repository should contain, at minimum:</w:t>
      </w:r>
    </w:p>
    <w:p>
      <w:pPr>
        <w:pStyle w:val="ListParagraph"/>
        <w:numPr>
          <w:ilvl w:val="0"/>
          <w:numId w:val="2"/>
        </w:numPr>
        <w:spacing w:after="80"/>
      </w:pPr>
      <w:r>
        <w:t xml:space="preserve">team-service/, player-service/, match-service/ — each with app.py, requirements.txt, Dockerfile, pytest.ini, and a tests/ folder.</w:t>
      </w:r>
    </w:p>
    <w:p>
      <w:pPr>
        <w:pStyle w:val="ListParagraph"/>
        <w:numPr>
          <w:ilvl w:val="0"/>
          <w:numId w:val="2"/>
        </w:numPr>
        <w:spacing w:after="80"/>
      </w:pPr>
      <w:r>
        <w:t xml:space="preserve">web-frontend/ — app.py, requirements.txt, Dockerfile, templates/, static/.</w:t>
      </w:r>
    </w:p>
    <w:p>
      <w:pPr>
        <w:pStyle w:val="ListParagraph"/>
        <w:numPr>
          <w:ilvl w:val="0"/>
          <w:numId w:val="2"/>
        </w:numPr>
        <w:spacing w:after="80"/>
      </w:pPr>
      <w:r>
        <w:t xml:space="preserve">e2e-tests/ — conftest.py, test_dashboard_workflow.py, requirements.txt.</w:t>
      </w:r>
    </w:p>
    <w:p>
      <w:pPr>
        <w:pStyle w:val="ListParagraph"/>
        <w:numPr>
          <w:ilvl w:val="0"/>
          <w:numId w:val="2"/>
        </w:numPr>
        <w:spacing w:after="80"/>
      </w:pPr>
      <w:r>
        <w:t xml:space="preserve">docker-compose.yml and db-init/init-multiple-dbs.sh — for local verification only.</w:t>
      </w:r>
    </w:p>
    <w:p>
      <w:pPr>
        <w:pStyle w:val="ListParagraph"/>
        <w:numPr>
          <w:ilvl w:val="0"/>
          <w:numId w:val="2"/>
        </w:numPr>
        <w:spacing w:after="80"/>
      </w:pPr>
      <w:r>
        <w:t xml:space="preserve">sonar-project.properties — SonarQube analysis configuration.</w:t>
      </w:r>
    </w:p>
    <w:p>
      <w:pPr>
        <w:pStyle w:val="ListParagraph"/>
        <w:numPr>
          <w:ilvl w:val="0"/>
          <w:numId w:val="2"/>
        </w:numPr>
        <w:spacing w:after="80"/>
      </w:pPr>
      <w:r>
        <w:t xml:space="preserve">Jenkinsfile — the full CI/CD pipeline.</w:t>
      </w:r>
    </w:p>
    <w:p>
      <w:pPr>
        <w:pStyle w:val="ListParagraph"/>
        <w:numPr>
          <w:ilvl w:val="0"/>
          <w:numId w:val="2"/>
        </w:numPr>
        <w:spacing w:after="80"/>
      </w:pPr>
      <w:r>
        <w:t xml:space="preserve">Your own Terraform project (main.tf, variables.tf, outputs.tf) and Ansible project (inventory, playbooks) added during Phases 6 and 7.</w:t>
      </w:r>
    </w:p>
    <w:p>
      <w:pPr>
        <w:pStyle w:val="ListParagraph"/>
        <w:numPr>
          <w:ilvl w:val="0"/>
          <w:numId w:val="2"/>
        </w:numPr>
        <w:spacing w:after="80"/>
      </w:pPr>
      <w:r>
        <w:t xml:space="preserve">Your own Kubernetes manifests (Deployments, Services, ConfigMaps, Secrets, HPA) added during Phase 8.</w:t>
      </w:r>
    </w:p>
    <w:p>
      <w:pPr>
        <w:pStyle w:val="ListParagraph"/>
        <w:numPr>
          <w:ilvl w:val="0"/>
          <w:numId w:val="2"/>
        </w:numPr>
        <w:spacing w:after="80"/>
      </w:pPr>
      <w:r>
        <w:t xml:space="preserve">README.md — kept up to date as you add each layer.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32fca6da352511b0f6c52ec8a5674451fa2559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2026-08-22T11:56:42.082Z</dcterms:created>
  <dcterms:modified xsi:type="dcterms:W3CDTF">2026-08-22T11:56:42.092Z</dcterms:modified>
</cp:coreProperties>
</file>

<file path=docProps/custom.xml><?xml version="1.0" encoding="utf-8"?>
<Properties xmlns="http://schemas.openxmlformats.org/officeDocument/2006/custom-properties" xmlns:vt="http://schemas.openxmlformats.org/officeDocument/2006/docPropsVTypes"/>
</file>