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D0DA" w14:textId="77777777" w:rsidR="009F75AE" w:rsidRDefault="009F75AE" w:rsidP="009F75AE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no:4</w:t>
      </w:r>
    </w:p>
    <w:p w14:paraId="2FEAE994" w14:textId="77777777" w:rsidR="009F75AE" w:rsidRDefault="009F75AE" w:rsidP="009F75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Data Link Layer Traffic Simulation using Packet Tracer Analysis of </w:t>
      </w:r>
      <w:r>
        <w:rPr>
          <w:rFonts w:ascii="Palatino Linotype" w:hAnsi="Palatino Linotype"/>
          <w:color w:val="FF0000"/>
          <w:sz w:val="24"/>
          <w:szCs w:val="24"/>
        </w:rPr>
        <w:t xml:space="preserve">CSMA/CD </w:t>
      </w:r>
      <w:r>
        <w:rPr>
          <w:rFonts w:ascii="Palatino Linotype" w:hAnsi="Palatino Linotype"/>
          <w:sz w:val="24"/>
          <w:szCs w:val="24"/>
        </w:rPr>
        <w:t>&amp; CSMA/CA</w:t>
      </w:r>
    </w:p>
    <w:p w14:paraId="620F96F3" w14:textId="77777777" w:rsidR="009F75AE" w:rsidRDefault="009F75AE" w:rsidP="009F75AE">
      <w:pPr>
        <w:pStyle w:val="Heading3"/>
        <w:spacing w:before="200" w:line="256" w:lineRule="exact"/>
        <w:ind w:left="0"/>
      </w:pPr>
      <w:r>
        <w:t xml:space="preserve">     AIM:</w:t>
      </w:r>
    </w:p>
    <w:p w14:paraId="0B1ECD5C" w14:textId="77777777" w:rsidR="009F75AE" w:rsidRDefault="009F75AE" w:rsidP="009F75AE">
      <w:pPr>
        <w:pStyle w:val="BodyText"/>
      </w:pPr>
      <w:r>
        <w:t xml:space="preserve">            To establish data link layer traffic simulation using packet tracer analysis of    CSMA/cd &amp; CSMA/ca</w:t>
      </w:r>
    </w:p>
    <w:p w14:paraId="37B8F72C" w14:textId="77777777" w:rsidR="009F75AE" w:rsidRDefault="009F75AE" w:rsidP="009F75AE">
      <w:pPr>
        <w:pStyle w:val="BodyText"/>
        <w:spacing w:line="256" w:lineRule="exact"/>
        <w:rPr>
          <w:color w:val="000000" w:themeColor="text1"/>
        </w:rPr>
      </w:pPr>
      <w:r>
        <w:rPr>
          <w:color w:val="000000" w:themeColor="text1"/>
          <w:spacing w:val="-1"/>
        </w:rPr>
        <w:t xml:space="preserve">                </w:t>
      </w:r>
      <w:r>
        <w:rPr>
          <w:color w:val="000000" w:themeColor="text1"/>
        </w:rPr>
        <w:t>.</w:t>
      </w:r>
    </w:p>
    <w:p w14:paraId="4DEF2807" w14:textId="77777777" w:rsidR="009F75AE" w:rsidRDefault="009F75AE" w:rsidP="009F75AE">
      <w:pPr>
        <w:pStyle w:val="Heading3"/>
        <w:spacing w:before="64"/>
        <w:ind w:left="0"/>
      </w:pPr>
      <w:r>
        <w:t xml:space="preserve">    </w:t>
      </w:r>
    </w:p>
    <w:p w14:paraId="6ADF7499" w14:textId="77777777" w:rsidR="009F75AE" w:rsidRDefault="009F75AE" w:rsidP="009F75AE">
      <w:pPr>
        <w:pStyle w:val="Heading3"/>
        <w:spacing w:before="64"/>
        <w:ind w:left="0"/>
      </w:pPr>
      <w:r>
        <w:t xml:space="preserve">      REQUIREMENTS:</w:t>
      </w:r>
    </w:p>
    <w:p w14:paraId="19890C8B" w14:textId="77777777" w:rsidR="009F75AE" w:rsidRDefault="009F75AE" w:rsidP="009F75AE">
      <w:pPr>
        <w:pStyle w:val="BodyText"/>
        <w:spacing w:before="3"/>
        <w:rPr>
          <w:b/>
          <w:sz w:val="12"/>
        </w:rPr>
      </w:pPr>
    </w:p>
    <w:p w14:paraId="39B2E6D2" w14:textId="77777777" w:rsidR="009F75AE" w:rsidRDefault="009F75AE" w:rsidP="009F75AE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1F4DD438" w14:textId="77777777" w:rsidR="009F75AE" w:rsidRDefault="009F75AE" w:rsidP="009F75AE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07D3183A" w14:textId="77777777" w:rsidR="009F75AE" w:rsidRDefault="009F75AE" w:rsidP="009F75AE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48551F2B" w14:textId="77777777" w:rsidR="009F75AE" w:rsidRDefault="009F75AE" w:rsidP="009F75AE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04999402" w14:textId="77777777" w:rsidR="009F75AE" w:rsidRDefault="009F75AE" w:rsidP="009F75AE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12CFCCF9" w14:textId="77777777" w:rsidR="009F75AE" w:rsidRDefault="009F75AE" w:rsidP="009F75AE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48F7216E" w14:textId="77777777" w:rsidR="009F75AE" w:rsidRDefault="009F75AE" w:rsidP="009F75AE">
      <w:pPr>
        <w:pStyle w:val="BodyText"/>
        <w:spacing w:before="90"/>
        <w:rPr>
          <w:b/>
        </w:rPr>
      </w:pPr>
    </w:p>
    <w:p w14:paraId="4BCA62E9" w14:textId="7DEA2BEF" w:rsidR="009F75AE" w:rsidRDefault="009F75AE" w:rsidP="009F75AE">
      <w:pPr>
        <w:pStyle w:val="BodyText"/>
        <w:spacing w:before="90"/>
        <w:ind w:left="1440"/>
        <w:rPr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</w:t>
      </w:r>
    </w:p>
    <w:p w14:paraId="1BA472E0" w14:textId="77777777" w:rsidR="009F75AE" w:rsidRDefault="009F75AE" w:rsidP="009F75AE">
      <w:pPr>
        <w:pStyle w:val="BodyText"/>
        <w:spacing w:before="90"/>
        <w:ind w:left="1440"/>
        <w:rPr>
          <w:sz w:val="28"/>
          <w:szCs w:val="28"/>
        </w:rPr>
      </w:pPr>
    </w:p>
    <w:p w14:paraId="2E415857" w14:textId="0ED7C961" w:rsidR="009F75AE" w:rsidRDefault="009F75AE" w:rsidP="009F75AE">
      <w:pPr>
        <w:pStyle w:val="BodyText"/>
        <w:ind w:left="1440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2: 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straight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through cable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connect 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end device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switch. Assign the 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 for all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Double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click the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→      desktop →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configuration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static)</w:t>
      </w:r>
    </w:p>
    <w:p w14:paraId="07554517" w14:textId="77777777" w:rsidR="009F75AE" w:rsidRDefault="009F75AE" w:rsidP="009F75AE">
      <w:pPr>
        <w:pStyle w:val="BodyText"/>
        <w:ind w:left="1440"/>
        <w:rPr>
          <w:sz w:val="28"/>
          <w:szCs w:val="28"/>
        </w:rPr>
      </w:pPr>
    </w:p>
    <w:p w14:paraId="1BE6D753" w14:textId="6D483555" w:rsidR="009F75AE" w:rsidRDefault="009F75AE" w:rsidP="009F75AE">
      <w:pPr>
        <w:pStyle w:val="BodyText"/>
        <w:ind w:left="1440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Host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(192.168.1.1)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mode.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Similarly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Host B (192.168.1.2)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Host C (192.168.1.3)</w:t>
      </w:r>
    </w:p>
    <w:p w14:paraId="0632DDA4" w14:textId="77777777" w:rsidR="009F75AE" w:rsidRDefault="009F75AE" w:rsidP="009F75AE">
      <w:pPr>
        <w:pStyle w:val="BodyText"/>
        <w:ind w:left="1440"/>
        <w:rPr>
          <w:sz w:val="28"/>
          <w:szCs w:val="28"/>
        </w:rPr>
      </w:pPr>
    </w:p>
    <w:p w14:paraId="01DF5D34" w14:textId="686D9572" w:rsidR="009F75AE" w:rsidRDefault="009F75AE" w:rsidP="009F75AE">
      <w:pPr>
        <w:pStyle w:val="BodyText"/>
        <w:ind w:left="1440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view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IP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give ipconfig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 xml:space="preserve">command </w:t>
      </w:r>
      <w:r>
        <w:rPr>
          <w:sz w:val="28"/>
          <w:szCs w:val="28"/>
        </w:rPr>
        <w:t>prompt.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ping command, we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establish    communication between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 host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</w:p>
    <w:p w14:paraId="4F0B3172" w14:textId="77777777" w:rsidR="009F75AE" w:rsidRDefault="009F75AE" w:rsidP="009F75AE">
      <w:pPr>
        <w:pStyle w:val="BodyText"/>
        <w:ind w:left="1440"/>
        <w:rPr>
          <w:sz w:val="28"/>
          <w:szCs w:val="28"/>
        </w:rPr>
      </w:pPr>
    </w:p>
    <w:p w14:paraId="71074364" w14:textId="77777777" w:rsidR="009F75AE" w:rsidRDefault="009F75AE" w:rsidP="009F75A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ind w:left="1440"/>
      </w:pPr>
      <w:r>
        <w:rPr>
          <w:b/>
          <w:sz w:val="28"/>
          <w:szCs w:val="28"/>
        </w:rPr>
        <w:t xml:space="preserve">STEP </w:t>
      </w:r>
      <w:r>
        <w:rPr>
          <w:sz w:val="28"/>
          <w:szCs w:val="28"/>
        </w:rPr>
        <w:t>6: Now display the packet transmission in simulation mode</w:t>
      </w:r>
      <w:r>
        <w:t>.</w:t>
      </w:r>
    </w:p>
    <w:p w14:paraId="3EB159AD" w14:textId="7B74C5FE" w:rsidR="009F75AE" w:rsidRDefault="009F75AE" w:rsidP="009F75AE">
      <w:pPr>
        <w:ind w:left="1440"/>
        <w:rPr>
          <w:sz w:val="32"/>
          <w:szCs w:val="32"/>
        </w:rPr>
      </w:pPr>
    </w:p>
    <w:p w14:paraId="49DC8A79" w14:textId="2CB91EB2" w:rsidR="009F75AE" w:rsidRDefault="009F75AE" w:rsidP="009F75AE">
      <w:pPr>
        <w:ind w:left="1440"/>
        <w:rPr>
          <w:sz w:val="32"/>
          <w:szCs w:val="32"/>
        </w:rPr>
      </w:pPr>
    </w:p>
    <w:p w14:paraId="38C90880" w14:textId="77777777" w:rsidR="009F75AE" w:rsidRDefault="009F75AE" w:rsidP="009F75AE">
      <w:pPr>
        <w:spacing w:line="360" w:lineRule="auto"/>
        <w:jc w:val="both"/>
        <w:rPr>
          <w:rFonts w:ascii="Arial Black" w:eastAsia="Arial" w:hAnsi="Arial Black"/>
          <w:b/>
          <w:color w:val="0000FF"/>
          <w:sz w:val="32"/>
          <w:szCs w:val="32"/>
          <w:lang w:val="en-US" w:bidi="ar-SA"/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rial Black" w:eastAsia="Arial" w:hAnsi="Arial Black"/>
          <w:b/>
          <w:color w:val="0000FF"/>
          <w:sz w:val="32"/>
          <w:szCs w:val="32"/>
          <w:lang w:val="en-US"/>
          <w14:props3d w14:extrusionH="57150" w14:contourW="0" w14:prstMaterial="softEdge">
            <w14:bevelT w14:w="25400" w14:h="38100" w14:prst="circle"/>
          </w14:props3d>
        </w:rPr>
        <w:lastRenderedPageBreak/>
        <w:t>CSMA/CD/CA:</w:t>
      </w:r>
    </w:p>
    <w:p w14:paraId="1357D777" w14:textId="6A43A54C" w:rsidR="009F75AE" w:rsidRDefault="009F75AE" w:rsidP="009F75AE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noProof/>
          <w:sz w:val="24"/>
          <w:szCs w:val="24"/>
        </w:rPr>
        <w:drawing>
          <wp:inline distT="0" distB="0" distL="0" distR="0" wp14:anchorId="1A288BF2" wp14:editId="11B5106B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B637" w14:textId="58FB562B" w:rsidR="009F75AE" w:rsidRDefault="009F75AE" w:rsidP="009F75AE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noProof/>
          <w:sz w:val="24"/>
          <w:szCs w:val="24"/>
        </w:rPr>
        <w:drawing>
          <wp:inline distT="0" distB="0" distL="0" distR="0" wp14:anchorId="208D926A" wp14:editId="0A9032D9">
            <wp:extent cx="5727700" cy="3219450"/>
            <wp:effectExtent l="0" t="0" r="635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287B" w14:textId="59A1063A" w:rsidR="009F75AE" w:rsidRDefault="009F75AE" w:rsidP="009F75AE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noProof/>
          <w:sz w:val="24"/>
          <w:szCs w:val="24"/>
        </w:rPr>
        <w:lastRenderedPageBreak/>
        <w:drawing>
          <wp:inline distT="0" distB="0" distL="0" distR="0" wp14:anchorId="7236BBA1" wp14:editId="39F3D0E0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1719" w14:textId="77777777" w:rsidR="009F75AE" w:rsidRDefault="009F75AE" w:rsidP="009F75AE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03B90B14" w14:textId="77777777" w:rsidR="009F75AE" w:rsidRDefault="009F75AE" w:rsidP="009F75AE">
      <w:r>
        <w:rPr>
          <w:sz w:val="32"/>
          <w:szCs w:val="32"/>
        </w:rPr>
        <w:t xml:space="preserve">            </w:t>
      </w:r>
      <w:r>
        <w:t>To establish data link layer traffic simulation using packet tracer analysis of    CSMA/cd &amp; CSMA/ca is verified successfully.</w:t>
      </w:r>
    </w:p>
    <w:p w14:paraId="1BC9F305" w14:textId="77777777" w:rsidR="009F75AE" w:rsidRDefault="009F75AE" w:rsidP="009F75AE">
      <w:pPr>
        <w:ind w:left="1440"/>
        <w:rPr>
          <w:sz w:val="32"/>
          <w:szCs w:val="32"/>
        </w:rPr>
      </w:pPr>
    </w:p>
    <w:p w14:paraId="7301E024" w14:textId="77777777" w:rsidR="00B42DBC" w:rsidRDefault="00B42DBC"/>
    <w:sectPr w:rsidR="00B4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5D0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82065645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AE"/>
    <w:rsid w:val="009F75AE"/>
    <w:rsid w:val="00B4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E45D"/>
  <w15:chartTrackingRefBased/>
  <w15:docId w15:val="{BB939B64-B174-44EA-A7E8-7FE2A205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AE"/>
    <w:pPr>
      <w:spacing w:line="256" w:lineRule="auto"/>
    </w:pPr>
    <w:rPr>
      <w:lang w:bidi="ta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F75AE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F75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75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75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AE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2022-09-28T05:34:00Z</dcterms:created>
  <dcterms:modified xsi:type="dcterms:W3CDTF">2022-09-28T05:36:00Z</dcterms:modified>
</cp:coreProperties>
</file>