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2E" w:rsidRDefault="005F26F8" w:rsidP="0048752E">
      <w:r>
        <w:rPr>
          <w:noProof/>
        </w:rPr>
        <w:drawing>
          <wp:anchor distT="0" distB="0" distL="114300" distR="114300" simplePos="0" relativeHeight="251661312" behindDoc="0" locked="0" layoutInCell="1" allowOverlap="1" wp14:anchorId="29B2F234" wp14:editId="51026F69">
            <wp:simplePos x="0" y="0"/>
            <wp:positionH relativeFrom="column">
              <wp:posOffset>5156200</wp:posOffset>
            </wp:positionH>
            <wp:positionV relativeFrom="paragraph">
              <wp:posOffset>-211010</wp:posOffset>
            </wp:positionV>
            <wp:extent cx="1436370" cy="1852295"/>
            <wp:effectExtent l="0" t="0" r="0" b="0"/>
            <wp:wrapNone/>
            <wp:docPr id="5" name="Image 5" descr="RÃ©sultat de recherche d'images pour &quot;ensa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Ã©sultat de recherche d'images pour &quot;ensae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48752E">
        <w:rPr>
          <w:noProof/>
        </w:rPr>
        <w:drawing>
          <wp:anchor distT="0" distB="0" distL="114300" distR="114300" simplePos="0" relativeHeight="251660288" behindDoc="1" locked="0" layoutInCell="1" allowOverlap="1" wp14:anchorId="7042287E" wp14:editId="35186A20">
            <wp:simplePos x="0" y="0"/>
            <wp:positionH relativeFrom="column">
              <wp:posOffset>2051875</wp:posOffset>
            </wp:positionH>
            <wp:positionV relativeFrom="paragraph">
              <wp:posOffset>-471805</wp:posOffset>
            </wp:positionV>
            <wp:extent cx="2208530" cy="2362835"/>
            <wp:effectExtent l="0" t="0" r="1270" b="0"/>
            <wp:wrapNone/>
            <wp:docPr id="4" name="Image 4" descr="RÃ©sultat de recherche d'images pour &quot;caci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cacib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52E">
        <w:rPr>
          <w:noProof/>
        </w:rPr>
        <w:t xml:space="preserve"> </w:t>
      </w:r>
      <w:r w:rsidR="0048752E">
        <w:rPr>
          <w:noProof/>
        </w:rPr>
        <w:drawing>
          <wp:inline distT="0" distB="0" distL="0" distR="0" wp14:anchorId="04AC2D50" wp14:editId="5C5307D0">
            <wp:extent cx="1021080" cy="1496060"/>
            <wp:effectExtent l="0" t="0" r="762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52E" w:rsidRPr="0048752E">
        <w:t xml:space="preserve"> </w:t>
      </w:r>
    </w:p>
    <w:p w:rsidR="0048752E" w:rsidRDefault="0048752E" w:rsidP="0048752E"/>
    <w:p w:rsidR="0048752E" w:rsidRDefault="0048752E" w:rsidP="0048752E"/>
    <w:p w:rsidR="0048752E" w:rsidRDefault="0048752E" w:rsidP="0048752E">
      <w:pPr>
        <w:jc w:val="center"/>
        <w:rPr>
          <w:rFonts w:ascii="Century" w:hAnsi="Century"/>
          <w:b/>
          <w:sz w:val="40"/>
          <w:szCs w:val="40"/>
        </w:rPr>
      </w:pPr>
    </w:p>
    <w:p w:rsidR="0048752E" w:rsidRDefault="0048752E" w:rsidP="0048752E">
      <w:pPr>
        <w:jc w:val="center"/>
        <w:rPr>
          <w:rFonts w:ascii="Century" w:hAnsi="Century"/>
          <w:b/>
          <w:sz w:val="40"/>
          <w:szCs w:val="40"/>
        </w:rPr>
      </w:pPr>
      <w:r>
        <w:rPr>
          <w:rFonts w:ascii="Century" w:hAnsi="Century"/>
          <w:b/>
          <w:sz w:val="40"/>
          <w:szCs w:val="40"/>
        </w:rPr>
        <w:t>Projet de Fin d’Études (PFE)</w:t>
      </w:r>
    </w:p>
    <w:p w:rsidR="0048752E" w:rsidRDefault="0048752E" w:rsidP="0048752E">
      <w:pPr>
        <w:rPr>
          <w:rFonts w:ascii="Century" w:hAnsi="Century"/>
        </w:rPr>
      </w:pPr>
    </w:p>
    <w:p w:rsidR="0048752E" w:rsidRDefault="0048752E" w:rsidP="0048752E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Spécialité : Finance quantitative</w:t>
      </w:r>
    </w:p>
    <w:p w:rsidR="0048752E" w:rsidRDefault="0048752E" w:rsidP="0048752E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Année scolaire : 2018/2019</w:t>
      </w:r>
    </w:p>
    <w:p w:rsidR="0048752E" w:rsidRDefault="0048752E" w:rsidP="0048752E">
      <w:pPr>
        <w:spacing w:line="0" w:lineRule="atLeast"/>
        <w:jc w:val="center"/>
        <w:rPr>
          <w:rFonts w:ascii="Century" w:hAnsi="Century" w:cs="Tahoma"/>
          <w:b/>
          <w:bCs/>
          <w:i/>
          <w:iCs/>
          <w:color w:val="C0C0C0"/>
          <w:sz w:val="32"/>
          <w:szCs w:val="32"/>
        </w:rPr>
      </w:pPr>
    </w:p>
    <w:p w:rsidR="0048752E" w:rsidRDefault="00E70FEF" w:rsidP="000400DF">
      <w:pPr>
        <w:jc w:val="center"/>
        <w:rPr>
          <w:rFonts w:ascii="Century" w:hAnsi="Century"/>
          <w:sz w:val="12"/>
          <w:szCs w:val="12"/>
        </w:rPr>
      </w:pPr>
      <w:r>
        <w:rPr>
          <w:rFonts w:ascii="Century" w:hAnsi="Century" w:cs="Tahoma"/>
          <w:b/>
          <w:bCs/>
          <w:iCs/>
          <w:sz w:val="48"/>
          <w:szCs w:val="48"/>
        </w:rPr>
        <w:t>ANALYSE QUANTITATIVE</w:t>
      </w:r>
      <w:r w:rsidR="000400DF" w:rsidRPr="000400DF">
        <w:rPr>
          <w:rFonts w:ascii="Century" w:hAnsi="Century" w:cs="Tahoma"/>
          <w:b/>
          <w:bCs/>
          <w:iCs/>
          <w:sz w:val="48"/>
          <w:szCs w:val="48"/>
        </w:rPr>
        <w:t xml:space="preserve"> EN RISQUE DE CRÉDIT</w:t>
      </w:r>
    </w:p>
    <w:p w:rsidR="0048752E" w:rsidRDefault="0048752E" w:rsidP="0048752E">
      <w:pPr>
        <w:rPr>
          <w:rFonts w:ascii="Century" w:hAnsi="Centur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143510</wp:posOffset>
                </wp:positionV>
                <wp:extent cx="4932045" cy="770255"/>
                <wp:effectExtent l="0" t="0" r="20955" b="1079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770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752E" w:rsidRDefault="0048752E" w:rsidP="0048752E">
                            <w:pPr>
                              <w:spacing w:line="0" w:lineRule="atLeast"/>
                              <w:jc w:val="center"/>
                              <w:rPr>
                                <w:rFonts w:ascii="Century" w:hAnsi="Century" w:cs="Tahoma"/>
                                <w:b/>
                                <w:bCs/>
                                <w:i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" w:hAnsi="Century" w:cs="Tahoma"/>
                                <w:b/>
                                <w:bCs/>
                                <w:iCs/>
                                <w:color w:val="FF0000"/>
                                <w:sz w:val="36"/>
                                <w:szCs w:val="36"/>
                              </w:rPr>
                              <w:t>Mention de confidentialité</w:t>
                            </w:r>
                          </w:p>
                          <w:p w:rsidR="0048752E" w:rsidRDefault="0048752E" w:rsidP="0048752E">
                            <w:pPr>
                              <w:spacing w:line="0" w:lineRule="atLeast"/>
                              <w:jc w:val="center"/>
                              <w:rPr>
                                <w:rFonts w:ascii="Century" w:hAnsi="Century" w:cs="Tahoma"/>
                                <w:b/>
                                <w:bCs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entury" w:hAnsi="Century" w:cs="Tahoma"/>
                                <w:b/>
                                <w:bCs/>
                                <w:iCs/>
                                <w:color w:val="FF0000"/>
                              </w:rPr>
                              <w:t>Le contenu de ce rapport est confidentiel</w:t>
                            </w:r>
                          </w:p>
                        </w:txbxContent>
                      </wps:txbx>
                      <wps:bodyPr rot="0" vert="horz" wrap="square" lIns="90000" tIns="45000" rIns="90000" bIns="450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70.05pt;margin-top:11.3pt;width:388.35pt;height:6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" filled="f" strokecolor="red">
                <v:stroke joinstyle="round"/>
                <v:textbox inset="2.5mm,1.25mm,2.5mm,1.25mm">
                  <w:txbxContent>
                    <w:p w:rsidR="0048752E" w:rsidRDefault="0048752E" w:rsidP="0048752E">
                      <w:pPr>
                        <w:spacing w:line="0" w:lineRule="atLeast"/>
                        <w:jc w:val="center"/>
                        <w:rPr>
                          <w:rFonts w:ascii="Century" w:hAnsi="Century" w:cs="Tahoma"/>
                          <w:b/>
                          <w:bCs/>
                          <w:i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Century" w:hAnsi="Century" w:cs="Tahoma"/>
                          <w:b/>
                          <w:bCs/>
                          <w:iCs/>
                          <w:color w:val="FF0000"/>
                          <w:sz w:val="36"/>
                          <w:szCs w:val="36"/>
                        </w:rPr>
                        <w:t>Mention de confidentialité</w:t>
                      </w:r>
                    </w:p>
                    <w:p w:rsidR="0048752E" w:rsidRDefault="0048752E" w:rsidP="0048752E">
                      <w:pPr>
                        <w:spacing w:line="0" w:lineRule="atLeast"/>
                        <w:jc w:val="center"/>
                        <w:rPr>
                          <w:rFonts w:ascii="Century" w:hAnsi="Century" w:cs="Tahoma"/>
                          <w:b/>
                          <w:bCs/>
                          <w:iCs/>
                          <w:color w:val="FF0000"/>
                        </w:rPr>
                      </w:pPr>
                      <w:r>
                        <w:rPr>
                          <w:rFonts w:ascii="Century" w:hAnsi="Century" w:cs="Tahoma"/>
                          <w:b/>
                          <w:bCs/>
                          <w:iCs/>
                          <w:color w:val="FF0000"/>
                        </w:rPr>
                        <w:t>Le contenu de ce rapport est confidentiel</w:t>
                      </w:r>
                    </w:p>
                  </w:txbxContent>
                </v:textbox>
              </v:shape>
            </w:pict>
          </mc:Fallback>
        </mc:AlternateContent>
      </w:r>
    </w:p>
    <w:p w:rsidR="0048752E" w:rsidRDefault="0048752E" w:rsidP="0048752E">
      <w:pPr>
        <w:rPr>
          <w:rFonts w:ascii="Century" w:hAnsi="Century"/>
        </w:rPr>
      </w:pPr>
    </w:p>
    <w:p w:rsidR="0048752E" w:rsidRDefault="0048752E" w:rsidP="0048752E">
      <w:pPr>
        <w:rPr>
          <w:rFonts w:ascii="Century" w:hAnsi="Century"/>
        </w:rPr>
      </w:pPr>
    </w:p>
    <w:p w:rsidR="0048752E" w:rsidRDefault="0048752E" w:rsidP="0048752E">
      <w:pPr>
        <w:rPr>
          <w:rFonts w:ascii="Century" w:hAnsi="Century"/>
        </w:rPr>
      </w:pPr>
    </w:p>
    <w:p w:rsidR="0048752E" w:rsidRDefault="0048752E" w:rsidP="0048752E">
      <w:pPr>
        <w:rPr>
          <w:rFonts w:ascii="Century" w:hAnsi="Century"/>
        </w:rPr>
      </w:pPr>
    </w:p>
    <w:p w:rsidR="0048752E" w:rsidRDefault="0048752E" w:rsidP="0048752E">
      <w:pPr>
        <w:rPr>
          <w:rFonts w:ascii="Century" w:hAnsi="Century"/>
        </w:rPr>
      </w:pPr>
    </w:p>
    <w:p w:rsidR="0048752E" w:rsidRDefault="0048752E" w:rsidP="0048752E">
      <w:pPr>
        <w:ind w:firstLine="709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6"/>
          <w:szCs w:val="36"/>
        </w:rPr>
        <w:t xml:space="preserve">      </w:t>
      </w:r>
      <w:r>
        <w:rPr>
          <w:rFonts w:ascii="Century" w:hAnsi="Century"/>
          <w:b/>
          <w:bCs/>
          <w:sz w:val="32"/>
          <w:szCs w:val="32"/>
        </w:rPr>
        <w:t xml:space="preserve">Auteur : </w:t>
      </w:r>
      <w:r>
        <w:rPr>
          <w:rFonts w:ascii="Century" w:hAnsi="Century"/>
          <w:b/>
          <w:bCs/>
          <w:sz w:val="32"/>
          <w:szCs w:val="32"/>
        </w:rPr>
        <w:tab/>
      </w:r>
      <w:r>
        <w:rPr>
          <w:rFonts w:ascii="Century" w:hAnsi="Century"/>
          <w:b/>
          <w:bCs/>
          <w:sz w:val="32"/>
          <w:szCs w:val="32"/>
        </w:rPr>
        <w:tab/>
      </w:r>
      <w:r>
        <w:rPr>
          <w:rFonts w:ascii="Century" w:hAnsi="Century"/>
          <w:b/>
          <w:bCs/>
          <w:sz w:val="32"/>
          <w:szCs w:val="32"/>
        </w:rPr>
        <w:tab/>
      </w:r>
      <w:r>
        <w:rPr>
          <w:rFonts w:ascii="Century" w:hAnsi="Century"/>
          <w:b/>
          <w:bCs/>
          <w:sz w:val="32"/>
          <w:szCs w:val="32"/>
        </w:rPr>
        <w:tab/>
      </w:r>
      <w:r>
        <w:rPr>
          <w:rFonts w:ascii="Century" w:hAnsi="Century"/>
          <w:b/>
          <w:bCs/>
          <w:sz w:val="32"/>
          <w:szCs w:val="32"/>
        </w:rPr>
        <w:tab/>
      </w:r>
      <w:r>
        <w:rPr>
          <w:rFonts w:ascii="Century" w:hAnsi="Century"/>
          <w:b/>
          <w:bCs/>
          <w:sz w:val="32"/>
          <w:szCs w:val="32"/>
        </w:rPr>
        <w:tab/>
      </w:r>
      <w:r>
        <w:rPr>
          <w:rFonts w:ascii="Century" w:hAnsi="Century"/>
          <w:b/>
          <w:bCs/>
          <w:sz w:val="28"/>
          <w:szCs w:val="28"/>
        </w:rPr>
        <w:t>Promotion :</w:t>
      </w:r>
    </w:p>
    <w:p w:rsidR="0048752E" w:rsidRPr="0048752E" w:rsidRDefault="0048752E" w:rsidP="0048752E">
      <w:pPr>
        <w:spacing w:line="0" w:lineRule="atLeast"/>
        <w:rPr>
          <w:rFonts w:ascii="Century" w:hAnsi="Century"/>
          <w:sz w:val="22"/>
          <w:szCs w:val="22"/>
        </w:rPr>
      </w:pPr>
      <w:r>
        <w:rPr>
          <w:rFonts w:ascii="Century" w:hAnsi="Century"/>
          <w:b/>
          <w:bCs/>
        </w:rPr>
        <w:t xml:space="preserve">                  Samer </w:t>
      </w:r>
      <w:proofErr w:type="spellStart"/>
      <w:r>
        <w:rPr>
          <w:rFonts w:ascii="Century" w:hAnsi="Century"/>
          <w:b/>
          <w:bCs/>
        </w:rPr>
        <w:t>Said</w:t>
      </w:r>
      <w:proofErr w:type="spellEnd"/>
      <w:r>
        <w:rPr>
          <w:rFonts w:ascii="Century" w:hAnsi="Century"/>
          <w:b/>
          <w:bCs/>
        </w:rPr>
        <w:t xml:space="preserve">                                                               2019</w:t>
      </w:r>
    </w:p>
    <w:p w:rsidR="0048752E" w:rsidRDefault="0048752E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48752E" w:rsidRDefault="0048752E" w:rsidP="0048752E">
      <w:pPr>
        <w:spacing w:line="0" w:lineRule="atLeast"/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Enseignant référent ENSTA Paris </w:t>
      </w:r>
      <w:r>
        <w:rPr>
          <w:rFonts w:ascii="Century" w:hAnsi="Century"/>
          <w:b/>
          <w:bCs/>
        </w:rPr>
        <w:tab/>
      </w:r>
      <w:r>
        <w:rPr>
          <w:rFonts w:ascii="Century" w:hAnsi="Century"/>
          <w:b/>
          <w:bCs/>
        </w:rPr>
        <w:tab/>
      </w:r>
      <w:r>
        <w:rPr>
          <w:rFonts w:ascii="Century" w:hAnsi="Century"/>
          <w:b/>
          <w:bCs/>
        </w:rPr>
        <w:tab/>
        <w:t xml:space="preserve">Tuteur organisme d’accueil </w:t>
      </w:r>
    </w:p>
    <w:p w:rsidR="0048752E" w:rsidRPr="000A45EF" w:rsidRDefault="0048752E" w:rsidP="0048752E">
      <w:pPr>
        <w:spacing w:line="0" w:lineRule="atLeast"/>
        <w:rPr>
          <w:rFonts w:ascii="Century" w:hAnsi="Century"/>
          <w:b/>
          <w:bCs/>
          <w:sz w:val="22"/>
          <w:szCs w:val="22"/>
        </w:rPr>
      </w:pPr>
      <w:r w:rsidRPr="000A45EF">
        <w:rPr>
          <w:rFonts w:ascii="Century" w:hAnsi="Century"/>
          <w:b/>
          <w:bCs/>
        </w:rPr>
        <w:t xml:space="preserve">             Francesco </w:t>
      </w:r>
      <w:proofErr w:type="spellStart"/>
      <w:r w:rsidRPr="000A45EF">
        <w:rPr>
          <w:rFonts w:ascii="Century" w:hAnsi="Century"/>
          <w:b/>
          <w:bCs/>
        </w:rPr>
        <w:t>Russo</w:t>
      </w:r>
      <w:proofErr w:type="spellEnd"/>
      <w:r w:rsidRPr="000A45EF">
        <w:rPr>
          <w:rFonts w:ascii="Century" w:hAnsi="Century"/>
        </w:rPr>
        <w:tab/>
      </w:r>
      <w:r w:rsidRPr="000A45EF">
        <w:rPr>
          <w:rFonts w:ascii="Century" w:hAnsi="Century"/>
          <w:b/>
          <w:bCs/>
        </w:rPr>
        <w:tab/>
      </w:r>
      <w:r w:rsidRPr="000A45EF">
        <w:rPr>
          <w:rFonts w:ascii="Century" w:hAnsi="Century"/>
          <w:b/>
          <w:bCs/>
        </w:rPr>
        <w:tab/>
      </w:r>
      <w:r w:rsidRPr="000A45EF">
        <w:rPr>
          <w:rFonts w:ascii="Century" w:hAnsi="Century"/>
          <w:b/>
          <w:bCs/>
        </w:rPr>
        <w:tab/>
      </w:r>
      <w:r w:rsidRPr="000A45EF">
        <w:rPr>
          <w:rFonts w:ascii="Century" w:hAnsi="Century"/>
          <w:b/>
          <w:bCs/>
          <w:sz w:val="22"/>
          <w:szCs w:val="22"/>
        </w:rPr>
        <w:t xml:space="preserve">François </w:t>
      </w:r>
      <w:proofErr w:type="spellStart"/>
      <w:r w:rsidRPr="000A45EF">
        <w:rPr>
          <w:rFonts w:ascii="Century" w:hAnsi="Century"/>
          <w:b/>
          <w:bCs/>
          <w:sz w:val="22"/>
          <w:szCs w:val="22"/>
        </w:rPr>
        <w:t>Morois</w:t>
      </w:r>
      <w:proofErr w:type="spellEnd"/>
      <w:r w:rsidRPr="000A45EF">
        <w:rPr>
          <w:rFonts w:ascii="Century" w:hAnsi="Century"/>
          <w:b/>
          <w:bCs/>
          <w:sz w:val="22"/>
          <w:szCs w:val="22"/>
        </w:rPr>
        <w:t xml:space="preserve"> et Eléonore </w:t>
      </w:r>
      <w:proofErr w:type="spellStart"/>
      <w:r w:rsidRPr="000A45EF">
        <w:rPr>
          <w:rFonts w:ascii="Century" w:hAnsi="Century"/>
          <w:b/>
          <w:bCs/>
          <w:sz w:val="22"/>
          <w:szCs w:val="22"/>
        </w:rPr>
        <w:t>Moubachir</w:t>
      </w:r>
      <w:proofErr w:type="spellEnd"/>
    </w:p>
    <w:p w:rsidR="0048752E" w:rsidRDefault="0048752E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0A45EF" w:rsidRDefault="000A45EF" w:rsidP="000A45EF">
      <w:pPr>
        <w:spacing w:line="0" w:lineRule="atLeast"/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Enseignant référent ENSAE Paris </w:t>
      </w:r>
      <w:r>
        <w:rPr>
          <w:rFonts w:ascii="Century" w:hAnsi="Century"/>
          <w:b/>
          <w:bCs/>
        </w:rPr>
        <w:tab/>
      </w:r>
      <w:r>
        <w:rPr>
          <w:rFonts w:ascii="Century" w:hAnsi="Century"/>
          <w:b/>
          <w:bCs/>
        </w:rPr>
        <w:tab/>
      </w:r>
      <w:r>
        <w:rPr>
          <w:rFonts w:ascii="Century" w:hAnsi="Century"/>
          <w:b/>
          <w:bCs/>
        </w:rPr>
        <w:tab/>
      </w:r>
    </w:p>
    <w:p w:rsidR="0048752E" w:rsidRDefault="000A45EF" w:rsidP="000A45EF">
      <w:pPr>
        <w:spacing w:line="0" w:lineRule="atLeast"/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             Christian </w:t>
      </w:r>
      <w:proofErr w:type="spellStart"/>
      <w:r>
        <w:rPr>
          <w:rFonts w:ascii="Century" w:hAnsi="Century"/>
          <w:b/>
          <w:bCs/>
        </w:rPr>
        <w:t>Francq</w:t>
      </w:r>
      <w:proofErr w:type="spellEnd"/>
      <w:r w:rsidRPr="000A45EF">
        <w:rPr>
          <w:rFonts w:ascii="Century" w:hAnsi="Century"/>
        </w:rPr>
        <w:tab/>
      </w:r>
    </w:p>
    <w:p w:rsidR="000A45EF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0A45EF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0A45EF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0A45EF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0A45EF" w:rsidRDefault="000A45EF" w:rsidP="000A45EF">
      <w:pPr>
        <w:spacing w:line="0" w:lineRule="atLeast"/>
        <w:rPr>
          <w:rFonts w:ascii="Century" w:hAnsi="Century"/>
          <w:b/>
          <w:bCs/>
        </w:rPr>
      </w:pPr>
    </w:p>
    <w:p w:rsidR="000A45EF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48752E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  <w:r>
        <w:rPr>
          <w:rFonts w:ascii="Century" w:hAnsi="Century"/>
          <w:b/>
          <w:bCs/>
        </w:rPr>
        <w:t xml:space="preserve">Stage effectué du  </w:t>
      </w:r>
      <w:r w:rsidR="0048752E">
        <w:rPr>
          <w:rFonts w:ascii="Century" w:hAnsi="Century"/>
          <w:b/>
          <w:bCs/>
        </w:rPr>
        <w:t>03</w:t>
      </w:r>
      <w:r>
        <w:rPr>
          <w:rFonts w:ascii="Century" w:hAnsi="Century"/>
          <w:b/>
          <w:bCs/>
        </w:rPr>
        <w:t>/</w:t>
      </w:r>
      <w:r w:rsidR="0048752E">
        <w:rPr>
          <w:rFonts w:ascii="Century" w:hAnsi="Century"/>
          <w:b/>
          <w:bCs/>
        </w:rPr>
        <w:t>06</w:t>
      </w:r>
      <w:r>
        <w:rPr>
          <w:rFonts w:ascii="Century" w:hAnsi="Century"/>
          <w:b/>
          <w:bCs/>
        </w:rPr>
        <w:t xml:space="preserve">/2019 </w:t>
      </w:r>
      <w:r w:rsidR="0048752E">
        <w:rPr>
          <w:rFonts w:ascii="Century" w:hAnsi="Century"/>
          <w:b/>
          <w:bCs/>
        </w:rPr>
        <w:t xml:space="preserve">au </w:t>
      </w:r>
      <w:r>
        <w:rPr>
          <w:rFonts w:ascii="Century" w:hAnsi="Century"/>
          <w:b/>
          <w:bCs/>
        </w:rPr>
        <w:t>15</w:t>
      </w:r>
      <w:r w:rsidR="0048752E">
        <w:rPr>
          <w:rFonts w:ascii="Century" w:hAnsi="Century"/>
          <w:b/>
          <w:bCs/>
        </w:rPr>
        <w:t>/</w:t>
      </w:r>
      <w:r>
        <w:rPr>
          <w:rFonts w:ascii="Century" w:hAnsi="Century"/>
          <w:b/>
          <w:bCs/>
        </w:rPr>
        <w:t>11</w:t>
      </w:r>
      <w:r w:rsidR="0048752E">
        <w:rPr>
          <w:rFonts w:ascii="Century" w:hAnsi="Century"/>
          <w:b/>
          <w:bCs/>
        </w:rPr>
        <w:t>/</w:t>
      </w:r>
      <w:r>
        <w:rPr>
          <w:rFonts w:ascii="Century" w:hAnsi="Century"/>
          <w:b/>
          <w:bCs/>
        </w:rPr>
        <w:t>2019</w:t>
      </w:r>
    </w:p>
    <w:p w:rsidR="0048752E" w:rsidRDefault="0048752E" w:rsidP="0048752E">
      <w:pPr>
        <w:spacing w:line="0" w:lineRule="atLeast"/>
        <w:jc w:val="center"/>
        <w:rPr>
          <w:rFonts w:ascii="Century" w:hAnsi="Century"/>
          <w:b/>
          <w:bCs/>
        </w:rPr>
      </w:pPr>
    </w:p>
    <w:p w:rsidR="0048752E" w:rsidRPr="000A45EF" w:rsidRDefault="000A45EF" w:rsidP="0048752E">
      <w:pPr>
        <w:spacing w:line="0" w:lineRule="atLeast"/>
        <w:jc w:val="center"/>
        <w:rPr>
          <w:rFonts w:ascii="Century" w:hAnsi="Century"/>
          <w:bCs/>
        </w:rPr>
      </w:pPr>
      <w:r w:rsidRPr="000A45EF">
        <w:rPr>
          <w:rFonts w:ascii="Century" w:hAnsi="Century"/>
          <w:b/>
          <w:bCs/>
        </w:rPr>
        <w:t>Crédit agricole CIB</w:t>
      </w:r>
    </w:p>
    <w:p w:rsidR="0048752E" w:rsidRPr="000A45EF" w:rsidRDefault="000A45EF" w:rsidP="0048752E">
      <w:pPr>
        <w:spacing w:line="0" w:lineRule="atLeast"/>
        <w:jc w:val="center"/>
        <w:rPr>
          <w:rFonts w:ascii="Century" w:hAnsi="Century"/>
          <w:b/>
          <w:bCs/>
        </w:rPr>
      </w:pPr>
      <w:r w:rsidRPr="000A45EF">
        <w:rPr>
          <w:rFonts w:ascii="Century" w:hAnsi="Century"/>
          <w:b/>
          <w:bCs/>
        </w:rPr>
        <w:t>43 Place des États Unis, 92120 Montrouge</w:t>
      </w:r>
    </w:p>
    <w:p w:rsidR="00FC008E" w:rsidRDefault="000A45EF">
      <w:r>
        <w:t xml:space="preserve"> </w:t>
      </w:r>
    </w:p>
    <w:sectPr w:rsidR="00FC0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2E"/>
    <w:rsid w:val="000400DF"/>
    <w:rsid w:val="000A45EF"/>
    <w:rsid w:val="0048752E"/>
    <w:rsid w:val="005F26F8"/>
    <w:rsid w:val="00E70FEF"/>
    <w:rsid w:val="00FC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2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75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752E"/>
    <w:rPr>
      <w:rFonts w:ascii="Tahoma" w:eastAsia="Andale Sans UI" w:hAnsi="Tahoma" w:cs="Tahoma"/>
      <w:kern w:val="2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2E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752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752E"/>
    <w:rPr>
      <w:rFonts w:ascii="Tahoma" w:eastAsia="Andale Sans UI" w:hAnsi="Tahoma" w:cs="Tahoma"/>
      <w:kern w:val="2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CA-CIB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SAID, Samer (CA-CIB)</dc:creator>
  <cp:lastModifiedBy>SAID, Samer (CA-CIB)</cp:lastModifiedBy>
  <cp:revision>7</cp:revision>
  <cp:lastPrinted>2019-10-31T13:15:00Z</cp:lastPrinted>
  <dcterms:created xsi:type="dcterms:W3CDTF">2019-10-31T11:17:00Z</dcterms:created>
  <dcterms:modified xsi:type="dcterms:W3CDTF">2019-10-31T17:28:00Z</dcterms:modified>
</cp:coreProperties>
</file>