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rFonts w:ascii="Verdana" w:cs="Verdana" w:eastAsia="Verdana" w:hAnsi="Verdana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shd w:fill="auto" w:val="clear"/>
                <w:rtl w:val="0"/>
              </w:rPr>
              <w:t xml:space="preserve">Basket</w:t>
            </w:r>
          </w:p>
        </w:tc>
        <w:tc>
          <w:tcPr>
            <w:shd w:fill="000000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rFonts w:ascii="Verdana" w:cs="Verdana" w:eastAsia="Verdana" w:hAnsi="Verdana"/>
                <w:color w:val="ffffff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30"/>
                <w:szCs w:val="30"/>
                <w:shd w:fill="auto" w:val="clear"/>
                <w:rtl w:val="0"/>
              </w:rPr>
              <w:t xml:space="preserve">Order</w:t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Rule="auto"/>
        <w:rPr>
          <w:rFonts w:ascii="Verdana" w:cs="Verdana" w:eastAsia="Verdana" w:hAnsi="Verdana"/>
          <w:color w:val="ffffff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Invoice Summary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32"/>
          <w:szCs w:val="32"/>
          <w:shd w:fill="auto" w:val="clear"/>
        </w:rPr>
      </w:pPr>
      <w:r w:rsidDel="00000000" w:rsidR="00000000" w:rsidRPr="00000000">
        <w:rPr>
          <w:b w:val="1"/>
          <w:i w:val="1"/>
          <w:sz w:val="32"/>
          <w:szCs w:val="32"/>
          <w:shd w:fill="auto" w:val="clear"/>
          <w:rtl w:val="0"/>
        </w:rPr>
        <w:t xml:space="preserve">Total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