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853AD" w14:textId="3C4AC075" w:rsidR="00854A84" w:rsidRDefault="00854A84" w:rsidP="00DA2DDA">
      <w:pPr>
        <w:pStyle w:val="Heading2"/>
        <w:numPr>
          <w:ilvl w:val="0"/>
          <w:numId w:val="1"/>
        </w:numPr>
      </w:pPr>
      <w:r w:rsidRPr="00854A84">
        <w:t xml:space="preserve">Cover Page </w:t>
      </w:r>
    </w:p>
    <w:p w14:paraId="1F3D3992" w14:textId="77777777" w:rsidR="00854A84" w:rsidRDefault="00854A84" w:rsidP="00854A84">
      <w:pPr>
        <w:pStyle w:val="Heading2"/>
        <w:ind w:left="720"/>
      </w:pPr>
      <w:r>
        <w:t>SMARTARCHIVE ENTERPRISE PLATFORM</w:t>
      </w:r>
    </w:p>
    <w:p w14:paraId="0AD663D1" w14:textId="77777777" w:rsidR="00854A84" w:rsidRDefault="00854A84" w:rsidP="00854A84">
      <w:pPr>
        <w:pStyle w:val="Heading2"/>
        <w:ind w:left="720"/>
      </w:pPr>
    </w:p>
    <w:p w14:paraId="5DC0113B" w14:textId="77777777" w:rsidR="00854A84" w:rsidRDefault="00854A84" w:rsidP="00854A84">
      <w:pPr>
        <w:pStyle w:val="Heading2"/>
        <w:ind w:left="720"/>
      </w:pPr>
      <w:r>
        <w:t>SA-ARCH-001-07</w:t>
      </w:r>
    </w:p>
    <w:p w14:paraId="2C61E924" w14:textId="77777777" w:rsidR="00854A84" w:rsidRDefault="00854A84" w:rsidP="00854A84">
      <w:pPr>
        <w:pStyle w:val="Heading2"/>
        <w:ind w:left="720"/>
      </w:pPr>
    </w:p>
    <w:p w14:paraId="4339C259" w14:textId="77777777" w:rsidR="00854A84" w:rsidRDefault="00854A84" w:rsidP="00854A84">
      <w:pPr>
        <w:pStyle w:val="Heading2"/>
        <w:ind w:left="720"/>
      </w:pPr>
      <w:r>
        <w:t>DEPLOYMENT ARCHITECTURE</w:t>
      </w:r>
    </w:p>
    <w:p w14:paraId="19E1B9FC" w14:textId="77777777" w:rsidR="00854A84" w:rsidRDefault="00854A84" w:rsidP="00854A84">
      <w:pPr>
        <w:pStyle w:val="Heading2"/>
        <w:ind w:left="720"/>
      </w:pPr>
    </w:p>
    <w:p w14:paraId="03A8B05F" w14:textId="77777777" w:rsidR="00854A84" w:rsidRDefault="00854A84" w:rsidP="00854A84">
      <w:pPr>
        <w:pStyle w:val="Heading2"/>
        <w:ind w:left="720"/>
      </w:pPr>
      <w:r>
        <w:t>Enterprise Architecture Repository</w:t>
      </w:r>
    </w:p>
    <w:p w14:paraId="7982EC59" w14:textId="77777777" w:rsidR="00854A84" w:rsidRDefault="00854A84" w:rsidP="00854A84">
      <w:pPr>
        <w:pStyle w:val="Heading2"/>
        <w:ind w:left="720"/>
      </w:pPr>
    </w:p>
    <w:p w14:paraId="7F19738D" w14:textId="703F7DEF" w:rsidR="00854A84" w:rsidRDefault="00854A84" w:rsidP="00FD64BE">
      <w:pPr>
        <w:pStyle w:val="Heading2"/>
        <w:ind w:left="720"/>
      </w:pPr>
      <w:r>
        <w:t>Version:1.0.0</w:t>
      </w:r>
    </w:p>
    <w:p w14:paraId="0E72D4DF" w14:textId="77777777" w:rsidR="00854A84" w:rsidRDefault="00854A84" w:rsidP="00854A84">
      <w:pPr>
        <w:pStyle w:val="Heading2"/>
        <w:ind w:left="720"/>
      </w:pPr>
    </w:p>
    <w:p w14:paraId="59CEEABD" w14:textId="77777777" w:rsidR="00FD64BE" w:rsidRDefault="00FD64BE" w:rsidP="00FD64BE">
      <w:pPr>
        <w:pStyle w:val="Heading2"/>
        <w:ind w:left="720"/>
      </w:pPr>
      <w:r>
        <w:t>Status:</w:t>
      </w:r>
    </w:p>
    <w:p w14:paraId="1196FC97" w14:textId="7372A38C" w:rsidR="00854A84" w:rsidRDefault="00FD64BE" w:rsidP="00FD64BE">
      <w:pPr>
        <w:pStyle w:val="Heading2"/>
        <w:ind w:left="720"/>
      </w:pPr>
      <w:r>
        <w:t>Approved</w:t>
      </w:r>
    </w:p>
    <w:p w14:paraId="0FF91FC8" w14:textId="77777777" w:rsidR="00FD64BE" w:rsidRPr="00FD64BE" w:rsidRDefault="00FD64BE" w:rsidP="00FD64BE">
      <w:pPr>
        <w:pStyle w:val="Heading2"/>
        <w:ind w:left="720"/>
        <w:rPr>
          <w:lang w:val="en-GB"/>
        </w:rPr>
      </w:pPr>
    </w:p>
    <w:p w14:paraId="6864F7C8" w14:textId="77777777" w:rsidR="00854A84" w:rsidRDefault="00854A84" w:rsidP="00854A84">
      <w:pPr>
        <w:pStyle w:val="Heading2"/>
        <w:ind w:left="720"/>
      </w:pPr>
      <w:r>
        <w:t>Classification:</w:t>
      </w:r>
    </w:p>
    <w:p w14:paraId="0482A613" w14:textId="77777777" w:rsidR="00854A84" w:rsidRDefault="00854A84" w:rsidP="00854A84">
      <w:pPr>
        <w:pStyle w:val="Heading2"/>
        <w:ind w:left="720"/>
      </w:pPr>
      <w:r>
        <w:t>Internal</w:t>
      </w:r>
    </w:p>
    <w:p w14:paraId="2329E864" w14:textId="77777777" w:rsidR="00854A84" w:rsidRDefault="00854A84" w:rsidP="00854A84">
      <w:pPr>
        <w:pStyle w:val="Heading2"/>
        <w:ind w:left="720"/>
      </w:pPr>
    </w:p>
    <w:p w14:paraId="19C514BB" w14:textId="77777777" w:rsidR="00854A84" w:rsidRDefault="00854A84" w:rsidP="00854A84">
      <w:pPr>
        <w:pStyle w:val="Heading2"/>
        <w:ind w:left="720"/>
      </w:pPr>
      <w:r>
        <w:t>Owner:</w:t>
      </w:r>
    </w:p>
    <w:p w14:paraId="38B8F997" w14:textId="77777777" w:rsidR="00854A84" w:rsidRDefault="00854A84" w:rsidP="00854A84">
      <w:pPr>
        <w:pStyle w:val="Heading2"/>
        <w:ind w:left="720"/>
      </w:pPr>
      <w:proofErr w:type="spellStart"/>
      <w:r>
        <w:t>SmartArchive</w:t>
      </w:r>
      <w:proofErr w:type="spellEnd"/>
      <w:r>
        <w:t xml:space="preserve"> Enterprise Architecture Team</w:t>
      </w:r>
    </w:p>
    <w:p w14:paraId="2B4BDD6A" w14:textId="77777777" w:rsidR="00854A84" w:rsidRDefault="00854A84" w:rsidP="00854A84">
      <w:pPr>
        <w:pStyle w:val="Heading2"/>
        <w:ind w:left="720"/>
      </w:pPr>
    </w:p>
    <w:p w14:paraId="1879F0E5" w14:textId="77777777" w:rsidR="00854A84" w:rsidRDefault="00854A84" w:rsidP="00854A84">
      <w:pPr>
        <w:pStyle w:val="Heading2"/>
        <w:ind w:left="720"/>
      </w:pPr>
      <w:r>
        <w:lastRenderedPageBreak/>
        <w:t>Author:</w:t>
      </w:r>
    </w:p>
    <w:p w14:paraId="191B3C50" w14:textId="77777777" w:rsidR="00854A84" w:rsidRDefault="00854A84" w:rsidP="00854A84">
      <w:pPr>
        <w:pStyle w:val="Heading2"/>
        <w:ind w:left="720"/>
      </w:pPr>
      <w:r>
        <w:t xml:space="preserve">Mahmoud Samer Al </w:t>
      </w:r>
      <w:proofErr w:type="spellStart"/>
      <w:r>
        <w:t>Amou</w:t>
      </w:r>
      <w:proofErr w:type="spellEnd"/>
    </w:p>
    <w:p w14:paraId="44E5889A" w14:textId="77777777" w:rsidR="00854A84" w:rsidRDefault="00854A84" w:rsidP="00854A84">
      <w:pPr>
        <w:pStyle w:val="Heading2"/>
        <w:ind w:left="720"/>
      </w:pPr>
    </w:p>
    <w:p w14:paraId="34B656FC" w14:textId="77777777" w:rsidR="00854A84" w:rsidRDefault="00854A84" w:rsidP="00854A84">
      <w:pPr>
        <w:pStyle w:val="Heading2"/>
        <w:ind w:left="720"/>
      </w:pPr>
      <w:r>
        <w:t>Created:</w:t>
      </w:r>
    </w:p>
    <w:p w14:paraId="5233CF9F" w14:textId="77777777" w:rsidR="00854A84" w:rsidRDefault="00854A84" w:rsidP="00854A84">
      <w:pPr>
        <w:pStyle w:val="Heading2"/>
        <w:ind w:left="720"/>
      </w:pPr>
      <w:r>
        <w:t>03 August 2026</w:t>
      </w:r>
    </w:p>
    <w:p w14:paraId="28B0EAF1" w14:textId="77777777" w:rsidR="00854A84" w:rsidRDefault="00854A84" w:rsidP="00854A84">
      <w:pPr>
        <w:pStyle w:val="Heading2"/>
        <w:ind w:left="720"/>
      </w:pPr>
    </w:p>
    <w:p w14:paraId="2631F3C6" w14:textId="77777777" w:rsidR="00854A84" w:rsidRDefault="00854A84" w:rsidP="00854A84">
      <w:pPr>
        <w:pStyle w:val="Heading2"/>
        <w:ind w:left="720"/>
      </w:pPr>
      <w:r>
        <w:t>Last Updated:</w:t>
      </w:r>
    </w:p>
    <w:p w14:paraId="1AC61875" w14:textId="6561ACB3" w:rsidR="00854A84" w:rsidRPr="00854A84" w:rsidRDefault="00854A84" w:rsidP="00854A84">
      <w:pPr>
        <w:pStyle w:val="Heading2"/>
        <w:ind w:left="720"/>
      </w:pPr>
      <w:r>
        <w:t>03 August 2026</w:t>
      </w:r>
    </w:p>
    <w:p w14:paraId="2F0AB009" w14:textId="77777777" w:rsidR="00854A84" w:rsidRDefault="00854A84" w:rsidP="00854A84">
      <w:pPr>
        <w:pStyle w:val="Heading1"/>
      </w:pPr>
      <w:r>
        <w:t>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3963"/>
      </w:tblGrid>
      <w:tr w:rsidR="00854A84" w14:paraId="515C57D3" w14:textId="77777777" w:rsidTr="00854A84">
        <w:trPr>
          <w:tblHeader/>
          <w:tblCellSpacing w:w="15" w:type="dxa"/>
        </w:trPr>
        <w:tc>
          <w:tcPr>
            <w:tcW w:w="0" w:type="auto"/>
            <w:vAlign w:val="center"/>
            <w:hideMark/>
          </w:tcPr>
          <w:p w14:paraId="481021C2" w14:textId="77777777" w:rsidR="00854A84" w:rsidRDefault="00854A84">
            <w:pPr>
              <w:jc w:val="center"/>
              <w:rPr>
                <w:b/>
                <w:bCs/>
              </w:rPr>
            </w:pPr>
            <w:r>
              <w:rPr>
                <w:b/>
                <w:bCs/>
              </w:rPr>
              <w:t>Field</w:t>
            </w:r>
          </w:p>
        </w:tc>
        <w:tc>
          <w:tcPr>
            <w:tcW w:w="0" w:type="auto"/>
            <w:vAlign w:val="center"/>
            <w:hideMark/>
          </w:tcPr>
          <w:p w14:paraId="2DEBFD2C" w14:textId="77777777" w:rsidR="00854A84" w:rsidRDefault="00854A84">
            <w:pPr>
              <w:jc w:val="center"/>
              <w:rPr>
                <w:b/>
                <w:bCs/>
              </w:rPr>
            </w:pPr>
            <w:r>
              <w:rPr>
                <w:b/>
                <w:bCs/>
              </w:rPr>
              <w:t>Value</w:t>
            </w:r>
          </w:p>
        </w:tc>
      </w:tr>
      <w:tr w:rsidR="00854A84" w14:paraId="4FEC519C" w14:textId="77777777" w:rsidTr="00854A84">
        <w:trPr>
          <w:tblCellSpacing w:w="15" w:type="dxa"/>
        </w:trPr>
        <w:tc>
          <w:tcPr>
            <w:tcW w:w="0" w:type="auto"/>
            <w:vAlign w:val="center"/>
            <w:hideMark/>
          </w:tcPr>
          <w:p w14:paraId="5EA2277F" w14:textId="77777777" w:rsidR="00854A84" w:rsidRDefault="00854A84">
            <w:r>
              <w:t>Document ID</w:t>
            </w:r>
          </w:p>
        </w:tc>
        <w:tc>
          <w:tcPr>
            <w:tcW w:w="0" w:type="auto"/>
            <w:vAlign w:val="center"/>
            <w:hideMark/>
          </w:tcPr>
          <w:p w14:paraId="0DD217EB" w14:textId="77777777" w:rsidR="00854A84" w:rsidRDefault="00854A84">
            <w:r>
              <w:t>SA-ARCH-001-07</w:t>
            </w:r>
          </w:p>
        </w:tc>
      </w:tr>
      <w:tr w:rsidR="00854A84" w14:paraId="400450AC" w14:textId="77777777" w:rsidTr="00854A84">
        <w:trPr>
          <w:tblCellSpacing w:w="15" w:type="dxa"/>
        </w:trPr>
        <w:tc>
          <w:tcPr>
            <w:tcW w:w="0" w:type="auto"/>
            <w:vAlign w:val="center"/>
            <w:hideMark/>
          </w:tcPr>
          <w:p w14:paraId="3803B333" w14:textId="77777777" w:rsidR="00854A84" w:rsidRDefault="00854A84">
            <w:r>
              <w:t>Document Name</w:t>
            </w:r>
          </w:p>
        </w:tc>
        <w:tc>
          <w:tcPr>
            <w:tcW w:w="0" w:type="auto"/>
            <w:vAlign w:val="center"/>
            <w:hideMark/>
          </w:tcPr>
          <w:p w14:paraId="00FE8A17" w14:textId="77777777" w:rsidR="00854A84" w:rsidRDefault="00854A84">
            <w:r>
              <w:t>Deployment Architecture</w:t>
            </w:r>
          </w:p>
        </w:tc>
      </w:tr>
      <w:tr w:rsidR="00854A84" w14:paraId="25D4CEE7" w14:textId="77777777" w:rsidTr="00854A84">
        <w:trPr>
          <w:tblCellSpacing w:w="15" w:type="dxa"/>
        </w:trPr>
        <w:tc>
          <w:tcPr>
            <w:tcW w:w="0" w:type="auto"/>
            <w:vAlign w:val="center"/>
            <w:hideMark/>
          </w:tcPr>
          <w:p w14:paraId="0097B8CC" w14:textId="77777777" w:rsidR="00854A84" w:rsidRDefault="00854A84">
            <w:r>
              <w:t>Project</w:t>
            </w:r>
          </w:p>
        </w:tc>
        <w:tc>
          <w:tcPr>
            <w:tcW w:w="0" w:type="auto"/>
            <w:vAlign w:val="center"/>
            <w:hideMark/>
          </w:tcPr>
          <w:p w14:paraId="57990EAC" w14:textId="77777777" w:rsidR="00854A84" w:rsidRDefault="00854A84">
            <w:proofErr w:type="spellStart"/>
            <w:r>
              <w:t>SmartArchive</w:t>
            </w:r>
            <w:proofErr w:type="spellEnd"/>
            <w:r>
              <w:t xml:space="preserve"> Enterprise Platform</w:t>
            </w:r>
          </w:p>
        </w:tc>
      </w:tr>
      <w:tr w:rsidR="00854A84" w14:paraId="0E0AAF27" w14:textId="77777777" w:rsidTr="00854A84">
        <w:trPr>
          <w:tblCellSpacing w:w="15" w:type="dxa"/>
        </w:trPr>
        <w:tc>
          <w:tcPr>
            <w:tcW w:w="0" w:type="auto"/>
            <w:vAlign w:val="center"/>
            <w:hideMark/>
          </w:tcPr>
          <w:p w14:paraId="701240DE" w14:textId="77777777" w:rsidR="00854A84" w:rsidRDefault="00854A84">
            <w:r>
              <w:t>Repository</w:t>
            </w:r>
          </w:p>
        </w:tc>
        <w:tc>
          <w:tcPr>
            <w:tcW w:w="0" w:type="auto"/>
            <w:vAlign w:val="center"/>
            <w:hideMark/>
          </w:tcPr>
          <w:p w14:paraId="074F7365" w14:textId="77777777" w:rsidR="00854A84" w:rsidRDefault="00854A84">
            <w:r>
              <w:t>Enterprise Architecture Repository</w:t>
            </w:r>
          </w:p>
        </w:tc>
      </w:tr>
      <w:tr w:rsidR="00854A84" w14:paraId="0D28161B" w14:textId="77777777" w:rsidTr="00854A84">
        <w:trPr>
          <w:tblCellSpacing w:w="15" w:type="dxa"/>
        </w:trPr>
        <w:tc>
          <w:tcPr>
            <w:tcW w:w="0" w:type="auto"/>
            <w:vAlign w:val="center"/>
            <w:hideMark/>
          </w:tcPr>
          <w:p w14:paraId="4AEE2D41" w14:textId="77777777" w:rsidR="00854A84" w:rsidRDefault="00854A84">
            <w:r>
              <w:t>Version</w:t>
            </w:r>
          </w:p>
        </w:tc>
        <w:tc>
          <w:tcPr>
            <w:tcW w:w="0" w:type="auto"/>
            <w:vAlign w:val="center"/>
            <w:hideMark/>
          </w:tcPr>
          <w:p w14:paraId="2E4AF865" w14:textId="77777777" w:rsidR="00854A84" w:rsidRDefault="00854A84">
            <w:r>
              <w:t>1.0.0</w:t>
            </w:r>
          </w:p>
        </w:tc>
      </w:tr>
      <w:tr w:rsidR="00854A84" w14:paraId="795A7683" w14:textId="77777777" w:rsidTr="00854A84">
        <w:trPr>
          <w:tblCellSpacing w:w="15" w:type="dxa"/>
        </w:trPr>
        <w:tc>
          <w:tcPr>
            <w:tcW w:w="0" w:type="auto"/>
            <w:vAlign w:val="center"/>
            <w:hideMark/>
          </w:tcPr>
          <w:p w14:paraId="55E4D45C" w14:textId="77777777" w:rsidR="00854A84" w:rsidRDefault="00854A84">
            <w:r>
              <w:t>Status</w:t>
            </w:r>
          </w:p>
        </w:tc>
        <w:tc>
          <w:tcPr>
            <w:tcW w:w="0" w:type="auto"/>
            <w:vAlign w:val="center"/>
            <w:hideMark/>
          </w:tcPr>
          <w:p w14:paraId="46B3C35C" w14:textId="77777777" w:rsidR="00854A84" w:rsidRDefault="00854A84">
            <w:r>
              <w:t>Draft</w:t>
            </w:r>
          </w:p>
        </w:tc>
      </w:tr>
      <w:tr w:rsidR="00854A84" w14:paraId="28C74CC6" w14:textId="77777777" w:rsidTr="00854A84">
        <w:trPr>
          <w:tblCellSpacing w:w="15" w:type="dxa"/>
        </w:trPr>
        <w:tc>
          <w:tcPr>
            <w:tcW w:w="0" w:type="auto"/>
            <w:vAlign w:val="center"/>
            <w:hideMark/>
          </w:tcPr>
          <w:p w14:paraId="1E81747B" w14:textId="77777777" w:rsidR="00854A84" w:rsidRDefault="00854A84">
            <w:r>
              <w:t>Classification</w:t>
            </w:r>
          </w:p>
        </w:tc>
        <w:tc>
          <w:tcPr>
            <w:tcW w:w="0" w:type="auto"/>
            <w:vAlign w:val="center"/>
            <w:hideMark/>
          </w:tcPr>
          <w:p w14:paraId="675E53F2" w14:textId="77777777" w:rsidR="00854A84" w:rsidRDefault="00854A84">
            <w:r>
              <w:t>Internal</w:t>
            </w:r>
          </w:p>
        </w:tc>
      </w:tr>
      <w:tr w:rsidR="00854A84" w14:paraId="67C0E111" w14:textId="77777777" w:rsidTr="00854A84">
        <w:trPr>
          <w:tblCellSpacing w:w="15" w:type="dxa"/>
        </w:trPr>
        <w:tc>
          <w:tcPr>
            <w:tcW w:w="0" w:type="auto"/>
            <w:vAlign w:val="center"/>
            <w:hideMark/>
          </w:tcPr>
          <w:p w14:paraId="00D903F4" w14:textId="77777777" w:rsidR="00854A84" w:rsidRDefault="00854A84">
            <w:r>
              <w:t>Owner</w:t>
            </w:r>
          </w:p>
        </w:tc>
        <w:tc>
          <w:tcPr>
            <w:tcW w:w="0" w:type="auto"/>
            <w:vAlign w:val="center"/>
            <w:hideMark/>
          </w:tcPr>
          <w:p w14:paraId="207947B6" w14:textId="77777777" w:rsidR="00854A84" w:rsidRDefault="00854A84">
            <w:proofErr w:type="spellStart"/>
            <w:r>
              <w:t>SmartArchive</w:t>
            </w:r>
            <w:proofErr w:type="spellEnd"/>
            <w:r>
              <w:t xml:space="preserve"> Enterprise Architecture Team</w:t>
            </w:r>
          </w:p>
        </w:tc>
      </w:tr>
      <w:tr w:rsidR="00854A84" w14:paraId="244DEDE7" w14:textId="77777777" w:rsidTr="00854A84">
        <w:trPr>
          <w:tblCellSpacing w:w="15" w:type="dxa"/>
        </w:trPr>
        <w:tc>
          <w:tcPr>
            <w:tcW w:w="0" w:type="auto"/>
            <w:vAlign w:val="center"/>
            <w:hideMark/>
          </w:tcPr>
          <w:p w14:paraId="6D87273F" w14:textId="77777777" w:rsidR="00854A84" w:rsidRDefault="00854A84">
            <w:r>
              <w:t>Author</w:t>
            </w:r>
          </w:p>
        </w:tc>
        <w:tc>
          <w:tcPr>
            <w:tcW w:w="0" w:type="auto"/>
            <w:vAlign w:val="center"/>
            <w:hideMark/>
          </w:tcPr>
          <w:p w14:paraId="74F98AC7" w14:textId="77777777" w:rsidR="00854A84" w:rsidRDefault="00854A84">
            <w:r>
              <w:t xml:space="preserve">Mahmoud Samer Al </w:t>
            </w:r>
            <w:proofErr w:type="spellStart"/>
            <w:r>
              <w:t>Amou</w:t>
            </w:r>
            <w:proofErr w:type="spellEnd"/>
          </w:p>
        </w:tc>
      </w:tr>
      <w:tr w:rsidR="00854A84" w14:paraId="376E1221" w14:textId="77777777" w:rsidTr="00854A84">
        <w:trPr>
          <w:tblCellSpacing w:w="15" w:type="dxa"/>
        </w:trPr>
        <w:tc>
          <w:tcPr>
            <w:tcW w:w="0" w:type="auto"/>
            <w:vAlign w:val="center"/>
            <w:hideMark/>
          </w:tcPr>
          <w:p w14:paraId="5CAC8943" w14:textId="77777777" w:rsidR="00854A84" w:rsidRDefault="00854A84">
            <w:r>
              <w:t>Created</w:t>
            </w:r>
          </w:p>
        </w:tc>
        <w:tc>
          <w:tcPr>
            <w:tcW w:w="0" w:type="auto"/>
            <w:vAlign w:val="center"/>
            <w:hideMark/>
          </w:tcPr>
          <w:p w14:paraId="621AC114" w14:textId="77777777" w:rsidR="00854A84" w:rsidRDefault="00854A84">
            <w:r>
              <w:t>03 August 2026</w:t>
            </w:r>
          </w:p>
        </w:tc>
      </w:tr>
      <w:tr w:rsidR="00854A84" w14:paraId="41564DF6" w14:textId="77777777" w:rsidTr="00854A84">
        <w:trPr>
          <w:tblCellSpacing w:w="15" w:type="dxa"/>
        </w:trPr>
        <w:tc>
          <w:tcPr>
            <w:tcW w:w="0" w:type="auto"/>
            <w:vAlign w:val="center"/>
            <w:hideMark/>
          </w:tcPr>
          <w:p w14:paraId="14BA4B1E" w14:textId="77777777" w:rsidR="00854A84" w:rsidRDefault="00854A84">
            <w:r>
              <w:t>Last Updated</w:t>
            </w:r>
          </w:p>
        </w:tc>
        <w:tc>
          <w:tcPr>
            <w:tcW w:w="0" w:type="auto"/>
            <w:vAlign w:val="center"/>
            <w:hideMark/>
          </w:tcPr>
          <w:p w14:paraId="49E06A2E" w14:textId="77777777" w:rsidR="00854A84" w:rsidRDefault="00854A84">
            <w:r>
              <w:t>03 August 2026</w:t>
            </w:r>
          </w:p>
        </w:tc>
      </w:tr>
    </w:tbl>
    <w:p w14:paraId="26F9BBBF" w14:textId="77777777" w:rsidR="00854A84" w:rsidRDefault="00854A84" w:rsidP="00854A84">
      <w:r>
        <w:pict w14:anchorId="2E217784">
          <v:rect id="_x0000_i1030" style="width:0;height:1.5pt" o:hralign="center" o:hrstd="t" o:hr="t" fillcolor="#a0a0a0" stroked="f"/>
        </w:pict>
      </w:r>
    </w:p>
    <w:p w14:paraId="55A45F02" w14:textId="77777777" w:rsidR="00854A84" w:rsidRDefault="00854A84" w:rsidP="00854A84">
      <w:pPr>
        <w:pStyle w:val="Heading1"/>
      </w:pPr>
      <w:r>
        <w:t>2.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175"/>
        <w:gridCol w:w="2422"/>
        <w:gridCol w:w="1122"/>
      </w:tblGrid>
      <w:tr w:rsidR="00854A84" w14:paraId="2B64E536" w14:textId="77777777" w:rsidTr="00854A84">
        <w:trPr>
          <w:tblHeader/>
          <w:tblCellSpacing w:w="15" w:type="dxa"/>
        </w:trPr>
        <w:tc>
          <w:tcPr>
            <w:tcW w:w="0" w:type="auto"/>
            <w:vAlign w:val="center"/>
            <w:hideMark/>
          </w:tcPr>
          <w:p w14:paraId="1DDDBAA7" w14:textId="77777777" w:rsidR="00854A84" w:rsidRDefault="00854A84">
            <w:pPr>
              <w:jc w:val="center"/>
              <w:rPr>
                <w:b/>
                <w:bCs/>
              </w:rPr>
            </w:pPr>
            <w:r>
              <w:rPr>
                <w:b/>
                <w:bCs/>
              </w:rPr>
              <w:lastRenderedPageBreak/>
              <w:t>Version</w:t>
            </w:r>
          </w:p>
        </w:tc>
        <w:tc>
          <w:tcPr>
            <w:tcW w:w="0" w:type="auto"/>
            <w:vAlign w:val="center"/>
            <w:hideMark/>
          </w:tcPr>
          <w:p w14:paraId="5E4E53DC" w14:textId="77777777" w:rsidR="00854A84" w:rsidRDefault="00854A84">
            <w:pPr>
              <w:jc w:val="center"/>
              <w:rPr>
                <w:b/>
                <w:bCs/>
              </w:rPr>
            </w:pPr>
            <w:r>
              <w:rPr>
                <w:b/>
                <w:bCs/>
              </w:rPr>
              <w:t>Date</w:t>
            </w:r>
          </w:p>
        </w:tc>
        <w:tc>
          <w:tcPr>
            <w:tcW w:w="0" w:type="auto"/>
            <w:vAlign w:val="center"/>
            <w:hideMark/>
          </w:tcPr>
          <w:p w14:paraId="7DF40BCA" w14:textId="77777777" w:rsidR="00854A84" w:rsidRDefault="00854A84">
            <w:pPr>
              <w:jc w:val="center"/>
              <w:rPr>
                <w:b/>
                <w:bCs/>
              </w:rPr>
            </w:pPr>
            <w:r>
              <w:rPr>
                <w:b/>
                <w:bCs/>
              </w:rPr>
              <w:t>Author</w:t>
            </w:r>
          </w:p>
        </w:tc>
        <w:tc>
          <w:tcPr>
            <w:tcW w:w="0" w:type="auto"/>
            <w:vAlign w:val="center"/>
            <w:hideMark/>
          </w:tcPr>
          <w:p w14:paraId="167541AA" w14:textId="77777777" w:rsidR="00854A84" w:rsidRDefault="00854A84">
            <w:pPr>
              <w:jc w:val="center"/>
              <w:rPr>
                <w:b/>
                <w:bCs/>
              </w:rPr>
            </w:pPr>
            <w:r>
              <w:rPr>
                <w:b/>
                <w:bCs/>
              </w:rPr>
              <w:t>Description</w:t>
            </w:r>
          </w:p>
        </w:tc>
      </w:tr>
      <w:tr w:rsidR="00854A84" w14:paraId="0EC554E0" w14:textId="77777777" w:rsidTr="00854A84">
        <w:trPr>
          <w:tblCellSpacing w:w="15" w:type="dxa"/>
        </w:trPr>
        <w:tc>
          <w:tcPr>
            <w:tcW w:w="0" w:type="auto"/>
            <w:vAlign w:val="center"/>
            <w:hideMark/>
          </w:tcPr>
          <w:p w14:paraId="58BA02E9" w14:textId="77777777" w:rsidR="00854A84" w:rsidRDefault="00854A84">
            <w:r>
              <w:t>1.0.0</w:t>
            </w:r>
          </w:p>
        </w:tc>
        <w:tc>
          <w:tcPr>
            <w:tcW w:w="0" w:type="auto"/>
            <w:vAlign w:val="center"/>
            <w:hideMark/>
          </w:tcPr>
          <w:p w14:paraId="730E8A9F" w14:textId="77777777" w:rsidR="00854A84" w:rsidRDefault="00854A84">
            <w:r>
              <w:t>03 Aug 2026</w:t>
            </w:r>
          </w:p>
        </w:tc>
        <w:tc>
          <w:tcPr>
            <w:tcW w:w="0" w:type="auto"/>
            <w:vAlign w:val="center"/>
            <w:hideMark/>
          </w:tcPr>
          <w:p w14:paraId="0FE8D7C5" w14:textId="77777777" w:rsidR="00854A84" w:rsidRDefault="00854A84">
            <w:r>
              <w:t xml:space="preserve">Mahmoud Samer Al </w:t>
            </w:r>
            <w:proofErr w:type="spellStart"/>
            <w:r>
              <w:t>Amou</w:t>
            </w:r>
            <w:proofErr w:type="spellEnd"/>
          </w:p>
        </w:tc>
        <w:tc>
          <w:tcPr>
            <w:tcW w:w="0" w:type="auto"/>
            <w:vAlign w:val="center"/>
            <w:hideMark/>
          </w:tcPr>
          <w:p w14:paraId="72AA6A85" w14:textId="77777777" w:rsidR="00854A84" w:rsidRDefault="00854A84">
            <w:r>
              <w:t>Initial Draft</w:t>
            </w:r>
          </w:p>
        </w:tc>
      </w:tr>
    </w:tbl>
    <w:p w14:paraId="4355BFDC" w14:textId="77777777" w:rsidR="00854A84" w:rsidRDefault="00854A84" w:rsidP="00854A84">
      <w:r>
        <w:pict w14:anchorId="54F2C2A4">
          <v:rect id="_x0000_i1031" style="width:0;height:1.5pt" o:hralign="center" o:hrstd="t" o:hr="t" fillcolor="#a0a0a0" stroked="f"/>
        </w:pict>
      </w:r>
    </w:p>
    <w:p w14:paraId="4BAE3463" w14:textId="77777777" w:rsidR="00854A84" w:rsidRDefault="00854A84" w:rsidP="00854A84">
      <w:pPr>
        <w:pStyle w:val="Heading1"/>
      </w:pPr>
      <w:r>
        <w:t>3.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976"/>
        <w:gridCol w:w="1985"/>
      </w:tblGrid>
      <w:tr w:rsidR="00854A84" w14:paraId="2183A20E" w14:textId="77777777" w:rsidTr="00FD64BE">
        <w:trPr>
          <w:tblHeader/>
          <w:tblCellSpacing w:w="15" w:type="dxa"/>
        </w:trPr>
        <w:tc>
          <w:tcPr>
            <w:tcW w:w="2649" w:type="dxa"/>
            <w:vAlign w:val="center"/>
            <w:hideMark/>
          </w:tcPr>
          <w:p w14:paraId="751C8F28" w14:textId="77777777" w:rsidR="00854A84" w:rsidRDefault="00854A84" w:rsidP="00FD64BE">
            <w:pPr>
              <w:jc w:val="center"/>
              <w:rPr>
                <w:b/>
                <w:bCs/>
              </w:rPr>
            </w:pPr>
            <w:r>
              <w:rPr>
                <w:b/>
                <w:bCs/>
              </w:rPr>
              <w:t>Role</w:t>
            </w:r>
          </w:p>
        </w:tc>
        <w:tc>
          <w:tcPr>
            <w:tcW w:w="2946" w:type="dxa"/>
            <w:vAlign w:val="center"/>
            <w:hideMark/>
          </w:tcPr>
          <w:p w14:paraId="63ACDF86" w14:textId="77777777" w:rsidR="00854A84" w:rsidRDefault="00854A84" w:rsidP="00FD64BE">
            <w:pPr>
              <w:jc w:val="center"/>
              <w:rPr>
                <w:b/>
                <w:bCs/>
              </w:rPr>
            </w:pPr>
            <w:r>
              <w:rPr>
                <w:b/>
                <w:bCs/>
              </w:rPr>
              <w:t>Name</w:t>
            </w:r>
          </w:p>
        </w:tc>
        <w:tc>
          <w:tcPr>
            <w:tcW w:w="1940" w:type="dxa"/>
            <w:vAlign w:val="center"/>
            <w:hideMark/>
          </w:tcPr>
          <w:p w14:paraId="7A080A64" w14:textId="77777777" w:rsidR="00854A84" w:rsidRDefault="00854A84" w:rsidP="00FD64BE">
            <w:pPr>
              <w:jc w:val="center"/>
              <w:rPr>
                <w:b/>
                <w:bCs/>
              </w:rPr>
            </w:pPr>
            <w:r>
              <w:rPr>
                <w:b/>
                <w:bCs/>
              </w:rPr>
              <w:t>Status</w:t>
            </w:r>
          </w:p>
        </w:tc>
      </w:tr>
      <w:tr w:rsidR="00854A84" w14:paraId="04B19E7C" w14:textId="77777777" w:rsidTr="00FD64BE">
        <w:trPr>
          <w:tblCellSpacing w:w="15" w:type="dxa"/>
        </w:trPr>
        <w:tc>
          <w:tcPr>
            <w:tcW w:w="2649" w:type="dxa"/>
            <w:vAlign w:val="center"/>
            <w:hideMark/>
          </w:tcPr>
          <w:p w14:paraId="51ECB326" w14:textId="77777777" w:rsidR="00854A84" w:rsidRDefault="00854A84" w:rsidP="00FD64BE">
            <w:pPr>
              <w:jc w:val="center"/>
            </w:pPr>
            <w:r>
              <w:t>Enterprise Architect</w:t>
            </w:r>
          </w:p>
        </w:tc>
        <w:tc>
          <w:tcPr>
            <w:tcW w:w="2946" w:type="dxa"/>
            <w:vAlign w:val="center"/>
            <w:hideMark/>
          </w:tcPr>
          <w:p w14:paraId="00A19E43" w14:textId="77777777" w:rsidR="00854A84" w:rsidRDefault="00854A84" w:rsidP="00FD64BE">
            <w:pPr>
              <w:jc w:val="center"/>
            </w:pPr>
            <w:r>
              <w:t xml:space="preserve">Mahmoud Samer Al </w:t>
            </w:r>
            <w:proofErr w:type="spellStart"/>
            <w:r>
              <w:t>Amou</w:t>
            </w:r>
            <w:proofErr w:type="spellEnd"/>
          </w:p>
        </w:tc>
        <w:tc>
          <w:tcPr>
            <w:tcW w:w="1940" w:type="dxa"/>
            <w:vAlign w:val="center"/>
            <w:hideMark/>
          </w:tcPr>
          <w:p w14:paraId="53412191" w14:textId="179E24A5" w:rsidR="00854A84" w:rsidRDefault="00FD64BE" w:rsidP="00FD64BE">
            <w:pPr>
              <w:jc w:val="center"/>
            </w:pPr>
            <w:r>
              <w:t>Approved</w:t>
            </w:r>
          </w:p>
        </w:tc>
      </w:tr>
      <w:tr w:rsidR="00FD64BE" w14:paraId="2CA5B153" w14:textId="77777777" w:rsidTr="00FD64BE">
        <w:trPr>
          <w:tblCellSpacing w:w="15" w:type="dxa"/>
        </w:trPr>
        <w:tc>
          <w:tcPr>
            <w:tcW w:w="2649" w:type="dxa"/>
            <w:vAlign w:val="center"/>
            <w:hideMark/>
          </w:tcPr>
          <w:p w14:paraId="2D199BB8" w14:textId="77777777" w:rsidR="00FD64BE" w:rsidRDefault="00FD64BE" w:rsidP="00FD64BE">
            <w:pPr>
              <w:jc w:val="center"/>
            </w:pPr>
            <w:r>
              <w:t>Solution Architect</w:t>
            </w:r>
          </w:p>
        </w:tc>
        <w:tc>
          <w:tcPr>
            <w:tcW w:w="2946" w:type="dxa"/>
            <w:vAlign w:val="center"/>
            <w:hideMark/>
          </w:tcPr>
          <w:p w14:paraId="4A779CD0" w14:textId="1C4E9268" w:rsidR="00FD64BE" w:rsidRDefault="00FD64BE" w:rsidP="00FD64BE">
            <w:pPr>
              <w:jc w:val="center"/>
            </w:pPr>
            <w:r>
              <w:t xml:space="preserve">Mahmoud Samer Al </w:t>
            </w:r>
            <w:proofErr w:type="spellStart"/>
            <w:r>
              <w:t>Amou</w:t>
            </w:r>
            <w:proofErr w:type="spellEnd"/>
          </w:p>
        </w:tc>
        <w:tc>
          <w:tcPr>
            <w:tcW w:w="1940" w:type="dxa"/>
            <w:vAlign w:val="center"/>
            <w:hideMark/>
          </w:tcPr>
          <w:p w14:paraId="69C7AF87" w14:textId="161B56BF" w:rsidR="00FD64BE" w:rsidRDefault="00FD64BE" w:rsidP="00FD64BE">
            <w:pPr>
              <w:jc w:val="center"/>
            </w:pPr>
            <w:r>
              <w:t>Approved</w:t>
            </w:r>
          </w:p>
        </w:tc>
      </w:tr>
      <w:tr w:rsidR="00FD64BE" w14:paraId="1A8B2C93" w14:textId="77777777" w:rsidTr="00FD64BE">
        <w:trPr>
          <w:tblCellSpacing w:w="15" w:type="dxa"/>
        </w:trPr>
        <w:tc>
          <w:tcPr>
            <w:tcW w:w="2649" w:type="dxa"/>
            <w:vAlign w:val="center"/>
            <w:hideMark/>
          </w:tcPr>
          <w:p w14:paraId="6B908A7A" w14:textId="77777777" w:rsidR="00FD64BE" w:rsidRDefault="00FD64BE" w:rsidP="00FD64BE">
            <w:pPr>
              <w:jc w:val="center"/>
            </w:pPr>
            <w:r>
              <w:t>Infrastructure Architect</w:t>
            </w:r>
          </w:p>
        </w:tc>
        <w:tc>
          <w:tcPr>
            <w:tcW w:w="2946" w:type="dxa"/>
            <w:vAlign w:val="center"/>
            <w:hideMark/>
          </w:tcPr>
          <w:p w14:paraId="231D558B" w14:textId="66F58068" w:rsidR="00FD64BE" w:rsidRDefault="00FD64BE" w:rsidP="00FD64BE">
            <w:pPr>
              <w:jc w:val="center"/>
            </w:pPr>
            <w:r>
              <w:t xml:space="preserve">Mahmoud Samer Al </w:t>
            </w:r>
            <w:proofErr w:type="spellStart"/>
            <w:r>
              <w:t>Amou</w:t>
            </w:r>
            <w:proofErr w:type="spellEnd"/>
          </w:p>
        </w:tc>
        <w:tc>
          <w:tcPr>
            <w:tcW w:w="1940" w:type="dxa"/>
            <w:vAlign w:val="center"/>
            <w:hideMark/>
          </w:tcPr>
          <w:p w14:paraId="37678CA3" w14:textId="31343DC8" w:rsidR="00FD64BE" w:rsidRDefault="00FD64BE" w:rsidP="00FD64BE">
            <w:pPr>
              <w:jc w:val="center"/>
            </w:pPr>
            <w:r>
              <w:t>Approved</w:t>
            </w:r>
          </w:p>
        </w:tc>
      </w:tr>
    </w:tbl>
    <w:p w14:paraId="6839B155" w14:textId="77777777" w:rsidR="00854A84" w:rsidRDefault="00854A84" w:rsidP="00854A84">
      <w:r>
        <w:pict w14:anchorId="0021F68F">
          <v:rect id="_x0000_i1032" style="width:0;height:1.5pt" o:hralign="center" o:hrstd="t" o:hr="t" fillcolor="#a0a0a0" stroked="f"/>
        </w:pict>
      </w:r>
    </w:p>
    <w:p w14:paraId="0854F0FC" w14:textId="77777777" w:rsidR="00854A84" w:rsidRDefault="00854A84" w:rsidP="00854A84">
      <w:pPr>
        <w:pStyle w:val="Heading1"/>
      </w:pPr>
      <w:r>
        <w:t>4. Distribution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518"/>
      </w:tblGrid>
      <w:tr w:rsidR="00854A84" w14:paraId="6A28E215" w14:textId="77777777" w:rsidTr="00854A84">
        <w:trPr>
          <w:tblHeader/>
          <w:tblCellSpacing w:w="15" w:type="dxa"/>
        </w:trPr>
        <w:tc>
          <w:tcPr>
            <w:tcW w:w="0" w:type="auto"/>
            <w:vAlign w:val="center"/>
            <w:hideMark/>
          </w:tcPr>
          <w:p w14:paraId="3DADA4A0" w14:textId="77777777" w:rsidR="00854A84" w:rsidRDefault="00854A84">
            <w:pPr>
              <w:jc w:val="center"/>
              <w:rPr>
                <w:b/>
                <w:bCs/>
              </w:rPr>
            </w:pPr>
            <w:r>
              <w:rPr>
                <w:b/>
                <w:bCs/>
              </w:rPr>
              <w:t>Recipient</w:t>
            </w:r>
          </w:p>
        </w:tc>
        <w:tc>
          <w:tcPr>
            <w:tcW w:w="0" w:type="auto"/>
            <w:vAlign w:val="center"/>
            <w:hideMark/>
          </w:tcPr>
          <w:p w14:paraId="499166FD" w14:textId="77777777" w:rsidR="00854A84" w:rsidRDefault="00854A84">
            <w:pPr>
              <w:jc w:val="center"/>
              <w:rPr>
                <w:b/>
                <w:bCs/>
              </w:rPr>
            </w:pPr>
            <w:r>
              <w:rPr>
                <w:b/>
                <w:bCs/>
              </w:rPr>
              <w:t>Purpose</w:t>
            </w:r>
          </w:p>
        </w:tc>
      </w:tr>
      <w:tr w:rsidR="00854A84" w14:paraId="7D13A08D" w14:textId="77777777" w:rsidTr="00854A84">
        <w:trPr>
          <w:tblCellSpacing w:w="15" w:type="dxa"/>
        </w:trPr>
        <w:tc>
          <w:tcPr>
            <w:tcW w:w="0" w:type="auto"/>
            <w:vAlign w:val="center"/>
            <w:hideMark/>
          </w:tcPr>
          <w:p w14:paraId="3D76283B" w14:textId="77777777" w:rsidR="00854A84" w:rsidRDefault="00854A84">
            <w:r>
              <w:t>Enterprise Architecture Team</w:t>
            </w:r>
          </w:p>
        </w:tc>
        <w:tc>
          <w:tcPr>
            <w:tcW w:w="0" w:type="auto"/>
            <w:vAlign w:val="center"/>
            <w:hideMark/>
          </w:tcPr>
          <w:p w14:paraId="78F228C9" w14:textId="77777777" w:rsidR="00854A84" w:rsidRDefault="00854A84">
            <w:r>
              <w:t>Primary</w:t>
            </w:r>
          </w:p>
        </w:tc>
      </w:tr>
      <w:tr w:rsidR="00854A84" w14:paraId="5936D965" w14:textId="77777777" w:rsidTr="00854A84">
        <w:trPr>
          <w:tblCellSpacing w:w="15" w:type="dxa"/>
        </w:trPr>
        <w:tc>
          <w:tcPr>
            <w:tcW w:w="0" w:type="auto"/>
            <w:vAlign w:val="center"/>
            <w:hideMark/>
          </w:tcPr>
          <w:p w14:paraId="75033309" w14:textId="77777777" w:rsidR="00854A84" w:rsidRDefault="00854A84">
            <w:r>
              <w:t>Infrastructure Team</w:t>
            </w:r>
          </w:p>
        </w:tc>
        <w:tc>
          <w:tcPr>
            <w:tcW w:w="0" w:type="auto"/>
            <w:vAlign w:val="center"/>
            <w:hideMark/>
          </w:tcPr>
          <w:p w14:paraId="16C9DD2E" w14:textId="77777777" w:rsidR="00854A84" w:rsidRDefault="00854A84">
            <w:r>
              <w:t>Implementation</w:t>
            </w:r>
          </w:p>
        </w:tc>
      </w:tr>
      <w:tr w:rsidR="00854A84" w14:paraId="77BC8C72" w14:textId="77777777" w:rsidTr="00854A84">
        <w:trPr>
          <w:tblCellSpacing w:w="15" w:type="dxa"/>
        </w:trPr>
        <w:tc>
          <w:tcPr>
            <w:tcW w:w="0" w:type="auto"/>
            <w:vAlign w:val="center"/>
            <w:hideMark/>
          </w:tcPr>
          <w:p w14:paraId="283ECD90" w14:textId="77777777" w:rsidR="00854A84" w:rsidRDefault="00854A84">
            <w:r>
              <w:t>DevOps Team</w:t>
            </w:r>
          </w:p>
        </w:tc>
        <w:tc>
          <w:tcPr>
            <w:tcW w:w="0" w:type="auto"/>
            <w:vAlign w:val="center"/>
            <w:hideMark/>
          </w:tcPr>
          <w:p w14:paraId="0C60C6F0" w14:textId="77777777" w:rsidR="00854A84" w:rsidRDefault="00854A84">
            <w:r>
              <w:t>Deployment</w:t>
            </w:r>
          </w:p>
        </w:tc>
      </w:tr>
      <w:tr w:rsidR="00854A84" w14:paraId="36AAD5BE" w14:textId="77777777" w:rsidTr="00854A84">
        <w:trPr>
          <w:tblCellSpacing w:w="15" w:type="dxa"/>
        </w:trPr>
        <w:tc>
          <w:tcPr>
            <w:tcW w:w="0" w:type="auto"/>
            <w:vAlign w:val="center"/>
            <w:hideMark/>
          </w:tcPr>
          <w:p w14:paraId="1764F883" w14:textId="77777777" w:rsidR="00854A84" w:rsidRDefault="00854A84">
            <w:r>
              <w:t>Security Team</w:t>
            </w:r>
          </w:p>
        </w:tc>
        <w:tc>
          <w:tcPr>
            <w:tcW w:w="0" w:type="auto"/>
            <w:vAlign w:val="center"/>
            <w:hideMark/>
          </w:tcPr>
          <w:p w14:paraId="179E8040" w14:textId="77777777" w:rsidR="00854A84" w:rsidRDefault="00854A84">
            <w:r>
              <w:t>Review</w:t>
            </w:r>
          </w:p>
        </w:tc>
      </w:tr>
      <w:tr w:rsidR="00854A84" w14:paraId="0A048F0B" w14:textId="77777777" w:rsidTr="00854A84">
        <w:trPr>
          <w:tblCellSpacing w:w="15" w:type="dxa"/>
        </w:trPr>
        <w:tc>
          <w:tcPr>
            <w:tcW w:w="0" w:type="auto"/>
            <w:vAlign w:val="center"/>
            <w:hideMark/>
          </w:tcPr>
          <w:p w14:paraId="52D6A03B" w14:textId="77777777" w:rsidR="00854A84" w:rsidRDefault="00854A84">
            <w:r>
              <w:t>Operations Team</w:t>
            </w:r>
          </w:p>
        </w:tc>
        <w:tc>
          <w:tcPr>
            <w:tcW w:w="0" w:type="auto"/>
            <w:vAlign w:val="center"/>
            <w:hideMark/>
          </w:tcPr>
          <w:p w14:paraId="0ECDD8D8" w14:textId="77777777" w:rsidR="00854A84" w:rsidRDefault="00854A84">
            <w:r>
              <w:t>Operations</w:t>
            </w:r>
          </w:p>
        </w:tc>
      </w:tr>
      <w:tr w:rsidR="00854A84" w14:paraId="7EC44B30" w14:textId="77777777" w:rsidTr="00854A84">
        <w:trPr>
          <w:tblCellSpacing w:w="15" w:type="dxa"/>
        </w:trPr>
        <w:tc>
          <w:tcPr>
            <w:tcW w:w="0" w:type="auto"/>
            <w:vAlign w:val="center"/>
            <w:hideMark/>
          </w:tcPr>
          <w:p w14:paraId="6BF051CA" w14:textId="77777777" w:rsidR="00854A84" w:rsidRDefault="00854A84">
            <w:r>
              <w:t>Project Management Office</w:t>
            </w:r>
          </w:p>
        </w:tc>
        <w:tc>
          <w:tcPr>
            <w:tcW w:w="0" w:type="auto"/>
            <w:vAlign w:val="center"/>
            <w:hideMark/>
          </w:tcPr>
          <w:p w14:paraId="7D7EA671" w14:textId="77777777" w:rsidR="00854A84" w:rsidRDefault="00854A84">
            <w:r>
              <w:t>Governance</w:t>
            </w:r>
          </w:p>
        </w:tc>
      </w:tr>
    </w:tbl>
    <w:p w14:paraId="4B85604E" w14:textId="77777777" w:rsidR="00854A84" w:rsidRDefault="00854A84" w:rsidP="00854A84">
      <w:r>
        <w:pict w14:anchorId="31FC6B6C">
          <v:rect id="_x0000_i1033" style="width:0;height:1.5pt" o:hralign="center" o:hrstd="t" o:hr="t" fillcolor="#a0a0a0" stroked="f"/>
        </w:pict>
      </w:r>
    </w:p>
    <w:p w14:paraId="56CC7184" w14:textId="77777777" w:rsidR="00854A84" w:rsidRDefault="00854A84" w:rsidP="00854A84">
      <w:pPr>
        <w:pStyle w:val="Heading1"/>
      </w:pPr>
      <w:r>
        <w:t>5. Document Change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2317"/>
        <w:gridCol w:w="1190"/>
      </w:tblGrid>
      <w:tr w:rsidR="00854A84" w14:paraId="59A46A78" w14:textId="77777777" w:rsidTr="00854A84">
        <w:trPr>
          <w:tblHeader/>
          <w:tblCellSpacing w:w="15" w:type="dxa"/>
        </w:trPr>
        <w:tc>
          <w:tcPr>
            <w:tcW w:w="0" w:type="auto"/>
            <w:vAlign w:val="center"/>
            <w:hideMark/>
          </w:tcPr>
          <w:p w14:paraId="7C2BC558" w14:textId="77777777" w:rsidR="00854A84" w:rsidRDefault="00854A84">
            <w:pPr>
              <w:jc w:val="center"/>
              <w:rPr>
                <w:b/>
                <w:bCs/>
              </w:rPr>
            </w:pPr>
            <w:r>
              <w:rPr>
                <w:b/>
                <w:bCs/>
              </w:rPr>
              <w:t>Change ID</w:t>
            </w:r>
          </w:p>
        </w:tc>
        <w:tc>
          <w:tcPr>
            <w:tcW w:w="0" w:type="auto"/>
            <w:vAlign w:val="center"/>
            <w:hideMark/>
          </w:tcPr>
          <w:p w14:paraId="363EAC7E" w14:textId="77777777" w:rsidR="00854A84" w:rsidRDefault="00854A84">
            <w:pPr>
              <w:jc w:val="center"/>
              <w:rPr>
                <w:b/>
                <w:bCs/>
              </w:rPr>
            </w:pPr>
            <w:r>
              <w:rPr>
                <w:b/>
                <w:bCs/>
              </w:rPr>
              <w:t>Description</w:t>
            </w:r>
          </w:p>
        </w:tc>
        <w:tc>
          <w:tcPr>
            <w:tcW w:w="0" w:type="auto"/>
            <w:vAlign w:val="center"/>
            <w:hideMark/>
          </w:tcPr>
          <w:p w14:paraId="1D6C2A6D" w14:textId="77777777" w:rsidR="00854A84" w:rsidRDefault="00854A84">
            <w:pPr>
              <w:jc w:val="center"/>
              <w:rPr>
                <w:b/>
                <w:bCs/>
              </w:rPr>
            </w:pPr>
            <w:r>
              <w:rPr>
                <w:b/>
                <w:bCs/>
              </w:rPr>
              <w:t>Date</w:t>
            </w:r>
          </w:p>
        </w:tc>
      </w:tr>
      <w:tr w:rsidR="00854A84" w14:paraId="76CABDD1" w14:textId="77777777" w:rsidTr="00854A84">
        <w:trPr>
          <w:tblCellSpacing w:w="15" w:type="dxa"/>
        </w:trPr>
        <w:tc>
          <w:tcPr>
            <w:tcW w:w="0" w:type="auto"/>
            <w:vAlign w:val="center"/>
            <w:hideMark/>
          </w:tcPr>
          <w:p w14:paraId="13955364" w14:textId="77777777" w:rsidR="00854A84" w:rsidRDefault="00854A84">
            <w:r>
              <w:t>CHG-001</w:t>
            </w:r>
          </w:p>
        </w:tc>
        <w:tc>
          <w:tcPr>
            <w:tcW w:w="0" w:type="auto"/>
            <w:vAlign w:val="center"/>
            <w:hideMark/>
          </w:tcPr>
          <w:p w14:paraId="62ACD5FA" w14:textId="77777777" w:rsidR="00854A84" w:rsidRDefault="00854A84">
            <w:r>
              <w:t>Initial document creation</w:t>
            </w:r>
          </w:p>
        </w:tc>
        <w:tc>
          <w:tcPr>
            <w:tcW w:w="0" w:type="auto"/>
            <w:vAlign w:val="center"/>
            <w:hideMark/>
          </w:tcPr>
          <w:p w14:paraId="1B99CFEF" w14:textId="77777777" w:rsidR="00854A84" w:rsidRDefault="00854A84">
            <w:r>
              <w:t>03 Aug 2026</w:t>
            </w:r>
          </w:p>
        </w:tc>
      </w:tr>
    </w:tbl>
    <w:p w14:paraId="5AE0EB64" w14:textId="77777777" w:rsidR="00854A84" w:rsidRDefault="00854A84" w:rsidP="00854A84">
      <w:r>
        <w:pict w14:anchorId="3BB1CCCD">
          <v:rect id="_x0000_i1034" style="width:0;height:1.5pt" o:hralign="center" o:hrstd="t" o:hr="t" fillcolor="#a0a0a0" stroked="f"/>
        </w:pict>
      </w:r>
    </w:p>
    <w:p w14:paraId="01B34DE6" w14:textId="04DF83A6" w:rsidR="00854A84" w:rsidRDefault="00854A84" w:rsidP="00854A84">
      <w:pPr>
        <w:pStyle w:val="Heading1"/>
      </w:pPr>
      <w:r>
        <w:t>6. Table of Contents</w:t>
      </w:r>
    </w:p>
    <w:p w14:paraId="4897171E" w14:textId="77777777" w:rsidR="008D0E55" w:rsidRDefault="008D0E55" w:rsidP="008D0E55">
      <w:pPr>
        <w:pStyle w:val="pdq2pgselectionanchorcontainer"/>
      </w:pPr>
      <w:r>
        <w:lastRenderedPageBreak/>
        <w:t xml:space="preserve">Excellent. We continue with the same enterprise standard used in </w:t>
      </w:r>
      <w:r>
        <w:rPr>
          <w:rStyle w:val="Strong"/>
        </w:rPr>
        <w:t>SA-ARCH-001-05</w:t>
      </w:r>
      <w:r>
        <w:t xml:space="preserve"> and </w:t>
      </w:r>
      <w:r>
        <w:rPr>
          <w:rStyle w:val="Strong"/>
        </w:rPr>
        <w:t>SA-ARCH-001-06</w:t>
      </w:r>
      <w:r>
        <w:t>.</w:t>
      </w:r>
    </w:p>
    <w:p w14:paraId="675EBED3" w14:textId="77777777" w:rsidR="008D0E55" w:rsidRDefault="008D0E55" w:rsidP="008D0E55">
      <w:r>
        <w:pict w14:anchorId="7B7974CE">
          <v:rect id="_x0000_i1035" style="width:0;height:1.5pt" o:hralign="center" o:hrstd="t" o:hr="t" fillcolor="#a0a0a0" stroked="f"/>
        </w:pict>
      </w:r>
    </w:p>
    <w:p w14:paraId="38CB9831" w14:textId="77777777" w:rsidR="008D0E55" w:rsidRDefault="008D0E55" w:rsidP="008D0E55">
      <w:pPr>
        <w:pStyle w:val="Heading1"/>
      </w:pPr>
      <w:r>
        <w:t>6.1 Executive Summary</w:t>
      </w:r>
    </w:p>
    <w:p w14:paraId="759A6D15" w14:textId="77777777" w:rsidR="008D0E55" w:rsidRDefault="008D0E55" w:rsidP="008D0E55">
      <w:pPr>
        <w:pStyle w:val="Heading2"/>
      </w:pPr>
      <w:r>
        <w:t>Overview</w:t>
      </w:r>
    </w:p>
    <w:p w14:paraId="4057C44D" w14:textId="77777777" w:rsidR="008D0E55" w:rsidRDefault="008D0E55" w:rsidP="008D0E55">
      <w:pPr>
        <w:pStyle w:val="NormalWeb"/>
      </w:pPr>
      <w:r>
        <w:t xml:space="preserve">The Deployment Architecture defines how the </w:t>
      </w:r>
      <w:proofErr w:type="spellStart"/>
      <w:r>
        <w:t>SmartArchive</w:t>
      </w:r>
      <w:proofErr w:type="spellEnd"/>
      <w:r>
        <w:t xml:space="preserve"> Enterprise Platform is deployed, operated, secured, monitored, and scaled across enterprise computing environments. It translates the logical software architecture into a physical deployment model that supports reliability, availability, scalability, maintainability, and operational excellence.</w:t>
      </w:r>
    </w:p>
    <w:p w14:paraId="0212999D" w14:textId="77777777" w:rsidR="008D0E55" w:rsidRDefault="008D0E55" w:rsidP="008D0E55">
      <w:pPr>
        <w:pStyle w:val="NormalWeb"/>
      </w:pPr>
      <w:r>
        <w:t xml:space="preserve">Building upon the Enterprise Component Architecture, this document describes the deployment topology, runtime environments, infrastructure services, networking, storage, containerization, cloud readiness, and operational capabilities required to support the </w:t>
      </w:r>
      <w:proofErr w:type="spellStart"/>
      <w:r>
        <w:t>SmartArchive</w:t>
      </w:r>
      <w:proofErr w:type="spellEnd"/>
      <w:r>
        <w:t xml:space="preserve"> platform throughout its lifecycle.</w:t>
      </w:r>
    </w:p>
    <w:p w14:paraId="1E9BD522" w14:textId="77777777" w:rsidR="008D0E55" w:rsidRDefault="008D0E55" w:rsidP="008D0E55">
      <w:pPr>
        <w:pStyle w:val="NormalWeb"/>
      </w:pPr>
      <w:r>
        <w:t>The deployment model is designed to support organizations of different sizes and operational requirements, ranging from on-premises installations to hybrid and cloud-native deployments. The architecture emphasizes modularity, automation, resilience, and security while enabling future evolution without disrupting business functionality.</w:t>
      </w:r>
    </w:p>
    <w:p w14:paraId="5B4C3C90" w14:textId="77777777" w:rsidR="008D0E55" w:rsidRDefault="008D0E55" w:rsidP="008D0E55">
      <w:pPr>
        <w:pStyle w:val="NormalWeb"/>
      </w:pPr>
      <w:r>
        <w:t xml:space="preserve">This document serves as the authoritative reference for infrastructure architects, DevOps engineers, cloud engineers, security specialists, operations teams, and technical stakeholders responsible for deploying and operating the </w:t>
      </w:r>
      <w:proofErr w:type="spellStart"/>
      <w:r>
        <w:t>SmartArchive</w:t>
      </w:r>
      <w:proofErr w:type="spellEnd"/>
      <w:r>
        <w:t xml:space="preserve"> Enterprise Platform.</w:t>
      </w:r>
    </w:p>
    <w:p w14:paraId="16BC4E89" w14:textId="77777777" w:rsidR="008D0E55" w:rsidRDefault="008D0E55" w:rsidP="008D0E55">
      <w:r>
        <w:pict w14:anchorId="7D82F732">
          <v:rect id="_x0000_i1036" style="width:0;height:1.5pt" o:hralign="center" o:hrstd="t" o:hr="t" fillcolor="#a0a0a0" stroked="f"/>
        </w:pict>
      </w:r>
    </w:p>
    <w:p w14:paraId="511D98AA" w14:textId="77777777" w:rsidR="008D0E55" w:rsidRDefault="008D0E55" w:rsidP="008D0E55">
      <w:pPr>
        <w:pStyle w:val="Heading1"/>
      </w:pPr>
      <w:r>
        <w:t>6.2 Purpose</w:t>
      </w:r>
    </w:p>
    <w:p w14:paraId="777682C1" w14:textId="77777777" w:rsidR="008D0E55" w:rsidRDefault="008D0E55" w:rsidP="008D0E55">
      <w:pPr>
        <w:pStyle w:val="NormalWeb"/>
      </w:pPr>
      <w:r>
        <w:t xml:space="preserve">The purpose of this document is to define the physical deployment architecture of the </w:t>
      </w:r>
      <w:proofErr w:type="spellStart"/>
      <w:r>
        <w:t>SmartArchive</w:t>
      </w:r>
      <w:proofErr w:type="spellEnd"/>
      <w:r>
        <w:t xml:space="preserve"> Enterprise Platform and establish the standards governing the deployment of software components, infrastructure resources, networking, storage, security controls, and operational services.</w:t>
      </w:r>
    </w:p>
    <w:p w14:paraId="18830D84" w14:textId="77777777" w:rsidR="008D0E55" w:rsidRDefault="008D0E55" w:rsidP="008D0E55">
      <w:pPr>
        <w:pStyle w:val="NormalWeb"/>
      </w:pPr>
      <w:r>
        <w:t>Specifically, this document aims to:</w:t>
      </w:r>
    </w:p>
    <w:p w14:paraId="76AA4DE7" w14:textId="77777777" w:rsidR="008D0E55" w:rsidRDefault="008D0E55" w:rsidP="00DA2DDA">
      <w:pPr>
        <w:numPr>
          <w:ilvl w:val="0"/>
          <w:numId w:val="2"/>
        </w:numPr>
        <w:spacing w:before="100" w:beforeAutospacing="1" w:after="100" w:afterAutospacing="1" w:line="240" w:lineRule="auto"/>
      </w:pPr>
      <w:r>
        <w:t xml:space="preserve">Define deployment environments. </w:t>
      </w:r>
    </w:p>
    <w:p w14:paraId="7E7B85A9" w14:textId="77777777" w:rsidR="008D0E55" w:rsidRDefault="008D0E55" w:rsidP="00DA2DDA">
      <w:pPr>
        <w:numPr>
          <w:ilvl w:val="0"/>
          <w:numId w:val="2"/>
        </w:numPr>
        <w:spacing w:before="100" w:beforeAutospacing="1" w:after="100" w:afterAutospacing="1" w:line="240" w:lineRule="auto"/>
      </w:pPr>
      <w:r>
        <w:t xml:space="preserve">Describe infrastructure topology. </w:t>
      </w:r>
    </w:p>
    <w:p w14:paraId="63C39037" w14:textId="77777777" w:rsidR="008D0E55" w:rsidRDefault="008D0E55" w:rsidP="00DA2DDA">
      <w:pPr>
        <w:numPr>
          <w:ilvl w:val="0"/>
          <w:numId w:val="2"/>
        </w:numPr>
        <w:spacing w:before="100" w:beforeAutospacing="1" w:after="100" w:afterAutospacing="1" w:line="240" w:lineRule="auto"/>
      </w:pPr>
      <w:r>
        <w:t xml:space="preserve">Establish deployment principles. </w:t>
      </w:r>
    </w:p>
    <w:p w14:paraId="60807681" w14:textId="77777777" w:rsidR="008D0E55" w:rsidRDefault="008D0E55" w:rsidP="00DA2DDA">
      <w:pPr>
        <w:numPr>
          <w:ilvl w:val="0"/>
          <w:numId w:val="2"/>
        </w:numPr>
        <w:spacing w:before="100" w:beforeAutospacing="1" w:after="100" w:afterAutospacing="1" w:line="240" w:lineRule="auto"/>
      </w:pPr>
      <w:r>
        <w:t xml:space="preserve">Support cloud-native deployment. </w:t>
      </w:r>
    </w:p>
    <w:p w14:paraId="3B4F1B9D" w14:textId="77777777" w:rsidR="008D0E55" w:rsidRDefault="008D0E55" w:rsidP="00DA2DDA">
      <w:pPr>
        <w:numPr>
          <w:ilvl w:val="0"/>
          <w:numId w:val="2"/>
        </w:numPr>
        <w:spacing w:before="100" w:beforeAutospacing="1" w:after="100" w:afterAutospacing="1" w:line="240" w:lineRule="auto"/>
      </w:pPr>
      <w:r>
        <w:t xml:space="preserve">Enable high availability. </w:t>
      </w:r>
    </w:p>
    <w:p w14:paraId="64E32D53" w14:textId="77777777" w:rsidR="008D0E55" w:rsidRDefault="008D0E55" w:rsidP="00DA2DDA">
      <w:pPr>
        <w:numPr>
          <w:ilvl w:val="0"/>
          <w:numId w:val="2"/>
        </w:numPr>
        <w:spacing w:before="100" w:beforeAutospacing="1" w:after="100" w:afterAutospacing="1" w:line="240" w:lineRule="auto"/>
      </w:pPr>
      <w:r>
        <w:t xml:space="preserve">Define disaster recovery strategies. </w:t>
      </w:r>
    </w:p>
    <w:p w14:paraId="7A4EBA71" w14:textId="77777777" w:rsidR="008D0E55" w:rsidRDefault="008D0E55" w:rsidP="00DA2DDA">
      <w:pPr>
        <w:numPr>
          <w:ilvl w:val="0"/>
          <w:numId w:val="2"/>
        </w:numPr>
        <w:spacing w:before="100" w:beforeAutospacing="1" w:after="100" w:afterAutospacing="1" w:line="240" w:lineRule="auto"/>
      </w:pPr>
      <w:r>
        <w:t>Support Infrastructure as Code (</w:t>
      </w:r>
      <w:proofErr w:type="spellStart"/>
      <w:r>
        <w:t>IaC</w:t>
      </w:r>
      <w:proofErr w:type="spellEnd"/>
      <w:r>
        <w:t xml:space="preserve">). </w:t>
      </w:r>
    </w:p>
    <w:p w14:paraId="39537378" w14:textId="77777777" w:rsidR="008D0E55" w:rsidRDefault="008D0E55" w:rsidP="00DA2DDA">
      <w:pPr>
        <w:numPr>
          <w:ilvl w:val="0"/>
          <w:numId w:val="2"/>
        </w:numPr>
        <w:spacing w:before="100" w:beforeAutospacing="1" w:after="100" w:afterAutospacing="1" w:line="240" w:lineRule="auto"/>
      </w:pPr>
      <w:r>
        <w:t xml:space="preserve">Establish deployment security controls. </w:t>
      </w:r>
    </w:p>
    <w:p w14:paraId="51818428" w14:textId="77777777" w:rsidR="008D0E55" w:rsidRDefault="008D0E55" w:rsidP="00DA2DDA">
      <w:pPr>
        <w:numPr>
          <w:ilvl w:val="0"/>
          <w:numId w:val="2"/>
        </w:numPr>
        <w:spacing w:before="100" w:beforeAutospacing="1" w:after="100" w:afterAutospacing="1" w:line="240" w:lineRule="auto"/>
      </w:pPr>
      <w:r>
        <w:lastRenderedPageBreak/>
        <w:t xml:space="preserve">Enable automated software delivery. </w:t>
      </w:r>
    </w:p>
    <w:p w14:paraId="70B7C9E5" w14:textId="77777777" w:rsidR="008D0E55" w:rsidRDefault="008D0E55" w:rsidP="00DA2DDA">
      <w:pPr>
        <w:numPr>
          <w:ilvl w:val="0"/>
          <w:numId w:val="2"/>
        </w:numPr>
        <w:spacing w:before="100" w:beforeAutospacing="1" w:after="100" w:afterAutospacing="1" w:line="240" w:lineRule="auto"/>
      </w:pPr>
      <w:r>
        <w:t xml:space="preserve">Provide operational deployment guidance. </w:t>
      </w:r>
    </w:p>
    <w:p w14:paraId="55C94E73" w14:textId="77777777" w:rsidR="008D0E55" w:rsidRDefault="008D0E55" w:rsidP="008D0E55">
      <w:pPr>
        <w:pStyle w:val="NormalWeb"/>
      </w:pPr>
      <w:r>
        <w:t>The Deployment Architecture ensures that all software components are deployed consistently, securely, and in alignment with the Enterprise Architecture Repository.</w:t>
      </w:r>
    </w:p>
    <w:p w14:paraId="26D38026" w14:textId="77777777" w:rsidR="008D0E55" w:rsidRDefault="008D0E55" w:rsidP="008D0E55">
      <w:r>
        <w:pict w14:anchorId="24523CD1">
          <v:rect id="_x0000_i1037" style="width:0;height:1.5pt" o:hralign="center" o:hrstd="t" o:hr="t" fillcolor="#a0a0a0" stroked="f"/>
        </w:pict>
      </w:r>
    </w:p>
    <w:p w14:paraId="1AE7FAA3" w14:textId="77777777" w:rsidR="008D0E55" w:rsidRDefault="008D0E55" w:rsidP="008D0E55">
      <w:pPr>
        <w:pStyle w:val="Heading1"/>
      </w:pPr>
      <w:r>
        <w:t>6.3 Scope</w:t>
      </w:r>
    </w:p>
    <w:p w14:paraId="508707F8" w14:textId="77777777" w:rsidR="008D0E55" w:rsidRDefault="008D0E55" w:rsidP="008D0E55">
      <w:pPr>
        <w:pStyle w:val="NormalWeb"/>
      </w:pPr>
      <w:r>
        <w:t xml:space="preserve">This document applies to all deployment aspects of the </w:t>
      </w:r>
      <w:proofErr w:type="spellStart"/>
      <w:r>
        <w:t>SmartArchive</w:t>
      </w:r>
      <w:proofErr w:type="spellEnd"/>
      <w:r>
        <w:t xml:space="preserve"> Enterprise Platform.</w:t>
      </w:r>
    </w:p>
    <w:p w14:paraId="67499D3E" w14:textId="77777777" w:rsidR="008D0E55" w:rsidRDefault="008D0E55" w:rsidP="008D0E55">
      <w:pPr>
        <w:pStyle w:val="NormalWeb"/>
      </w:pPr>
      <w:r>
        <w:t>The scope includes:</w:t>
      </w:r>
    </w:p>
    <w:p w14:paraId="0E223FCC" w14:textId="77777777" w:rsidR="008D0E55" w:rsidRDefault="008D0E55" w:rsidP="00DA2DDA">
      <w:pPr>
        <w:numPr>
          <w:ilvl w:val="0"/>
          <w:numId w:val="3"/>
        </w:numPr>
        <w:spacing w:before="100" w:beforeAutospacing="1" w:after="100" w:afterAutospacing="1" w:line="240" w:lineRule="auto"/>
      </w:pPr>
      <w:r>
        <w:t xml:space="preserve">Deployment environments. </w:t>
      </w:r>
    </w:p>
    <w:p w14:paraId="52F63AA4" w14:textId="77777777" w:rsidR="008D0E55" w:rsidRDefault="008D0E55" w:rsidP="00DA2DDA">
      <w:pPr>
        <w:numPr>
          <w:ilvl w:val="0"/>
          <w:numId w:val="3"/>
        </w:numPr>
        <w:spacing w:before="100" w:beforeAutospacing="1" w:after="100" w:afterAutospacing="1" w:line="240" w:lineRule="auto"/>
      </w:pPr>
      <w:r>
        <w:t xml:space="preserve">Infrastructure topology. </w:t>
      </w:r>
    </w:p>
    <w:p w14:paraId="4B3494FF" w14:textId="77777777" w:rsidR="008D0E55" w:rsidRDefault="008D0E55" w:rsidP="00DA2DDA">
      <w:pPr>
        <w:numPr>
          <w:ilvl w:val="0"/>
          <w:numId w:val="3"/>
        </w:numPr>
        <w:spacing w:before="100" w:beforeAutospacing="1" w:after="100" w:afterAutospacing="1" w:line="240" w:lineRule="auto"/>
      </w:pPr>
      <w:r>
        <w:t xml:space="preserve">Network architecture. </w:t>
      </w:r>
    </w:p>
    <w:p w14:paraId="3B44D84C" w14:textId="77777777" w:rsidR="008D0E55" w:rsidRDefault="008D0E55" w:rsidP="00DA2DDA">
      <w:pPr>
        <w:numPr>
          <w:ilvl w:val="0"/>
          <w:numId w:val="3"/>
        </w:numPr>
        <w:spacing w:before="100" w:beforeAutospacing="1" w:after="100" w:afterAutospacing="1" w:line="240" w:lineRule="auto"/>
      </w:pPr>
      <w:r>
        <w:t xml:space="preserve">Compute architecture. </w:t>
      </w:r>
    </w:p>
    <w:p w14:paraId="5B2AB765" w14:textId="77777777" w:rsidR="008D0E55" w:rsidRDefault="008D0E55" w:rsidP="00DA2DDA">
      <w:pPr>
        <w:numPr>
          <w:ilvl w:val="0"/>
          <w:numId w:val="3"/>
        </w:numPr>
        <w:spacing w:before="100" w:beforeAutospacing="1" w:after="100" w:afterAutospacing="1" w:line="240" w:lineRule="auto"/>
      </w:pPr>
      <w:r>
        <w:t xml:space="preserve">Container architecture. </w:t>
      </w:r>
    </w:p>
    <w:p w14:paraId="10CA8B17" w14:textId="77777777" w:rsidR="008D0E55" w:rsidRDefault="008D0E55" w:rsidP="00DA2DDA">
      <w:pPr>
        <w:numPr>
          <w:ilvl w:val="0"/>
          <w:numId w:val="3"/>
        </w:numPr>
        <w:spacing w:before="100" w:beforeAutospacing="1" w:after="100" w:afterAutospacing="1" w:line="240" w:lineRule="auto"/>
      </w:pPr>
      <w:r>
        <w:t xml:space="preserve">Storage architecture. </w:t>
      </w:r>
    </w:p>
    <w:p w14:paraId="4546AC53" w14:textId="77777777" w:rsidR="008D0E55" w:rsidRDefault="008D0E55" w:rsidP="00DA2DDA">
      <w:pPr>
        <w:numPr>
          <w:ilvl w:val="0"/>
          <w:numId w:val="3"/>
        </w:numPr>
        <w:spacing w:before="100" w:beforeAutospacing="1" w:after="100" w:afterAutospacing="1" w:line="240" w:lineRule="auto"/>
      </w:pPr>
      <w:r>
        <w:t xml:space="preserve">Database deployment. </w:t>
      </w:r>
    </w:p>
    <w:p w14:paraId="434DC41E" w14:textId="77777777" w:rsidR="008D0E55" w:rsidRDefault="008D0E55" w:rsidP="00DA2DDA">
      <w:pPr>
        <w:numPr>
          <w:ilvl w:val="0"/>
          <w:numId w:val="3"/>
        </w:numPr>
        <w:spacing w:before="100" w:beforeAutospacing="1" w:after="100" w:afterAutospacing="1" w:line="240" w:lineRule="auto"/>
      </w:pPr>
      <w:r>
        <w:t xml:space="preserve">AI infrastructure deployment. </w:t>
      </w:r>
    </w:p>
    <w:p w14:paraId="1969962E" w14:textId="77777777" w:rsidR="008D0E55" w:rsidRDefault="008D0E55" w:rsidP="00DA2DDA">
      <w:pPr>
        <w:numPr>
          <w:ilvl w:val="0"/>
          <w:numId w:val="3"/>
        </w:numPr>
        <w:spacing w:before="100" w:beforeAutospacing="1" w:after="100" w:afterAutospacing="1" w:line="240" w:lineRule="auto"/>
      </w:pPr>
      <w:r>
        <w:t xml:space="preserve">High availability. </w:t>
      </w:r>
    </w:p>
    <w:p w14:paraId="02B3300A" w14:textId="77777777" w:rsidR="008D0E55" w:rsidRDefault="008D0E55" w:rsidP="00DA2DDA">
      <w:pPr>
        <w:numPr>
          <w:ilvl w:val="0"/>
          <w:numId w:val="3"/>
        </w:numPr>
        <w:spacing w:before="100" w:beforeAutospacing="1" w:after="100" w:afterAutospacing="1" w:line="240" w:lineRule="auto"/>
      </w:pPr>
      <w:r>
        <w:t xml:space="preserve">Disaster recovery. </w:t>
      </w:r>
    </w:p>
    <w:p w14:paraId="2F46B47E" w14:textId="77777777" w:rsidR="008D0E55" w:rsidRDefault="008D0E55" w:rsidP="00DA2DDA">
      <w:pPr>
        <w:numPr>
          <w:ilvl w:val="0"/>
          <w:numId w:val="3"/>
        </w:numPr>
        <w:spacing w:before="100" w:beforeAutospacing="1" w:after="100" w:afterAutospacing="1" w:line="240" w:lineRule="auto"/>
      </w:pPr>
      <w:r>
        <w:t xml:space="preserve">Backup and recovery. </w:t>
      </w:r>
    </w:p>
    <w:p w14:paraId="46871CD8" w14:textId="77777777" w:rsidR="008D0E55" w:rsidRDefault="008D0E55" w:rsidP="00DA2DDA">
      <w:pPr>
        <w:numPr>
          <w:ilvl w:val="0"/>
          <w:numId w:val="3"/>
        </w:numPr>
        <w:spacing w:before="100" w:beforeAutospacing="1" w:after="100" w:afterAutospacing="1" w:line="240" w:lineRule="auto"/>
      </w:pPr>
      <w:r>
        <w:t xml:space="preserve">Monitoring and observability. </w:t>
      </w:r>
    </w:p>
    <w:p w14:paraId="486A577F" w14:textId="77777777" w:rsidR="008D0E55" w:rsidRDefault="008D0E55" w:rsidP="00DA2DDA">
      <w:pPr>
        <w:numPr>
          <w:ilvl w:val="0"/>
          <w:numId w:val="3"/>
        </w:numPr>
        <w:spacing w:before="100" w:beforeAutospacing="1" w:after="100" w:afterAutospacing="1" w:line="240" w:lineRule="auto"/>
      </w:pPr>
      <w:r>
        <w:t xml:space="preserve">Deployment security. </w:t>
      </w:r>
    </w:p>
    <w:p w14:paraId="32AB727D" w14:textId="77777777" w:rsidR="008D0E55" w:rsidRDefault="008D0E55" w:rsidP="00DA2DDA">
      <w:pPr>
        <w:numPr>
          <w:ilvl w:val="0"/>
          <w:numId w:val="3"/>
        </w:numPr>
        <w:spacing w:before="100" w:beforeAutospacing="1" w:after="100" w:afterAutospacing="1" w:line="240" w:lineRule="auto"/>
      </w:pPr>
      <w:r>
        <w:t xml:space="preserve">CI/CD architecture. </w:t>
      </w:r>
    </w:p>
    <w:p w14:paraId="7653E698" w14:textId="77777777" w:rsidR="008D0E55" w:rsidRDefault="008D0E55" w:rsidP="00DA2DDA">
      <w:pPr>
        <w:numPr>
          <w:ilvl w:val="0"/>
          <w:numId w:val="3"/>
        </w:numPr>
        <w:spacing w:before="100" w:beforeAutospacing="1" w:after="100" w:afterAutospacing="1" w:line="240" w:lineRule="auto"/>
      </w:pPr>
      <w:r>
        <w:t xml:space="preserve">Infrastructure as Code. </w:t>
      </w:r>
    </w:p>
    <w:p w14:paraId="0BC25679" w14:textId="77777777" w:rsidR="008D0E55" w:rsidRDefault="008D0E55" w:rsidP="00DA2DDA">
      <w:pPr>
        <w:numPr>
          <w:ilvl w:val="0"/>
          <w:numId w:val="3"/>
        </w:numPr>
        <w:spacing w:before="100" w:beforeAutospacing="1" w:after="100" w:afterAutospacing="1" w:line="240" w:lineRule="auto"/>
      </w:pPr>
      <w:r>
        <w:t xml:space="preserve">Cloud deployment readiness. </w:t>
      </w:r>
    </w:p>
    <w:p w14:paraId="397C202C" w14:textId="77777777" w:rsidR="008D0E55" w:rsidRDefault="008D0E55" w:rsidP="008D0E55">
      <w:pPr>
        <w:pStyle w:val="NormalWeb"/>
      </w:pPr>
      <w:r>
        <w:t>The scope excludes:</w:t>
      </w:r>
    </w:p>
    <w:p w14:paraId="69EB0502" w14:textId="77777777" w:rsidR="008D0E55" w:rsidRDefault="008D0E55" w:rsidP="00DA2DDA">
      <w:pPr>
        <w:numPr>
          <w:ilvl w:val="0"/>
          <w:numId w:val="4"/>
        </w:numPr>
        <w:spacing w:before="100" w:beforeAutospacing="1" w:after="100" w:afterAutospacing="1" w:line="240" w:lineRule="auto"/>
      </w:pPr>
      <w:r>
        <w:t xml:space="preserve">Application source code. </w:t>
      </w:r>
    </w:p>
    <w:p w14:paraId="782C1370" w14:textId="77777777" w:rsidR="008D0E55" w:rsidRDefault="008D0E55" w:rsidP="00DA2DDA">
      <w:pPr>
        <w:numPr>
          <w:ilvl w:val="0"/>
          <w:numId w:val="4"/>
        </w:numPr>
        <w:spacing w:before="100" w:beforeAutospacing="1" w:after="100" w:afterAutospacing="1" w:line="240" w:lineRule="auto"/>
      </w:pPr>
      <w:r>
        <w:t xml:space="preserve">Business process implementation. </w:t>
      </w:r>
    </w:p>
    <w:p w14:paraId="4DF2973D" w14:textId="77777777" w:rsidR="008D0E55" w:rsidRDefault="008D0E55" w:rsidP="00DA2DDA">
      <w:pPr>
        <w:numPr>
          <w:ilvl w:val="0"/>
          <w:numId w:val="4"/>
        </w:numPr>
        <w:spacing w:before="100" w:beforeAutospacing="1" w:after="100" w:afterAutospacing="1" w:line="240" w:lineRule="auto"/>
      </w:pPr>
      <w:r>
        <w:t xml:space="preserve">Database schema design. </w:t>
      </w:r>
    </w:p>
    <w:p w14:paraId="6EA0DA32" w14:textId="77777777" w:rsidR="008D0E55" w:rsidRDefault="008D0E55" w:rsidP="00DA2DDA">
      <w:pPr>
        <w:numPr>
          <w:ilvl w:val="0"/>
          <w:numId w:val="4"/>
        </w:numPr>
        <w:spacing w:before="100" w:beforeAutospacing="1" w:after="100" w:afterAutospacing="1" w:line="240" w:lineRule="auto"/>
      </w:pPr>
      <w:r>
        <w:t xml:space="preserve">Software component responsibilities. </w:t>
      </w:r>
    </w:p>
    <w:p w14:paraId="2BDFA49B" w14:textId="77777777" w:rsidR="008D0E55" w:rsidRDefault="008D0E55" w:rsidP="00DA2DDA">
      <w:pPr>
        <w:numPr>
          <w:ilvl w:val="0"/>
          <w:numId w:val="4"/>
        </w:numPr>
        <w:spacing w:before="100" w:beforeAutospacing="1" w:after="100" w:afterAutospacing="1" w:line="240" w:lineRule="auto"/>
      </w:pPr>
      <w:r>
        <w:t xml:space="preserve">Detailed API specifications. </w:t>
      </w:r>
    </w:p>
    <w:p w14:paraId="3DBA8C46" w14:textId="77777777" w:rsidR="008D0E55" w:rsidRDefault="008D0E55" w:rsidP="00DA2DDA">
      <w:pPr>
        <w:numPr>
          <w:ilvl w:val="0"/>
          <w:numId w:val="4"/>
        </w:numPr>
        <w:spacing w:before="100" w:beforeAutospacing="1" w:after="100" w:afterAutospacing="1" w:line="240" w:lineRule="auto"/>
      </w:pPr>
      <w:r>
        <w:t xml:space="preserve">End-user interface design. </w:t>
      </w:r>
    </w:p>
    <w:p w14:paraId="38A43B96" w14:textId="77777777" w:rsidR="008D0E55" w:rsidRDefault="008D0E55" w:rsidP="00DA2DDA">
      <w:pPr>
        <w:numPr>
          <w:ilvl w:val="0"/>
          <w:numId w:val="4"/>
        </w:numPr>
        <w:spacing w:before="100" w:beforeAutospacing="1" w:after="100" w:afterAutospacing="1" w:line="240" w:lineRule="auto"/>
      </w:pPr>
      <w:r>
        <w:t xml:space="preserve">Operational procedures. </w:t>
      </w:r>
    </w:p>
    <w:p w14:paraId="0F8EC163" w14:textId="77777777" w:rsidR="008D0E55" w:rsidRDefault="008D0E55" w:rsidP="00DA2DDA">
      <w:pPr>
        <w:numPr>
          <w:ilvl w:val="0"/>
          <w:numId w:val="4"/>
        </w:numPr>
        <w:spacing w:before="100" w:beforeAutospacing="1" w:after="100" w:afterAutospacing="1" w:line="240" w:lineRule="auto"/>
      </w:pPr>
      <w:r>
        <w:t xml:space="preserve">Platform administration guides. </w:t>
      </w:r>
    </w:p>
    <w:p w14:paraId="729DA8E9" w14:textId="77777777" w:rsidR="008D0E55" w:rsidRDefault="008D0E55" w:rsidP="008D0E55">
      <w:pPr>
        <w:pStyle w:val="NormalWeb"/>
      </w:pPr>
      <w:r>
        <w:t xml:space="preserve">These topics are addressed in their respective architecture documents within the </w:t>
      </w:r>
      <w:proofErr w:type="spellStart"/>
      <w:r>
        <w:t>SmartArchive</w:t>
      </w:r>
      <w:proofErr w:type="spellEnd"/>
      <w:r>
        <w:t xml:space="preserve"> Enterprise Architecture Repository.</w:t>
      </w:r>
    </w:p>
    <w:p w14:paraId="2565EA75" w14:textId="77777777" w:rsidR="008D0E55" w:rsidRDefault="008D0E55" w:rsidP="008D0E55">
      <w:r>
        <w:pict w14:anchorId="01F3D6F3">
          <v:rect id="_x0000_i1038" style="width:0;height:1.5pt" o:hralign="center" o:hrstd="t" o:hr="t" fillcolor="#a0a0a0" stroked="f"/>
        </w:pict>
      </w:r>
    </w:p>
    <w:p w14:paraId="51E04F10" w14:textId="77777777" w:rsidR="008D0E55" w:rsidRDefault="008D0E55" w:rsidP="008D0E55">
      <w:pPr>
        <w:pStyle w:val="Heading1"/>
      </w:pPr>
      <w:r>
        <w:t>6.4 Deployment Architecture Overview</w:t>
      </w:r>
    </w:p>
    <w:p w14:paraId="2545FA5F" w14:textId="77777777" w:rsidR="008D0E55" w:rsidRDefault="008D0E55" w:rsidP="008D0E55">
      <w:pPr>
        <w:pStyle w:val="NormalWeb"/>
      </w:pPr>
      <w:r>
        <w:lastRenderedPageBreak/>
        <w:t xml:space="preserve">The </w:t>
      </w:r>
      <w:proofErr w:type="spellStart"/>
      <w:r>
        <w:t>SmartArchive</w:t>
      </w:r>
      <w:proofErr w:type="spellEnd"/>
      <w:r>
        <w:t xml:space="preserve"> Enterprise Platform follows a layered deployment architecture that separates client applications, application services, AI processing, infrastructure services, and operational management into well-defined deployment tiers.</w:t>
      </w:r>
    </w:p>
    <w:p w14:paraId="08A2D506" w14:textId="77777777" w:rsidR="008D0E55" w:rsidRDefault="008D0E55" w:rsidP="008D0E55">
      <w:pPr>
        <w:pStyle w:val="NormalWeb"/>
      </w:pPr>
      <w:r>
        <w:t>Each deployment tier is independently scalable, securely isolated, and designed to support high availability and operational resilience. The deployment architecture supports multiple hosting models, including on-premises, private cloud, public cloud, and hybrid cloud environments.</w:t>
      </w:r>
    </w:p>
    <w:p w14:paraId="69D2F7BB" w14:textId="77777777" w:rsidR="008D0E55" w:rsidRDefault="008D0E55" w:rsidP="008D0E55">
      <w:pPr>
        <w:pStyle w:val="NormalWeb"/>
      </w:pPr>
      <w:r>
        <w:t>The deployment model enables organizations to begin with a modular deployment and progressively evolve toward a distributed cloud-native architecture without requiring significant changes to application logic or business capabilities.</w:t>
      </w:r>
    </w:p>
    <w:p w14:paraId="5D76B5BF" w14:textId="77777777" w:rsidR="008D0E55" w:rsidRDefault="008D0E55" w:rsidP="008D0E55">
      <w:pPr>
        <w:pStyle w:val="NormalWeb"/>
      </w:pPr>
      <w:r>
        <w:t>The primary deployment layers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7094"/>
      </w:tblGrid>
      <w:tr w:rsidR="008D0E55" w14:paraId="4EEBBA76" w14:textId="77777777" w:rsidTr="008D0E55">
        <w:trPr>
          <w:tblHeader/>
          <w:tblCellSpacing w:w="15" w:type="dxa"/>
        </w:trPr>
        <w:tc>
          <w:tcPr>
            <w:tcW w:w="0" w:type="auto"/>
            <w:vAlign w:val="center"/>
            <w:hideMark/>
          </w:tcPr>
          <w:p w14:paraId="2E27410C" w14:textId="77777777" w:rsidR="008D0E55" w:rsidRDefault="008D0E55">
            <w:pPr>
              <w:jc w:val="center"/>
              <w:rPr>
                <w:b/>
                <w:bCs/>
              </w:rPr>
            </w:pPr>
            <w:r>
              <w:rPr>
                <w:b/>
                <w:bCs/>
              </w:rPr>
              <w:t>Deployment Layer</w:t>
            </w:r>
          </w:p>
        </w:tc>
        <w:tc>
          <w:tcPr>
            <w:tcW w:w="0" w:type="auto"/>
            <w:vAlign w:val="center"/>
            <w:hideMark/>
          </w:tcPr>
          <w:p w14:paraId="32F728FA" w14:textId="77777777" w:rsidR="008D0E55" w:rsidRDefault="008D0E55">
            <w:pPr>
              <w:jc w:val="center"/>
              <w:rPr>
                <w:b/>
                <w:bCs/>
              </w:rPr>
            </w:pPr>
            <w:r>
              <w:rPr>
                <w:b/>
                <w:bCs/>
              </w:rPr>
              <w:t>Primary Responsibility</w:t>
            </w:r>
          </w:p>
        </w:tc>
      </w:tr>
      <w:tr w:rsidR="008D0E55" w14:paraId="70353D2F" w14:textId="77777777" w:rsidTr="008D0E55">
        <w:trPr>
          <w:tblCellSpacing w:w="15" w:type="dxa"/>
        </w:trPr>
        <w:tc>
          <w:tcPr>
            <w:tcW w:w="0" w:type="auto"/>
            <w:vAlign w:val="center"/>
            <w:hideMark/>
          </w:tcPr>
          <w:p w14:paraId="445D312F" w14:textId="77777777" w:rsidR="008D0E55" w:rsidRDefault="008D0E55">
            <w:r>
              <w:t>Client Layer</w:t>
            </w:r>
          </w:p>
        </w:tc>
        <w:tc>
          <w:tcPr>
            <w:tcW w:w="0" w:type="auto"/>
            <w:vAlign w:val="center"/>
            <w:hideMark/>
          </w:tcPr>
          <w:p w14:paraId="4634BCA1" w14:textId="77777777" w:rsidR="008D0E55" w:rsidRDefault="008D0E55">
            <w:r>
              <w:t>Web browsers, mobile applications, and administrative interfaces.</w:t>
            </w:r>
          </w:p>
        </w:tc>
      </w:tr>
      <w:tr w:rsidR="008D0E55" w14:paraId="7B070280" w14:textId="77777777" w:rsidTr="008D0E55">
        <w:trPr>
          <w:tblCellSpacing w:w="15" w:type="dxa"/>
        </w:trPr>
        <w:tc>
          <w:tcPr>
            <w:tcW w:w="0" w:type="auto"/>
            <w:vAlign w:val="center"/>
            <w:hideMark/>
          </w:tcPr>
          <w:p w14:paraId="457925F7" w14:textId="77777777" w:rsidR="008D0E55" w:rsidRDefault="008D0E55">
            <w:r>
              <w:t>API Layer</w:t>
            </w:r>
          </w:p>
        </w:tc>
        <w:tc>
          <w:tcPr>
            <w:tcW w:w="0" w:type="auto"/>
            <w:vAlign w:val="center"/>
            <w:hideMark/>
          </w:tcPr>
          <w:p w14:paraId="53B2522A" w14:textId="77777777" w:rsidR="008D0E55" w:rsidRDefault="008D0E55">
            <w:r>
              <w:t>Secure entry point for client requests and external integrations.</w:t>
            </w:r>
          </w:p>
        </w:tc>
      </w:tr>
      <w:tr w:rsidR="008D0E55" w14:paraId="3BEE737A" w14:textId="77777777" w:rsidTr="008D0E55">
        <w:trPr>
          <w:tblCellSpacing w:w="15" w:type="dxa"/>
        </w:trPr>
        <w:tc>
          <w:tcPr>
            <w:tcW w:w="0" w:type="auto"/>
            <w:vAlign w:val="center"/>
            <w:hideMark/>
          </w:tcPr>
          <w:p w14:paraId="56F7E242" w14:textId="77777777" w:rsidR="008D0E55" w:rsidRDefault="008D0E55">
            <w:r>
              <w:t>Application Layer</w:t>
            </w:r>
          </w:p>
        </w:tc>
        <w:tc>
          <w:tcPr>
            <w:tcW w:w="0" w:type="auto"/>
            <w:vAlign w:val="center"/>
            <w:hideMark/>
          </w:tcPr>
          <w:p w14:paraId="7EAFDE42" w14:textId="77777777" w:rsidR="008D0E55" w:rsidRDefault="008D0E55">
            <w:r>
              <w:t>Business services implementing enterprise capabilities.</w:t>
            </w:r>
          </w:p>
        </w:tc>
      </w:tr>
      <w:tr w:rsidR="008D0E55" w14:paraId="0260F110" w14:textId="77777777" w:rsidTr="008D0E55">
        <w:trPr>
          <w:tblCellSpacing w:w="15" w:type="dxa"/>
        </w:trPr>
        <w:tc>
          <w:tcPr>
            <w:tcW w:w="0" w:type="auto"/>
            <w:vAlign w:val="center"/>
            <w:hideMark/>
          </w:tcPr>
          <w:p w14:paraId="45D0DF92" w14:textId="77777777" w:rsidR="008D0E55" w:rsidRDefault="008D0E55">
            <w:r>
              <w:t>AI Processing Layer</w:t>
            </w:r>
          </w:p>
        </w:tc>
        <w:tc>
          <w:tcPr>
            <w:tcW w:w="0" w:type="auto"/>
            <w:vAlign w:val="center"/>
            <w:hideMark/>
          </w:tcPr>
          <w:p w14:paraId="791DAC1E" w14:textId="77777777" w:rsidR="008D0E55" w:rsidRDefault="008D0E55">
            <w:r>
              <w:t>AI services, document intelligence, semantic processing, and language models.</w:t>
            </w:r>
          </w:p>
        </w:tc>
      </w:tr>
      <w:tr w:rsidR="008D0E55" w14:paraId="0900F8D6" w14:textId="77777777" w:rsidTr="008D0E55">
        <w:trPr>
          <w:tblCellSpacing w:w="15" w:type="dxa"/>
        </w:trPr>
        <w:tc>
          <w:tcPr>
            <w:tcW w:w="0" w:type="auto"/>
            <w:vAlign w:val="center"/>
            <w:hideMark/>
          </w:tcPr>
          <w:p w14:paraId="5C0CB785" w14:textId="77777777" w:rsidR="008D0E55" w:rsidRDefault="008D0E55">
            <w:r>
              <w:t>Data Layer</w:t>
            </w:r>
          </w:p>
        </w:tc>
        <w:tc>
          <w:tcPr>
            <w:tcW w:w="0" w:type="auto"/>
            <w:vAlign w:val="center"/>
            <w:hideMark/>
          </w:tcPr>
          <w:p w14:paraId="6EE958CF" w14:textId="77777777" w:rsidR="008D0E55" w:rsidRDefault="008D0E55">
            <w:r>
              <w:t>Databases, object storage, vector databases, and caching services.</w:t>
            </w:r>
          </w:p>
        </w:tc>
      </w:tr>
      <w:tr w:rsidR="008D0E55" w14:paraId="0C6D5E07" w14:textId="77777777" w:rsidTr="008D0E55">
        <w:trPr>
          <w:tblCellSpacing w:w="15" w:type="dxa"/>
        </w:trPr>
        <w:tc>
          <w:tcPr>
            <w:tcW w:w="0" w:type="auto"/>
            <w:vAlign w:val="center"/>
            <w:hideMark/>
          </w:tcPr>
          <w:p w14:paraId="0556D222" w14:textId="77777777" w:rsidR="008D0E55" w:rsidRDefault="008D0E55">
            <w:r>
              <w:t>Operations Layer</w:t>
            </w:r>
          </w:p>
        </w:tc>
        <w:tc>
          <w:tcPr>
            <w:tcW w:w="0" w:type="auto"/>
            <w:vAlign w:val="center"/>
            <w:hideMark/>
          </w:tcPr>
          <w:p w14:paraId="6EC81227" w14:textId="77777777" w:rsidR="008D0E55" w:rsidRDefault="008D0E55">
            <w:r>
              <w:t>Monitoring, logging, backup, security, and operational management.</w:t>
            </w:r>
          </w:p>
        </w:tc>
      </w:tr>
    </w:tbl>
    <w:p w14:paraId="5ABCEFC2" w14:textId="77777777" w:rsidR="008D0E55" w:rsidRDefault="008D0E55" w:rsidP="008D0E55">
      <w:r>
        <w:pict w14:anchorId="0289E486">
          <v:rect id="_x0000_i1039" style="width:0;height:1.5pt" o:hralign="center" o:hrstd="t" o:hr="t" fillcolor="#a0a0a0" stroked="f"/>
        </w:pict>
      </w:r>
    </w:p>
    <w:p w14:paraId="1D46CEAE" w14:textId="77777777" w:rsidR="008D0E55" w:rsidRDefault="008D0E55" w:rsidP="008D0E55">
      <w:pPr>
        <w:pStyle w:val="Heading1"/>
      </w:pPr>
      <w:r>
        <w:t>6.5 Deployment Principles</w:t>
      </w:r>
    </w:p>
    <w:p w14:paraId="40739D96" w14:textId="77777777" w:rsidR="008D0E55" w:rsidRDefault="008D0E55" w:rsidP="008D0E55">
      <w:pPr>
        <w:pStyle w:val="NormalWeb"/>
      </w:pPr>
      <w:r>
        <w:t xml:space="preserve">All </w:t>
      </w:r>
      <w:proofErr w:type="spellStart"/>
      <w:r>
        <w:t>SmartArchive</w:t>
      </w:r>
      <w:proofErr w:type="spellEnd"/>
      <w:r>
        <w:t xml:space="preserve"> deployment architectures shall comply with the following principles.</w:t>
      </w:r>
    </w:p>
    <w:p w14:paraId="2E715C0F" w14:textId="77777777" w:rsidR="008D0E55" w:rsidRDefault="008D0E55" w:rsidP="008D0E55">
      <w:r>
        <w:pict w14:anchorId="7F109DA7">
          <v:rect id="_x0000_i1040" style="width:0;height:1.5pt" o:hralign="center" o:hrstd="t" o:hr="t" fillcolor="#a0a0a0" stroked="f"/>
        </w:pict>
      </w:r>
    </w:p>
    <w:p w14:paraId="4DE579C0" w14:textId="77777777" w:rsidR="008D0E55" w:rsidRDefault="008D0E55" w:rsidP="008D0E55">
      <w:pPr>
        <w:pStyle w:val="Heading2"/>
      </w:pPr>
      <w:r>
        <w:t>6.5.1 Cloud-Native Readiness</w:t>
      </w:r>
    </w:p>
    <w:p w14:paraId="777C8D78" w14:textId="77777777" w:rsidR="008D0E55" w:rsidRDefault="008D0E55" w:rsidP="008D0E55">
      <w:pPr>
        <w:pStyle w:val="NormalWeb"/>
      </w:pPr>
      <w:r>
        <w:t>The deployment architecture shall support deployment across cloud-native environments while remaining portable across infrastructure providers.</w:t>
      </w:r>
    </w:p>
    <w:p w14:paraId="004C22D1" w14:textId="77777777" w:rsidR="008D0E55" w:rsidRDefault="008D0E55" w:rsidP="008D0E55">
      <w:r>
        <w:pict w14:anchorId="3B7D109E">
          <v:rect id="_x0000_i1041" style="width:0;height:1.5pt" o:hralign="center" o:hrstd="t" o:hr="t" fillcolor="#a0a0a0" stroked="f"/>
        </w:pict>
      </w:r>
    </w:p>
    <w:p w14:paraId="03E066E6" w14:textId="77777777" w:rsidR="008D0E55" w:rsidRDefault="008D0E55" w:rsidP="008D0E55">
      <w:pPr>
        <w:pStyle w:val="Heading2"/>
      </w:pPr>
      <w:r>
        <w:t>6.5.2 High Availability</w:t>
      </w:r>
    </w:p>
    <w:p w14:paraId="52D83728" w14:textId="77777777" w:rsidR="008D0E55" w:rsidRDefault="008D0E55" w:rsidP="008D0E55">
      <w:pPr>
        <w:pStyle w:val="NormalWeb"/>
      </w:pPr>
      <w:r>
        <w:t>Critical platform services shall be designed to minimize service interruption through redundancy, health monitoring, and automated recovery mechanisms.</w:t>
      </w:r>
    </w:p>
    <w:p w14:paraId="4BC8EB2F" w14:textId="77777777" w:rsidR="008D0E55" w:rsidRDefault="008D0E55" w:rsidP="008D0E55">
      <w:r>
        <w:lastRenderedPageBreak/>
        <w:pict w14:anchorId="47F34076">
          <v:rect id="_x0000_i1042" style="width:0;height:1.5pt" o:hralign="center" o:hrstd="t" o:hr="t" fillcolor="#a0a0a0" stroked="f"/>
        </w:pict>
      </w:r>
    </w:p>
    <w:p w14:paraId="75F3421D" w14:textId="77777777" w:rsidR="008D0E55" w:rsidRDefault="008D0E55" w:rsidP="008D0E55">
      <w:pPr>
        <w:pStyle w:val="Heading2"/>
      </w:pPr>
      <w:r>
        <w:t>6.5.3 Scalability</w:t>
      </w:r>
    </w:p>
    <w:p w14:paraId="103C3CC9" w14:textId="77777777" w:rsidR="008D0E55" w:rsidRDefault="008D0E55" w:rsidP="008D0E55">
      <w:pPr>
        <w:pStyle w:val="NormalWeb"/>
      </w:pPr>
      <w:r>
        <w:t>Deployment units shall support independent horizontal and vertical scaling according to workload requirements.</w:t>
      </w:r>
    </w:p>
    <w:p w14:paraId="71F4B45F" w14:textId="77777777" w:rsidR="008D0E55" w:rsidRDefault="008D0E55" w:rsidP="008D0E55">
      <w:r>
        <w:pict w14:anchorId="59FCB825">
          <v:rect id="_x0000_i1043" style="width:0;height:1.5pt" o:hralign="center" o:hrstd="t" o:hr="t" fillcolor="#a0a0a0" stroked="f"/>
        </w:pict>
      </w:r>
    </w:p>
    <w:p w14:paraId="53B89A0B" w14:textId="77777777" w:rsidR="008D0E55" w:rsidRDefault="008D0E55" w:rsidP="008D0E55">
      <w:pPr>
        <w:pStyle w:val="Heading2"/>
      </w:pPr>
      <w:r>
        <w:t>6.5.4 Security by Design</w:t>
      </w:r>
    </w:p>
    <w:p w14:paraId="6BFA89CF" w14:textId="77777777" w:rsidR="008D0E55" w:rsidRDefault="008D0E55" w:rsidP="008D0E55">
      <w:pPr>
        <w:pStyle w:val="NormalWeb"/>
      </w:pPr>
      <w:r>
        <w:t>Security controls shall be integrated throughout the deployment architecture, including network segmentation, identity management, encryption, secrets management, and continuous monitoring.</w:t>
      </w:r>
    </w:p>
    <w:p w14:paraId="0585C709" w14:textId="77777777" w:rsidR="008D0E55" w:rsidRDefault="008D0E55" w:rsidP="008D0E55">
      <w:r>
        <w:pict w14:anchorId="4F315602">
          <v:rect id="_x0000_i1044" style="width:0;height:1.5pt" o:hralign="center" o:hrstd="t" o:hr="t" fillcolor="#a0a0a0" stroked="f"/>
        </w:pict>
      </w:r>
    </w:p>
    <w:p w14:paraId="7831490E" w14:textId="77777777" w:rsidR="008D0E55" w:rsidRDefault="008D0E55" w:rsidP="008D0E55">
      <w:pPr>
        <w:pStyle w:val="Heading2"/>
      </w:pPr>
      <w:r>
        <w:t>6.5.5 Automation</w:t>
      </w:r>
    </w:p>
    <w:p w14:paraId="15CCA569" w14:textId="77777777" w:rsidR="008D0E55" w:rsidRDefault="008D0E55" w:rsidP="008D0E55">
      <w:pPr>
        <w:pStyle w:val="NormalWeb"/>
      </w:pPr>
      <w:r>
        <w:t>Infrastructure provisioning, software deployment, configuration management, and operational tasks shall be automated wherever practical using Infrastructure as Code (</w:t>
      </w:r>
      <w:proofErr w:type="spellStart"/>
      <w:r>
        <w:t>IaC</w:t>
      </w:r>
      <w:proofErr w:type="spellEnd"/>
      <w:r>
        <w:t>) and CI/CD pipelines.</w:t>
      </w:r>
    </w:p>
    <w:p w14:paraId="66F2626B" w14:textId="77777777" w:rsidR="008D0E55" w:rsidRDefault="008D0E55" w:rsidP="008D0E55">
      <w:r>
        <w:pict w14:anchorId="32BD5A27">
          <v:rect id="_x0000_i1045" style="width:0;height:1.5pt" o:hralign="center" o:hrstd="t" o:hr="t" fillcolor="#a0a0a0" stroked="f"/>
        </w:pict>
      </w:r>
    </w:p>
    <w:p w14:paraId="7BB68254" w14:textId="77777777" w:rsidR="008D0E55" w:rsidRDefault="008D0E55" w:rsidP="008D0E55">
      <w:pPr>
        <w:pStyle w:val="Heading2"/>
      </w:pPr>
      <w:r>
        <w:t>6.5.6 Fault Tolerance</w:t>
      </w:r>
    </w:p>
    <w:p w14:paraId="23B2BA17" w14:textId="77777777" w:rsidR="008D0E55" w:rsidRDefault="008D0E55" w:rsidP="008D0E55">
      <w:pPr>
        <w:pStyle w:val="NormalWeb"/>
      </w:pPr>
      <w:r>
        <w:t>Deployment components shall tolerate failures through redundancy, graceful degradation, retry mechanisms, and automatic recovery procedures.</w:t>
      </w:r>
    </w:p>
    <w:p w14:paraId="1A99DBA6" w14:textId="77777777" w:rsidR="008D0E55" w:rsidRDefault="008D0E55" w:rsidP="008D0E55">
      <w:r>
        <w:pict w14:anchorId="25385253">
          <v:rect id="_x0000_i1046" style="width:0;height:1.5pt" o:hralign="center" o:hrstd="t" o:hr="t" fillcolor="#a0a0a0" stroked="f"/>
        </w:pict>
      </w:r>
    </w:p>
    <w:p w14:paraId="1B8C3A3C" w14:textId="77777777" w:rsidR="008D0E55" w:rsidRDefault="008D0E55" w:rsidP="008D0E55">
      <w:pPr>
        <w:pStyle w:val="Heading2"/>
      </w:pPr>
      <w:r>
        <w:t>6.5.7 Observability</w:t>
      </w:r>
    </w:p>
    <w:p w14:paraId="6DA2DBD9" w14:textId="77777777" w:rsidR="008D0E55" w:rsidRDefault="008D0E55" w:rsidP="008D0E55">
      <w:pPr>
        <w:pStyle w:val="NormalWeb"/>
      </w:pPr>
      <w:r>
        <w:t>The deployment environment shall provide comprehensive monitoring, centralized logging, distributed tracing, metrics collection, and proactive alerting.</w:t>
      </w:r>
    </w:p>
    <w:p w14:paraId="1BD8FBAF" w14:textId="77777777" w:rsidR="008D0E55" w:rsidRDefault="008D0E55" w:rsidP="008D0E55">
      <w:r>
        <w:pict w14:anchorId="7CBB10EA">
          <v:rect id="_x0000_i1047" style="width:0;height:1.5pt" o:hralign="center" o:hrstd="t" o:hr="t" fillcolor="#a0a0a0" stroked="f"/>
        </w:pict>
      </w:r>
    </w:p>
    <w:p w14:paraId="6E3C391F" w14:textId="77777777" w:rsidR="008D0E55" w:rsidRDefault="008D0E55" w:rsidP="008D0E55">
      <w:pPr>
        <w:pStyle w:val="Heading2"/>
      </w:pPr>
      <w:r>
        <w:t>6.5.8 Portability</w:t>
      </w:r>
    </w:p>
    <w:p w14:paraId="17683E38" w14:textId="77777777" w:rsidR="008D0E55" w:rsidRDefault="008D0E55" w:rsidP="008D0E55">
      <w:pPr>
        <w:pStyle w:val="NormalWeb"/>
      </w:pPr>
      <w:r>
        <w:t>Application deployment shall remain independent of underlying infrastructure providers to support migration between on-premises, hybrid, and cloud environments.</w:t>
      </w:r>
    </w:p>
    <w:p w14:paraId="1527A9D0" w14:textId="77777777" w:rsidR="008D0E55" w:rsidRDefault="008D0E55" w:rsidP="008D0E55">
      <w:r>
        <w:pict w14:anchorId="2F84EE40">
          <v:rect id="_x0000_i1048" style="width:0;height:1.5pt" o:hralign="center" o:hrstd="t" o:hr="t" fillcolor="#a0a0a0" stroked="f"/>
        </w:pict>
      </w:r>
    </w:p>
    <w:p w14:paraId="2DAA3E45" w14:textId="77777777" w:rsidR="008D0E55" w:rsidRDefault="008D0E55" w:rsidP="008D0E55">
      <w:pPr>
        <w:pStyle w:val="Heading2"/>
      </w:pPr>
      <w:r>
        <w:lastRenderedPageBreak/>
        <w:t>6.5.9 Operational Simplicity</w:t>
      </w:r>
    </w:p>
    <w:p w14:paraId="7723AF42" w14:textId="77777777" w:rsidR="008D0E55" w:rsidRDefault="008D0E55" w:rsidP="008D0E55">
      <w:pPr>
        <w:pStyle w:val="NormalWeb"/>
      </w:pPr>
      <w:r>
        <w:t>Deployment architecture shall minimize operational complexity through standardized deployment patterns, centralized management, and repeatable automation.</w:t>
      </w:r>
    </w:p>
    <w:p w14:paraId="2F078125" w14:textId="77777777" w:rsidR="008D0E55" w:rsidRDefault="008D0E55" w:rsidP="008D0E55">
      <w:r>
        <w:pict w14:anchorId="19B4CFDD">
          <v:rect id="_x0000_i1049" style="width:0;height:1.5pt" o:hralign="center" o:hrstd="t" o:hr="t" fillcolor="#a0a0a0" stroked="f"/>
        </w:pict>
      </w:r>
    </w:p>
    <w:p w14:paraId="4DF2402F" w14:textId="77777777" w:rsidR="008D0E55" w:rsidRDefault="008D0E55" w:rsidP="008D0E55">
      <w:pPr>
        <w:pStyle w:val="Heading2"/>
      </w:pPr>
      <w:r>
        <w:t>6.5.10 Business Continuity</w:t>
      </w:r>
    </w:p>
    <w:p w14:paraId="61951973" w14:textId="77777777" w:rsidR="008D0E55" w:rsidRDefault="008D0E55" w:rsidP="008D0E55">
      <w:pPr>
        <w:pStyle w:val="NormalWeb"/>
      </w:pPr>
      <w:r>
        <w:t>The deployment architecture shall support disaster recovery, backup strategies, and continuity planning to ensure ongoing availability of critical business services.</w:t>
      </w:r>
    </w:p>
    <w:p w14:paraId="15645078" w14:textId="77777777" w:rsidR="008D0E55" w:rsidRDefault="008D0E55" w:rsidP="008D0E55">
      <w:pPr>
        <w:pStyle w:val="Heading1"/>
      </w:pPr>
      <w:r>
        <w:t>7. Deployment Strategy</w:t>
      </w:r>
    </w:p>
    <w:p w14:paraId="446FC810" w14:textId="77777777" w:rsidR="008D0E55" w:rsidRDefault="008D0E55" w:rsidP="008D0E55">
      <w:pPr>
        <w:pStyle w:val="Heading2"/>
      </w:pPr>
      <w:r>
        <w:t>7.1 Overview</w:t>
      </w:r>
    </w:p>
    <w:p w14:paraId="0F5AD7B2" w14:textId="77777777" w:rsidR="008D0E55" w:rsidRDefault="008D0E55" w:rsidP="008D0E55">
      <w:pPr>
        <w:pStyle w:val="NormalWeb"/>
      </w:pPr>
      <w:r>
        <w:t xml:space="preserve">The Deployment Strategy defines the overall approach for deploying, operating, scaling, and maintaining the </w:t>
      </w:r>
      <w:proofErr w:type="spellStart"/>
      <w:r>
        <w:t>SmartArchive</w:t>
      </w:r>
      <w:proofErr w:type="spellEnd"/>
      <w:r>
        <w:t xml:space="preserve"> Enterprise Platform across different enterprise environments. It establishes the deployment philosophy, supported deployment models, release strategy, operational lifecycle, and long-term evolution of the platform.</w:t>
      </w:r>
    </w:p>
    <w:p w14:paraId="2B117EE3" w14:textId="77777777" w:rsidR="008D0E55" w:rsidRDefault="008D0E55" w:rsidP="008D0E55">
      <w:pPr>
        <w:pStyle w:val="NormalWeb"/>
      </w:pPr>
      <w:r>
        <w:t xml:space="preserve">The strategy is designed to provide flexibility for organizations of different sizes while ensuring consistency, security, resilience, and operational efficiency. </w:t>
      </w:r>
      <w:proofErr w:type="spellStart"/>
      <w:r>
        <w:t>SmartArchive</w:t>
      </w:r>
      <w:proofErr w:type="spellEnd"/>
      <w:r>
        <w:t xml:space="preserve"> supports deployment within on-premises, private cloud, public cloud, and hybrid cloud environments without requiring changes to core business functionality.</w:t>
      </w:r>
    </w:p>
    <w:p w14:paraId="593D9F48" w14:textId="77777777" w:rsidR="008D0E55" w:rsidRDefault="008D0E55" w:rsidP="008D0E55">
      <w:pPr>
        <w:pStyle w:val="NormalWeb"/>
      </w:pPr>
      <w:r>
        <w:t>The deployment strategy emphasizes automation, infrastructure standardization, cloud-native readiness, and operational governance to ensure reliable software delivery and sustainable platform growth.</w:t>
      </w:r>
    </w:p>
    <w:p w14:paraId="2C147EAD" w14:textId="77777777" w:rsidR="008D0E55" w:rsidRDefault="008D0E55" w:rsidP="008D0E55">
      <w:r>
        <w:pict w14:anchorId="13F31C48">
          <v:rect id="_x0000_i1065" style="width:0;height:1.5pt" o:hralign="center" o:hrstd="t" o:hr="t" fillcolor="#a0a0a0" stroked="f"/>
        </w:pict>
      </w:r>
    </w:p>
    <w:p w14:paraId="294C6D71" w14:textId="77777777" w:rsidR="008D0E55" w:rsidRDefault="008D0E55" w:rsidP="008D0E55">
      <w:pPr>
        <w:pStyle w:val="Heading1"/>
      </w:pPr>
      <w:r>
        <w:t>7.2 Strategic Objectives</w:t>
      </w:r>
    </w:p>
    <w:p w14:paraId="740F6389" w14:textId="77777777" w:rsidR="008D0E55" w:rsidRDefault="008D0E55" w:rsidP="008D0E55">
      <w:pPr>
        <w:pStyle w:val="NormalWeb"/>
      </w:pPr>
      <w:r>
        <w:t>The Deployment Strategy has the following objectives:</w:t>
      </w:r>
    </w:p>
    <w:p w14:paraId="0D6A76A9" w14:textId="77777777" w:rsidR="008D0E55" w:rsidRDefault="008D0E55" w:rsidP="00DA2DDA">
      <w:pPr>
        <w:numPr>
          <w:ilvl w:val="0"/>
          <w:numId w:val="5"/>
        </w:numPr>
        <w:spacing w:before="100" w:beforeAutospacing="1" w:after="100" w:afterAutospacing="1" w:line="240" w:lineRule="auto"/>
      </w:pPr>
      <w:r>
        <w:t xml:space="preserve">Provide flexible deployment options. </w:t>
      </w:r>
    </w:p>
    <w:p w14:paraId="4856D67C" w14:textId="77777777" w:rsidR="008D0E55" w:rsidRDefault="008D0E55" w:rsidP="00DA2DDA">
      <w:pPr>
        <w:numPr>
          <w:ilvl w:val="0"/>
          <w:numId w:val="5"/>
        </w:numPr>
        <w:spacing w:before="100" w:beforeAutospacing="1" w:after="100" w:afterAutospacing="1" w:line="240" w:lineRule="auto"/>
      </w:pPr>
      <w:r>
        <w:t xml:space="preserve">Support enterprise scalability. </w:t>
      </w:r>
    </w:p>
    <w:p w14:paraId="466F2984" w14:textId="77777777" w:rsidR="008D0E55" w:rsidRDefault="008D0E55" w:rsidP="00DA2DDA">
      <w:pPr>
        <w:numPr>
          <w:ilvl w:val="0"/>
          <w:numId w:val="5"/>
        </w:numPr>
        <w:spacing w:before="100" w:beforeAutospacing="1" w:after="100" w:afterAutospacing="1" w:line="240" w:lineRule="auto"/>
      </w:pPr>
      <w:r>
        <w:t xml:space="preserve">Enable high availability. </w:t>
      </w:r>
    </w:p>
    <w:p w14:paraId="319877F5" w14:textId="77777777" w:rsidR="008D0E55" w:rsidRDefault="008D0E55" w:rsidP="00DA2DDA">
      <w:pPr>
        <w:numPr>
          <w:ilvl w:val="0"/>
          <w:numId w:val="5"/>
        </w:numPr>
        <w:spacing w:before="100" w:beforeAutospacing="1" w:after="100" w:afterAutospacing="1" w:line="240" w:lineRule="auto"/>
      </w:pPr>
      <w:r>
        <w:t xml:space="preserve">Standardize deployment processes. </w:t>
      </w:r>
    </w:p>
    <w:p w14:paraId="413EC506" w14:textId="77777777" w:rsidR="008D0E55" w:rsidRDefault="008D0E55" w:rsidP="00DA2DDA">
      <w:pPr>
        <w:numPr>
          <w:ilvl w:val="0"/>
          <w:numId w:val="5"/>
        </w:numPr>
        <w:spacing w:before="100" w:beforeAutospacing="1" w:after="100" w:afterAutospacing="1" w:line="240" w:lineRule="auto"/>
      </w:pPr>
      <w:r>
        <w:t xml:space="preserve">Minimize operational risk. </w:t>
      </w:r>
    </w:p>
    <w:p w14:paraId="20195AE9" w14:textId="77777777" w:rsidR="008D0E55" w:rsidRDefault="008D0E55" w:rsidP="00DA2DDA">
      <w:pPr>
        <w:numPr>
          <w:ilvl w:val="0"/>
          <w:numId w:val="5"/>
        </w:numPr>
        <w:spacing w:before="100" w:beforeAutospacing="1" w:after="100" w:afterAutospacing="1" w:line="240" w:lineRule="auto"/>
      </w:pPr>
      <w:r>
        <w:t xml:space="preserve">Support continuous delivery. </w:t>
      </w:r>
    </w:p>
    <w:p w14:paraId="07C16D6C" w14:textId="77777777" w:rsidR="008D0E55" w:rsidRDefault="008D0E55" w:rsidP="00DA2DDA">
      <w:pPr>
        <w:numPr>
          <w:ilvl w:val="0"/>
          <w:numId w:val="5"/>
        </w:numPr>
        <w:spacing w:before="100" w:beforeAutospacing="1" w:after="100" w:afterAutospacing="1" w:line="240" w:lineRule="auto"/>
      </w:pPr>
      <w:r>
        <w:t xml:space="preserve">Simplify infrastructure management. </w:t>
      </w:r>
    </w:p>
    <w:p w14:paraId="228F745F" w14:textId="77777777" w:rsidR="008D0E55" w:rsidRDefault="008D0E55" w:rsidP="00DA2DDA">
      <w:pPr>
        <w:numPr>
          <w:ilvl w:val="0"/>
          <w:numId w:val="5"/>
        </w:numPr>
        <w:spacing w:before="100" w:beforeAutospacing="1" w:after="100" w:afterAutospacing="1" w:line="240" w:lineRule="auto"/>
      </w:pPr>
      <w:r>
        <w:t xml:space="preserve">Enable long-term platform evolution. </w:t>
      </w:r>
    </w:p>
    <w:p w14:paraId="74701376" w14:textId="77777777" w:rsidR="008D0E55" w:rsidRDefault="008D0E55" w:rsidP="008D0E55">
      <w:pPr>
        <w:spacing w:after="0"/>
      </w:pPr>
      <w:r>
        <w:pict w14:anchorId="7090C2BB">
          <v:rect id="_x0000_i1066" style="width:0;height:1.5pt" o:hralign="center" o:hrstd="t" o:hr="t" fillcolor="#a0a0a0" stroked="f"/>
        </w:pict>
      </w:r>
    </w:p>
    <w:p w14:paraId="0AA7837E" w14:textId="77777777" w:rsidR="008D0E55" w:rsidRDefault="008D0E55" w:rsidP="008D0E55">
      <w:pPr>
        <w:pStyle w:val="Heading1"/>
      </w:pPr>
      <w:r>
        <w:lastRenderedPageBreak/>
        <w:t>7.3 Deployment Models</w:t>
      </w:r>
    </w:p>
    <w:p w14:paraId="576C225C" w14:textId="77777777" w:rsidR="008D0E55" w:rsidRDefault="008D0E55" w:rsidP="008D0E55">
      <w:pPr>
        <w:pStyle w:val="NormalWeb"/>
      </w:pPr>
      <w:r>
        <w:t xml:space="preserve">The </w:t>
      </w:r>
      <w:proofErr w:type="spellStart"/>
      <w:r>
        <w:t>SmartArchive</w:t>
      </w:r>
      <w:proofErr w:type="spellEnd"/>
      <w:r>
        <w:t xml:space="preserve"> Enterprise Platform supports multiple deployment models to meet diverse organizational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3553"/>
        <w:gridCol w:w="3978"/>
      </w:tblGrid>
      <w:tr w:rsidR="008D0E55" w14:paraId="4283223E" w14:textId="77777777" w:rsidTr="008D0E55">
        <w:trPr>
          <w:tblHeader/>
          <w:tblCellSpacing w:w="15" w:type="dxa"/>
        </w:trPr>
        <w:tc>
          <w:tcPr>
            <w:tcW w:w="0" w:type="auto"/>
            <w:vAlign w:val="center"/>
            <w:hideMark/>
          </w:tcPr>
          <w:p w14:paraId="6A6EF5FE" w14:textId="77777777" w:rsidR="008D0E55" w:rsidRDefault="008D0E55">
            <w:pPr>
              <w:jc w:val="center"/>
              <w:rPr>
                <w:b/>
                <w:bCs/>
              </w:rPr>
            </w:pPr>
            <w:r>
              <w:rPr>
                <w:b/>
                <w:bCs/>
              </w:rPr>
              <w:t>Deployment Model</w:t>
            </w:r>
          </w:p>
        </w:tc>
        <w:tc>
          <w:tcPr>
            <w:tcW w:w="0" w:type="auto"/>
            <w:vAlign w:val="center"/>
            <w:hideMark/>
          </w:tcPr>
          <w:p w14:paraId="3DDFF18F" w14:textId="77777777" w:rsidR="008D0E55" w:rsidRDefault="008D0E55">
            <w:pPr>
              <w:jc w:val="center"/>
              <w:rPr>
                <w:b/>
                <w:bCs/>
              </w:rPr>
            </w:pPr>
            <w:r>
              <w:rPr>
                <w:b/>
                <w:bCs/>
              </w:rPr>
              <w:t>Description</w:t>
            </w:r>
          </w:p>
        </w:tc>
        <w:tc>
          <w:tcPr>
            <w:tcW w:w="0" w:type="auto"/>
            <w:vAlign w:val="center"/>
            <w:hideMark/>
          </w:tcPr>
          <w:p w14:paraId="5342BE16" w14:textId="77777777" w:rsidR="008D0E55" w:rsidRDefault="008D0E55">
            <w:pPr>
              <w:jc w:val="center"/>
              <w:rPr>
                <w:b/>
                <w:bCs/>
              </w:rPr>
            </w:pPr>
            <w:r>
              <w:rPr>
                <w:b/>
                <w:bCs/>
              </w:rPr>
              <w:t>Typical Use Cases</w:t>
            </w:r>
          </w:p>
        </w:tc>
      </w:tr>
      <w:tr w:rsidR="008D0E55" w14:paraId="40C21B5C" w14:textId="77777777" w:rsidTr="008D0E55">
        <w:trPr>
          <w:tblCellSpacing w:w="15" w:type="dxa"/>
        </w:trPr>
        <w:tc>
          <w:tcPr>
            <w:tcW w:w="0" w:type="auto"/>
            <w:vAlign w:val="center"/>
            <w:hideMark/>
          </w:tcPr>
          <w:p w14:paraId="3BC56C9B" w14:textId="77777777" w:rsidR="008D0E55" w:rsidRDefault="008D0E55">
            <w:r>
              <w:t>On-Premises</w:t>
            </w:r>
          </w:p>
        </w:tc>
        <w:tc>
          <w:tcPr>
            <w:tcW w:w="0" w:type="auto"/>
            <w:vAlign w:val="center"/>
            <w:hideMark/>
          </w:tcPr>
          <w:p w14:paraId="1FE4461C" w14:textId="77777777" w:rsidR="008D0E55" w:rsidRDefault="008D0E55">
            <w:r>
              <w:t xml:space="preserve">Platform deployed within the organization's own data </w:t>
            </w:r>
            <w:proofErr w:type="spellStart"/>
            <w:r>
              <w:t>center</w:t>
            </w:r>
            <w:proofErr w:type="spellEnd"/>
            <w:r>
              <w:t>.</w:t>
            </w:r>
          </w:p>
        </w:tc>
        <w:tc>
          <w:tcPr>
            <w:tcW w:w="0" w:type="auto"/>
            <w:vAlign w:val="center"/>
            <w:hideMark/>
          </w:tcPr>
          <w:p w14:paraId="136264CF" w14:textId="77777777" w:rsidR="008D0E55" w:rsidRDefault="008D0E55">
            <w:r>
              <w:t xml:space="preserve">Government, </w:t>
            </w:r>
            <w:proofErr w:type="spellStart"/>
            <w:r>
              <w:t>defense</w:t>
            </w:r>
            <w:proofErr w:type="spellEnd"/>
            <w:r>
              <w:t>, highly regulated industries.</w:t>
            </w:r>
          </w:p>
        </w:tc>
      </w:tr>
      <w:tr w:rsidR="008D0E55" w14:paraId="49220721" w14:textId="77777777" w:rsidTr="008D0E55">
        <w:trPr>
          <w:tblCellSpacing w:w="15" w:type="dxa"/>
        </w:trPr>
        <w:tc>
          <w:tcPr>
            <w:tcW w:w="0" w:type="auto"/>
            <w:vAlign w:val="center"/>
            <w:hideMark/>
          </w:tcPr>
          <w:p w14:paraId="71A0812B" w14:textId="77777777" w:rsidR="008D0E55" w:rsidRDefault="008D0E55">
            <w:r>
              <w:t>Private Cloud</w:t>
            </w:r>
          </w:p>
        </w:tc>
        <w:tc>
          <w:tcPr>
            <w:tcW w:w="0" w:type="auto"/>
            <w:vAlign w:val="center"/>
            <w:hideMark/>
          </w:tcPr>
          <w:p w14:paraId="35884C47" w14:textId="77777777" w:rsidR="008D0E55" w:rsidRDefault="008D0E55">
            <w:r>
              <w:t>Platform deployed on dedicated cloud infrastructure.</w:t>
            </w:r>
          </w:p>
        </w:tc>
        <w:tc>
          <w:tcPr>
            <w:tcW w:w="0" w:type="auto"/>
            <w:vAlign w:val="center"/>
            <w:hideMark/>
          </w:tcPr>
          <w:p w14:paraId="48E30ACC" w14:textId="77777777" w:rsidR="008D0E55" w:rsidRDefault="008D0E55">
            <w:r>
              <w:t>Large enterprises requiring greater control and isolation.</w:t>
            </w:r>
          </w:p>
        </w:tc>
      </w:tr>
      <w:tr w:rsidR="008D0E55" w14:paraId="2D71E882" w14:textId="77777777" w:rsidTr="008D0E55">
        <w:trPr>
          <w:tblCellSpacing w:w="15" w:type="dxa"/>
        </w:trPr>
        <w:tc>
          <w:tcPr>
            <w:tcW w:w="0" w:type="auto"/>
            <w:vAlign w:val="center"/>
            <w:hideMark/>
          </w:tcPr>
          <w:p w14:paraId="397860B8" w14:textId="77777777" w:rsidR="008D0E55" w:rsidRDefault="008D0E55">
            <w:r>
              <w:t>Public Cloud</w:t>
            </w:r>
          </w:p>
        </w:tc>
        <w:tc>
          <w:tcPr>
            <w:tcW w:w="0" w:type="auto"/>
            <w:vAlign w:val="center"/>
            <w:hideMark/>
          </w:tcPr>
          <w:p w14:paraId="5A23439D" w14:textId="77777777" w:rsidR="008D0E55" w:rsidRDefault="008D0E55">
            <w:r>
              <w:t>Platform deployed using public cloud providers.</w:t>
            </w:r>
          </w:p>
        </w:tc>
        <w:tc>
          <w:tcPr>
            <w:tcW w:w="0" w:type="auto"/>
            <w:vAlign w:val="center"/>
            <w:hideMark/>
          </w:tcPr>
          <w:p w14:paraId="15E5D6E6" w14:textId="77777777" w:rsidR="008D0E55" w:rsidRDefault="008D0E55">
            <w:r>
              <w:t>Organizations seeking scalability and managed infrastructure services.</w:t>
            </w:r>
          </w:p>
        </w:tc>
      </w:tr>
      <w:tr w:rsidR="008D0E55" w14:paraId="45AFE2A5" w14:textId="77777777" w:rsidTr="008D0E55">
        <w:trPr>
          <w:tblCellSpacing w:w="15" w:type="dxa"/>
        </w:trPr>
        <w:tc>
          <w:tcPr>
            <w:tcW w:w="0" w:type="auto"/>
            <w:vAlign w:val="center"/>
            <w:hideMark/>
          </w:tcPr>
          <w:p w14:paraId="05F18A7D" w14:textId="77777777" w:rsidR="008D0E55" w:rsidRDefault="008D0E55">
            <w:r>
              <w:t>Hybrid Cloud</w:t>
            </w:r>
          </w:p>
        </w:tc>
        <w:tc>
          <w:tcPr>
            <w:tcW w:w="0" w:type="auto"/>
            <w:vAlign w:val="center"/>
            <w:hideMark/>
          </w:tcPr>
          <w:p w14:paraId="1E5A86EC" w14:textId="77777777" w:rsidR="008D0E55" w:rsidRDefault="008D0E55">
            <w:r>
              <w:t>Combination of on-premises and cloud infrastructure.</w:t>
            </w:r>
          </w:p>
        </w:tc>
        <w:tc>
          <w:tcPr>
            <w:tcW w:w="0" w:type="auto"/>
            <w:vAlign w:val="center"/>
            <w:hideMark/>
          </w:tcPr>
          <w:p w14:paraId="11F6D757" w14:textId="77777777" w:rsidR="008D0E55" w:rsidRDefault="008D0E55">
            <w:r>
              <w:t>Enterprises with mixed operational and regulatory requirements.</w:t>
            </w:r>
          </w:p>
        </w:tc>
      </w:tr>
      <w:tr w:rsidR="008D0E55" w14:paraId="708AC9DE" w14:textId="77777777" w:rsidTr="008D0E55">
        <w:trPr>
          <w:tblCellSpacing w:w="15" w:type="dxa"/>
        </w:trPr>
        <w:tc>
          <w:tcPr>
            <w:tcW w:w="0" w:type="auto"/>
            <w:vAlign w:val="center"/>
            <w:hideMark/>
          </w:tcPr>
          <w:p w14:paraId="0796BD12" w14:textId="77777777" w:rsidR="008D0E55" w:rsidRDefault="008D0E55">
            <w:r>
              <w:t>Multi-Cloud</w:t>
            </w:r>
          </w:p>
        </w:tc>
        <w:tc>
          <w:tcPr>
            <w:tcW w:w="0" w:type="auto"/>
            <w:vAlign w:val="center"/>
            <w:hideMark/>
          </w:tcPr>
          <w:p w14:paraId="3CE008F2" w14:textId="77777777" w:rsidR="008D0E55" w:rsidRDefault="008D0E55">
            <w:r>
              <w:t>Platform distributed across multiple cloud providers.</w:t>
            </w:r>
          </w:p>
        </w:tc>
        <w:tc>
          <w:tcPr>
            <w:tcW w:w="0" w:type="auto"/>
            <w:vAlign w:val="center"/>
            <w:hideMark/>
          </w:tcPr>
          <w:p w14:paraId="79C40899" w14:textId="77777777" w:rsidR="008D0E55" w:rsidRDefault="008D0E55">
            <w:r>
              <w:t>High availability, resilience, and vendor diversification.</w:t>
            </w:r>
          </w:p>
        </w:tc>
      </w:tr>
    </w:tbl>
    <w:p w14:paraId="176F4642" w14:textId="77777777" w:rsidR="008D0E55" w:rsidRDefault="008D0E55" w:rsidP="008D0E55">
      <w:r>
        <w:pict w14:anchorId="7C8B7232">
          <v:rect id="_x0000_i1067" style="width:0;height:1.5pt" o:hralign="center" o:hrstd="t" o:hr="t" fillcolor="#a0a0a0" stroked="f"/>
        </w:pict>
      </w:r>
    </w:p>
    <w:p w14:paraId="22E70827" w14:textId="77777777" w:rsidR="008D0E55" w:rsidRDefault="008D0E55" w:rsidP="008D0E55">
      <w:pPr>
        <w:pStyle w:val="Heading1"/>
      </w:pPr>
      <w:r>
        <w:t>7.4 Deployment Evolution</w:t>
      </w:r>
    </w:p>
    <w:p w14:paraId="14308029" w14:textId="77777777" w:rsidR="008D0E55" w:rsidRDefault="008D0E55" w:rsidP="008D0E55">
      <w:pPr>
        <w:pStyle w:val="NormalWeb"/>
      </w:pPr>
      <w:r>
        <w:t>The deployment strategy supports gradual architectural evolution without disrupting business operations.</w:t>
      </w:r>
    </w:p>
    <w:p w14:paraId="23B15D05" w14:textId="77777777" w:rsidR="008D0E55" w:rsidRDefault="008D0E55" w:rsidP="008D0E55">
      <w:pPr>
        <w:pStyle w:val="Heading3"/>
      </w:pPr>
      <w:r>
        <w:t>Phase 1 – Modular Deployment</w:t>
      </w:r>
    </w:p>
    <w:p w14:paraId="664A3E2A" w14:textId="77777777" w:rsidR="008D0E55" w:rsidRDefault="008D0E55" w:rsidP="008D0E55">
      <w:pPr>
        <w:pStyle w:val="NormalWeb"/>
      </w:pPr>
      <w:r>
        <w:t>Characteristics:</w:t>
      </w:r>
    </w:p>
    <w:p w14:paraId="493FB7AF" w14:textId="77777777" w:rsidR="008D0E55" w:rsidRDefault="008D0E55" w:rsidP="00DA2DDA">
      <w:pPr>
        <w:numPr>
          <w:ilvl w:val="0"/>
          <w:numId w:val="6"/>
        </w:numPr>
        <w:spacing w:before="100" w:beforeAutospacing="1" w:after="100" w:afterAutospacing="1" w:line="240" w:lineRule="auto"/>
      </w:pPr>
      <w:r>
        <w:t xml:space="preserve">Single deployment environment. </w:t>
      </w:r>
    </w:p>
    <w:p w14:paraId="2C769A07" w14:textId="77777777" w:rsidR="008D0E55" w:rsidRDefault="008D0E55" w:rsidP="00DA2DDA">
      <w:pPr>
        <w:numPr>
          <w:ilvl w:val="0"/>
          <w:numId w:val="6"/>
        </w:numPr>
        <w:spacing w:before="100" w:beforeAutospacing="1" w:after="100" w:afterAutospacing="1" w:line="240" w:lineRule="auto"/>
      </w:pPr>
      <w:r>
        <w:t xml:space="preserve">Centralized application services. </w:t>
      </w:r>
    </w:p>
    <w:p w14:paraId="5CFFD622" w14:textId="77777777" w:rsidR="008D0E55" w:rsidRDefault="008D0E55" w:rsidP="00DA2DDA">
      <w:pPr>
        <w:numPr>
          <w:ilvl w:val="0"/>
          <w:numId w:val="6"/>
        </w:numPr>
        <w:spacing w:before="100" w:beforeAutospacing="1" w:after="100" w:afterAutospacing="1" w:line="240" w:lineRule="auto"/>
      </w:pPr>
      <w:r>
        <w:t xml:space="preserve">Shared infrastructure resources. </w:t>
      </w:r>
    </w:p>
    <w:p w14:paraId="5DC6BD27" w14:textId="77777777" w:rsidR="008D0E55" w:rsidRDefault="008D0E55" w:rsidP="00DA2DDA">
      <w:pPr>
        <w:numPr>
          <w:ilvl w:val="0"/>
          <w:numId w:val="6"/>
        </w:numPr>
        <w:spacing w:before="100" w:beforeAutospacing="1" w:after="100" w:afterAutospacing="1" w:line="240" w:lineRule="auto"/>
      </w:pPr>
      <w:r>
        <w:t xml:space="preserve">Simplified operational management. </w:t>
      </w:r>
    </w:p>
    <w:p w14:paraId="2C53631A" w14:textId="77777777" w:rsidR="008D0E55" w:rsidRDefault="008D0E55" w:rsidP="00DA2DDA">
      <w:pPr>
        <w:numPr>
          <w:ilvl w:val="0"/>
          <w:numId w:val="6"/>
        </w:numPr>
        <w:spacing w:before="100" w:beforeAutospacing="1" w:after="100" w:afterAutospacing="1" w:line="240" w:lineRule="auto"/>
      </w:pPr>
      <w:r>
        <w:t xml:space="preserve">Suitable for small and medium-sized organizations. </w:t>
      </w:r>
    </w:p>
    <w:p w14:paraId="160D9F6F" w14:textId="77777777" w:rsidR="008D0E55" w:rsidRDefault="008D0E55" w:rsidP="008D0E55">
      <w:pPr>
        <w:spacing w:after="0"/>
      </w:pPr>
      <w:r>
        <w:pict w14:anchorId="0CA8E885">
          <v:rect id="_x0000_i1068" style="width:0;height:1.5pt" o:hralign="center" o:hrstd="t" o:hr="t" fillcolor="#a0a0a0" stroked="f"/>
        </w:pict>
      </w:r>
    </w:p>
    <w:p w14:paraId="23AA27A3" w14:textId="77777777" w:rsidR="008D0E55" w:rsidRDefault="008D0E55" w:rsidP="008D0E55">
      <w:pPr>
        <w:pStyle w:val="Heading3"/>
      </w:pPr>
      <w:r>
        <w:t>Phase 2 – Service-Oriented Deployment</w:t>
      </w:r>
    </w:p>
    <w:p w14:paraId="51BF688A" w14:textId="77777777" w:rsidR="008D0E55" w:rsidRDefault="008D0E55" w:rsidP="008D0E55">
      <w:pPr>
        <w:pStyle w:val="NormalWeb"/>
      </w:pPr>
      <w:r>
        <w:t>Characteristics:</w:t>
      </w:r>
    </w:p>
    <w:p w14:paraId="371A452F" w14:textId="77777777" w:rsidR="008D0E55" w:rsidRDefault="008D0E55" w:rsidP="00DA2DDA">
      <w:pPr>
        <w:numPr>
          <w:ilvl w:val="0"/>
          <w:numId w:val="7"/>
        </w:numPr>
        <w:spacing w:before="100" w:beforeAutospacing="1" w:after="100" w:afterAutospacing="1" w:line="240" w:lineRule="auto"/>
      </w:pPr>
      <w:r>
        <w:t xml:space="preserve">Separation of major business services. </w:t>
      </w:r>
    </w:p>
    <w:p w14:paraId="05DCE7C1" w14:textId="77777777" w:rsidR="008D0E55" w:rsidRDefault="008D0E55" w:rsidP="00DA2DDA">
      <w:pPr>
        <w:numPr>
          <w:ilvl w:val="0"/>
          <w:numId w:val="7"/>
        </w:numPr>
        <w:spacing w:before="100" w:beforeAutospacing="1" w:after="100" w:afterAutospacing="1" w:line="240" w:lineRule="auto"/>
      </w:pPr>
      <w:r>
        <w:t xml:space="preserve">Independent deployment of AI services. </w:t>
      </w:r>
    </w:p>
    <w:p w14:paraId="06B39C20" w14:textId="77777777" w:rsidR="008D0E55" w:rsidRDefault="008D0E55" w:rsidP="00DA2DDA">
      <w:pPr>
        <w:numPr>
          <w:ilvl w:val="0"/>
          <w:numId w:val="7"/>
        </w:numPr>
        <w:spacing w:before="100" w:beforeAutospacing="1" w:after="100" w:afterAutospacing="1" w:line="240" w:lineRule="auto"/>
      </w:pPr>
      <w:r>
        <w:lastRenderedPageBreak/>
        <w:t xml:space="preserve">Dedicated infrastructure resources. </w:t>
      </w:r>
    </w:p>
    <w:p w14:paraId="33793644" w14:textId="77777777" w:rsidR="008D0E55" w:rsidRDefault="008D0E55" w:rsidP="00DA2DDA">
      <w:pPr>
        <w:numPr>
          <w:ilvl w:val="0"/>
          <w:numId w:val="7"/>
        </w:numPr>
        <w:spacing w:before="100" w:beforeAutospacing="1" w:after="100" w:afterAutospacing="1" w:line="240" w:lineRule="auto"/>
      </w:pPr>
      <w:r>
        <w:t xml:space="preserve">Improved scalability. </w:t>
      </w:r>
    </w:p>
    <w:p w14:paraId="4C23A2D9" w14:textId="77777777" w:rsidR="008D0E55" w:rsidRDefault="008D0E55" w:rsidP="00DA2DDA">
      <w:pPr>
        <w:numPr>
          <w:ilvl w:val="0"/>
          <w:numId w:val="7"/>
        </w:numPr>
        <w:spacing w:before="100" w:beforeAutospacing="1" w:after="100" w:afterAutospacing="1" w:line="240" w:lineRule="auto"/>
      </w:pPr>
      <w:r>
        <w:t xml:space="preserve">Enhanced operational flexibility. </w:t>
      </w:r>
    </w:p>
    <w:p w14:paraId="0E2B3800" w14:textId="77777777" w:rsidR="008D0E55" w:rsidRDefault="008D0E55" w:rsidP="008D0E55">
      <w:pPr>
        <w:spacing w:after="0"/>
      </w:pPr>
      <w:r>
        <w:pict w14:anchorId="46ECEFA3">
          <v:rect id="_x0000_i1069" style="width:0;height:1.5pt" o:hralign="center" o:hrstd="t" o:hr="t" fillcolor="#a0a0a0" stroked="f"/>
        </w:pict>
      </w:r>
    </w:p>
    <w:p w14:paraId="2B101152" w14:textId="77777777" w:rsidR="008D0E55" w:rsidRDefault="008D0E55" w:rsidP="008D0E55">
      <w:pPr>
        <w:pStyle w:val="Heading3"/>
      </w:pPr>
      <w:r>
        <w:t>Phase 3 – Cloud-Native Enterprise Deployment</w:t>
      </w:r>
    </w:p>
    <w:p w14:paraId="22754EE8" w14:textId="77777777" w:rsidR="008D0E55" w:rsidRDefault="008D0E55" w:rsidP="008D0E55">
      <w:pPr>
        <w:pStyle w:val="NormalWeb"/>
      </w:pPr>
      <w:r>
        <w:t>Characteristics:</w:t>
      </w:r>
    </w:p>
    <w:p w14:paraId="0960E523" w14:textId="77777777" w:rsidR="008D0E55" w:rsidRDefault="008D0E55" w:rsidP="00DA2DDA">
      <w:pPr>
        <w:numPr>
          <w:ilvl w:val="0"/>
          <w:numId w:val="8"/>
        </w:numPr>
        <w:spacing w:before="100" w:beforeAutospacing="1" w:after="100" w:afterAutospacing="1" w:line="240" w:lineRule="auto"/>
      </w:pPr>
      <w:r>
        <w:t xml:space="preserve">Containerized workloads. </w:t>
      </w:r>
    </w:p>
    <w:p w14:paraId="654334CC" w14:textId="77777777" w:rsidR="008D0E55" w:rsidRDefault="008D0E55" w:rsidP="00DA2DDA">
      <w:pPr>
        <w:numPr>
          <w:ilvl w:val="0"/>
          <w:numId w:val="8"/>
        </w:numPr>
        <w:spacing w:before="100" w:beforeAutospacing="1" w:after="100" w:afterAutospacing="1" w:line="240" w:lineRule="auto"/>
      </w:pPr>
      <w:r>
        <w:t xml:space="preserve">Dynamic orchestration. </w:t>
      </w:r>
    </w:p>
    <w:p w14:paraId="5E4D6214" w14:textId="77777777" w:rsidR="008D0E55" w:rsidRDefault="008D0E55" w:rsidP="00DA2DDA">
      <w:pPr>
        <w:numPr>
          <w:ilvl w:val="0"/>
          <w:numId w:val="8"/>
        </w:numPr>
        <w:spacing w:before="100" w:beforeAutospacing="1" w:after="100" w:afterAutospacing="1" w:line="240" w:lineRule="auto"/>
      </w:pPr>
      <w:r>
        <w:t xml:space="preserve">Elastic infrastructure. </w:t>
      </w:r>
    </w:p>
    <w:p w14:paraId="59B88FA7" w14:textId="77777777" w:rsidR="008D0E55" w:rsidRDefault="008D0E55" w:rsidP="00DA2DDA">
      <w:pPr>
        <w:numPr>
          <w:ilvl w:val="0"/>
          <w:numId w:val="8"/>
        </w:numPr>
        <w:spacing w:before="100" w:beforeAutospacing="1" w:after="100" w:afterAutospacing="1" w:line="240" w:lineRule="auto"/>
      </w:pPr>
      <w:r>
        <w:t xml:space="preserve">Automated scaling. </w:t>
      </w:r>
    </w:p>
    <w:p w14:paraId="186BD336" w14:textId="77777777" w:rsidR="008D0E55" w:rsidRDefault="008D0E55" w:rsidP="00DA2DDA">
      <w:pPr>
        <w:numPr>
          <w:ilvl w:val="0"/>
          <w:numId w:val="8"/>
        </w:numPr>
        <w:spacing w:before="100" w:beforeAutospacing="1" w:after="100" w:afterAutospacing="1" w:line="240" w:lineRule="auto"/>
      </w:pPr>
      <w:r>
        <w:t xml:space="preserve">Multi-region deployment support. </w:t>
      </w:r>
    </w:p>
    <w:p w14:paraId="7B92746A" w14:textId="77777777" w:rsidR="008D0E55" w:rsidRDefault="008D0E55" w:rsidP="00DA2DDA">
      <w:pPr>
        <w:numPr>
          <w:ilvl w:val="0"/>
          <w:numId w:val="8"/>
        </w:numPr>
        <w:spacing w:before="100" w:beforeAutospacing="1" w:after="100" w:afterAutospacing="1" w:line="240" w:lineRule="auto"/>
      </w:pPr>
      <w:r>
        <w:t xml:space="preserve">Full DevOps automation. </w:t>
      </w:r>
    </w:p>
    <w:p w14:paraId="3C88F062" w14:textId="77777777" w:rsidR="008D0E55" w:rsidRDefault="008D0E55" w:rsidP="008D0E55">
      <w:pPr>
        <w:spacing w:after="0"/>
      </w:pPr>
      <w:r>
        <w:pict w14:anchorId="0AB21856">
          <v:rect id="_x0000_i1070" style="width:0;height:1.5pt" o:hralign="center" o:hrstd="t" o:hr="t" fillcolor="#a0a0a0" stroked="f"/>
        </w:pict>
      </w:r>
    </w:p>
    <w:p w14:paraId="6C7AAC67" w14:textId="77777777" w:rsidR="008D0E55" w:rsidRDefault="008D0E55" w:rsidP="008D0E55">
      <w:pPr>
        <w:pStyle w:val="Heading1"/>
      </w:pPr>
      <w:r>
        <w:t>7.5 Deployment Lifecycle</w:t>
      </w:r>
    </w:p>
    <w:p w14:paraId="3934CC3A" w14:textId="77777777" w:rsidR="008D0E55" w:rsidRDefault="008D0E55" w:rsidP="008D0E55">
      <w:pPr>
        <w:pStyle w:val="NormalWeb"/>
      </w:pPr>
      <w:r>
        <w:t>The deployment lifecycle governs how software progresses through enterprise environments.</w:t>
      </w:r>
    </w:p>
    <w:p w14:paraId="398B9A9F" w14:textId="77777777" w:rsidR="008D0E55" w:rsidRDefault="008D0E55" w:rsidP="008D0E55">
      <w:pPr>
        <w:pStyle w:val="HTMLPreformatted"/>
        <w:rPr>
          <w:rStyle w:val="HTMLCode"/>
        </w:rPr>
      </w:pPr>
      <w:r>
        <w:rPr>
          <w:rStyle w:val="HTMLCode"/>
        </w:rPr>
        <w:t>Development</w:t>
      </w:r>
    </w:p>
    <w:p w14:paraId="3BB79F87" w14:textId="77777777" w:rsidR="008D0E55" w:rsidRDefault="008D0E55" w:rsidP="008D0E55">
      <w:pPr>
        <w:pStyle w:val="HTMLPreformatted"/>
        <w:rPr>
          <w:rStyle w:val="HTMLCode"/>
        </w:rPr>
      </w:pPr>
      <w:r>
        <w:rPr>
          <w:rStyle w:val="HTMLCode"/>
        </w:rPr>
        <w:t xml:space="preserve">      │</w:t>
      </w:r>
    </w:p>
    <w:p w14:paraId="0E6FC8C0" w14:textId="77777777" w:rsidR="008D0E55" w:rsidRDefault="008D0E55" w:rsidP="008D0E55">
      <w:pPr>
        <w:pStyle w:val="HTMLPreformatted"/>
        <w:rPr>
          <w:rStyle w:val="HTMLCode"/>
        </w:rPr>
      </w:pPr>
      <w:r>
        <w:rPr>
          <w:rStyle w:val="HTMLCode"/>
        </w:rPr>
        <w:t xml:space="preserve">      ▼</w:t>
      </w:r>
    </w:p>
    <w:p w14:paraId="717524E5" w14:textId="77777777" w:rsidR="008D0E55" w:rsidRDefault="008D0E55" w:rsidP="008D0E55">
      <w:pPr>
        <w:pStyle w:val="HTMLPreformatted"/>
        <w:rPr>
          <w:rStyle w:val="HTMLCode"/>
        </w:rPr>
      </w:pPr>
      <w:r>
        <w:rPr>
          <w:rStyle w:val="HTMLCode"/>
        </w:rPr>
        <w:t>Testing</w:t>
      </w:r>
    </w:p>
    <w:p w14:paraId="36155968" w14:textId="77777777" w:rsidR="008D0E55" w:rsidRDefault="008D0E55" w:rsidP="008D0E55">
      <w:pPr>
        <w:pStyle w:val="HTMLPreformatted"/>
        <w:rPr>
          <w:rStyle w:val="HTMLCode"/>
        </w:rPr>
      </w:pPr>
      <w:r>
        <w:rPr>
          <w:rStyle w:val="HTMLCode"/>
        </w:rPr>
        <w:t xml:space="preserve">      │</w:t>
      </w:r>
    </w:p>
    <w:p w14:paraId="6C13BA21" w14:textId="77777777" w:rsidR="008D0E55" w:rsidRDefault="008D0E55" w:rsidP="008D0E55">
      <w:pPr>
        <w:pStyle w:val="HTMLPreformatted"/>
        <w:rPr>
          <w:rStyle w:val="HTMLCode"/>
        </w:rPr>
      </w:pPr>
      <w:r>
        <w:rPr>
          <w:rStyle w:val="HTMLCode"/>
        </w:rPr>
        <w:t xml:space="preserve">      ▼</w:t>
      </w:r>
    </w:p>
    <w:p w14:paraId="4BD86B8A" w14:textId="77777777" w:rsidR="008D0E55" w:rsidRDefault="008D0E55" w:rsidP="008D0E55">
      <w:pPr>
        <w:pStyle w:val="HTMLPreformatted"/>
        <w:rPr>
          <w:rStyle w:val="HTMLCode"/>
        </w:rPr>
      </w:pPr>
      <w:r>
        <w:rPr>
          <w:rStyle w:val="HTMLCode"/>
        </w:rPr>
        <w:t>Staging</w:t>
      </w:r>
    </w:p>
    <w:p w14:paraId="48A2682C" w14:textId="77777777" w:rsidR="008D0E55" w:rsidRDefault="008D0E55" w:rsidP="008D0E55">
      <w:pPr>
        <w:pStyle w:val="HTMLPreformatted"/>
        <w:rPr>
          <w:rStyle w:val="HTMLCode"/>
        </w:rPr>
      </w:pPr>
      <w:r>
        <w:rPr>
          <w:rStyle w:val="HTMLCode"/>
        </w:rPr>
        <w:t xml:space="preserve">      │</w:t>
      </w:r>
    </w:p>
    <w:p w14:paraId="19832E10" w14:textId="77777777" w:rsidR="008D0E55" w:rsidRDefault="008D0E55" w:rsidP="008D0E55">
      <w:pPr>
        <w:pStyle w:val="HTMLPreformatted"/>
        <w:rPr>
          <w:rStyle w:val="HTMLCode"/>
        </w:rPr>
      </w:pPr>
      <w:r>
        <w:rPr>
          <w:rStyle w:val="HTMLCode"/>
        </w:rPr>
        <w:t xml:space="preserve">      ▼</w:t>
      </w:r>
    </w:p>
    <w:p w14:paraId="588AD9A1" w14:textId="77777777" w:rsidR="008D0E55" w:rsidRDefault="008D0E55" w:rsidP="008D0E55">
      <w:pPr>
        <w:pStyle w:val="HTMLPreformatted"/>
        <w:rPr>
          <w:rStyle w:val="HTMLCode"/>
        </w:rPr>
      </w:pPr>
      <w:r>
        <w:rPr>
          <w:rStyle w:val="HTMLCode"/>
        </w:rPr>
        <w:t>Production</w:t>
      </w:r>
    </w:p>
    <w:p w14:paraId="61CBC9B5" w14:textId="77777777" w:rsidR="008D0E55" w:rsidRDefault="008D0E55" w:rsidP="008D0E55">
      <w:pPr>
        <w:pStyle w:val="HTMLPreformatted"/>
        <w:rPr>
          <w:rStyle w:val="HTMLCode"/>
        </w:rPr>
      </w:pPr>
      <w:r>
        <w:rPr>
          <w:rStyle w:val="HTMLCode"/>
        </w:rPr>
        <w:t xml:space="preserve">      │</w:t>
      </w:r>
    </w:p>
    <w:p w14:paraId="620604E3" w14:textId="77777777" w:rsidR="008D0E55" w:rsidRDefault="008D0E55" w:rsidP="008D0E55">
      <w:pPr>
        <w:pStyle w:val="HTMLPreformatted"/>
        <w:rPr>
          <w:rStyle w:val="HTMLCode"/>
        </w:rPr>
      </w:pPr>
      <w:r>
        <w:rPr>
          <w:rStyle w:val="HTMLCode"/>
        </w:rPr>
        <w:t xml:space="preserve">      ▼</w:t>
      </w:r>
    </w:p>
    <w:p w14:paraId="1BF65408" w14:textId="77777777" w:rsidR="008D0E55" w:rsidRDefault="008D0E55" w:rsidP="008D0E55">
      <w:pPr>
        <w:pStyle w:val="HTMLPreformatted"/>
      </w:pPr>
      <w:r>
        <w:rPr>
          <w:rStyle w:val="HTMLCode"/>
        </w:rPr>
        <w:t>Maintenance &amp; Continuous Improvement</w:t>
      </w:r>
    </w:p>
    <w:p w14:paraId="54026908" w14:textId="77777777" w:rsidR="008D0E55" w:rsidRDefault="008D0E55" w:rsidP="008D0E55">
      <w:pPr>
        <w:pStyle w:val="NormalWeb"/>
      </w:pPr>
      <w:r>
        <w:rPr>
          <w:rStyle w:val="Strong"/>
          <w:rFonts w:eastAsiaTheme="minorEastAsia"/>
        </w:rPr>
        <w:t>Figure 7-1 – Deployment Lifecycle</w:t>
      </w:r>
      <w:r>
        <w:br/>
      </w:r>
      <w:r>
        <w:rPr>
          <w:rStyle w:val="Emphasis"/>
        </w:rPr>
        <w:t>Architecture Note:</w:t>
      </w:r>
      <w:r>
        <w:t xml:space="preserve"> Replace this conceptual lifecycle with a professional deployment workflow diagram in the final release.</w:t>
      </w:r>
    </w:p>
    <w:p w14:paraId="7B844599" w14:textId="77777777" w:rsidR="008D0E55" w:rsidRDefault="008D0E55" w:rsidP="008D0E55">
      <w:r>
        <w:pict w14:anchorId="6D5C3FBB">
          <v:rect id="_x0000_i1071" style="width:0;height:1.5pt" o:hralign="center" o:hrstd="t" o:hr="t" fillcolor="#a0a0a0" stroked="f"/>
        </w:pict>
      </w:r>
    </w:p>
    <w:p w14:paraId="1C6EFBCA" w14:textId="77777777" w:rsidR="008D0E55" w:rsidRDefault="008D0E55" w:rsidP="008D0E55">
      <w:pPr>
        <w:pStyle w:val="Heading1"/>
      </w:pPr>
      <w:r>
        <w:t>7.6 Release Strategy</w:t>
      </w:r>
    </w:p>
    <w:p w14:paraId="68BE3BF0" w14:textId="77777777" w:rsidR="008D0E55" w:rsidRDefault="008D0E55" w:rsidP="008D0E55">
      <w:pPr>
        <w:pStyle w:val="NormalWeb"/>
      </w:pPr>
      <w:proofErr w:type="spellStart"/>
      <w:r>
        <w:t>SmartArchive</w:t>
      </w:r>
      <w:proofErr w:type="spellEnd"/>
      <w:r>
        <w:t xml:space="preserve"> supports controlled and repeatable software releases.</w:t>
      </w:r>
    </w:p>
    <w:p w14:paraId="650E51EF" w14:textId="77777777" w:rsidR="008D0E55" w:rsidRDefault="008D0E55" w:rsidP="008D0E55">
      <w:pPr>
        <w:pStyle w:val="NormalWeb"/>
      </w:pPr>
      <w:r>
        <w:t>The release strategy includes:</w:t>
      </w:r>
    </w:p>
    <w:p w14:paraId="716A1F4E" w14:textId="77777777" w:rsidR="008D0E55" w:rsidRDefault="008D0E55" w:rsidP="00DA2DDA">
      <w:pPr>
        <w:numPr>
          <w:ilvl w:val="0"/>
          <w:numId w:val="9"/>
        </w:numPr>
        <w:spacing w:before="100" w:beforeAutospacing="1" w:after="100" w:afterAutospacing="1" w:line="240" w:lineRule="auto"/>
      </w:pPr>
      <w:r>
        <w:t xml:space="preserve">Feature-based development. </w:t>
      </w:r>
    </w:p>
    <w:p w14:paraId="0F3FD93E" w14:textId="77777777" w:rsidR="008D0E55" w:rsidRDefault="008D0E55" w:rsidP="00DA2DDA">
      <w:pPr>
        <w:numPr>
          <w:ilvl w:val="0"/>
          <w:numId w:val="9"/>
        </w:numPr>
        <w:spacing w:before="100" w:beforeAutospacing="1" w:after="100" w:afterAutospacing="1" w:line="240" w:lineRule="auto"/>
      </w:pPr>
      <w:r>
        <w:lastRenderedPageBreak/>
        <w:t xml:space="preserve">Version-controlled releases. </w:t>
      </w:r>
    </w:p>
    <w:p w14:paraId="1F7DD433" w14:textId="77777777" w:rsidR="008D0E55" w:rsidRDefault="008D0E55" w:rsidP="00DA2DDA">
      <w:pPr>
        <w:numPr>
          <w:ilvl w:val="0"/>
          <w:numId w:val="9"/>
        </w:numPr>
        <w:spacing w:before="100" w:beforeAutospacing="1" w:after="100" w:afterAutospacing="1" w:line="240" w:lineRule="auto"/>
      </w:pPr>
      <w:r>
        <w:t xml:space="preserve">Automated build validation. </w:t>
      </w:r>
    </w:p>
    <w:p w14:paraId="3942769A" w14:textId="77777777" w:rsidR="008D0E55" w:rsidRDefault="008D0E55" w:rsidP="00DA2DDA">
      <w:pPr>
        <w:numPr>
          <w:ilvl w:val="0"/>
          <w:numId w:val="9"/>
        </w:numPr>
        <w:spacing w:before="100" w:beforeAutospacing="1" w:after="100" w:afterAutospacing="1" w:line="240" w:lineRule="auto"/>
      </w:pPr>
      <w:r>
        <w:t xml:space="preserve">Continuous Integration (CI). </w:t>
      </w:r>
    </w:p>
    <w:p w14:paraId="45CCD620" w14:textId="77777777" w:rsidR="008D0E55" w:rsidRDefault="008D0E55" w:rsidP="00DA2DDA">
      <w:pPr>
        <w:numPr>
          <w:ilvl w:val="0"/>
          <w:numId w:val="9"/>
        </w:numPr>
        <w:spacing w:before="100" w:beforeAutospacing="1" w:after="100" w:afterAutospacing="1" w:line="240" w:lineRule="auto"/>
      </w:pPr>
      <w:r>
        <w:t xml:space="preserve">Continuous Delivery (CD). </w:t>
      </w:r>
    </w:p>
    <w:p w14:paraId="5E3F5DD8" w14:textId="77777777" w:rsidR="008D0E55" w:rsidRDefault="008D0E55" w:rsidP="00DA2DDA">
      <w:pPr>
        <w:numPr>
          <w:ilvl w:val="0"/>
          <w:numId w:val="9"/>
        </w:numPr>
        <w:spacing w:before="100" w:beforeAutospacing="1" w:after="100" w:afterAutospacing="1" w:line="240" w:lineRule="auto"/>
      </w:pPr>
      <w:r>
        <w:t xml:space="preserve">Rollback capability. </w:t>
      </w:r>
    </w:p>
    <w:p w14:paraId="4000079A" w14:textId="77777777" w:rsidR="008D0E55" w:rsidRDefault="008D0E55" w:rsidP="00DA2DDA">
      <w:pPr>
        <w:numPr>
          <w:ilvl w:val="0"/>
          <w:numId w:val="9"/>
        </w:numPr>
        <w:spacing w:before="100" w:beforeAutospacing="1" w:after="100" w:afterAutospacing="1" w:line="240" w:lineRule="auto"/>
      </w:pPr>
      <w:r>
        <w:t xml:space="preserve">Controlled production releases. </w:t>
      </w:r>
    </w:p>
    <w:p w14:paraId="5C307A82" w14:textId="77777777" w:rsidR="008D0E55" w:rsidRDefault="008D0E55" w:rsidP="00DA2DDA">
      <w:pPr>
        <w:numPr>
          <w:ilvl w:val="0"/>
          <w:numId w:val="9"/>
        </w:numPr>
        <w:spacing w:before="100" w:beforeAutospacing="1" w:after="100" w:afterAutospacing="1" w:line="240" w:lineRule="auto"/>
      </w:pPr>
      <w:r>
        <w:t xml:space="preserve">Post-deployment verification. </w:t>
      </w:r>
    </w:p>
    <w:p w14:paraId="4AD8A5B7" w14:textId="77777777" w:rsidR="008D0E55" w:rsidRDefault="008D0E55" w:rsidP="008D0E55">
      <w:pPr>
        <w:pStyle w:val="NormalWeb"/>
      </w:pPr>
      <w:r>
        <w:t>Release frequency shall be determined according to organizational governance, operational requirements, and business priorities.</w:t>
      </w:r>
    </w:p>
    <w:p w14:paraId="745A4B2C" w14:textId="77777777" w:rsidR="008D0E55" w:rsidRDefault="008D0E55" w:rsidP="008D0E55">
      <w:r>
        <w:pict w14:anchorId="0705D462">
          <v:rect id="_x0000_i1072" style="width:0;height:1.5pt" o:hralign="center" o:hrstd="t" o:hr="t" fillcolor="#a0a0a0" stroked="f"/>
        </w:pict>
      </w:r>
    </w:p>
    <w:p w14:paraId="4702D430" w14:textId="77777777" w:rsidR="008D0E55" w:rsidRDefault="008D0E55" w:rsidP="008D0E55">
      <w:pPr>
        <w:pStyle w:val="Heading1"/>
      </w:pPr>
      <w:r>
        <w:t>7.7 Scalability Strategy</w:t>
      </w:r>
    </w:p>
    <w:p w14:paraId="5293235B" w14:textId="77777777" w:rsidR="008D0E55" w:rsidRDefault="008D0E55" w:rsidP="008D0E55">
      <w:pPr>
        <w:pStyle w:val="NormalWeb"/>
      </w:pPr>
      <w:r>
        <w:t>The deployment strategy enables independent scaling of platform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5638"/>
      </w:tblGrid>
      <w:tr w:rsidR="008D0E55" w14:paraId="3664F667" w14:textId="77777777" w:rsidTr="008D0E55">
        <w:trPr>
          <w:tblHeader/>
          <w:tblCellSpacing w:w="15" w:type="dxa"/>
        </w:trPr>
        <w:tc>
          <w:tcPr>
            <w:tcW w:w="0" w:type="auto"/>
            <w:vAlign w:val="center"/>
            <w:hideMark/>
          </w:tcPr>
          <w:p w14:paraId="71C045CE" w14:textId="77777777" w:rsidR="008D0E55" w:rsidRDefault="008D0E55">
            <w:pPr>
              <w:jc w:val="center"/>
              <w:rPr>
                <w:b/>
                <w:bCs/>
              </w:rPr>
            </w:pPr>
            <w:r>
              <w:rPr>
                <w:b/>
                <w:bCs/>
              </w:rPr>
              <w:t>Platform Area</w:t>
            </w:r>
          </w:p>
        </w:tc>
        <w:tc>
          <w:tcPr>
            <w:tcW w:w="0" w:type="auto"/>
            <w:vAlign w:val="center"/>
            <w:hideMark/>
          </w:tcPr>
          <w:p w14:paraId="7842D151" w14:textId="77777777" w:rsidR="008D0E55" w:rsidRDefault="008D0E55">
            <w:pPr>
              <w:jc w:val="center"/>
              <w:rPr>
                <w:b/>
                <w:bCs/>
              </w:rPr>
            </w:pPr>
            <w:r>
              <w:rPr>
                <w:b/>
                <w:bCs/>
              </w:rPr>
              <w:t>Scaling Strategy</w:t>
            </w:r>
          </w:p>
        </w:tc>
      </w:tr>
      <w:tr w:rsidR="008D0E55" w14:paraId="07C819AC" w14:textId="77777777" w:rsidTr="008D0E55">
        <w:trPr>
          <w:tblCellSpacing w:w="15" w:type="dxa"/>
        </w:trPr>
        <w:tc>
          <w:tcPr>
            <w:tcW w:w="0" w:type="auto"/>
            <w:vAlign w:val="center"/>
            <w:hideMark/>
          </w:tcPr>
          <w:p w14:paraId="5A4DAF7F" w14:textId="77777777" w:rsidR="008D0E55" w:rsidRDefault="008D0E55">
            <w:r>
              <w:t>Client Applications</w:t>
            </w:r>
          </w:p>
        </w:tc>
        <w:tc>
          <w:tcPr>
            <w:tcW w:w="0" w:type="auto"/>
            <w:vAlign w:val="center"/>
            <w:hideMark/>
          </w:tcPr>
          <w:p w14:paraId="7152926B" w14:textId="77777777" w:rsidR="008D0E55" w:rsidRDefault="008D0E55">
            <w:r>
              <w:t>Horizontal scaling through load balancing.</w:t>
            </w:r>
          </w:p>
        </w:tc>
      </w:tr>
      <w:tr w:rsidR="008D0E55" w14:paraId="79276EB4" w14:textId="77777777" w:rsidTr="008D0E55">
        <w:trPr>
          <w:tblCellSpacing w:w="15" w:type="dxa"/>
        </w:trPr>
        <w:tc>
          <w:tcPr>
            <w:tcW w:w="0" w:type="auto"/>
            <w:vAlign w:val="center"/>
            <w:hideMark/>
          </w:tcPr>
          <w:p w14:paraId="228D8645" w14:textId="77777777" w:rsidR="008D0E55" w:rsidRDefault="008D0E55">
            <w:r>
              <w:t>API Layer</w:t>
            </w:r>
          </w:p>
        </w:tc>
        <w:tc>
          <w:tcPr>
            <w:tcW w:w="0" w:type="auto"/>
            <w:vAlign w:val="center"/>
            <w:hideMark/>
          </w:tcPr>
          <w:p w14:paraId="2A64D40B" w14:textId="77777777" w:rsidR="008D0E55" w:rsidRDefault="008D0E55">
            <w:r>
              <w:t>Stateless service replication.</w:t>
            </w:r>
          </w:p>
        </w:tc>
      </w:tr>
      <w:tr w:rsidR="008D0E55" w14:paraId="2243A5AD" w14:textId="77777777" w:rsidTr="008D0E55">
        <w:trPr>
          <w:tblCellSpacing w:w="15" w:type="dxa"/>
        </w:trPr>
        <w:tc>
          <w:tcPr>
            <w:tcW w:w="0" w:type="auto"/>
            <w:vAlign w:val="center"/>
            <w:hideMark/>
          </w:tcPr>
          <w:p w14:paraId="78CEDEE1" w14:textId="77777777" w:rsidR="008D0E55" w:rsidRDefault="008D0E55">
            <w:r>
              <w:t>Business Services</w:t>
            </w:r>
          </w:p>
        </w:tc>
        <w:tc>
          <w:tcPr>
            <w:tcW w:w="0" w:type="auto"/>
            <w:vAlign w:val="center"/>
            <w:hideMark/>
          </w:tcPr>
          <w:p w14:paraId="334968BB" w14:textId="77777777" w:rsidR="008D0E55" w:rsidRDefault="008D0E55">
            <w:r>
              <w:t>Independent service scaling based on workload.</w:t>
            </w:r>
          </w:p>
        </w:tc>
      </w:tr>
      <w:tr w:rsidR="008D0E55" w14:paraId="106B6CCB" w14:textId="77777777" w:rsidTr="008D0E55">
        <w:trPr>
          <w:tblCellSpacing w:w="15" w:type="dxa"/>
        </w:trPr>
        <w:tc>
          <w:tcPr>
            <w:tcW w:w="0" w:type="auto"/>
            <w:vAlign w:val="center"/>
            <w:hideMark/>
          </w:tcPr>
          <w:p w14:paraId="1837AC3A" w14:textId="77777777" w:rsidR="008D0E55" w:rsidRDefault="008D0E55">
            <w:r>
              <w:t>AI Processing</w:t>
            </w:r>
          </w:p>
        </w:tc>
        <w:tc>
          <w:tcPr>
            <w:tcW w:w="0" w:type="auto"/>
            <w:vAlign w:val="center"/>
            <w:hideMark/>
          </w:tcPr>
          <w:p w14:paraId="2AD6E066" w14:textId="77777777" w:rsidR="008D0E55" w:rsidRDefault="008D0E55">
            <w:r>
              <w:t>Dedicated compute resources with optional GPU acceleration.</w:t>
            </w:r>
          </w:p>
        </w:tc>
      </w:tr>
      <w:tr w:rsidR="008D0E55" w14:paraId="78584641" w14:textId="77777777" w:rsidTr="008D0E55">
        <w:trPr>
          <w:tblCellSpacing w:w="15" w:type="dxa"/>
        </w:trPr>
        <w:tc>
          <w:tcPr>
            <w:tcW w:w="0" w:type="auto"/>
            <w:vAlign w:val="center"/>
            <w:hideMark/>
          </w:tcPr>
          <w:p w14:paraId="04396305" w14:textId="77777777" w:rsidR="008D0E55" w:rsidRDefault="008D0E55">
            <w:r>
              <w:t>Databases</w:t>
            </w:r>
          </w:p>
        </w:tc>
        <w:tc>
          <w:tcPr>
            <w:tcW w:w="0" w:type="auto"/>
            <w:vAlign w:val="center"/>
            <w:hideMark/>
          </w:tcPr>
          <w:p w14:paraId="28985DEE" w14:textId="77777777" w:rsidR="008D0E55" w:rsidRDefault="008D0E55">
            <w:r>
              <w:t>Replication, clustering, and read scalability.</w:t>
            </w:r>
          </w:p>
        </w:tc>
      </w:tr>
      <w:tr w:rsidR="008D0E55" w14:paraId="48BC731E" w14:textId="77777777" w:rsidTr="008D0E55">
        <w:trPr>
          <w:tblCellSpacing w:w="15" w:type="dxa"/>
        </w:trPr>
        <w:tc>
          <w:tcPr>
            <w:tcW w:w="0" w:type="auto"/>
            <w:vAlign w:val="center"/>
            <w:hideMark/>
          </w:tcPr>
          <w:p w14:paraId="6D8C20CC" w14:textId="77777777" w:rsidR="008D0E55" w:rsidRDefault="008D0E55">
            <w:r>
              <w:t>Object Storage</w:t>
            </w:r>
          </w:p>
        </w:tc>
        <w:tc>
          <w:tcPr>
            <w:tcW w:w="0" w:type="auto"/>
            <w:vAlign w:val="center"/>
            <w:hideMark/>
          </w:tcPr>
          <w:p w14:paraId="33D3359C" w14:textId="77777777" w:rsidR="008D0E55" w:rsidRDefault="008D0E55">
            <w:r>
              <w:t>Elastic storage expansion.</w:t>
            </w:r>
          </w:p>
        </w:tc>
      </w:tr>
      <w:tr w:rsidR="008D0E55" w14:paraId="01EFE674" w14:textId="77777777" w:rsidTr="008D0E55">
        <w:trPr>
          <w:tblCellSpacing w:w="15" w:type="dxa"/>
        </w:trPr>
        <w:tc>
          <w:tcPr>
            <w:tcW w:w="0" w:type="auto"/>
            <w:vAlign w:val="center"/>
            <w:hideMark/>
          </w:tcPr>
          <w:p w14:paraId="009930C0" w14:textId="77777777" w:rsidR="008D0E55" w:rsidRDefault="008D0E55">
            <w:r>
              <w:t>Monitoring Services</w:t>
            </w:r>
          </w:p>
        </w:tc>
        <w:tc>
          <w:tcPr>
            <w:tcW w:w="0" w:type="auto"/>
            <w:vAlign w:val="center"/>
            <w:hideMark/>
          </w:tcPr>
          <w:p w14:paraId="0FEFE9FA" w14:textId="77777777" w:rsidR="008D0E55" w:rsidRDefault="008D0E55">
            <w:r>
              <w:t>Distributed monitoring architecture.</w:t>
            </w:r>
          </w:p>
        </w:tc>
      </w:tr>
    </w:tbl>
    <w:p w14:paraId="6B68ABD2" w14:textId="77777777" w:rsidR="008D0E55" w:rsidRDefault="008D0E55" w:rsidP="008D0E55">
      <w:r>
        <w:pict w14:anchorId="05B1795D">
          <v:rect id="_x0000_i1073" style="width:0;height:1.5pt" o:hralign="center" o:hrstd="t" o:hr="t" fillcolor="#a0a0a0" stroked="f"/>
        </w:pict>
      </w:r>
    </w:p>
    <w:p w14:paraId="299477EA" w14:textId="77777777" w:rsidR="008D0E55" w:rsidRDefault="008D0E55" w:rsidP="008D0E55">
      <w:pPr>
        <w:pStyle w:val="Heading1"/>
      </w:pPr>
      <w:r>
        <w:t>7.8 Operational Strategy</w:t>
      </w:r>
    </w:p>
    <w:p w14:paraId="3FC90C12" w14:textId="77777777" w:rsidR="008D0E55" w:rsidRDefault="008D0E55" w:rsidP="008D0E55">
      <w:pPr>
        <w:pStyle w:val="NormalWeb"/>
      </w:pPr>
      <w:r>
        <w:t>Operational management shall support:</w:t>
      </w:r>
    </w:p>
    <w:p w14:paraId="1EE0F3FF" w14:textId="77777777" w:rsidR="008D0E55" w:rsidRDefault="008D0E55" w:rsidP="00DA2DDA">
      <w:pPr>
        <w:numPr>
          <w:ilvl w:val="0"/>
          <w:numId w:val="10"/>
        </w:numPr>
        <w:spacing w:before="100" w:beforeAutospacing="1" w:after="100" w:afterAutospacing="1" w:line="240" w:lineRule="auto"/>
      </w:pPr>
      <w:r>
        <w:t xml:space="preserve">Automated deployment. </w:t>
      </w:r>
    </w:p>
    <w:p w14:paraId="36FD2EDE" w14:textId="77777777" w:rsidR="008D0E55" w:rsidRDefault="008D0E55" w:rsidP="00DA2DDA">
      <w:pPr>
        <w:numPr>
          <w:ilvl w:val="0"/>
          <w:numId w:val="10"/>
        </w:numPr>
        <w:spacing w:before="100" w:beforeAutospacing="1" w:after="100" w:afterAutospacing="1" w:line="240" w:lineRule="auto"/>
      </w:pPr>
      <w:r>
        <w:t xml:space="preserve">Automated health monitoring. </w:t>
      </w:r>
    </w:p>
    <w:p w14:paraId="29FBBB17" w14:textId="77777777" w:rsidR="008D0E55" w:rsidRDefault="008D0E55" w:rsidP="00DA2DDA">
      <w:pPr>
        <w:numPr>
          <w:ilvl w:val="0"/>
          <w:numId w:val="10"/>
        </w:numPr>
        <w:spacing w:before="100" w:beforeAutospacing="1" w:after="100" w:afterAutospacing="1" w:line="240" w:lineRule="auto"/>
      </w:pPr>
      <w:r>
        <w:t xml:space="preserve">Configuration management. </w:t>
      </w:r>
    </w:p>
    <w:p w14:paraId="39451CED" w14:textId="77777777" w:rsidR="008D0E55" w:rsidRDefault="008D0E55" w:rsidP="00DA2DDA">
      <w:pPr>
        <w:numPr>
          <w:ilvl w:val="0"/>
          <w:numId w:val="10"/>
        </w:numPr>
        <w:spacing w:before="100" w:beforeAutospacing="1" w:after="100" w:afterAutospacing="1" w:line="240" w:lineRule="auto"/>
      </w:pPr>
      <w:r>
        <w:t xml:space="preserve">Centralized logging. </w:t>
      </w:r>
    </w:p>
    <w:p w14:paraId="2B737316" w14:textId="77777777" w:rsidR="008D0E55" w:rsidRDefault="008D0E55" w:rsidP="00DA2DDA">
      <w:pPr>
        <w:numPr>
          <w:ilvl w:val="0"/>
          <w:numId w:val="10"/>
        </w:numPr>
        <w:spacing w:before="100" w:beforeAutospacing="1" w:after="100" w:afterAutospacing="1" w:line="240" w:lineRule="auto"/>
      </w:pPr>
      <w:r>
        <w:t xml:space="preserve">Incident response. </w:t>
      </w:r>
    </w:p>
    <w:p w14:paraId="0712D54F" w14:textId="77777777" w:rsidR="008D0E55" w:rsidRDefault="008D0E55" w:rsidP="00DA2DDA">
      <w:pPr>
        <w:numPr>
          <w:ilvl w:val="0"/>
          <w:numId w:val="10"/>
        </w:numPr>
        <w:spacing w:before="100" w:beforeAutospacing="1" w:after="100" w:afterAutospacing="1" w:line="240" w:lineRule="auto"/>
      </w:pPr>
      <w:r>
        <w:t xml:space="preserve">Capacity planning. </w:t>
      </w:r>
    </w:p>
    <w:p w14:paraId="788DE1A8" w14:textId="77777777" w:rsidR="008D0E55" w:rsidRDefault="008D0E55" w:rsidP="00DA2DDA">
      <w:pPr>
        <w:numPr>
          <w:ilvl w:val="0"/>
          <w:numId w:val="10"/>
        </w:numPr>
        <w:spacing w:before="100" w:beforeAutospacing="1" w:after="100" w:afterAutospacing="1" w:line="240" w:lineRule="auto"/>
      </w:pPr>
      <w:r>
        <w:t xml:space="preserve">Performance optimization. </w:t>
      </w:r>
    </w:p>
    <w:p w14:paraId="7616DF71" w14:textId="77777777" w:rsidR="008D0E55" w:rsidRDefault="008D0E55" w:rsidP="00DA2DDA">
      <w:pPr>
        <w:numPr>
          <w:ilvl w:val="0"/>
          <w:numId w:val="10"/>
        </w:numPr>
        <w:spacing w:before="100" w:beforeAutospacing="1" w:after="100" w:afterAutospacing="1" w:line="240" w:lineRule="auto"/>
      </w:pPr>
      <w:r>
        <w:t xml:space="preserve">Continuous improvement. </w:t>
      </w:r>
    </w:p>
    <w:p w14:paraId="6686E42A" w14:textId="77777777" w:rsidR="008D0E55" w:rsidRDefault="008D0E55" w:rsidP="008D0E55">
      <w:pPr>
        <w:pStyle w:val="NormalWeb"/>
      </w:pPr>
      <w:r>
        <w:t xml:space="preserve">Operational procedures shall be documented within the </w:t>
      </w:r>
      <w:proofErr w:type="spellStart"/>
      <w:r>
        <w:t>SmartArchive</w:t>
      </w:r>
      <w:proofErr w:type="spellEnd"/>
      <w:r>
        <w:t xml:space="preserve"> Operations Repository.</w:t>
      </w:r>
    </w:p>
    <w:p w14:paraId="5FEC11AC" w14:textId="77777777" w:rsidR="008D0E55" w:rsidRDefault="008D0E55" w:rsidP="008D0E55">
      <w:r>
        <w:lastRenderedPageBreak/>
        <w:pict w14:anchorId="04899C63">
          <v:rect id="_x0000_i1074" style="width:0;height:1.5pt" o:hralign="center" o:hrstd="t" o:hr="t" fillcolor="#a0a0a0" stroked="f"/>
        </w:pict>
      </w:r>
    </w:p>
    <w:p w14:paraId="7E6EDB55" w14:textId="77777777" w:rsidR="008D0E55" w:rsidRDefault="008D0E55" w:rsidP="008D0E55">
      <w:pPr>
        <w:pStyle w:val="Heading1"/>
      </w:pPr>
      <w:r>
        <w:t>7.9 Risk Management Strategy</w:t>
      </w:r>
    </w:p>
    <w:p w14:paraId="7DE142A3" w14:textId="77777777" w:rsidR="008D0E55" w:rsidRDefault="008D0E55" w:rsidP="008D0E55">
      <w:pPr>
        <w:pStyle w:val="NormalWeb"/>
      </w:pPr>
      <w:r>
        <w:t>The deployment strategy reduces operational risk through:</w:t>
      </w:r>
    </w:p>
    <w:p w14:paraId="45C663AC" w14:textId="77777777" w:rsidR="008D0E55" w:rsidRDefault="008D0E55" w:rsidP="00DA2DDA">
      <w:pPr>
        <w:numPr>
          <w:ilvl w:val="0"/>
          <w:numId w:val="11"/>
        </w:numPr>
        <w:spacing w:before="100" w:beforeAutospacing="1" w:after="100" w:afterAutospacing="1" w:line="240" w:lineRule="auto"/>
      </w:pPr>
      <w:r>
        <w:t xml:space="preserve">Environment isolation. </w:t>
      </w:r>
    </w:p>
    <w:p w14:paraId="66EA8C15" w14:textId="77777777" w:rsidR="008D0E55" w:rsidRDefault="008D0E55" w:rsidP="00DA2DDA">
      <w:pPr>
        <w:numPr>
          <w:ilvl w:val="0"/>
          <w:numId w:val="11"/>
        </w:numPr>
        <w:spacing w:before="100" w:beforeAutospacing="1" w:after="100" w:afterAutospacing="1" w:line="240" w:lineRule="auto"/>
      </w:pPr>
      <w:r>
        <w:t xml:space="preserve">Controlled release processes. </w:t>
      </w:r>
    </w:p>
    <w:p w14:paraId="4F0CF039" w14:textId="77777777" w:rsidR="008D0E55" w:rsidRDefault="008D0E55" w:rsidP="00DA2DDA">
      <w:pPr>
        <w:numPr>
          <w:ilvl w:val="0"/>
          <w:numId w:val="11"/>
        </w:numPr>
        <w:spacing w:before="100" w:beforeAutospacing="1" w:after="100" w:afterAutospacing="1" w:line="240" w:lineRule="auto"/>
      </w:pPr>
      <w:r>
        <w:t xml:space="preserve">Automated testing. </w:t>
      </w:r>
    </w:p>
    <w:p w14:paraId="3E689871" w14:textId="77777777" w:rsidR="008D0E55" w:rsidRDefault="008D0E55" w:rsidP="00DA2DDA">
      <w:pPr>
        <w:numPr>
          <w:ilvl w:val="0"/>
          <w:numId w:val="11"/>
        </w:numPr>
        <w:spacing w:before="100" w:beforeAutospacing="1" w:after="100" w:afterAutospacing="1" w:line="240" w:lineRule="auto"/>
      </w:pPr>
      <w:r>
        <w:t xml:space="preserve">Infrastructure redundancy. </w:t>
      </w:r>
    </w:p>
    <w:p w14:paraId="4DAD09CE" w14:textId="77777777" w:rsidR="008D0E55" w:rsidRDefault="008D0E55" w:rsidP="00DA2DDA">
      <w:pPr>
        <w:numPr>
          <w:ilvl w:val="0"/>
          <w:numId w:val="11"/>
        </w:numPr>
        <w:spacing w:before="100" w:beforeAutospacing="1" w:after="100" w:afterAutospacing="1" w:line="240" w:lineRule="auto"/>
      </w:pPr>
      <w:r>
        <w:t xml:space="preserve">Backup validation. </w:t>
      </w:r>
    </w:p>
    <w:p w14:paraId="025E0D1D" w14:textId="77777777" w:rsidR="008D0E55" w:rsidRDefault="008D0E55" w:rsidP="00DA2DDA">
      <w:pPr>
        <w:numPr>
          <w:ilvl w:val="0"/>
          <w:numId w:val="11"/>
        </w:numPr>
        <w:spacing w:before="100" w:beforeAutospacing="1" w:after="100" w:afterAutospacing="1" w:line="240" w:lineRule="auto"/>
      </w:pPr>
      <w:r>
        <w:t xml:space="preserve">Disaster recovery planning. </w:t>
      </w:r>
    </w:p>
    <w:p w14:paraId="6D29CCE0" w14:textId="77777777" w:rsidR="008D0E55" w:rsidRDefault="008D0E55" w:rsidP="00DA2DDA">
      <w:pPr>
        <w:numPr>
          <w:ilvl w:val="0"/>
          <w:numId w:val="11"/>
        </w:numPr>
        <w:spacing w:before="100" w:beforeAutospacing="1" w:after="100" w:afterAutospacing="1" w:line="240" w:lineRule="auto"/>
      </w:pPr>
      <w:r>
        <w:t xml:space="preserve">Continuous security monitoring. </w:t>
      </w:r>
    </w:p>
    <w:p w14:paraId="77A5A82F" w14:textId="77777777" w:rsidR="008D0E55" w:rsidRDefault="008D0E55" w:rsidP="00DA2DDA">
      <w:pPr>
        <w:numPr>
          <w:ilvl w:val="0"/>
          <w:numId w:val="11"/>
        </w:numPr>
        <w:spacing w:before="100" w:beforeAutospacing="1" w:after="100" w:afterAutospacing="1" w:line="240" w:lineRule="auto"/>
      </w:pPr>
      <w:r>
        <w:t xml:space="preserve">Architecture governance. </w:t>
      </w:r>
    </w:p>
    <w:p w14:paraId="2931F8C1" w14:textId="77777777" w:rsidR="008D0E55" w:rsidRDefault="008D0E55" w:rsidP="008D0E55">
      <w:pPr>
        <w:spacing w:after="0"/>
      </w:pPr>
      <w:r>
        <w:pict w14:anchorId="2E412CE6">
          <v:rect id="_x0000_i1075" style="width:0;height:1.5pt" o:hralign="center" o:hrstd="t" o:hr="t" fillcolor="#a0a0a0" stroked="f"/>
        </w:pict>
      </w:r>
    </w:p>
    <w:p w14:paraId="7D20CA51" w14:textId="77777777" w:rsidR="008D0E55" w:rsidRDefault="008D0E55" w:rsidP="008D0E55">
      <w:pPr>
        <w:pStyle w:val="Heading1"/>
      </w:pPr>
      <w:r>
        <w:t>7.10 Business Benefits</w:t>
      </w:r>
    </w:p>
    <w:p w14:paraId="6DFE8D32" w14:textId="77777777" w:rsidR="008D0E55" w:rsidRDefault="008D0E55" w:rsidP="008D0E55">
      <w:pPr>
        <w:pStyle w:val="NormalWeb"/>
      </w:pPr>
      <w:r>
        <w:t>The Deployment Strategy provides:</w:t>
      </w:r>
    </w:p>
    <w:p w14:paraId="597B9619" w14:textId="77777777" w:rsidR="008D0E55" w:rsidRDefault="008D0E55" w:rsidP="00DA2DDA">
      <w:pPr>
        <w:numPr>
          <w:ilvl w:val="0"/>
          <w:numId w:val="12"/>
        </w:numPr>
        <w:spacing w:before="100" w:beforeAutospacing="1" w:after="100" w:afterAutospacing="1" w:line="240" w:lineRule="auto"/>
      </w:pPr>
      <w:r>
        <w:t xml:space="preserve">Flexible deployment options for diverse organizations. </w:t>
      </w:r>
    </w:p>
    <w:p w14:paraId="753A1C50" w14:textId="77777777" w:rsidR="008D0E55" w:rsidRDefault="008D0E55" w:rsidP="00DA2DDA">
      <w:pPr>
        <w:numPr>
          <w:ilvl w:val="0"/>
          <w:numId w:val="12"/>
        </w:numPr>
        <w:spacing w:before="100" w:beforeAutospacing="1" w:after="100" w:afterAutospacing="1" w:line="240" w:lineRule="auto"/>
      </w:pPr>
      <w:r>
        <w:t xml:space="preserve">Predictable and repeatable software delivery. </w:t>
      </w:r>
    </w:p>
    <w:p w14:paraId="515D2418" w14:textId="77777777" w:rsidR="008D0E55" w:rsidRDefault="008D0E55" w:rsidP="00DA2DDA">
      <w:pPr>
        <w:numPr>
          <w:ilvl w:val="0"/>
          <w:numId w:val="12"/>
        </w:numPr>
        <w:spacing w:before="100" w:beforeAutospacing="1" w:after="100" w:afterAutospacing="1" w:line="240" w:lineRule="auto"/>
      </w:pPr>
      <w:r>
        <w:t xml:space="preserve">Improved operational reliability. </w:t>
      </w:r>
    </w:p>
    <w:p w14:paraId="7D3E9072" w14:textId="77777777" w:rsidR="008D0E55" w:rsidRDefault="008D0E55" w:rsidP="00DA2DDA">
      <w:pPr>
        <w:numPr>
          <w:ilvl w:val="0"/>
          <w:numId w:val="12"/>
        </w:numPr>
        <w:spacing w:before="100" w:beforeAutospacing="1" w:after="100" w:afterAutospacing="1" w:line="240" w:lineRule="auto"/>
      </w:pPr>
      <w:r>
        <w:t xml:space="preserve">Reduced deployment risk. </w:t>
      </w:r>
    </w:p>
    <w:p w14:paraId="64385C8C" w14:textId="77777777" w:rsidR="008D0E55" w:rsidRDefault="008D0E55" w:rsidP="00DA2DDA">
      <w:pPr>
        <w:numPr>
          <w:ilvl w:val="0"/>
          <w:numId w:val="12"/>
        </w:numPr>
        <w:spacing w:before="100" w:beforeAutospacing="1" w:after="100" w:afterAutospacing="1" w:line="240" w:lineRule="auto"/>
      </w:pPr>
      <w:r>
        <w:t xml:space="preserve">Enhanced platform scalability. </w:t>
      </w:r>
    </w:p>
    <w:p w14:paraId="61435FDE" w14:textId="77777777" w:rsidR="008D0E55" w:rsidRDefault="008D0E55" w:rsidP="00DA2DDA">
      <w:pPr>
        <w:numPr>
          <w:ilvl w:val="0"/>
          <w:numId w:val="12"/>
        </w:numPr>
        <w:spacing w:before="100" w:beforeAutospacing="1" w:after="100" w:afterAutospacing="1" w:line="240" w:lineRule="auto"/>
      </w:pPr>
      <w:r>
        <w:t xml:space="preserve">Better support for cloud transformation. </w:t>
      </w:r>
    </w:p>
    <w:p w14:paraId="70C1AEE6" w14:textId="77777777" w:rsidR="008D0E55" w:rsidRDefault="008D0E55" w:rsidP="00DA2DDA">
      <w:pPr>
        <w:numPr>
          <w:ilvl w:val="0"/>
          <w:numId w:val="12"/>
        </w:numPr>
        <w:spacing w:before="100" w:beforeAutospacing="1" w:after="100" w:afterAutospacing="1" w:line="240" w:lineRule="auto"/>
      </w:pPr>
      <w:r>
        <w:t xml:space="preserve">Long-term technology adaptability. </w:t>
      </w:r>
    </w:p>
    <w:p w14:paraId="515F92EF" w14:textId="77777777" w:rsidR="008D0E55" w:rsidRDefault="008D0E55" w:rsidP="00DA2DDA">
      <w:pPr>
        <w:numPr>
          <w:ilvl w:val="0"/>
          <w:numId w:val="12"/>
        </w:numPr>
        <w:spacing w:before="100" w:beforeAutospacing="1" w:after="100" w:afterAutospacing="1" w:line="240" w:lineRule="auto"/>
      </w:pPr>
      <w:r>
        <w:t xml:space="preserve">Alignment between deployment operations and Enterprise Architecture governance. </w:t>
      </w:r>
    </w:p>
    <w:p w14:paraId="72E4D376" w14:textId="77777777" w:rsidR="008D0E55" w:rsidRDefault="008D0E55" w:rsidP="008D0E55">
      <w:pPr>
        <w:pStyle w:val="Heading1"/>
      </w:pPr>
      <w:r>
        <w:t>8. Deployment Environments</w:t>
      </w:r>
    </w:p>
    <w:p w14:paraId="4F91504D" w14:textId="77777777" w:rsidR="008D0E55" w:rsidRDefault="008D0E55" w:rsidP="008D0E55">
      <w:pPr>
        <w:pStyle w:val="Heading2"/>
      </w:pPr>
      <w:r>
        <w:t>8.1 Overview</w:t>
      </w:r>
    </w:p>
    <w:p w14:paraId="14C26C52" w14:textId="77777777" w:rsidR="008D0E55" w:rsidRDefault="008D0E55" w:rsidP="008D0E55">
      <w:pPr>
        <w:pStyle w:val="NormalWeb"/>
      </w:pPr>
      <w:r>
        <w:t xml:space="preserve">The </w:t>
      </w:r>
      <w:proofErr w:type="spellStart"/>
      <w:r>
        <w:t>SmartArchive</w:t>
      </w:r>
      <w:proofErr w:type="spellEnd"/>
      <w:r>
        <w:t xml:space="preserve"> Enterprise Platform is deployed across multiple controlled environments, each serving a distinct purpose within the software development lifecycle. The separation of environments ensures software quality, operational stability, security, and controlled promotion of releases.</w:t>
      </w:r>
    </w:p>
    <w:p w14:paraId="01C2512C" w14:textId="77777777" w:rsidR="008D0E55" w:rsidRDefault="008D0E55" w:rsidP="008D0E55">
      <w:pPr>
        <w:pStyle w:val="NormalWeb"/>
      </w:pPr>
      <w:r>
        <w:t>Each environment is independently managed, configured, monitored, and governed according to its operational objectives. Changes shall progress through the environments in a controlled sequence, ensuring adequate validation before production deployment.</w:t>
      </w:r>
    </w:p>
    <w:p w14:paraId="16B0AE1F" w14:textId="77777777" w:rsidR="008D0E55" w:rsidRDefault="008D0E55" w:rsidP="008D0E55">
      <w:pPr>
        <w:pStyle w:val="NormalWeb"/>
      </w:pPr>
      <w:r>
        <w:t>The deployment environments also support continuous integration, continuous delivery, automated testing, performance validation, security assessment, and disaster recovery planning.</w:t>
      </w:r>
    </w:p>
    <w:p w14:paraId="1314AA64" w14:textId="77777777" w:rsidR="008D0E55" w:rsidRDefault="008D0E55" w:rsidP="008D0E55">
      <w:r>
        <w:lastRenderedPageBreak/>
        <w:pict w14:anchorId="67638F4B">
          <v:rect id="_x0000_i1087" style="width:0;height:1.5pt" o:hralign="center" o:hrstd="t" o:hr="t" fillcolor="#a0a0a0" stroked="f"/>
        </w:pict>
      </w:r>
    </w:p>
    <w:p w14:paraId="1AD9819E" w14:textId="77777777" w:rsidR="008D0E55" w:rsidRDefault="008D0E55" w:rsidP="008D0E55">
      <w:pPr>
        <w:pStyle w:val="Heading1"/>
      </w:pPr>
      <w:r>
        <w:t>8.2 Environment Objectives</w:t>
      </w:r>
    </w:p>
    <w:p w14:paraId="254E4239" w14:textId="77777777" w:rsidR="008D0E55" w:rsidRDefault="008D0E55" w:rsidP="008D0E55">
      <w:pPr>
        <w:pStyle w:val="NormalWeb"/>
      </w:pPr>
      <w:r>
        <w:t>The deployment environments have the following objectives:</w:t>
      </w:r>
    </w:p>
    <w:p w14:paraId="464F448C" w14:textId="77777777" w:rsidR="008D0E55" w:rsidRDefault="008D0E55" w:rsidP="00DA2DDA">
      <w:pPr>
        <w:numPr>
          <w:ilvl w:val="0"/>
          <w:numId w:val="13"/>
        </w:numPr>
        <w:spacing w:before="100" w:beforeAutospacing="1" w:after="100" w:afterAutospacing="1" w:line="240" w:lineRule="auto"/>
      </w:pPr>
      <w:r>
        <w:t xml:space="preserve">Isolate software development activities. </w:t>
      </w:r>
    </w:p>
    <w:p w14:paraId="6A057F68" w14:textId="77777777" w:rsidR="008D0E55" w:rsidRDefault="008D0E55" w:rsidP="00DA2DDA">
      <w:pPr>
        <w:numPr>
          <w:ilvl w:val="0"/>
          <w:numId w:val="13"/>
        </w:numPr>
        <w:spacing w:before="100" w:beforeAutospacing="1" w:after="100" w:afterAutospacing="1" w:line="240" w:lineRule="auto"/>
      </w:pPr>
      <w:r>
        <w:t xml:space="preserve">Validate software quality before release. </w:t>
      </w:r>
    </w:p>
    <w:p w14:paraId="6FF59CBC" w14:textId="77777777" w:rsidR="008D0E55" w:rsidRDefault="008D0E55" w:rsidP="00DA2DDA">
      <w:pPr>
        <w:numPr>
          <w:ilvl w:val="0"/>
          <w:numId w:val="13"/>
        </w:numPr>
        <w:spacing w:before="100" w:beforeAutospacing="1" w:after="100" w:afterAutospacing="1" w:line="240" w:lineRule="auto"/>
      </w:pPr>
      <w:r>
        <w:t xml:space="preserve">Protect production systems from untested changes. </w:t>
      </w:r>
    </w:p>
    <w:p w14:paraId="3C8ABDFA" w14:textId="77777777" w:rsidR="008D0E55" w:rsidRDefault="008D0E55" w:rsidP="00DA2DDA">
      <w:pPr>
        <w:numPr>
          <w:ilvl w:val="0"/>
          <w:numId w:val="13"/>
        </w:numPr>
        <w:spacing w:before="100" w:beforeAutospacing="1" w:after="100" w:afterAutospacing="1" w:line="240" w:lineRule="auto"/>
      </w:pPr>
      <w:r>
        <w:t xml:space="preserve">Support automated deployment pipelines. </w:t>
      </w:r>
    </w:p>
    <w:p w14:paraId="31A6E608" w14:textId="77777777" w:rsidR="008D0E55" w:rsidRDefault="008D0E55" w:rsidP="00DA2DDA">
      <w:pPr>
        <w:numPr>
          <w:ilvl w:val="0"/>
          <w:numId w:val="13"/>
        </w:numPr>
        <w:spacing w:before="100" w:beforeAutospacing="1" w:after="100" w:afterAutospacing="1" w:line="240" w:lineRule="auto"/>
      </w:pPr>
      <w:r>
        <w:t xml:space="preserve">Enable performance and security testing. </w:t>
      </w:r>
    </w:p>
    <w:p w14:paraId="6AD37BF3" w14:textId="77777777" w:rsidR="008D0E55" w:rsidRDefault="008D0E55" w:rsidP="00DA2DDA">
      <w:pPr>
        <w:numPr>
          <w:ilvl w:val="0"/>
          <w:numId w:val="13"/>
        </w:numPr>
        <w:spacing w:before="100" w:beforeAutospacing="1" w:after="100" w:afterAutospacing="1" w:line="240" w:lineRule="auto"/>
      </w:pPr>
      <w:r>
        <w:t xml:space="preserve">Provide operational stability. </w:t>
      </w:r>
    </w:p>
    <w:p w14:paraId="4E46F836" w14:textId="77777777" w:rsidR="008D0E55" w:rsidRDefault="008D0E55" w:rsidP="00DA2DDA">
      <w:pPr>
        <w:numPr>
          <w:ilvl w:val="0"/>
          <w:numId w:val="13"/>
        </w:numPr>
        <w:spacing w:before="100" w:beforeAutospacing="1" w:after="100" w:afterAutospacing="1" w:line="240" w:lineRule="auto"/>
      </w:pPr>
      <w:r>
        <w:t xml:space="preserve">Support disaster recovery preparedness. </w:t>
      </w:r>
    </w:p>
    <w:p w14:paraId="13AD0EDB" w14:textId="77777777" w:rsidR="008D0E55" w:rsidRDefault="008D0E55" w:rsidP="00DA2DDA">
      <w:pPr>
        <w:numPr>
          <w:ilvl w:val="0"/>
          <w:numId w:val="13"/>
        </w:numPr>
        <w:spacing w:before="100" w:beforeAutospacing="1" w:after="100" w:afterAutospacing="1" w:line="240" w:lineRule="auto"/>
      </w:pPr>
      <w:r>
        <w:t xml:space="preserve">Maintain deployment consistency. </w:t>
      </w:r>
    </w:p>
    <w:p w14:paraId="711F95DD" w14:textId="77777777" w:rsidR="008D0E55" w:rsidRDefault="008D0E55" w:rsidP="008D0E55">
      <w:pPr>
        <w:spacing w:after="0"/>
      </w:pPr>
      <w:r>
        <w:pict w14:anchorId="717D1300">
          <v:rect id="_x0000_i1088" style="width:0;height:1.5pt" o:hralign="center" o:hrstd="t" o:hr="t" fillcolor="#a0a0a0" stroked="f"/>
        </w:pict>
      </w:r>
    </w:p>
    <w:p w14:paraId="63C522DD" w14:textId="77777777" w:rsidR="008D0E55" w:rsidRDefault="008D0E55" w:rsidP="008D0E55">
      <w:pPr>
        <w:pStyle w:val="Heading1"/>
      </w:pPr>
      <w:r>
        <w:t>8.3 Environment Architecture</w:t>
      </w:r>
    </w:p>
    <w:p w14:paraId="1CD76190" w14:textId="77777777" w:rsidR="008D0E55" w:rsidRDefault="008D0E55" w:rsidP="008D0E55">
      <w:pPr>
        <w:pStyle w:val="NormalWeb"/>
      </w:pPr>
      <w:r>
        <w:t xml:space="preserve">The </w:t>
      </w:r>
      <w:proofErr w:type="spellStart"/>
      <w:r>
        <w:t>SmartArchive</w:t>
      </w:r>
      <w:proofErr w:type="spellEnd"/>
      <w:r>
        <w:t xml:space="preserve"> deployment lifecycle consists of the following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4403"/>
      </w:tblGrid>
      <w:tr w:rsidR="008D0E55" w14:paraId="76535FFE" w14:textId="77777777" w:rsidTr="008D0E55">
        <w:trPr>
          <w:tblHeader/>
          <w:tblCellSpacing w:w="15" w:type="dxa"/>
        </w:trPr>
        <w:tc>
          <w:tcPr>
            <w:tcW w:w="0" w:type="auto"/>
            <w:vAlign w:val="center"/>
            <w:hideMark/>
          </w:tcPr>
          <w:p w14:paraId="0DC68CA9" w14:textId="77777777" w:rsidR="008D0E55" w:rsidRDefault="008D0E55">
            <w:pPr>
              <w:jc w:val="center"/>
              <w:rPr>
                <w:b/>
                <w:bCs/>
              </w:rPr>
            </w:pPr>
            <w:r>
              <w:rPr>
                <w:b/>
                <w:bCs/>
              </w:rPr>
              <w:t>Environment</w:t>
            </w:r>
          </w:p>
        </w:tc>
        <w:tc>
          <w:tcPr>
            <w:tcW w:w="0" w:type="auto"/>
            <w:vAlign w:val="center"/>
            <w:hideMark/>
          </w:tcPr>
          <w:p w14:paraId="150EDD7A" w14:textId="77777777" w:rsidR="008D0E55" w:rsidRDefault="008D0E55">
            <w:pPr>
              <w:jc w:val="center"/>
              <w:rPr>
                <w:b/>
                <w:bCs/>
              </w:rPr>
            </w:pPr>
            <w:r>
              <w:rPr>
                <w:b/>
                <w:bCs/>
              </w:rPr>
              <w:t>Primary Purpose</w:t>
            </w:r>
          </w:p>
        </w:tc>
      </w:tr>
      <w:tr w:rsidR="008D0E55" w14:paraId="24E98D23" w14:textId="77777777" w:rsidTr="008D0E55">
        <w:trPr>
          <w:tblCellSpacing w:w="15" w:type="dxa"/>
        </w:trPr>
        <w:tc>
          <w:tcPr>
            <w:tcW w:w="0" w:type="auto"/>
            <w:vAlign w:val="center"/>
            <w:hideMark/>
          </w:tcPr>
          <w:p w14:paraId="779688D5" w14:textId="77777777" w:rsidR="008D0E55" w:rsidRDefault="008D0E55">
            <w:r>
              <w:t>Development</w:t>
            </w:r>
          </w:p>
        </w:tc>
        <w:tc>
          <w:tcPr>
            <w:tcW w:w="0" w:type="auto"/>
            <w:vAlign w:val="center"/>
            <w:hideMark/>
          </w:tcPr>
          <w:p w14:paraId="650C536E" w14:textId="77777777" w:rsidR="008D0E55" w:rsidRDefault="008D0E55">
            <w:r>
              <w:t>Software development and initial integration.</w:t>
            </w:r>
          </w:p>
        </w:tc>
      </w:tr>
      <w:tr w:rsidR="008D0E55" w14:paraId="40301FCF" w14:textId="77777777" w:rsidTr="008D0E55">
        <w:trPr>
          <w:tblCellSpacing w:w="15" w:type="dxa"/>
        </w:trPr>
        <w:tc>
          <w:tcPr>
            <w:tcW w:w="0" w:type="auto"/>
            <w:vAlign w:val="center"/>
            <w:hideMark/>
          </w:tcPr>
          <w:p w14:paraId="2ED839F4" w14:textId="77777777" w:rsidR="008D0E55" w:rsidRDefault="008D0E55">
            <w:r>
              <w:t>Testing</w:t>
            </w:r>
          </w:p>
        </w:tc>
        <w:tc>
          <w:tcPr>
            <w:tcW w:w="0" w:type="auto"/>
            <w:vAlign w:val="center"/>
            <w:hideMark/>
          </w:tcPr>
          <w:p w14:paraId="38340EFF" w14:textId="77777777" w:rsidR="008D0E55" w:rsidRDefault="008D0E55">
            <w:r>
              <w:t>Functional, integration, and automated testing.</w:t>
            </w:r>
          </w:p>
        </w:tc>
      </w:tr>
      <w:tr w:rsidR="008D0E55" w14:paraId="7E3369EF" w14:textId="77777777" w:rsidTr="008D0E55">
        <w:trPr>
          <w:tblCellSpacing w:w="15" w:type="dxa"/>
        </w:trPr>
        <w:tc>
          <w:tcPr>
            <w:tcW w:w="0" w:type="auto"/>
            <w:vAlign w:val="center"/>
            <w:hideMark/>
          </w:tcPr>
          <w:p w14:paraId="11411381" w14:textId="77777777" w:rsidR="008D0E55" w:rsidRDefault="008D0E55">
            <w:r>
              <w:t>Staging</w:t>
            </w:r>
          </w:p>
        </w:tc>
        <w:tc>
          <w:tcPr>
            <w:tcW w:w="0" w:type="auto"/>
            <w:vAlign w:val="center"/>
            <w:hideMark/>
          </w:tcPr>
          <w:p w14:paraId="08960466" w14:textId="77777777" w:rsidR="008D0E55" w:rsidRDefault="008D0E55">
            <w:r>
              <w:t>Production-equivalent validation before release.</w:t>
            </w:r>
          </w:p>
        </w:tc>
      </w:tr>
      <w:tr w:rsidR="008D0E55" w14:paraId="7AFADC27" w14:textId="77777777" w:rsidTr="008D0E55">
        <w:trPr>
          <w:tblCellSpacing w:w="15" w:type="dxa"/>
        </w:trPr>
        <w:tc>
          <w:tcPr>
            <w:tcW w:w="0" w:type="auto"/>
            <w:vAlign w:val="center"/>
            <w:hideMark/>
          </w:tcPr>
          <w:p w14:paraId="1573EE76" w14:textId="77777777" w:rsidR="008D0E55" w:rsidRDefault="008D0E55">
            <w:r>
              <w:t>Production</w:t>
            </w:r>
          </w:p>
        </w:tc>
        <w:tc>
          <w:tcPr>
            <w:tcW w:w="0" w:type="auto"/>
            <w:vAlign w:val="center"/>
            <w:hideMark/>
          </w:tcPr>
          <w:p w14:paraId="1B8FE96E" w14:textId="77777777" w:rsidR="008D0E55" w:rsidRDefault="008D0E55">
            <w:r>
              <w:t>Live enterprise operation.</w:t>
            </w:r>
          </w:p>
        </w:tc>
      </w:tr>
      <w:tr w:rsidR="008D0E55" w14:paraId="5F12068B" w14:textId="77777777" w:rsidTr="008D0E55">
        <w:trPr>
          <w:tblCellSpacing w:w="15" w:type="dxa"/>
        </w:trPr>
        <w:tc>
          <w:tcPr>
            <w:tcW w:w="0" w:type="auto"/>
            <w:vAlign w:val="center"/>
            <w:hideMark/>
          </w:tcPr>
          <w:p w14:paraId="04DCB10B" w14:textId="77777777" w:rsidR="008D0E55" w:rsidRDefault="008D0E55">
            <w:r>
              <w:t>Disaster Recovery</w:t>
            </w:r>
          </w:p>
        </w:tc>
        <w:tc>
          <w:tcPr>
            <w:tcW w:w="0" w:type="auto"/>
            <w:vAlign w:val="center"/>
            <w:hideMark/>
          </w:tcPr>
          <w:p w14:paraId="2180A3A0" w14:textId="77777777" w:rsidR="008D0E55" w:rsidRDefault="008D0E55">
            <w:r>
              <w:t>Business continuity and failover environment.</w:t>
            </w:r>
          </w:p>
        </w:tc>
      </w:tr>
    </w:tbl>
    <w:p w14:paraId="5191DF08" w14:textId="77777777" w:rsidR="008D0E55" w:rsidRDefault="008D0E55" w:rsidP="008D0E55">
      <w:r>
        <w:pict w14:anchorId="664ED046">
          <v:rect id="_x0000_i1089" style="width:0;height:1.5pt" o:hralign="center" o:hrstd="t" o:hr="t" fillcolor="#a0a0a0" stroked="f"/>
        </w:pict>
      </w:r>
    </w:p>
    <w:p w14:paraId="64261C42" w14:textId="77777777" w:rsidR="008D0E55" w:rsidRDefault="008D0E55" w:rsidP="008D0E55">
      <w:pPr>
        <w:pStyle w:val="Heading1"/>
      </w:pPr>
      <w:r>
        <w:t>8.4 Environment Lifecycle</w:t>
      </w:r>
    </w:p>
    <w:p w14:paraId="2516EE77" w14:textId="77777777" w:rsidR="008D0E55" w:rsidRPr="008D0E55" w:rsidRDefault="008D0E55" w:rsidP="00DA2DDA">
      <w:pPr>
        <w:pStyle w:val="HTMLPreformatted"/>
        <w:numPr>
          <w:ilvl w:val="0"/>
          <w:numId w:val="27"/>
        </w:numPr>
        <w:rPr>
          <w:rStyle w:val="HTMLCode"/>
          <w:rFonts w:asciiTheme="majorBidi" w:hAnsiTheme="majorBidi" w:cstheme="majorBidi"/>
          <w:sz w:val="24"/>
          <w:szCs w:val="24"/>
        </w:rPr>
      </w:pPr>
      <w:r w:rsidRPr="008D0E55">
        <w:rPr>
          <w:rStyle w:val="HTMLCode"/>
          <w:rFonts w:asciiTheme="majorBidi" w:hAnsiTheme="majorBidi" w:cstheme="majorBidi"/>
          <w:sz w:val="24"/>
          <w:szCs w:val="24"/>
        </w:rPr>
        <w:t>Development</w:t>
      </w:r>
    </w:p>
    <w:p w14:paraId="46098154" w14:textId="77777777" w:rsidR="008D0E55" w:rsidRPr="008D0E55" w:rsidRDefault="008D0E55" w:rsidP="00DA2DDA">
      <w:pPr>
        <w:pStyle w:val="HTMLPreformatted"/>
        <w:numPr>
          <w:ilvl w:val="0"/>
          <w:numId w:val="27"/>
        </w:numPr>
        <w:rPr>
          <w:rStyle w:val="HTMLCode"/>
          <w:rFonts w:asciiTheme="majorBidi" w:hAnsiTheme="majorBidi" w:cstheme="majorBidi"/>
          <w:sz w:val="24"/>
          <w:szCs w:val="24"/>
        </w:rPr>
      </w:pPr>
      <w:r w:rsidRPr="008D0E55">
        <w:rPr>
          <w:rStyle w:val="HTMLCode"/>
          <w:rFonts w:asciiTheme="majorBidi" w:hAnsiTheme="majorBidi" w:cstheme="majorBidi"/>
          <w:sz w:val="24"/>
          <w:szCs w:val="24"/>
        </w:rPr>
        <w:t>Testing</w:t>
      </w:r>
    </w:p>
    <w:p w14:paraId="40F18783" w14:textId="77777777" w:rsidR="008D0E55" w:rsidRPr="008D0E55" w:rsidRDefault="008D0E55" w:rsidP="00DA2DDA">
      <w:pPr>
        <w:pStyle w:val="HTMLPreformatted"/>
        <w:numPr>
          <w:ilvl w:val="0"/>
          <w:numId w:val="27"/>
        </w:numPr>
        <w:rPr>
          <w:rStyle w:val="HTMLCode"/>
          <w:rFonts w:asciiTheme="majorBidi" w:hAnsiTheme="majorBidi" w:cstheme="majorBidi"/>
          <w:sz w:val="24"/>
          <w:szCs w:val="24"/>
        </w:rPr>
      </w:pPr>
      <w:r w:rsidRPr="008D0E55">
        <w:rPr>
          <w:rStyle w:val="HTMLCode"/>
          <w:rFonts w:asciiTheme="majorBidi" w:hAnsiTheme="majorBidi" w:cstheme="majorBidi"/>
          <w:sz w:val="24"/>
          <w:szCs w:val="24"/>
        </w:rPr>
        <w:t>Staging</w:t>
      </w:r>
    </w:p>
    <w:p w14:paraId="72C09772" w14:textId="77777777" w:rsidR="008D0E55" w:rsidRPr="008D0E55" w:rsidRDefault="008D0E55" w:rsidP="00DA2DDA">
      <w:pPr>
        <w:pStyle w:val="HTMLPreformatted"/>
        <w:numPr>
          <w:ilvl w:val="0"/>
          <w:numId w:val="27"/>
        </w:numPr>
        <w:rPr>
          <w:rStyle w:val="HTMLCode"/>
          <w:rFonts w:asciiTheme="majorBidi" w:hAnsiTheme="majorBidi" w:cstheme="majorBidi"/>
          <w:sz w:val="24"/>
          <w:szCs w:val="24"/>
        </w:rPr>
      </w:pPr>
      <w:r w:rsidRPr="008D0E55">
        <w:rPr>
          <w:rStyle w:val="HTMLCode"/>
          <w:rFonts w:asciiTheme="majorBidi" w:hAnsiTheme="majorBidi" w:cstheme="majorBidi"/>
          <w:sz w:val="24"/>
          <w:szCs w:val="24"/>
        </w:rPr>
        <w:t>Production</w:t>
      </w:r>
    </w:p>
    <w:p w14:paraId="691382B8" w14:textId="77777777" w:rsidR="008D0E55" w:rsidRPr="008D0E55" w:rsidRDefault="008D0E55" w:rsidP="00DA2DDA">
      <w:pPr>
        <w:pStyle w:val="HTMLPreformatted"/>
        <w:numPr>
          <w:ilvl w:val="0"/>
          <w:numId w:val="27"/>
        </w:numPr>
        <w:rPr>
          <w:rFonts w:asciiTheme="majorBidi" w:hAnsiTheme="majorBidi" w:cstheme="majorBidi"/>
          <w:sz w:val="24"/>
          <w:szCs w:val="24"/>
        </w:rPr>
      </w:pPr>
      <w:r w:rsidRPr="008D0E55">
        <w:rPr>
          <w:rStyle w:val="HTMLCode"/>
          <w:rFonts w:asciiTheme="majorBidi" w:hAnsiTheme="majorBidi" w:cstheme="majorBidi"/>
          <w:sz w:val="24"/>
          <w:szCs w:val="24"/>
        </w:rPr>
        <w:t>Disaster Recovery</w:t>
      </w:r>
    </w:p>
    <w:p w14:paraId="2C8AB4EC" w14:textId="77777777" w:rsidR="008D0E55" w:rsidRDefault="008D0E55" w:rsidP="008D0E55">
      <w:pPr>
        <w:pStyle w:val="NormalWeb"/>
      </w:pPr>
      <w:r>
        <w:rPr>
          <w:rStyle w:val="Strong"/>
        </w:rPr>
        <w:t>Figure 8-1 – Deployment Environment Lifecycle</w:t>
      </w:r>
      <w:r>
        <w:br/>
      </w:r>
      <w:r>
        <w:rPr>
          <w:rStyle w:val="Emphasis"/>
          <w:rFonts w:eastAsiaTheme="minorEastAsia"/>
        </w:rPr>
        <w:t>Architecture Note:</w:t>
      </w:r>
      <w:r>
        <w:t xml:space="preserve"> Replace this conceptual workflow with a professional deployment environment diagram in the final release.</w:t>
      </w:r>
    </w:p>
    <w:p w14:paraId="604B80AC" w14:textId="77777777" w:rsidR="008D0E55" w:rsidRDefault="008D0E55" w:rsidP="008D0E55">
      <w:r>
        <w:lastRenderedPageBreak/>
        <w:pict w14:anchorId="7898EF35">
          <v:rect id="_x0000_i1090" style="width:0;height:1.5pt" o:hralign="center" o:hrstd="t" o:hr="t" fillcolor="#a0a0a0" stroked="f"/>
        </w:pict>
      </w:r>
    </w:p>
    <w:p w14:paraId="4B943680" w14:textId="77777777" w:rsidR="008D0E55" w:rsidRDefault="008D0E55" w:rsidP="008D0E55">
      <w:pPr>
        <w:pStyle w:val="Heading1"/>
      </w:pPr>
      <w:r>
        <w:t>8.5 Development Environment</w:t>
      </w:r>
    </w:p>
    <w:p w14:paraId="0FFBBB8C" w14:textId="77777777" w:rsidR="008D0E55" w:rsidRDefault="008D0E55" w:rsidP="008D0E55">
      <w:pPr>
        <w:pStyle w:val="Heading2"/>
      </w:pPr>
      <w:r>
        <w:t>Purpose</w:t>
      </w:r>
    </w:p>
    <w:p w14:paraId="4756A4AE" w14:textId="77777777" w:rsidR="008D0E55" w:rsidRDefault="008D0E55" w:rsidP="008D0E55">
      <w:pPr>
        <w:pStyle w:val="NormalWeb"/>
      </w:pPr>
      <w:r>
        <w:t>The Development Environment provides developers with an isolated workspace for implementing new features, correcting defects, integrating software components, and performing unit testing.</w:t>
      </w:r>
    </w:p>
    <w:p w14:paraId="61F8713D" w14:textId="77777777" w:rsidR="008D0E55" w:rsidRDefault="008D0E55" w:rsidP="008D0E55">
      <w:pPr>
        <w:pStyle w:val="Heading3"/>
      </w:pPr>
      <w:r>
        <w:t>Characteristics</w:t>
      </w:r>
    </w:p>
    <w:p w14:paraId="131D1CAF" w14:textId="77777777" w:rsidR="008D0E55" w:rsidRDefault="008D0E55" w:rsidP="00DA2DDA">
      <w:pPr>
        <w:numPr>
          <w:ilvl w:val="0"/>
          <w:numId w:val="14"/>
        </w:numPr>
        <w:spacing w:before="100" w:beforeAutospacing="1" w:after="100" w:afterAutospacing="1" w:line="240" w:lineRule="auto"/>
      </w:pPr>
      <w:r>
        <w:t xml:space="preserve">Developer-controlled. </w:t>
      </w:r>
    </w:p>
    <w:p w14:paraId="5EE23226" w14:textId="77777777" w:rsidR="008D0E55" w:rsidRDefault="008D0E55" w:rsidP="00DA2DDA">
      <w:pPr>
        <w:numPr>
          <w:ilvl w:val="0"/>
          <w:numId w:val="14"/>
        </w:numPr>
        <w:spacing w:before="100" w:beforeAutospacing="1" w:after="100" w:afterAutospacing="1" w:line="240" w:lineRule="auto"/>
      </w:pPr>
      <w:r>
        <w:t xml:space="preserve">Frequent deployments. </w:t>
      </w:r>
    </w:p>
    <w:p w14:paraId="26AACE12" w14:textId="77777777" w:rsidR="008D0E55" w:rsidRDefault="008D0E55" w:rsidP="00DA2DDA">
      <w:pPr>
        <w:numPr>
          <w:ilvl w:val="0"/>
          <w:numId w:val="14"/>
        </w:numPr>
        <w:spacing w:before="100" w:beforeAutospacing="1" w:after="100" w:afterAutospacing="1" w:line="240" w:lineRule="auto"/>
      </w:pPr>
      <w:r>
        <w:t xml:space="preserve">Continuous integration enabled. </w:t>
      </w:r>
    </w:p>
    <w:p w14:paraId="01B06275" w14:textId="77777777" w:rsidR="008D0E55" w:rsidRDefault="008D0E55" w:rsidP="00DA2DDA">
      <w:pPr>
        <w:numPr>
          <w:ilvl w:val="0"/>
          <w:numId w:val="14"/>
        </w:numPr>
        <w:spacing w:before="100" w:beforeAutospacing="1" w:after="100" w:afterAutospacing="1" w:line="240" w:lineRule="auto"/>
      </w:pPr>
      <w:r>
        <w:t xml:space="preserve">Mock or development data. </w:t>
      </w:r>
    </w:p>
    <w:p w14:paraId="66BDD4C7" w14:textId="77777777" w:rsidR="008D0E55" w:rsidRDefault="008D0E55" w:rsidP="00DA2DDA">
      <w:pPr>
        <w:numPr>
          <w:ilvl w:val="0"/>
          <w:numId w:val="14"/>
        </w:numPr>
        <w:spacing w:before="100" w:beforeAutospacing="1" w:after="100" w:afterAutospacing="1" w:line="240" w:lineRule="auto"/>
      </w:pPr>
      <w:r>
        <w:t xml:space="preserve">Feature branch support. </w:t>
      </w:r>
    </w:p>
    <w:p w14:paraId="1B98D1EE" w14:textId="77777777" w:rsidR="008D0E55" w:rsidRDefault="008D0E55" w:rsidP="00DA2DDA">
      <w:pPr>
        <w:numPr>
          <w:ilvl w:val="0"/>
          <w:numId w:val="14"/>
        </w:numPr>
        <w:spacing w:before="100" w:beforeAutospacing="1" w:after="100" w:afterAutospacing="1" w:line="240" w:lineRule="auto"/>
      </w:pPr>
      <w:r>
        <w:t xml:space="preserve">Automated builds. </w:t>
      </w:r>
    </w:p>
    <w:p w14:paraId="50BA56B3" w14:textId="77777777" w:rsidR="008D0E55" w:rsidRDefault="008D0E55" w:rsidP="008D0E55">
      <w:pPr>
        <w:pStyle w:val="Heading3"/>
      </w:pPr>
      <w:r>
        <w:t>Primary Activities</w:t>
      </w:r>
    </w:p>
    <w:p w14:paraId="179CF68F" w14:textId="77777777" w:rsidR="008D0E55" w:rsidRDefault="008D0E55" w:rsidP="00DA2DDA">
      <w:pPr>
        <w:numPr>
          <w:ilvl w:val="0"/>
          <w:numId w:val="15"/>
        </w:numPr>
        <w:spacing w:before="100" w:beforeAutospacing="1" w:after="100" w:afterAutospacing="1" w:line="240" w:lineRule="auto"/>
      </w:pPr>
      <w:r>
        <w:t xml:space="preserve">Software development. </w:t>
      </w:r>
    </w:p>
    <w:p w14:paraId="7BAB8424" w14:textId="77777777" w:rsidR="008D0E55" w:rsidRDefault="008D0E55" w:rsidP="00DA2DDA">
      <w:pPr>
        <w:numPr>
          <w:ilvl w:val="0"/>
          <w:numId w:val="15"/>
        </w:numPr>
        <w:spacing w:before="100" w:beforeAutospacing="1" w:after="100" w:afterAutospacing="1" w:line="240" w:lineRule="auto"/>
      </w:pPr>
      <w:r>
        <w:t xml:space="preserve">Unit testing. </w:t>
      </w:r>
    </w:p>
    <w:p w14:paraId="7DF9621E" w14:textId="77777777" w:rsidR="008D0E55" w:rsidRDefault="008D0E55" w:rsidP="00DA2DDA">
      <w:pPr>
        <w:numPr>
          <w:ilvl w:val="0"/>
          <w:numId w:val="15"/>
        </w:numPr>
        <w:spacing w:before="100" w:beforeAutospacing="1" w:after="100" w:afterAutospacing="1" w:line="240" w:lineRule="auto"/>
      </w:pPr>
      <w:r>
        <w:t xml:space="preserve">Code review. </w:t>
      </w:r>
    </w:p>
    <w:p w14:paraId="633621A4" w14:textId="77777777" w:rsidR="008D0E55" w:rsidRDefault="008D0E55" w:rsidP="00DA2DDA">
      <w:pPr>
        <w:numPr>
          <w:ilvl w:val="0"/>
          <w:numId w:val="15"/>
        </w:numPr>
        <w:spacing w:before="100" w:beforeAutospacing="1" w:after="100" w:afterAutospacing="1" w:line="240" w:lineRule="auto"/>
      </w:pPr>
      <w:r>
        <w:t xml:space="preserve">Local debugging. </w:t>
      </w:r>
    </w:p>
    <w:p w14:paraId="2EB57D73" w14:textId="77777777" w:rsidR="008D0E55" w:rsidRDefault="008D0E55" w:rsidP="00DA2DDA">
      <w:pPr>
        <w:numPr>
          <w:ilvl w:val="0"/>
          <w:numId w:val="15"/>
        </w:numPr>
        <w:spacing w:before="100" w:beforeAutospacing="1" w:after="100" w:afterAutospacing="1" w:line="240" w:lineRule="auto"/>
      </w:pPr>
      <w:r>
        <w:t xml:space="preserve">Initial component integration. </w:t>
      </w:r>
    </w:p>
    <w:p w14:paraId="039A7BB3" w14:textId="77777777" w:rsidR="008D0E55" w:rsidRDefault="008D0E55" w:rsidP="008D0E55">
      <w:pPr>
        <w:spacing w:after="0"/>
      </w:pPr>
      <w:r>
        <w:pict w14:anchorId="1E1DC608">
          <v:rect id="_x0000_i1091" style="width:0;height:1.5pt" o:hralign="center" o:hrstd="t" o:hr="t" fillcolor="#a0a0a0" stroked="f"/>
        </w:pict>
      </w:r>
    </w:p>
    <w:p w14:paraId="58882A1D" w14:textId="77777777" w:rsidR="008D0E55" w:rsidRDefault="008D0E55" w:rsidP="008D0E55">
      <w:pPr>
        <w:pStyle w:val="Heading1"/>
      </w:pPr>
      <w:r>
        <w:t>8.6 Testing Environment</w:t>
      </w:r>
    </w:p>
    <w:p w14:paraId="7AC47B30" w14:textId="77777777" w:rsidR="008D0E55" w:rsidRDefault="008D0E55" w:rsidP="008D0E55">
      <w:pPr>
        <w:pStyle w:val="Heading2"/>
      </w:pPr>
      <w:r>
        <w:t>Purpose</w:t>
      </w:r>
    </w:p>
    <w:p w14:paraId="5EB6ECC7" w14:textId="77777777" w:rsidR="008D0E55" w:rsidRDefault="008D0E55" w:rsidP="008D0E55">
      <w:pPr>
        <w:pStyle w:val="NormalWeb"/>
      </w:pPr>
      <w:r>
        <w:t>The Testing Environment validates application functionality, integration, security, and quality before software progresses toward production.</w:t>
      </w:r>
    </w:p>
    <w:p w14:paraId="2AA67060" w14:textId="77777777" w:rsidR="008D0E55" w:rsidRDefault="008D0E55" w:rsidP="008D0E55">
      <w:pPr>
        <w:pStyle w:val="Heading3"/>
      </w:pPr>
      <w:r>
        <w:t>Characteristics</w:t>
      </w:r>
    </w:p>
    <w:p w14:paraId="4E31E3CC" w14:textId="77777777" w:rsidR="008D0E55" w:rsidRDefault="008D0E55" w:rsidP="00DA2DDA">
      <w:pPr>
        <w:numPr>
          <w:ilvl w:val="0"/>
          <w:numId w:val="16"/>
        </w:numPr>
        <w:spacing w:before="100" w:beforeAutospacing="1" w:after="100" w:afterAutospacing="1" w:line="240" w:lineRule="auto"/>
      </w:pPr>
      <w:r>
        <w:t xml:space="preserve">Controlled test data. </w:t>
      </w:r>
    </w:p>
    <w:p w14:paraId="6AFCE98A" w14:textId="77777777" w:rsidR="008D0E55" w:rsidRDefault="008D0E55" w:rsidP="00DA2DDA">
      <w:pPr>
        <w:numPr>
          <w:ilvl w:val="0"/>
          <w:numId w:val="16"/>
        </w:numPr>
        <w:spacing w:before="100" w:beforeAutospacing="1" w:after="100" w:afterAutospacing="1" w:line="240" w:lineRule="auto"/>
      </w:pPr>
      <w:r>
        <w:t xml:space="preserve">Automated test execution. </w:t>
      </w:r>
    </w:p>
    <w:p w14:paraId="03984A93" w14:textId="77777777" w:rsidR="008D0E55" w:rsidRDefault="008D0E55" w:rsidP="00DA2DDA">
      <w:pPr>
        <w:numPr>
          <w:ilvl w:val="0"/>
          <w:numId w:val="16"/>
        </w:numPr>
        <w:spacing w:before="100" w:beforeAutospacing="1" w:after="100" w:afterAutospacing="1" w:line="240" w:lineRule="auto"/>
      </w:pPr>
      <w:r>
        <w:t xml:space="preserve">Integration testing. </w:t>
      </w:r>
    </w:p>
    <w:p w14:paraId="04718B33" w14:textId="77777777" w:rsidR="008D0E55" w:rsidRDefault="008D0E55" w:rsidP="00DA2DDA">
      <w:pPr>
        <w:numPr>
          <w:ilvl w:val="0"/>
          <w:numId w:val="16"/>
        </w:numPr>
        <w:spacing w:before="100" w:beforeAutospacing="1" w:after="100" w:afterAutospacing="1" w:line="240" w:lineRule="auto"/>
      </w:pPr>
      <w:r>
        <w:t xml:space="preserve">Regression testing. </w:t>
      </w:r>
    </w:p>
    <w:p w14:paraId="12F5D3EF" w14:textId="77777777" w:rsidR="008D0E55" w:rsidRDefault="008D0E55" w:rsidP="00DA2DDA">
      <w:pPr>
        <w:numPr>
          <w:ilvl w:val="0"/>
          <w:numId w:val="16"/>
        </w:numPr>
        <w:spacing w:before="100" w:beforeAutospacing="1" w:after="100" w:afterAutospacing="1" w:line="240" w:lineRule="auto"/>
      </w:pPr>
      <w:r>
        <w:t xml:space="preserve">Security testing. </w:t>
      </w:r>
    </w:p>
    <w:p w14:paraId="7BD03856" w14:textId="77777777" w:rsidR="008D0E55" w:rsidRDefault="008D0E55" w:rsidP="00DA2DDA">
      <w:pPr>
        <w:numPr>
          <w:ilvl w:val="0"/>
          <w:numId w:val="16"/>
        </w:numPr>
        <w:spacing w:before="100" w:beforeAutospacing="1" w:after="100" w:afterAutospacing="1" w:line="240" w:lineRule="auto"/>
      </w:pPr>
      <w:r>
        <w:t xml:space="preserve">Performance baseline validation. </w:t>
      </w:r>
    </w:p>
    <w:p w14:paraId="7E0E2423" w14:textId="77777777" w:rsidR="008D0E55" w:rsidRDefault="008D0E55" w:rsidP="008D0E55">
      <w:pPr>
        <w:pStyle w:val="Heading3"/>
      </w:pPr>
      <w:r>
        <w:lastRenderedPageBreak/>
        <w:t>Primary Activities</w:t>
      </w:r>
    </w:p>
    <w:p w14:paraId="7F8D5E4D" w14:textId="77777777" w:rsidR="008D0E55" w:rsidRDefault="008D0E55" w:rsidP="00DA2DDA">
      <w:pPr>
        <w:numPr>
          <w:ilvl w:val="0"/>
          <w:numId w:val="17"/>
        </w:numPr>
        <w:spacing w:before="100" w:beforeAutospacing="1" w:after="100" w:afterAutospacing="1" w:line="240" w:lineRule="auto"/>
      </w:pPr>
      <w:r>
        <w:t xml:space="preserve">Functional testing. </w:t>
      </w:r>
    </w:p>
    <w:p w14:paraId="6D67BF75" w14:textId="77777777" w:rsidR="008D0E55" w:rsidRDefault="008D0E55" w:rsidP="00DA2DDA">
      <w:pPr>
        <w:numPr>
          <w:ilvl w:val="0"/>
          <w:numId w:val="17"/>
        </w:numPr>
        <w:spacing w:before="100" w:beforeAutospacing="1" w:after="100" w:afterAutospacing="1" w:line="240" w:lineRule="auto"/>
      </w:pPr>
      <w:r>
        <w:t xml:space="preserve">Integration testing. </w:t>
      </w:r>
    </w:p>
    <w:p w14:paraId="4028E5B6" w14:textId="77777777" w:rsidR="008D0E55" w:rsidRDefault="008D0E55" w:rsidP="00DA2DDA">
      <w:pPr>
        <w:numPr>
          <w:ilvl w:val="0"/>
          <w:numId w:val="17"/>
        </w:numPr>
        <w:spacing w:before="100" w:beforeAutospacing="1" w:after="100" w:afterAutospacing="1" w:line="240" w:lineRule="auto"/>
      </w:pPr>
      <w:r>
        <w:t xml:space="preserve">API validation. </w:t>
      </w:r>
    </w:p>
    <w:p w14:paraId="7C015AD8" w14:textId="77777777" w:rsidR="008D0E55" w:rsidRDefault="008D0E55" w:rsidP="00DA2DDA">
      <w:pPr>
        <w:numPr>
          <w:ilvl w:val="0"/>
          <w:numId w:val="17"/>
        </w:numPr>
        <w:spacing w:before="100" w:beforeAutospacing="1" w:after="100" w:afterAutospacing="1" w:line="240" w:lineRule="auto"/>
      </w:pPr>
      <w:r>
        <w:t xml:space="preserve">User acceptance preparation. </w:t>
      </w:r>
    </w:p>
    <w:p w14:paraId="5B07079A" w14:textId="77777777" w:rsidR="008D0E55" w:rsidRDefault="008D0E55" w:rsidP="00DA2DDA">
      <w:pPr>
        <w:numPr>
          <w:ilvl w:val="0"/>
          <w:numId w:val="17"/>
        </w:numPr>
        <w:spacing w:before="100" w:beforeAutospacing="1" w:after="100" w:afterAutospacing="1" w:line="240" w:lineRule="auto"/>
      </w:pPr>
      <w:r>
        <w:t xml:space="preserve">Defect verification. </w:t>
      </w:r>
    </w:p>
    <w:p w14:paraId="37BB97F5" w14:textId="77777777" w:rsidR="008D0E55" w:rsidRDefault="008D0E55" w:rsidP="008D0E55">
      <w:pPr>
        <w:spacing w:after="0"/>
      </w:pPr>
      <w:r>
        <w:pict w14:anchorId="7742EB75">
          <v:rect id="_x0000_i1092" style="width:0;height:1.5pt" o:hralign="center" o:hrstd="t" o:hr="t" fillcolor="#a0a0a0" stroked="f"/>
        </w:pict>
      </w:r>
    </w:p>
    <w:p w14:paraId="32C152E5" w14:textId="77777777" w:rsidR="008D0E55" w:rsidRDefault="008D0E55" w:rsidP="008D0E55">
      <w:pPr>
        <w:pStyle w:val="Heading1"/>
      </w:pPr>
      <w:r>
        <w:t>8.7 Staging Environment</w:t>
      </w:r>
    </w:p>
    <w:p w14:paraId="3D95DA35" w14:textId="77777777" w:rsidR="008D0E55" w:rsidRDefault="008D0E55" w:rsidP="008D0E55">
      <w:pPr>
        <w:pStyle w:val="Heading2"/>
      </w:pPr>
      <w:r>
        <w:t>Purpose</w:t>
      </w:r>
    </w:p>
    <w:p w14:paraId="38E0F3E1" w14:textId="77777777" w:rsidR="008D0E55" w:rsidRDefault="008D0E55" w:rsidP="008D0E55">
      <w:pPr>
        <w:pStyle w:val="NormalWeb"/>
      </w:pPr>
      <w:r>
        <w:t>The Staging Environment provides a production-equivalent environment for validating releases before deployment into the live production environment.</w:t>
      </w:r>
    </w:p>
    <w:p w14:paraId="28F8C34D" w14:textId="77777777" w:rsidR="008D0E55" w:rsidRDefault="008D0E55" w:rsidP="008D0E55">
      <w:pPr>
        <w:pStyle w:val="Heading3"/>
      </w:pPr>
      <w:r>
        <w:t>Characteristics</w:t>
      </w:r>
    </w:p>
    <w:p w14:paraId="6A691C2A" w14:textId="77777777" w:rsidR="008D0E55" w:rsidRDefault="008D0E55" w:rsidP="00DA2DDA">
      <w:pPr>
        <w:numPr>
          <w:ilvl w:val="0"/>
          <w:numId w:val="18"/>
        </w:numPr>
        <w:spacing w:before="100" w:beforeAutospacing="1" w:after="100" w:afterAutospacing="1" w:line="240" w:lineRule="auto"/>
      </w:pPr>
      <w:r>
        <w:t xml:space="preserve">Mirrors production architecture. </w:t>
      </w:r>
    </w:p>
    <w:p w14:paraId="5D6A6421" w14:textId="77777777" w:rsidR="008D0E55" w:rsidRDefault="008D0E55" w:rsidP="00DA2DDA">
      <w:pPr>
        <w:numPr>
          <w:ilvl w:val="0"/>
          <w:numId w:val="18"/>
        </w:numPr>
        <w:spacing w:before="100" w:beforeAutospacing="1" w:after="100" w:afterAutospacing="1" w:line="240" w:lineRule="auto"/>
      </w:pPr>
      <w:r>
        <w:t xml:space="preserve">Production-like configuration. </w:t>
      </w:r>
    </w:p>
    <w:p w14:paraId="55901CE7" w14:textId="77777777" w:rsidR="008D0E55" w:rsidRDefault="008D0E55" w:rsidP="00DA2DDA">
      <w:pPr>
        <w:numPr>
          <w:ilvl w:val="0"/>
          <w:numId w:val="18"/>
        </w:numPr>
        <w:spacing w:before="100" w:beforeAutospacing="1" w:after="100" w:afterAutospacing="1" w:line="240" w:lineRule="auto"/>
      </w:pPr>
      <w:r>
        <w:t xml:space="preserve">Controlled access. </w:t>
      </w:r>
    </w:p>
    <w:p w14:paraId="14B1BEBC" w14:textId="77777777" w:rsidR="008D0E55" w:rsidRDefault="008D0E55" w:rsidP="00DA2DDA">
      <w:pPr>
        <w:numPr>
          <w:ilvl w:val="0"/>
          <w:numId w:val="18"/>
        </w:numPr>
        <w:spacing w:before="100" w:beforeAutospacing="1" w:after="100" w:afterAutospacing="1" w:line="240" w:lineRule="auto"/>
      </w:pPr>
      <w:r>
        <w:t xml:space="preserve">Final release validation. </w:t>
      </w:r>
    </w:p>
    <w:p w14:paraId="01EEEC98" w14:textId="77777777" w:rsidR="008D0E55" w:rsidRDefault="008D0E55" w:rsidP="00DA2DDA">
      <w:pPr>
        <w:numPr>
          <w:ilvl w:val="0"/>
          <w:numId w:val="18"/>
        </w:numPr>
        <w:spacing w:before="100" w:beforeAutospacing="1" w:after="100" w:afterAutospacing="1" w:line="240" w:lineRule="auto"/>
      </w:pPr>
      <w:r>
        <w:t xml:space="preserve">Performance verification. </w:t>
      </w:r>
    </w:p>
    <w:p w14:paraId="45F742D5" w14:textId="77777777" w:rsidR="008D0E55" w:rsidRDefault="008D0E55" w:rsidP="00DA2DDA">
      <w:pPr>
        <w:numPr>
          <w:ilvl w:val="0"/>
          <w:numId w:val="18"/>
        </w:numPr>
        <w:spacing w:before="100" w:beforeAutospacing="1" w:after="100" w:afterAutospacing="1" w:line="240" w:lineRule="auto"/>
      </w:pPr>
      <w:r>
        <w:t xml:space="preserve">Deployment rehearsal. </w:t>
      </w:r>
    </w:p>
    <w:p w14:paraId="39CBC763" w14:textId="77777777" w:rsidR="008D0E55" w:rsidRDefault="008D0E55" w:rsidP="008D0E55">
      <w:pPr>
        <w:pStyle w:val="Heading3"/>
      </w:pPr>
      <w:r>
        <w:t>Primary Activities</w:t>
      </w:r>
    </w:p>
    <w:p w14:paraId="59AD01EC" w14:textId="77777777" w:rsidR="008D0E55" w:rsidRDefault="008D0E55" w:rsidP="00DA2DDA">
      <w:pPr>
        <w:numPr>
          <w:ilvl w:val="0"/>
          <w:numId w:val="19"/>
        </w:numPr>
        <w:spacing w:before="100" w:beforeAutospacing="1" w:after="100" w:afterAutospacing="1" w:line="240" w:lineRule="auto"/>
      </w:pPr>
      <w:r>
        <w:t xml:space="preserve">End-to-end testing. </w:t>
      </w:r>
    </w:p>
    <w:p w14:paraId="5D2F9638" w14:textId="77777777" w:rsidR="008D0E55" w:rsidRDefault="008D0E55" w:rsidP="00DA2DDA">
      <w:pPr>
        <w:numPr>
          <w:ilvl w:val="0"/>
          <w:numId w:val="19"/>
        </w:numPr>
        <w:spacing w:before="100" w:beforeAutospacing="1" w:after="100" w:afterAutospacing="1" w:line="240" w:lineRule="auto"/>
      </w:pPr>
      <w:r>
        <w:t xml:space="preserve">Release candidate validation. </w:t>
      </w:r>
    </w:p>
    <w:p w14:paraId="05A2DA3C" w14:textId="77777777" w:rsidR="008D0E55" w:rsidRDefault="008D0E55" w:rsidP="00DA2DDA">
      <w:pPr>
        <w:numPr>
          <w:ilvl w:val="0"/>
          <w:numId w:val="19"/>
        </w:numPr>
        <w:spacing w:before="100" w:beforeAutospacing="1" w:after="100" w:afterAutospacing="1" w:line="240" w:lineRule="auto"/>
      </w:pPr>
      <w:r>
        <w:t xml:space="preserve">Operational readiness verification. </w:t>
      </w:r>
    </w:p>
    <w:p w14:paraId="539AD4E3" w14:textId="77777777" w:rsidR="008D0E55" w:rsidRDefault="008D0E55" w:rsidP="00DA2DDA">
      <w:pPr>
        <w:numPr>
          <w:ilvl w:val="0"/>
          <w:numId w:val="19"/>
        </w:numPr>
        <w:spacing w:before="100" w:beforeAutospacing="1" w:after="100" w:afterAutospacing="1" w:line="240" w:lineRule="auto"/>
      </w:pPr>
      <w:r>
        <w:t xml:space="preserve">Deployment procedure testing. </w:t>
      </w:r>
    </w:p>
    <w:p w14:paraId="75E5DEEE" w14:textId="77777777" w:rsidR="008D0E55" w:rsidRDefault="008D0E55" w:rsidP="00DA2DDA">
      <w:pPr>
        <w:numPr>
          <w:ilvl w:val="0"/>
          <w:numId w:val="19"/>
        </w:numPr>
        <w:spacing w:before="100" w:beforeAutospacing="1" w:after="100" w:afterAutospacing="1" w:line="240" w:lineRule="auto"/>
      </w:pPr>
      <w:r>
        <w:t xml:space="preserve">Business acceptance testing. </w:t>
      </w:r>
    </w:p>
    <w:p w14:paraId="0EA641D5" w14:textId="77777777" w:rsidR="008D0E55" w:rsidRDefault="008D0E55" w:rsidP="008D0E55">
      <w:pPr>
        <w:spacing w:after="0"/>
      </w:pPr>
      <w:r>
        <w:pict w14:anchorId="5D4FDD71">
          <v:rect id="_x0000_i1093" style="width:0;height:1.5pt" o:hralign="center" o:hrstd="t" o:hr="t" fillcolor="#a0a0a0" stroked="f"/>
        </w:pict>
      </w:r>
    </w:p>
    <w:p w14:paraId="1B38351D" w14:textId="77777777" w:rsidR="008D0E55" w:rsidRDefault="008D0E55" w:rsidP="008D0E55">
      <w:pPr>
        <w:pStyle w:val="Heading1"/>
      </w:pPr>
      <w:r>
        <w:t>8.8 Production Environment</w:t>
      </w:r>
    </w:p>
    <w:p w14:paraId="565A5DDE" w14:textId="77777777" w:rsidR="008D0E55" w:rsidRDefault="008D0E55" w:rsidP="008D0E55">
      <w:pPr>
        <w:pStyle w:val="Heading2"/>
      </w:pPr>
      <w:r>
        <w:t>Purpose</w:t>
      </w:r>
    </w:p>
    <w:p w14:paraId="63D000A9" w14:textId="77777777" w:rsidR="008D0E55" w:rsidRDefault="008D0E55" w:rsidP="008D0E55">
      <w:pPr>
        <w:pStyle w:val="NormalWeb"/>
      </w:pPr>
      <w:r>
        <w:t xml:space="preserve">The Production Environment hosts the operational </w:t>
      </w:r>
      <w:proofErr w:type="spellStart"/>
      <w:r>
        <w:t>SmartArchive</w:t>
      </w:r>
      <w:proofErr w:type="spellEnd"/>
      <w:r>
        <w:t xml:space="preserve"> Enterprise Platform used by business users and external integrations.</w:t>
      </w:r>
    </w:p>
    <w:p w14:paraId="3DB64CA1" w14:textId="77777777" w:rsidR="008D0E55" w:rsidRDefault="008D0E55" w:rsidP="008D0E55">
      <w:pPr>
        <w:pStyle w:val="Heading3"/>
      </w:pPr>
      <w:r>
        <w:t>Characteristics</w:t>
      </w:r>
    </w:p>
    <w:p w14:paraId="15A69249" w14:textId="77777777" w:rsidR="008D0E55" w:rsidRDefault="008D0E55" w:rsidP="00DA2DDA">
      <w:pPr>
        <w:numPr>
          <w:ilvl w:val="0"/>
          <w:numId w:val="20"/>
        </w:numPr>
        <w:spacing w:before="100" w:beforeAutospacing="1" w:after="100" w:afterAutospacing="1" w:line="240" w:lineRule="auto"/>
      </w:pPr>
      <w:r>
        <w:t xml:space="preserve">High availability. </w:t>
      </w:r>
    </w:p>
    <w:p w14:paraId="3246AD2C" w14:textId="77777777" w:rsidR="008D0E55" w:rsidRDefault="008D0E55" w:rsidP="00DA2DDA">
      <w:pPr>
        <w:numPr>
          <w:ilvl w:val="0"/>
          <w:numId w:val="20"/>
        </w:numPr>
        <w:spacing w:before="100" w:beforeAutospacing="1" w:after="100" w:afterAutospacing="1" w:line="240" w:lineRule="auto"/>
      </w:pPr>
      <w:r>
        <w:lastRenderedPageBreak/>
        <w:t xml:space="preserve">Full security controls. </w:t>
      </w:r>
    </w:p>
    <w:p w14:paraId="5C6E42BB" w14:textId="77777777" w:rsidR="008D0E55" w:rsidRDefault="008D0E55" w:rsidP="00DA2DDA">
      <w:pPr>
        <w:numPr>
          <w:ilvl w:val="0"/>
          <w:numId w:val="20"/>
        </w:numPr>
        <w:spacing w:before="100" w:beforeAutospacing="1" w:after="100" w:afterAutospacing="1" w:line="240" w:lineRule="auto"/>
      </w:pPr>
      <w:r>
        <w:t xml:space="preserve">Continuous monitoring. </w:t>
      </w:r>
    </w:p>
    <w:p w14:paraId="0D02E04B" w14:textId="77777777" w:rsidR="008D0E55" w:rsidRDefault="008D0E55" w:rsidP="00DA2DDA">
      <w:pPr>
        <w:numPr>
          <w:ilvl w:val="0"/>
          <w:numId w:val="20"/>
        </w:numPr>
        <w:spacing w:before="100" w:beforeAutospacing="1" w:after="100" w:afterAutospacing="1" w:line="240" w:lineRule="auto"/>
      </w:pPr>
      <w:r>
        <w:t xml:space="preserve">Backup protection. </w:t>
      </w:r>
    </w:p>
    <w:p w14:paraId="4263675A" w14:textId="77777777" w:rsidR="008D0E55" w:rsidRDefault="008D0E55" w:rsidP="00DA2DDA">
      <w:pPr>
        <w:numPr>
          <w:ilvl w:val="0"/>
          <w:numId w:val="20"/>
        </w:numPr>
        <w:spacing w:before="100" w:beforeAutospacing="1" w:after="100" w:afterAutospacing="1" w:line="240" w:lineRule="auto"/>
      </w:pPr>
      <w:r>
        <w:t xml:space="preserve">Disaster recovery support. </w:t>
      </w:r>
    </w:p>
    <w:p w14:paraId="7A80B3D2" w14:textId="77777777" w:rsidR="008D0E55" w:rsidRDefault="008D0E55" w:rsidP="00DA2DDA">
      <w:pPr>
        <w:numPr>
          <w:ilvl w:val="0"/>
          <w:numId w:val="20"/>
        </w:numPr>
        <w:spacing w:before="100" w:beforeAutospacing="1" w:after="100" w:afterAutospacing="1" w:line="240" w:lineRule="auto"/>
      </w:pPr>
      <w:r>
        <w:t xml:space="preserve">Operational governance. </w:t>
      </w:r>
    </w:p>
    <w:p w14:paraId="367F6E1C" w14:textId="77777777" w:rsidR="008D0E55" w:rsidRDefault="008D0E55" w:rsidP="008D0E55">
      <w:pPr>
        <w:pStyle w:val="Heading3"/>
      </w:pPr>
      <w:r>
        <w:t>Primary Activities</w:t>
      </w:r>
    </w:p>
    <w:p w14:paraId="51AFF486" w14:textId="77777777" w:rsidR="008D0E55" w:rsidRDefault="008D0E55" w:rsidP="00DA2DDA">
      <w:pPr>
        <w:numPr>
          <w:ilvl w:val="0"/>
          <w:numId w:val="21"/>
        </w:numPr>
        <w:spacing w:before="100" w:beforeAutospacing="1" w:after="100" w:afterAutospacing="1" w:line="240" w:lineRule="auto"/>
      </w:pPr>
      <w:r>
        <w:t xml:space="preserve">Business operations. </w:t>
      </w:r>
    </w:p>
    <w:p w14:paraId="6644960A" w14:textId="77777777" w:rsidR="008D0E55" w:rsidRDefault="008D0E55" w:rsidP="00DA2DDA">
      <w:pPr>
        <w:numPr>
          <w:ilvl w:val="0"/>
          <w:numId w:val="21"/>
        </w:numPr>
        <w:spacing w:before="100" w:beforeAutospacing="1" w:after="100" w:afterAutospacing="1" w:line="240" w:lineRule="auto"/>
      </w:pPr>
      <w:r>
        <w:t xml:space="preserve">User access. </w:t>
      </w:r>
    </w:p>
    <w:p w14:paraId="703CE3E8" w14:textId="77777777" w:rsidR="008D0E55" w:rsidRDefault="008D0E55" w:rsidP="00DA2DDA">
      <w:pPr>
        <w:numPr>
          <w:ilvl w:val="0"/>
          <w:numId w:val="21"/>
        </w:numPr>
        <w:spacing w:before="100" w:beforeAutospacing="1" w:after="100" w:afterAutospacing="1" w:line="240" w:lineRule="auto"/>
      </w:pPr>
      <w:r>
        <w:t xml:space="preserve">AI document processing. </w:t>
      </w:r>
    </w:p>
    <w:p w14:paraId="6B003929" w14:textId="77777777" w:rsidR="008D0E55" w:rsidRDefault="008D0E55" w:rsidP="00DA2DDA">
      <w:pPr>
        <w:numPr>
          <w:ilvl w:val="0"/>
          <w:numId w:val="21"/>
        </w:numPr>
        <w:spacing w:before="100" w:beforeAutospacing="1" w:after="100" w:afterAutospacing="1" w:line="240" w:lineRule="auto"/>
      </w:pPr>
      <w:r>
        <w:t xml:space="preserve">Workflow execution. </w:t>
      </w:r>
    </w:p>
    <w:p w14:paraId="029DB9BB" w14:textId="77777777" w:rsidR="008D0E55" w:rsidRDefault="008D0E55" w:rsidP="00DA2DDA">
      <w:pPr>
        <w:numPr>
          <w:ilvl w:val="0"/>
          <w:numId w:val="21"/>
        </w:numPr>
        <w:spacing w:before="100" w:beforeAutospacing="1" w:after="100" w:afterAutospacing="1" w:line="240" w:lineRule="auto"/>
      </w:pPr>
      <w:r>
        <w:t xml:space="preserve">Enterprise integrations. </w:t>
      </w:r>
    </w:p>
    <w:p w14:paraId="77EAFAB2" w14:textId="77777777" w:rsidR="008D0E55" w:rsidRDefault="008D0E55" w:rsidP="00DA2DDA">
      <w:pPr>
        <w:numPr>
          <w:ilvl w:val="0"/>
          <w:numId w:val="21"/>
        </w:numPr>
        <w:spacing w:before="100" w:beforeAutospacing="1" w:after="100" w:afterAutospacing="1" w:line="240" w:lineRule="auto"/>
      </w:pPr>
      <w:r>
        <w:t xml:space="preserve">Operational monitoring. </w:t>
      </w:r>
    </w:p>
    <w:p w14:paraId="0CA06E9D" w14:textId="77777777" w:rsidR="008D0E55" w:rsidRDefault="008D0E55" w:rsidP="008D0E55">
      <w:pPr>
        <w:spacing w:after="0"/>
      </w:pPr>
      <w:r>
        <w:pict w14:anchorId="5BEF0E4B">
          <v:rect id="_x0000_i1094" style="width:0;height:1.5pt" o:hralign="center" o:hrstd="t" o:hr="t" fillcolor="#a0a0a0" stroked="f"/>
        </w:pict>
      </w:r>
    </w:p>
    <w:p w14:paraId="01C02F77" w14:textId="77777777" w:rsidR="008D0E55" w:rsidRDefault="008D0E55" w:rsidP="008D0E55">
      <w:pPr>
        <w:pStyle w:val="Heading1"/>
      </w:pPr>
      <w:r>
        <w:t>8.9 Disaster Recovery Environment</w:t>
      </w:r>
    </w:p>
    <w:p w14:paraId="44E9A513" w14:textId="77777777" w:rsidR="008D0E55" w:rsidRDefault="008D0E55" w:rsidP="008D0E55">
      <w:pPr>
        <w:pStyle w:val="Heading2"/>
      </w:pPr>
      <w:r>
        <w:t>Purpose</w:t>
      </w:r>
    </w:p>
    <w:p w14:paraId="526E9043" w14:textId="77777777" w:rsidR="008D0E55" w:rsidRDefault="008D0E55" w:rsidP="008D0E55">
      <w:pPr>
        <w:pStyle w:val="NormalWeb"/>
      </w:pPr>
      <w:r>
        <w:t xml:space="preserve">The Disaster Recovery (DR) Environment provides a standby deployment capable of restoring essential </w:t>
      </w:r>
      <w:proofErr w:type="spellStart"/>
      <w:r>
        <w:t>SmartArchive</w:t>
      </w:r>
      <w:proofErr w:type="spellEnd"/>
      <w:r>
        <w:t xml:space="preserve"> services in the event of a major outage affecting the primary production environment.</w:t>
      </w:r>
    </w:p>
    <w:p w14:paraId="76A13A52" w14:textId="77777777" w:rsidR="008D0E55" w:rsidRDefault="008D0E55" w:rsidP="008D0E55">
      <w:pPr>
        <w:pStyle w:val="Heading3"/>
      </w:pPr>
      <w:r>
        <w:t>Characteristics</w:t>
      </w:r>
    </w:p>
    <w:p w14:paraId="22474FC8" w14:textId="77777777" w:rsidR="008D0E55" w:rsidRDefault="008D0E55" w:rsidP="00DA2DDA">
      <w:pPr>
        <w:numPr>
          <w:ilvl w:val="0"/>
          <w:numId w:val="22"/>
        </w:numPr>
        <w:spacing w:before="100" w:beforeAutospacing="1" w:after="100" w:afterAutospacing="1" w:line="240" w:lineRule="auto"/>
      </w:pPr>
      <w:r>
        <w:t xml:space="preserve">Isolated infrastructure. </w:t>
      </w:r>
    </w:p>
    <w:p w14:paraId="24CC6607" w14:textId="77777777" w:rsidR="008D0E55" w:rsidRDefault="008D0E55" w:rsidP="00DA2DDA">
      <w:pPr>
        <w:numPr>
          <w:ilvl w:val="0"/>
          <w:numId w:val="22"/>
        </w:numPr>
        <w:spacing w:before="100" w:beforeAutospacing="1" w:after="100" w:afterAutospacing="1" w:line="240" w:lineRule="auto"/>
      </w:pPr>
      <w:r>
        <w:t xml:space="preserve">Replicated business data. </w:t>
      </w:r>
    </w:p>
    <w:p w14:paraId="5072E120" w14:textId="77777777" w:rsidR="008D0E55" w:rsidRDefault="008D0E55" w:rsidP="00DA2DDA">
      <w:pPr>
        <w:numPr>
          <w:ilvl w:val="0"/>
          <w:numId w:val="22"/>
        </w:numPr>
        <w:spacing w:before="100" w:beforeAutospacing="1" w:after="100" w:afterAutospacing="1" w:line="240" w:lineRule="auto"/>
      </w:pPr>
      <w:r>
        <w:t xml:space="preserve">Backup synchronization. </w:t>
      </w:r>
    </w:p>
    <w:p w14:paraId="62336682" w14:textId="77777777" w:rsidR="008D0E55" w:rsidRDefault="008D0E55" w:rsidP="00DA2DDA">
      <w:pPr>
        <w:numPr>
          <w:ilvl w:val="0"/>
          <w:numId w:val="22"/>
        </w:numPr>
        <w:spacing w:before="100" w:beforeAutospacing="1" w:after="100" w:afterAutospacing="1" w:line="240" w:lineRule="auto"/>
      </w:pPr>
      <w:r>
        <w:t xml:space="preserve">Controlled activation. </w:t>
      </w:r>
    </w:p>
    <w:p w14:paraId="68F079EB" w14:textId="77777777" w:rsidR="008D0E55" w:rsidRDefault="008D0E55" w:rsidP="00DA2DDA">
      <w:pPr>
        <w:numPr>
          <w:ilvl w:val="0"/>
          <w:numId w:val="22"/>
        </w:numPr>
        <w:spacing w:before="100" w:beforeAutospacing="1" w:after="100" w:afterAutospacing="1" w:line="240" w:lineRule="auto"/>
      </w:pPr>
      <w:r>
        <w:t xml:space="preserve">Periodic recovery testing. </w:t>
      </w:r>
    </w:p>
    <w:p w14:paraId="6C820D67" w14:textId="77777777" w:rsidR="008D0E55" w:rsidRDefault="008D0E55" w:rsidP="00DA2DDA">
      <w:pPr>
        <w:numPr>
          <w:ilvl w:val="0"/>
          <w:numId w:val="22"/>
        </w:numPr>
        <w:spacing w:before="100" w:beforeAutospacing="1" w:after="100" w:afterAutospacing="1" w:line="240" w:lineRule="auto"/>
      </w:pPr>
      <w:r>
        <w:t xml:space="preserve">High resilience. </w:t>
      </w:r>
    </w:p>
    <w:p w14:paraId="54490ADF" w14:textId="77777777" w:rsidR="008D0E55" w:rsidRDefault="008D0E55" w:rsidP="008D0E55">
      <w:pPr>
        <w:pStyle w:val="Heading3"/>
      </w:pPr>
      <w:r>
        <w:t>Primary Activities</w:t>
      </w:r>
    </w:p>
    <w:p w14:paraId="113300EE" w14:textId="77777777" w:rsidR="008D0E55" w:rsidRDefault="008D0E55" w:rsidP="00DA2DDA">
      <w:pPr>
        <w:numPr>
          <w:ilvl w:val="0"/>
          <w:numId w:val="23"/>
        </w:numPr>
        <w:spacing w:before="100" w:beforeAutospacing="1" w:after="100" w:afterAutospacing="1" w:line="240" w:lineRule="auto"/>
      </w:pPr>
      <w:r>
        <w:t xml:space="preserve">Business continuity. </w:t>
      </w:r>
    </w:p>
    <w:p w14:paraId="6CB75DDC" w14:textId="77777777" w:rsidR="008D0E55" w:rsidRDefault="008D0E55" w:rsidP="00DA2DDA">
      <w:pPr>
        <w:numPr>
          <w:ilvl w:val="0"/>
          <w:numId w:val="23"/>
        </w:numPr>
        <w:spacing w:before="100" w:beforeAutospacing="1" w:after="100" w:afterAutospacing="1" w:line="240" w:lineRule="auto"/>
      </w:pPr>
      <w:r>
        <w:t xml:space="preserve">Disaster recovery validation. </w:t>
      </w:r>
    </w:p>
    <w:p w14:paraId="5198B1FD" w14:textId="77777777" w:rsidR="008D0E55" w:rsidRDefault="008D0E55" w:rsidP="00DA2DDA">
      <w:pPr>
        <w:numPr>
          <w:ilvl w:val="0"/>
          <w:numId w:val="23"/>
        </w:numPr>
        <w:spacing w:before="100" w:beforeAutospacing="1" w:after="100" w:afterAutospacing="1" w:line="240" w:lineRule="auto"/>
      </w:pPr>
      <w:r>
        <w:t xml:space="preserve">Recovery testing. </w:t>
      </w:r>
    </w:p>
    <w:p w14:paraId="69F1147E" w14:textId="77777777" w:rsidR="008D0E55" w:rsidRDefault="008D0E55" w:rsidP="00DA2DDA">
      <w:pPr>
        <w:numPr>
          <w:ilvl w:val="0"/>
          <w:numId w:val="23"/>
        </w:numPr>
        <w:spacing w:before="100" w:beforeAutospacing="1" w:after="100" w:afterAutospacing="1" w:line="240" w:lineRule="auto"/>
      </w:pPr>
      <w:r>
        <w:t xml:space="preserve">Infrastructure failover. </w:t>
      </w:r>
    </w:p>
    <w:p w14:paraId="60AC20F4" w14:textId="77777777" w:rsidR="008D0E55" w:rsidRDefault="008D0E55" w:rsidP="00DA2DDA">
      <w:pPr>
        <w:numPr>
          <w:ilvl w:val="0"/>
          <w:numId w:val="23"/>
        </w:numPr>
        <w:spacing w:before="100" w:beforeAutospacing="1" w:after="100" w:afterAutospacing="1" w:line="240" w:lineRule="auto"/>
      </w:pPr>
      <w:r>
        <w:t xml:space="preserve">Emergency operations. </w:t>
      </w:r>
    </w:p>
    <w:p w14:paraId="46792228" w14:textId="77777777" w:rsidR="008D0E55" w:rsidRDefault="008D0E55" w:rsidP="008D0E55">
      <w:pPr>
        <w:spacing w:after="0"/>
      </w:pPr>
      <w:r>
        <w:pict w14:anchorId="7D042FB4">
          <v:rect id="_x0000_i1095" style="width:0;height:1.5pt" o:hralign="center" o:hrstd="t" o:hr="t" fillcolor="#a0a0a0" stroked="f"/>
        </w:pict>
      </w:r>
    </w:p>
    <w:p w14:paraId="3020397D" w14:textId="77777777" w:rsidR="008D0E55" w:rsidRDefault="008D0E55" w:rsidP="008D0E55">
      <w:pPr>
        <w:pStyle w:val="Heading1"/>
      </w:pPr>
      <w:r>
        <w:t>8.10 Environment Governance</w:t>
      </w:r>
    </w:p>
    <w:p w14:paraId="5F4A4BE5" w14:textId="77777777" w:rsidR="008D0E55" w:rsidRDefault="008D0E55" w:rsidP="008D0E55">
      <w:pPr>
        <w:pStyle w:val="NormalWeb"/>
      </w:pPr>
      <w:r>
        <w:t>Each deployment environment shall implement:</w:t>
      </w:r>
    </w:p>
    <w:p w14:paraId="404E8814" w14:textId="77777777" w:rsidR="008D0E55" w:rsidRDefault="008D0E55" w:rsidP="00DA2DDA">
      <w:pPr>
        <w:numPr>
          <w:ilvl w:val="0"/>
          <w:numId w:val="24"/>
        </w:numPr>
        <w:spacing w:before="100" w:beforeAutospacing="1" w:after="100" w:afterAutospacing="1" w:line="240" w:lineRule="auto"/>
      </w:pPr>
      <w:r>
        <w:lastRenderedPageBreak/>
        <w:t xml:space="preserve">Controlled access. </w:t>
      </w:r>
    </w:p>
    <w:p w14:paraId="1FC732B9" w14:textId="77777777" w:rsidR="008D0E55" w:rsidRDefault="008D0E55" w:rsidP="00DA2DDA">
      <w:pPr>
        <w:numPr>
          <w:ilvl w:val="0"/>
          <w:numId w:val="24"/>
        </w:numPr>
        <w:spacing w:before="100" w:beforeAutospacing="1" w:after="100" w:afterAutospacing="1" w:line="240" w:lineRule="auto"/>
      </w:pPr>
      <w:r>
        <w:t xml:space="preserve">Role-based permissions. </w:t>
      </w:r>
    </w:p>
    <w:p w14:paraId="37F19350" w14:textId="77777777" w:rsidR="008D0E55" w:rsidRDefault="008D0E55" w:rsidP="00DA2DDA">
      <w:pPr>
        <w:numPr>
          <w:ilvl w:val="0"/>
          <w:numId w:val="24"/>
        </w:numPr>
        <w:spacing w:before="100" w:beforeAutospacing="1" w:after="100" w:afterAutospacing="1" w:line="240" w:lineRule="auto"/>
      </w:pPr>
      <w:r>
        <w:t xml:space="preserve">Environment isolation. </w:t>
      </w:r>
    </w:p>
    <w:p w14:paraId="49AD2F11" w14:textId="77777777" w:rsidR="008D0E55" w:rsidRDefault="008D0E55" w:rsidP="00DA2DDA">
      <w:pPr>
        <w:numPr>
          <w:ilvl w:val="0"/>
          <w:numId w:val="24"/>
        </w:numPr>
        <w:spacing w:before="100" w:beforeAutospacing="1" w:after="100" w:afterAutospacing="1" w:line="240" w:lineRule="auto"/>
      </w:pPr>
      <w:r>
        <w:t xml:space="preserve">Configuration management. </w:t>
      </w:r>
    </w:p>
    <w:p w14:paraId="13F37233" w14:textId="77777777" w:rsidR="008D0E55" w:rsidRDefault="008D0E55" w:rsidP="00DA2DDA">
      <w:pPr>
        <w:numPr>
          <w:ilvl w:val="0"/>
          <w:numId w:val="24"/>
        </w:numPr>
        <w:spacing w:before="100" w:beforeAutospacing="1" w:after="100" w:afterAutospacing="1" w:line="240" w:lineRule="auto"/>
      </w:pPr>
      <w:r>
        <w:t xml:space="preserve">Deployment approval processes. </w:t>
      </w:r>
    </w:p>
    <w:p w14:paraId="7D70CBE4" w14:textId="77777777" w:rsidR="008D0E55" w:rsidRDefault="008D0E55" w:rsidP="00DA2DDA">
      <w:pPr>
        <w:numPr>
          <w:ilvl w:val="0"/>
          <w:numId w:val="24"/>
        </w:numPr>
        <w:spacing w:before="100" w:beforeAutospacing="1" w:after="100" w:afterAutospacing="1" w:line="240" w:lineRule="auto"/>
      </w:pPr>
      <w:r>
        <w:t xml:space="preserve">Environment monitoring. </w:t>
      </w:r>
    </w:p>
    <w:p w14:paraId="6B4AE0F6" w14:textId="77777777" w:rsidR="008D0E55" w:rsidRDefault="008D0E55" w:rsidP="00DA2DDA">
      <w:pPr>
        <w:numPr>
          <w:ilvl w:val="0"/>
          <w:numId w:val="24"/>
        </w:numPr>
        <w:spacing w:before="100" w:beforeAutospacing="1" w:after="100" w:afterAutospacing="1" w:line="240" w:lineRule="auto"/>
      </w:pPr>
      <w:r>
        <w:t xml:space="preserve">Audit logging. </w:t>
      </w:r>
    </w:p>
    <w:p w14:paraId="32A53661" w14:textId="77777777" w:rsidR="008D0E55" w:rsidRDefault="008D0E55" w:rsidP="00DA2DDA">
      <w:pPr>
        <w:numPr>
          <w:ilvl w:val="0"/>
          <w:numId w:val="24"/>
        </w:numPr>
        <w:spacing w:before="100" w:beforeAutospacing="1" w:after="100" w:afterAutospacing="1" w:line="240" w:lineRule="auto"/>
      </w:pPr>
      <w:r>
        <w:t xml:space="preserve">Change management. </w:t>
      </w:r>
    </w:p>
    <w:p w14:paraId="0723E834" w14:textId="77777777" w:rsidR="008D0E55" w:rsidRDefault="008D0E55" w:rsidP="008D0E55">
      <w:pPr>
        <w:spacing w:after="0"/>
      </w:pPr>
      <w:r>
        <w:pict w14:anchorId="24A71224">
          <v:rect id="_x0000_i1096" style="width:0;height:1.5pt" o:hralign="center" o:hrstd="t" o:hr="t" fillcolor="#a0a0a0" stroked="f"/>
        </w:pict>
      </w:r>
    </w:p>
    <w:p w14:paraId="078FD8E1" w14:textId="77777777" w:rsidR="008D0E55" w:rsidRDefault="008D0E55" w:rsidP="008D0E55">
      <w:pPr>
        <w:pStyle w:val="Heading1"/>
      </w:pPr>
      <w:r>
        <w:t>8.11 Environment Promotion Rules</w:t>
      </w:r>
    </w:p>
    <w:p w14:paraId="347FD5E1" w14:textId="77777777" w:rsidR="008D0E55" w:rsidRDefault="008D0E55" w:rsidP="008D0E55">
      <w:pPr>
        <w:pStyle w:val="NormalWeb"/>
      </w:pPr>
      <w:r>
        <w:t>Software shall progress through environments using the following promotion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879"/>
        <w:gridCol w:w="2928"/>
      </w:tblGrid>
      <w:tr w:rsidR="008D0E55" w14:paraId="7FB22FEA" w14:textId="77777777" w:rsidTr="008D0E55">
        <w:trPr>
          <w:tblHeader/>
          <w:tblCellSpacing w:w="15" w:type="dxa"/>
        </w:trPr>
        <w:tc>
          <w:tcPr>
            <w:tcW w:w="0" w:type="auto"/>
            <w:vAlign w:val="center"/>
            <w:hideMark/>
          </w:tcPr>
          <w:p w14:paraId="273CDDAD" w14:textId="77777777" w:rsidR="008D0E55" w:rsidRDefault="008D0E55">
            <w:pPr>
              <w:jc w:val="center"/>
              <w:rPr>
                <w:b/>
                <w:bCs/>
              </w:rPr>
            </w:pPr>
            <w:r>
              <w:rPr>
                <w:b/>
                <w:bCs/>
              </w:rPr>
              <w:t>Source Environment</w:t>
            </w:r>
          </w:p>
        </w:tc>
        <w:tc>
          <w:tcPr>
            <w:tcW w:w="0" w:type="auto"/>
            <w:vAlign w:val="center"/>
            <w:hideMark/>
          </w:tcPr>
          <w:p w14:paraId="6510ED84" w14:textId="77777777" w:rsidR="008D0E55" w:rsidRDefault="008D0E55">
            <w:pPr>
              <w:jc w:val="center"/>
              <w:rPr>
                <w:b/>
                <w:bCs/>
              </w:rPr>
            </w:pPr>
            <w:r>
              <w:rPr>
                <w:b/>
                <w:bCs/>
              </w:rPr>
              <w:t>Target Environment</w:t>
            </w:r>
          </w:p>
        </w:tc>
        <w:tc>
          <w:tcPr>
            <w:tcW w:w="0" w:type="auto"/>
            <w:vAlign w:val="center"/>
            <w:hideMark/>
          </w:tcPr>
          <w:p w14:paraId="5574DF95" w14:textId="77777777" w:rsidR="008D0E55" w:rsidRDefault="008D0E55">
            <w:pPr>
              <w:jc w:val="center"/>
              <w:rPr>
                <w:b/>
                <w:bCs/>
              </w:rPr>
            </w:pPr>
            <w:r>
              <w:rPr>
                <w:b/>
                <w:bCs/>
              </w:rPr>
              <w:t>Approval Required</w:t>
            </w:r>
          </w:p>
        </w:tc>
      </w:tr>
      <w:tr w:rsidR="008D0E55" w14:paraId="10B929E0" w14:textId="77777777" w:rsidTr="008D0E55">
        <w:trPr>
          <w:tblCellSpacing w:w="15" w:type="dxa"/>
        </w:trPr>
        <w:tc>
          <w:tcPr>
            <w:tcW w:w="0" w:type="auto"/>
            <w:vAlign w:val="center"/>
            <w:hideMark/>
          </w:tcPr>
          <w:p w14:paraId="71E52D93" w14:textId="77777777" w:rsidR="008D0E55" w:rsidRDefault="008D0E55">
            <w:r>
              <w:t>Development</w:t>
            </w:r>
          </w:p>
        </w:tc>
        <w:tc>
          <w:tcPr>
            <w:tcW w:w="0" w:type="auto"/>
            <w:vAlign w:val="center"/>
            <w:hideMark/>
          </w:tcPr>
          <w:p w14:paraId="00124D21" w14:textId="77777777" w:rsidR="008D0E55" w:rsidRDefault="008D0E55">
            <w:r>
              <w:t>Testing</w:t>
            </w:r>
          </w:p>
        </w:tc>
        <w:tc>
          <w:tcPr>
            <w:tcW w:w="0" w:type="auto"/>
            <w:vAlign w:val="center"/>
            <w:hideMark/>
          </w:tcPr>
          <w:p w14:paraId="59258DAE" w14:textId="77777777" w:rsidR="008D0E55" w:rsidRDefault="008D0E55">
            <w:r>
              <w:t>Automated CI validation</w:t>
            </w:r>
          </w:p>
        </w:tc>
      </w:tr>
      <w:tr w:rsidR="008D0E55" w14:paraId="70378708" w14:textId="77777777" w:rsidTr="008D0E55">
        <w:trPr>
          <w:tblCellSpacing w:w="15" w:type="dxa"/>
        </w:trPr>
        <w:tc>
          <w:tcPr>
            <w:tcW w:w="0" w:type="auto"/>
            <w:vAlign w:val="center"/>
            <w:hideMark/>
          </w:tcPr>
          <w:p w14:paraId="2A883970" w14:textId="77777777" w:rsidR="008D0E55" w:rsidRDefault="008D0E55">
            <w:r>
              <w:t>Testing</w:t>
            </w:r>
          </w:p>
        </w:tc>
        <w:tc>
          <w:tcPr>
            <w:tcW w:w="0" w:type="auto"/>
            <w:vAlign w:val="center"/>
            <w:hideMark/>
          </w:tcPr>
          <w:p w14:paraId="471046F8" w14:textId="77777777" w:rsidR="008D0E55" w:rsidRDefault="008D0E55">
            <w:r>
              <w:t>Staging</w:t>
            </w:r>
          </w:p>
        </w:tc>
        <w:tc>
          <w:tcPr>
            <w:tcW w:w="0" w:type="auto"/>
            <w:vAlign w:val="center"/>
            <w:hideMark/>
          </w:tcPr>
          <w:p w14:paraId="567F644B" w14:textId="77777777" w:rsidR="008D0E55" w:rsidRDefault="008D0E55">
            <w:r>
              <w:t>Quality Assurance approval</w:t>
            </w:r>
          </w:p>
        </w:tc>
      </w:tr>
      <w:tr w:rsidR="008D0E55" w14:paraId="1E08CC30" w14:textId="77777777" w:rsidTr="008D0E55">
        <w:trPr>
          <w:tblCellSpacing w:w="15" w:type="dxa"/>
        </w:trPr>
        <w:tc>
          <w:tcPr>
            <w:tcW w:w="0" w:type="auto"/>
            <w:vAlign w:val="center"/>
            <w:hideMark/>
          </w:tcPr>
          <w:p w14:paraId="1D442C6E" w14:textId="77777777" w:rsidR="008D0E55" w:rsidRDefault="008D0E55">
            <w:r>
              <w:t>Staging</w:t>
            </w:r>
          </w:p>
        </w:tc>
        <w:tc>
          <w:tcPr>
            <w:tcW w:w="0" w:type="auto"/>
            <w:vAlign w:val="center"/>
            <w:hideMark/>
          </w:tcPr>
          <w:p w14:paraId="5B692870" w14:textId="77777777" w:rsidR="008D0E55" w:rsidRDefault="008D0E55">
            <w:r>
              <w:t>Production</w:t>
            </w:r>
          </w:p>
        </w:tc>
        <w:tc>
          <w:tcPr>
            <w:tcW w:w="0" w:type="auto"/>
            <w:vAlign w:val="center"/>
            <w:hideMark/>
          </w:tcPr>
          <w:p w14:paraId="6C413E88" w14:textId="77777777" w:rsidR="008D0E55" w:rsidRDefault="008D0E55">
            <w:r>
              <w:t>Release approval</w:t>
            </w:r>
          </w:p>
        </w:tc>
      </w:tr>
      <w:tr w:rsidR="008D0E55" w14:paraId="25A19036" w14:textId="77777777" w:rsidTr="008D0E55">
        <w:trPr>
          <w:tblCellSpacing w:w="15" w:type="dxa"/>
        </w:trPr>
        <w:tc>
          <w:tcPr>
            <w:tcW w:w="0" w:type="auto"/>
            <w:vAlign w:val="center"/>
            <w:hideMark/>
          </w:tcPr>
          <w:p w14:paraId="528E0CC0" w14:textId="77777777" w:rsidR="008D0E55" w:rsidRDefault="008D0E55">
            <w:r>
              <w:t>Production</w:t>
            </w:r>
          </w:p>
        </w:tc>
        <w:tc>
          <w:tcPr>
            <w:tcW w:w="0" w:type="auto"/>
            <w:vAlign w:val="center"/>
            <w:hideMark/>
          </w:tcPr>
          <w:p w14:paraId="2E8C0E3F" w14:textId="77777777" w:rsidR="008D0E55" w:rsidRDefault="008D0E55">
            <w:r>
              <w:t>Disaster Recovery</w:t>
            </w:r>
          </w:p>
        </w:tc>
        <w:tc>
          <w:tcPr>
            <w:tcW w:w="0" w:type="auto"/>
            <w:vAlign w:val="center"/>
            <w:hideMark/>
          </w:tcPr>
          <w:p w14:paraId="4E0B6153" w14:textId="77777777" w:rsidR="008D0E55" w:rsidRDefault="008D0E55">
            <w:r>
              <w:t>Replication and synchronization</w:t>
            </w:r>
          </w:p>
        </w:tc>
      </w:tr>
    </w:tbl>
    <w:p w14:paraId="4226200A" w14:textId="77777777" w:rsidR="008D0E55" w:rsidRDefault="008D0E55" w:rsidP="008D0E55">
      <w:pPr>
        <w:pStyle w:val="NormalWeb"/>
      </w:pPr>
      <w:r>
        <w:t>No deployment shall bypass the approved promotion sequence unless formally authorized through emergency change management procedures.</w:t>
      </w:r>
    </w:p>
    <w:p w14:paraId="4BA7F0DB" w14:textId="77777777" w:rsidR="008D0E55" w:rsidRDefault="008D0E55" w:rsidP="008D0E55">
      <w:r>
        <w:pict w14:anchorId="386FAB65">
          <v:rect id="_x0000_i1097" style="width:0;height:1.5pt" o:hralign="center" o:hrstd="t" o:hr="t" fillcolor="#a0a0a0" stroked="f"/>
        </w:pict>
      </w:r>
    </w:p>
    <w:p w14:paraId="04CFD781" w14:textId="77777777" w:rsidR="008D0E55" w:rsidRDefault="008D0E55" w:rsidP="008D0E55">
      <w:pPr>
        <w:pStyle w:val="Heading1"/>
      </w:pPr>
      <w:r>
        <w:t>8.12 Environment Configuration Management</w:t>
      </w:r>
    </w:p>
    <w:p w14:paraId="348B3074" w14:textId="77777777" w:rsidR="008D0E55" w:rsidRDefault="008D0E55" w:rsidP="008D0E55">
      <w:pPr>
        <w:pStyle w:val="NormalWeb"/>
      </w:pPr>
      <w:r>
        <w:t>Environment configurations shall:</w:t>
      </w:r>
    </w:p>
    <w:p w14:paraId="5ACE9BA5" w14:textId="77777777" w:rsidR="008D0E55" w:rsidRDefault="008D0E55" w:rsidP="00DA2DDA">
      <w:pPr>
        <w:numPr>
          <w:ilvl w:val="0"/>
          <w:numId w:val="25"/>
        </w:numPr>
        <w:spacing w:before="100" w:beforeAutospacing="1" w:after="100" w:afterAutospacing="1" w:line="240" w:lineRule="auto"/>
      </w:pPr>
      <w:r>
        <w:t xml:space="preserve">Be version controlled. </w:t>
      </w:r>
    </w:p>
    <w:p w14:paraId="4335EA0C" w14:textId="77777777" w:rsidR="008D0E55" w:rsidRDefault="008D0E55" w:rsidP="00DA2DDA">
      <w:pPr>
        <w:numPr>
          <w:ilvl w:val="0"/>
          <w:numId w:val="25"/>
        </w:numPr>
        <w:spacing w:before="100" w:beforeAutospacing="1" w:after="100" w:afterAutospacing="1" w:line="240" w:lineRule="auto"/>
      </w:pPr>
      <w:r>
        <w:t>Be reproducible through Infrastructure as Code (</w:t>
      </w:r>
      <w:proofErr w:type="spellStart"/>
      <w:r>
        <w:t>IaC</w:t>
      </w:r>
      <w:proofErr w:type="spellEnd"/>
      <w:r>
        <w:t xml:space="preserve">). </w:t>
      </w:r>
    </w:p>
    <w:p w14:paraId="0660B7CA" w14:textId="77777777" w:rsidR="008D0E55" w:rsidRDefault="008D0E55" w:rsidP="00DA2DDA">
      <w:pPr>
        <w:numPr>
          <w:ilvl w:val="0"/>
          <w:numId w:val="25"/>
        </w:numPr>
        <w:spacing w:before="100" w:beforeAutospacing="1" w:after="100" w:afterAutospacing="1" w:line="240" w:lineRule="auto"/>
      </w:pPr>
      <w:r>
        <w:t xml:space="preserve">Use centralized configuration management. </w:t>
      </w:r>
    </w:p>
    <w:p w14:paraId="4777634D" w14:textId="77777777" w:rsidR="008D0E55" w:rsidRDefault="008D0E55" w:rsidP="00DA2DDA">
      <w:pPr>
        <w:numPr>
          <w:ilvl w:val="0"/>
          <w:numId w:val="25"/>
        </w:numPr>
        <w:spacing w:before="100" w:beforeAutospacing="1" w:after="100" w:afterAutospacing="1" w:line="240" w:lineRule="auto"/>
      </w:pPr>
      <w:r>
        <w:t xml:space="preserve">Separate application configuration from source code. </w:t>
      </w:r>
    </w:p>
    <w:p w14:paraId="4A294D2D" w14:textId="77777777" w:rsidR="008D0E55" w:rsidRDefault="008D0E55" w:rsidP="00DA2DDA">
      <w:pPr>
        <w:numPr>
          <w:ilvl w:val="0"/>
          <w:numId w:val="25"/>
        </w:numPr>
        <w:spacing w:before="100" w:beforeAutospacing="1" w:after="100" w:afterAutospacing="1" w:line="240" w:lineRule="auto"/>
      </w:pPr>
      <w:r>
        <w:t xml:space="preserve">Securely manage secrets and credentials. </w:t>
      </w:r>
    </w:p>
    <w:p w14:paraId="2D8286C6" w14:textId="77777777" w:rsidR="008D0E55" w:rsidRDefault="008D0E55" w:rsidP="00DA2DDA">
      <w:pPr>
        <w:numPr>
          <w:ilvl w:val="0"/>
          <w:numId w:val="25"/>
        </w:numPr>
        <w:spacing w:before="100" w:beforeAutospacing="1" w:after="100" w:afterAutospacing="1" w:line="240" w:lineRule="auto"/>
      </w:pPr>
      <w:r>
        <w:t xml:space="preserve">Maintain consistency across environments while allowing approved environment-specific settings. </w:t>
      </w:r>
    </w:p>
    <w:p w14:paraId="03792217" w14:textId="77777777" w:rsidR="008D0E55" w:rsidRDefault="008D0E55" w:rsidP="008D0E55">
      <w:pPr>
        <w:spacing w:after="0"/>
      </w:pPr>
      <w:r>
        <w:pict w14:anchorId="2F0F2400">
          <v:rect id="_x0000_i1098" style="width:0;height:1.5pt" o:hralign="center" o:hrstd="t" o:hr="t" fillcolor="#a0a0a0" stroked="f"/>
        </w:pict>
      </w:r>
    </w:p>
    <w:p w14:paraId="591D7CC2" w14:textId="77777777" w:rsidR="008D0E55" w:rsidRDefault="008D0E55" w:rsidP="008D0E55">
      <w:pPr>
        <w:pStyle w:val="Heading1"/>
      </w:pPr>
      <w:r>
        <w:lastRenderedPageBreak/>
        <w:t>8.13 Business Benefits</w:t>
      </w:r>
    </w:p>
    <w:p w14:paraId="5B48055A" w14:textId="77777777" w:rsidR="008D0E55" w:rsidRDefault="008D0E55" w:rsidP="008D0E55">
      <w:pPr>
        <w:pStyle w:val="NormalWeb"/>
      </w:pPr>
      <w:r>
        <w:t xml:space="preserve">The </w:t>
      </w:r>
      <w:proofErr w:type="spellStart"/>
      <w:r>
        <w:t>SmartArchive</w:t>
      </w:r>
      <w:proofErr w:type="spellEnd"/>
      <w:r>
        <w:t xml:space="preserve"> deployment environments provide:</w:t>
      </w:r>
    </w:p>
    <w:p w14:paraId="75023698" w14:textId="77777777" w:rsidR="008D0E55" w:rsidRDefault="008D0E55" w:rsidP="00DA2DDA">
      <w:pPr>
        <w:numPr>
          <w:ilvl w:val="0"/>
          <w:numId w:val="26"/>
        </w:numPr>
        <w:spacing w:before="100" w:beforeAutospacing="1" w:after="100" w:afterAutospacing="1" w:line="240" w:lineRule="auto"/>
      </w:pPr>
      <w:r>
        <w:t xml:space="preserve">Reliable software promotion processes. </w:t>
      </w:r>
    </w:p>
    <w:p w14:paraId="70F54A72" w14:textId="77777777" w:rsidR="008D0E55" w:rsidRDefault="008D0E55" w:rsidP="00DA2DDA">
      <w:pPr>
        <w:numPr>
          <w:ilvl w:val="0"/>
          <w:numId w:val="26"/>
        </w:numPr>
        <w:spacing w:before="100" w:beforeAutospacing="1" w:after="100" w:afterAutospacing="1" w:line="240" w:lineRule="auto"/>
      </w:pPr>
      <w:r>
        <w:t xml:space="preserve">Improved software quality. </w:t>
      </w:r>
    </w:p>
    <w:p w14:paraId="0D35E08B" w14:textId="77777777" w:rsidR="008D0E55" w:rsidRDefault="008D0E55" w:rsidP="00DA2DDA">
      <w:pPr>
        <w:numPr>
          <w:ilvl w:val="0"/>
          <w:numId w:val="26"/>
        </w:numPr>
        <w:spacing w:before="100" w:beforeAutospacing="1" w:after="100" w:afterAutospacing="1" w:line="240" w:lineRule="auto"/>
      </w:pPr>
      <w:r>
        <w:t xml:space="preserve">Reduced production risk. </w:t>
      </w:r>
    </w:p>
    <w:p w14:paraId="66F3E1FA" w14:textId="77777777" w:rsidR="008D0E55" w:rsidRDefault="008D0E55" w:rsidP="00DA2DDA">
      <w:pPr>
        <w:numPr>
          <w:ilvl w:val="0"/>
          <w:numId w:val="26"/>
        </w:numPr>
        <w:spacing w:before="100" w:beforeAutospacing="1" w:after="100" w:afterAutospacing="1" w:line="240" w:lineRule="auto"/>
      </w:pPr>
      <w:r>
        <w:t xml:space="preserve">Better operational stability. </w:t>
      </w:r>
    </w:p>
    <w:p w14:paraId="3531177A" w14:textId="77777777" w:rsidR="008D0E55" w:rsidRDefault="008D0E55" w:rsidP="00DA2DDA">
      <w:pPr>
        <w:numPr>
          <w:ilvl w:val="0"/>
          <w:numId w:val="26"/>
        </w:numPr>
        <w:spacing w:before="100" w:beforeAutospacing="1" w:after="100" w:afterAutospacing="1" w:line="240" w:lineRule="auto"/>
      </w:pPr>
      <w:r>
        <w:t xml:space="preserve">Enhanced security and governance. </w:t>
      </w:r>
    </w:p>
    <w:p w14:paraId="375E6D20" w14:textId="77777777" w:rsidR="008D0E55" w:rsidRDefault="008D0E55" w:rsidP="00DA2DDA">
      <w:pPr>
        <w:numPr>
          <w:ilvl w:val="0"/>
          <w:numId w:val="26"/>
        </w:numPr>
        <w:spacing w:before="100" w:beforeAutospacing="1" w:after="100" w:afterAutospacing="1" w:line="240" w:lineRule="auto"/>
      </w:pPr>
      <w:r>
        <w:t xml:space="preserve">Consistent deployment practices. </w:t>
      </w:r>
    </w:p>
    <w:p w14:paraId="3C8D3B3E" w14:textId="77777777" w:rsidR="008D0E55" w:rsidRDefault="008D0E55" w:rsidP="00DA2DDA">
      <w:pPr>
        <w:numPr>
          <w:ilvl w:val="0"/>
          <w:numId w:val="26"/>
        </w:numPr>
        <w:spacing w:before="100" w:beforeAutospacing="1" w:after="100" w:afterAutospacing="1" w:line="240" w:lineRule="auto"/>
      </w:pPr>
      <w:r>
        <w:t xml:space="preserve">Faster recovery from failures. </w:t>
      </w:r>
    </w:p>
    <w:p w14:paraId="11269277" w14:textId="77777777" w:rsidR="008D0E55" w:rsidRDefault="008D0E55" w:rsidP="00DA2DDA">
      <w:pPr>
        <w:numPr>
          <w:ilvl w:val="0"/>
          <w:numId w:val="26"/>
        </w:numPr>
        <w:spacing w:before="100" w:beforeAutospacing="1" w:after="100" w:afterAutospacing="1" w:line="240" w:lineRule="auto"/>
      </w:pPr>
      <w:r>
        <w:t xml:space="preserve">Strong support for continuous delivery and enterprise operations. </w:t>
      </w:r>
    </w:p>
    <w:p w14:paraId="0E013690" w14:textId="77777777" w:rsidR="008D0E55" w:rsidRDefault="008D0E55" w:rsidP="008D0E55">
      <w:pPr>
        <w:pStyle w:val="Heading1"/>
      </w:pPr>
      <w:r>
        <w:rPr>
          <w:rStyle w:val="Strong"/>
          <w:b/>
          <w:bCs/>
        </w:rPr>
        <w:t>Section 9 – Infrastructure Topology</w:t>
      </w:r>
    </w:p>
    <w:p w14:paraId="5F96F273" w14:textId="77777777" w:rsidR="008D0E55" w:rsidRDefault="008D0E55" w:rsidP="008D0E55">
      <w:pPr>
        <w:pStyle w:val="NormalWeb"/>
      </w:pPr>
      <w:r>
        <w:t xml:space="preserve">This will be one of the most important sections in </w:t>
      </w:r>
      <w:r>
        <w:rPr>
          <w:rStyle w:val="Strong"/>
        </w:rPr>
        <w:t>SA-ARCH-001-07</w:t>
      </w:r>
      <w:r>
        <w:t>, where we'll define:</w:t>
      </w:r>
    </w:p>
    <w:p w14:paraId="3CE01233" w14:textId="77777777" w:rsidR="008D0E55" w:rsidRDefault="008D0E55" w:rsidP="00DA2DDA">
      <w:pPr>
        <w:numPr>
          <w:ilvl w:val="0"/>
          <w:numId w:val="28"/>
        </w:numPr>
        <w:spacing w:before="100" w:beforeAutospacing="1" w:after="100" w:afterAutospacing="1" w:line="240" w:lineRule="auto"/>
      </w:pPr>
      <w:r>
        <w:t xml:space="preserve">Enterprise infrastructure topology </w:t>
      </w:r>
    </w:p>
    <w:p w14:paraId="7B2701FF" w14:textId="77777777" w:rsidR="008D0E55" w:rsidRDefault="008D0E55" w:rsidP="00DA2DDA">
      <w:pPr>
        <w:numPr>
          <w:ilvl w:val="0"/>
          <w:numId w:val="28"/>
        </w:numPr>
        <w:spacing w:before="100" w:beforeAutospacing="1" w:after="100" w:afterAutospacing="1" w:line="240" w:lineRule="auto"/>
      </w:pPr>
      <w:r>
        <w:t xml:space="preserve">Multi-tier deployment architecture </w:t>
      </w:r>
    </w:p>
    <w:p w14:paraId="22847AD1" w14:textId="77777777" w:rsidR="008D0E55" w:rsidRDefault="008D0E55" w:rsidP="00DA2DDA">
      <w:pPr>
        <w:numPr>
          <w:ilvl w:val="0"/>
          <w:numId w:val="28"/>
        </w:numPr>
        <w:spacing w:before="100" w:beforeAutospacing="1" w:after="100" w:afterAutospacing="1" w:line="240" w:lineRule="auto"/>
      </w:pPr>
      <w:r>
        <w:t xml:space="preserve">Application zones </w:t>
      </w:r>
    </w:p>
    <w:p w14:paraId="4F685C0C" w14:textId="77777777" w:rsidR="008D0E55" w:rsidRDefault="008D0E55" w:rsidP="00DA2DDA">
      <w:pPr>
        <w:numPr>
          <w:ilvl w:val="0"/>
          <w:numId w:val="28"/>
        </w:numPr>
        <w:spacing w:before="100" w:beforeAutospacing="1" w:after="100" w:afterAutospacing="1" w:line="240" w:lineRule="auto"/>
      </w:pPr>
      <w:r>
        <w:t xml:space="preserve">AI processing zone </w:t>
      </w:r>
    </w:p>
    <w:p w14:paraId="71A01412" w14:textId="77777777" w:rsidR="008D0E55" w:rsidRDefault="008D0E55" w:rsidP="00DA2DDA">
      <w:pPr>
        <w:numPr>
          <w:ilvl w:val="0"/>
          <w:numId w:val="28"/>
        </w:numPr>
        <w:spacing w:before="100" w:beforeAutospacing="1" w:after="100" w:afterAutospacing="1" w:line="240" w:lineRule="auto"/>
      </w:pPr>
      <w:r>
        <w:t xml:space="preserve">Data services zone </w:t>
      </w:r>
    </w:p>
    <w:p w14:paraId="252EDCF8" w14:textId="77777777" w:rsidR="008D0E55" w:rsidRDefault="008D0E55" w:rsidP="00DA2DDA">
      <w:pPr>
        <w:numPr>
          <w:ilvl w:val="0"/>
          <w:numId w:val="28"/>
        </w:numPr>
        <w:spacing w:before="100" w:beforeAutospacing="1" w:after="100" w:afterAutospacing="1" w:line="240" w:lineRule="auto"/>
      </w:pPr>
      <w:r>
        <w:t xml:space="preserve">Management and operations zone </w:t>
      </w:r>
    </w:p>
    <w:p w14:paraId="11DFD543" w14:textId="77777777" w:rsidR="008D0E55" w:rsidRDefault="008D0E55" w:rsidP="00DA2DDA">
      <w:pPr>
        <w:numPr>
          <w:ilvl w:val="0"/>
          <w:numId w:val="28"/>
        </w:numPr>
        <w:spacing w:before="100" w:beforeAutospacing="1" w:after="100" w:afterAutospacing="1" w:line="240" w:lineRule="auto"/>
      </w:pPr>
      <w:r>
        <w:t xml:space="preserve">Network segmentation </w:t>
      </w:r>
    </w:p>
    <w:p w14:paraId="53052389" w14:textId="77777777" w:rsidR="008D0E55" w:rsidRDefault="008D0E55" w:rsidP="00DA2DDA">
      <w:pPr>
        <w:numPr>
          <w:ilvl w:val="0"/>
          <w:numId w:val="28"/>
        </w:numPr>
        <w:spacing w:before="100" w:beforeAutospacing="1" w:after="100" w:afterAutospacing="1" w:line="240" w:lineRule="auto"/>
      </w:pPr>
      <w:r>
        <w:t xml:space="preserve">Infrastructure communication </w:t>
      </w:r>
    </w:p>
    <w:p w14:paraId="07312174" w14:textId="77777777" w:rsidR="008D0E55" w:rsidRDefault="008D0E55" w:rsidP="00DA2DDA">
      <w:pPr>
        <w:numPr>
          <w:ilvl w:val="0"/>
          <w:numId w:val="28"/>
        </w:numPr>
        <w:spacing w:before="100" w:beforeAutospacing="1" w:after="100" w:afterAutospacing="1" w:line="240" w:lineRule="auto"/>
      </w:pPr>
      <w:r>
        <w:t>High-level topology diagram</w:t>
      </w:r>
    </w:p>
    <w:p w14:paraId="7705BEB3" w14:textId="77777777" w:rsidR="008D0E55" w:rsidRDefault="008D0E55" w:rsidP="008D0E55">
      <w:pPr>
        <w:pStyle w:val="Heading1"/>
      </w:pPr>
      <w:r>
        <w:t>10. Network Architecture</w:t>
      </w:r>
    </w:p>
    <w:p w14:paraId="3271D02A" w14:textId="77777777" w:rsidR="008D0E55" w:rsidRDefault="008D0E55" w:rsidP="008D0E55">
      <w:pPr>
        <w:pStyle w:val="Heading2"/>
      </w:pPr>
      <w:r>
        <w:t>10.1 Overview</w:t>
      </w:r>
    </w:p>
    <w:p w14:paraId="534BADE7" w14:textId="77777777" w:rsidR="008D0E55" w:rsidRDefault="008D0E55" w:rsidP="008D0E55">
      <w:pPr>
        <w:pStyle w:val="NormalWeb"/>
      </w:pPr>
      <w:r>
        <w:t xml:space="preserve">The Network Architecture defines the logical and physical network structure supporting the </w:t>
      </w:r>
      <w:proofErr w:type="spellStart"/>
      <w:r>
        <w:t>SmartArchive</w:t>
      </w:r>
      <w:proofErr w:type="spellEnd"/>
      <w:r>
        <w:t xml:space="preserve"> Enterprise Platform. It establishes secure communication paths between platform components, users, enterprise systems, cloud services, and external integrations while ensuring confidentiality, integrity, availability, and operational resilience.</w:t>
      </w:r>
    </w:p>
    <w:p w14:paraId="195B5E2C" w14:textId="77777777" w:rsidR="008D0E55" w:rsidRDefault="008D0E55" w:rsidP="008D0E55">
      <w:pPr>
        <w:pStyle w:val="NormalWeb"/>
      </w:pPr>
      <w:r>
        <w:t>The network architecture follows a layered and segmented design that isolates critical services, minimizes attack surfaces, and enables secure communication across deployment environments. Network services are designed to support both traditional enterprise infrastructures and modern cloud-native deployments.</w:t>
      </w:r>
    </w:p>
    <w:p w14:paraId="61387CFF" w14:textId="77777777" w:rsidR="008D0E55" w:rsidRDefault="008D0E55" w:rsidP="008D0E55">
      <w:pPr>
        <w:pStyle w:val="NormalWeb"/>
      </w:pPr>
      <w:r>
        <w:t>This architecture supports high availability, scalability, disaster recovery, and Zero Trust networking principles while remaining flexible enough to operate in on-premises, hybrid cloud, public cloud, and multi-cloud environments.</w:t>
      </w:r>
    </w:p>
    <w:p w14:paraId="4F20399F" w14:textId="77777777" w:rsidR="008D0E55" w:rsidRDefault="008D0E55" w:rsidP="008D0E55">
      <w:r>
        <w:pict w14:anchorId="3647F8BE">
          <v:rect id="_x0000_i1111" style="width:0;height:1.5pt" o:hralign="center" o:hrstd="t" o:hr="t" fillcolor="#a0a0a0" stroked="f"/>
        </w:pict>
      </w:r>
    </w:p>
    <w:p w14:paraId="224F73B0" w14:textId="77777777" w:rsidR="008D0E55" w:rsidRDefault="008D0E55" w:rsidP="008D0E55">
      <w:pPr>
        <w:pStyle w:val="Heading1"/>
      </w:pPr>
      <w:r>
        <w:lastRenderedPageBreak/>
        <w:t>10.2 Objectives</w:t>
      </w:r>
    </w:p>
    <w:p w14:paraId="5D15E221" w14:textId="77777777" w:rsidR="008D0E55" w:rsidRDefault="008D0E55" w:rsidP="008D0E55">
      <w:pPr>
        <w:pStyle w:val="NormalWeb"/>
      </w:pPr>
      <w:r>
        <w:t>The Network Architecture has the following objectives:</w:t>
      </w:r>
    </w:p>
    <w:p w14:paraId="2B90F8DC" w14:textId="77777777" w:rsidR="008D0E55" w:rsidRDefault="008D0E55" w:rsidP="00DA2DDA">
      <w:pPr>
        <w:numPr>
          <w:ilvl w:val="0"/>
          <w:numId w:val="29"/>
        </w:numPr>
        <w:spacing w:before="100" w:beforeAutospacing="1" w:after="100" w:afterAutospacing="1" w:line="240" w:lineRule="auto"/>
      </w:pPr>
      <w:r>
        <w:t xml:space="preserve">Provide secure communication between platform components. </w:t>
      </w:r>
    </w:p>
    <w:p w14:paraId="73A7E6D6" w14:textId="77777777" w:rsidR="008D0E55" w:rsidRDefault="008D0E55" w:rsidP="00DA2DDA">
      <w:pPr>
        <w:numPr>
          <w:ilvl w:val="0"/>
          <w:numId w:val="29"/>
        </w:numPr>
        <w:spacing w:before="100" w:beforeAutospacing="1" w:after="100" w:afterAutospacing="1" w:line="240" w:lineRule="auto"/>
      </w:pPr>
      <w:r>
        <w:t xml:space="preserve">Isolate critical infrastructure through network segmentation. </w:t>
      </w:r>
    </w:p>
    <w:p w14:paraId="0B4F948F" w14:textId="77777777" w:rsidR="008D0E55" w:rsidRDefault="008D0E55" w:rsidP="00DA2DDA">
      <w:pPr>
        <w:numPr>
          <w:ilvl w:val="0"/>
          <w:numId w:val="29"/>
        </w:numPr>
        <w:spacing w:before="100" w:beforeAutospacing="1" w:after="100" w:afterAutospacing="1" w:line="240" w:lineRule="auto"/>
      </w:pPr>
      <w:r>
        <w:t xml:space="preserve">Support high availability and fault tolerance. </w:t>
      </w:r>
    </w:p>
    <w:p w14:paraId="0702EC52" w14:textId="77777777" w:rsidR="008D0E55" w:rsidRDefault="008D0E55" w:rsidP="00DA2DDA">
      <w:pPr>
        <w:numPr>
          <w:ilvl w:val="0"/>
          <w:numId w:val="29"/>
        </w:numPr>
        <w:spacing w:before="100" w:beforeAutospacing="1" w:after="100" w:afterAutospacing="1" w:line="240" w:lineRule="auto"/>
      </w:pPr>
      <w:r>
        <w:t xml:space="preserve">Enable secure external integrations. </w:t>
      </w:r>
    </w:p>
    <w:p w14:paraId="1630CC60" w14:textId="77777777" w:rsidR="008D0E55" w:rsidRDefault="008D0E55" w:rsidP="00DA2DDA">
      <w:pPr>
        <w:numPr>
          <w:ilvl w:val="0"/>
          <w:numId w:val="29"/>
        </w:numPr>
        <w:spacing w:before="100" w:beforeAutospacing="1" w:after="100" w:afterAutospacing="1" w:line="240" w:lineRule="auto"/>
      </w:pPr>
      <w:r>
        <w:t xml:space="preserve">Support cloud-native networking. </w:t>
      </w:r>
    </w:p>
    <w:p w14:paraId="691D3665" w14:textId="77777777" w:rsidR="008D0E55" w:rsidRDefault="008D0E55" w:rsidP="00DA2DDA">
      <w:pPr>
        <w:numPr>
          <w:ilvl w:val="0"/>
          <w:numId w:val="29"/>
        </w:numPr>
        <w:spacing w:before="100" w:beforeAutospacing="1" w:after="100" w:afterAutospacing="1" w:line="240" w:lineRule="auto"/>
      </w:pPr>
      <w:r>
        <w:t xml:space="preserve">Protect enterprise information assets. </w:t>
      </w:r>
    </w:p>
    <w:p w14:paraId="20BCB163" w14:textId="77777777" w:rsidR="008D0E55" w:rsidRDefault="008D0E55" w:rsidP="00DA2DDA">
      <w:pPr>
        <w:numPr>
          <w:ilvl w:val="0"/>
          <w:numId w:val="29"/>
        </w:numPr>
        <w:spacing w:before="100" w:beforeAutospacing="1" w:after="100" w:afterAutospacing="1" w:line="240" w:lineRule="auto"/>
      </w:pPr>
      <w:r>
        <w:t xml:space="preserve">Minimize network latency. </w:t>
      </w:r>
    </w:p>
    <w:p w14:paraId="01EDDDA3" w14:textId="77777777" w:rsidR="008D0E55" w:rsidRDefault="008D0E55" w:rsidP="00DA2DDA">
      <w:pPr>
        <w:numPr>
          <w:ilvl w:val="0"/>
          <w:numId w:val="29"/>
        </w:numPr>
        <w:spacing w:before="100" w:beforeAutospacing="1" w:after="100" w:afterAutospacing="1" w:line="240" w:lineRule="auto"/>
      </w:pPr>
      <w:r>
        <w:t xml:space="preserve">Enable operational monitoring and governance. </w:t>
      </w:r>
    </w:p>
    <w:p w14:paraId="1D5C724F" w14:textId="77777777" w:rsidR="008D0E55" w:rsidRDefault="008D0E55" w:rsidP="008D0E55">
      <w:pPr>
        <w:spacing w:after="0"/>
      </w:pPr>
      <w:r>
        <w:pict w14:anchorId="021E6C11">
          <v:rect id="_x0000_i1112" style="width:0;height:1.5pt" o:hralign="center" o:hrstd="t" o:hr="t" fillcolor="#a0a0a0" stroked="f"/>
        </w:pict>
      </w:r>
    </w:p>
    <w:p w14:paraId="7E9A0E19" w14:textId="77777777" w:rsidR="008D0E55" w:rsidRDefault="008D0E55" w:rsidP="008D0E55">
      <w:pPr>
        <w:pStyle w:val="Heading1"/>
      </w:pPr>
      <w:r>
        <w:t>10.3 Network Architecture Overview</w:t>
      </w:r>
    </w:p>
    <w:p w14:paraId="771BDE46" w14:textId="77777777" w:rsidR="008D0E55" w:rsidRDefault="008D0E55" w:rsidP="008D0E55">
      <w:pPr>
        <w:pStyle w:val="NormalWeb"/>
      </w:pPr>
      <w:r>
        <w:t xml:space="preserve">The </w:t>
      </w:r>
      <w:proofErr w:type="spellStart"/>
      <w:r>
        <w:t>SmartArchive</w:t>
      </w:r>
      <w:proofErr w:type="spellEnd"/>
      <w:r>
        <w:t xml:space="preserve"> Enterprise Platform organizes its network into multiple logical security zones.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6663"/>
      </w:tblGrid>
      <w:tr w:rsidR="008D0E55" w14:paraId="19935020" w14:textId="77777777" w:rsidTr="008D0E55">
        <w:trPr>
          <w:tblHeader/>
          <w:tblCellSpacing w:w="15" w:type="dxa"/>
        </w:trPr>
        <w:tc>
          <w:tcPr>
            <w:tcW w:w="0" w:type="auto"/>
            <w:vAlign w:val="center"/>
            <w:hideMark/>
          </w:tcPr>
          <w:p w14:paraId="032B13C0" w14:textId="77777777" w:rsidR="008D0E55" w:rsidRDefault="008D0E55">
            <w:pPr>
              <w:jc w:val="center"/>
              <w:rPr>
                <w:b/>
                <w:bCs/>
              </w:rPr>
            </w:pPr>
            <w:r>
              <w:rPr>
                <w:b/>
                <w:bCs/>
              </w:rPr>
              <w:t>Network Zone</w:t>
            </w:r>
          </w:p>
        </w:tc>
        <w:tc>
          <w:tcPr>
            <w:tcW w:w="0" w:type="auto"/>
            <w:vAlign w:val="center"/>
            <w:hideMark/>
          </w:tcPr>
          <w:p w14:paraId="26A16B04" w14:textId="77777777" w:rsidR="008D0E55" w:rsidRDefault="008D0E55">
            <w:pPr>
              <w:jc w:val="center"/>
              <w:rPr>
                <w:b/>
                <w:bCs/>
              </w:rPr>
            </w:pPr>
            <w:r>
              <w:rPr>
                <w:b/>
                <w:bCs/>
              </w:rPr>
              <w:t>Primary Responsibility</w:t>
            </w:r>
          </w:p>
        </w:tc>
      </w:tr>
      <w:tr w:rsidR="008D0E55" w14:paraId="24F5559F" w14:textId="77777777" w:rsidTr="008D0E55">
        <w:trPr>
          <w:tblCellSpacing w:w="15" w:type="dxa"/>
        </w:trPr>
        <w:tc>
          <w:tcPr>
            <w:tcW w:w="0" w:type="auto"/>
            <w:vAlign w:val="center"/>
            <w:hideMark/>
          </w:tcPr>
          <w:p w14:paraId="437593AC" w14:textId="77777777" w:rsidR="008D0E55" w:rsidRDefault="008D0E55">
            <w:r>
              <w:t>Client Network Zone</w:t>
            </w:r>
          </w:p>
        </w:tc>
        <w:tc>
          <w:tcPr>
            <w:tcW w:w="0" w:type="auto"/>
            <w:vAlign w:val="center"/>
            <w:hideMark/>
          </w:tcPr>
          <w:p w14:paraId="10AF023B" w14:textId="77777777" w:rsidR="008D0E55" w:rsidRDefault="008D0E55">
            <w:r>
              <w:t>User access through web browsers, mobile applications, and administration portals.</w:t>
            </w:r>
          </w:p>
        </w:tc>
      </w:tr>
      <w:tr w:rsidR="008D0E55" w14:paraId="4452795E" w14:textId="77777777" w:rsidTr="008D0E55">
        <w:trPr>
          <w:tblCellSpacing w:w="15" w:type="dxa"/>
        </w:trPr>
        <w:tc>
          <w:tcPr>
            <w:tcW w:w="0" w:type="auto"/>
            <w:vAlign w:val="center"/>
            <w:hideMark/>
          </w:tcPr>
          <w:p w14:paraId="72E27379" w14:textId="77777777" w:rsidR="008D0E55" w:rsidRDefault="008D0E55">
            <w:r>
              <w:t>DMZ (Demilitarized Zone)</w:t>
            </w:r>
          </w:p>
        </w:tc>
        <w:tc>
          <w:tcPr>
            <w:tcW w:w="0" w:type="auto"/>
            <w:vAlign w:val="center"/>
            <w:hideMark/>
          </w:tcPr>
          <w:p w14:paraId="7474EA6E" w14:textId="77777777" w:rsidR="008D0E55" w:rsidRDefault="008D0E55">
            <w:r>
              <w:t>Public-facing services including API Gateway and reverse proxy.</w:t>
            </w:r>
          </w:p>
        </w:tc>
      </w:tr>
      <w:tr w:rsidR="008D0E55" w14:paraId="2E2ADF56" w14:textId="77777777" w:rsidTr="008D0E55">
        <w:trPr>
          <w:tblCellSpacing w:w="15" w:type="dxa"/>
        </w:trPr>
        <w:tc>
          <w:tcPr>
            <w:tcW w:w="0" w:type="auto"/>
            <w:vAlign w:val="center"/>
            <w:hideMark/>
          </w:tcPr>
          <w:p w14:paraId="2B06EB48" w14:textId="77777777" w:rsidR="008D0E55" w:rsidRDefault="008D0E55">
            <w:r>
              <w:t>Application Network Zone</w:t>
            </w:r>
          </w:p>
        </w:tc>
        <w:tc>
          <w:tcPr>
            <w:tcW w:w="0" w:type="auto"/>
            <w:vAlign w:val="center"/>
            <w:hideMark/>
          </w:tcPr>
          <w:p w14:paraId="437D04B8" w14:textId="77777777" w:rsidR="008D0E55" w:rsidRDefault="008D0E55">
            <w:r>
              <w:t>Business services and application components.</w:t>
            </w:r>
          </w:p>
        </w:tc>
      </w:tr>
      <w:tr w:rsidR="008D0E55" w14:paraId="656BB35E" w14:textId="77777777" w:rsidTr="008D0E55">
        <w:trPr>
          <w:tblCellSpacing w:w="15" w:type="dxa"/>
        </w:trPr>
        <w:tc>
          <w:tcPr>
            <w:tcW w:w="0" w:type="auto"/>
            <w:vAlign w:val="center"/>
            <w:hideMark/>
          </w:tcPr>
          <w:p w14:paraId="3DC6AD93" w14:textId="77777777" w:rsidR="008D0E55" w:rsidRDefault="008D0E55">
            <w:r>
              <w:t>AI Processing Network Zone</w:t>
            </w:r>
          </w:p>
        </w:tc>
        <w:tc>
          <w:tcPr>
            <w:tcW w:w="0" w:type="auto"/>
            <w:vAlign w:val="center"/>
            <w:hideMark/>
          </w:tcPr>
          <w:p w14:paraId="09FDB73F" w14:textId="77777777" w:rsidR="008D0E55" w:rsidRDefault="008D0E55">
            <w:r>
              <w:t>AI engines, OCR services, LLMs, and semantic processing.</w:t>
            </w:r>
          </w:p>
        </w:tc>
      </w:tr>
      <w:tr w:rsidR="008D0E55" w14:paraId="0C06A68F" w14:textId="77777777" w:rsidTr="008D0E55">
        <w:trPr>
          <w:tblCellSpacing w:w="15" w:type="dxa"/>
        </w:trPr>
        <w:tc>
          <w:tcPr>
            <w:tcW w:w="0" w:type="auto"/>
            <w:vAlign w:val="center"/>
            <w:hideMark/>
          </w:tcPr>
          <w:p w14:paraId="6FCD01ED" w14:textId="77777777" w:rsidR="008D0E55" w:rsidRDefault="008D0E55">
            <w:r>
              <w:t>Data Network Zone</w:t>
            </w:r>
          </w:p>
        </w:tc>
        <w:tc>
          <w:tcPr>
            <w:tcW w:w="0" w:type="auto"/>
            <w:vAlign w:val="center"/>
            <w:hideMark/>
          </w:tcPr>
          <w:p w14:paraId="26CFC6B4" w14:textId="77777777" w:rsidR="008D0E55" w:rsidRDefault="008D0E55">
            <w:r>
              <w:t>Databases, object storage, vector databases, and caching services.</w:t>
            </w:r>
          </w:p>
        </w:tc>
      </w:tr>
      <w:tr w:rsidR="008D0E55" w14:paraId="4AC691A4" w14:textId="77777777" w:rsidTr="008D0E55">
        <w:trPr>
          <w:tblCellSpacing w:w="15" w:type="dxa"/>
        </w:trPr>
        <w:tc>
          <w:tcPr>
            <w:tcW w:w="0" w:type="auto"/>
            <w:vAlign w:val="center"/>
            <w:hideMark/>
          </w:tcPr>
          <w:p w14:paraId="76307424" w14:textId="77777777" w:rsidR="008D0E55" w:rsidRDefault="008D0E55">
            <w:r>
              <w:t>Management Network Zone</w:t>
            </w:r>
          </w:p>
        </w:tc>
        <w:tc>
          <w:tcPr>
            <w:tcW w:w="0" w:type="auto"/>
            <w:vAlign w:val="center"/>
            <w:hideMark/>
          </w:tcPr>
          <w:p w14:paraId="3BE4921F" w14:textId="77777777" w:rsidR="008D0E55" w:rsidRDefault="008D0E55">
            <w:r>
              <w:t>Monitoring, logging, backup, administration, and operational management.</w:t>
            </w:r>
          </w:p>
        </w:tc>
      </w:tr>
      <w:tr w:rsidR="008D0E55" w14:paraId="1793F03A" w14:textId="77777777" w:rsidTr="008D0E55">
        <w:trPr>
          <w:tblCellSpacing w:w="15" w:type="dxa"/>
        </w:trPr>
        <w:tc>
          <w:tcPr>
            <w:tcW w:w="0" w:type="auto"/>
            <w:vAlign w:val="center"/>
            <w:hideMark/>
          </w:tcPr>
          <w:p w14:paraId="3ECE2D60" w14:textId="77777777" w:rsidR="008D0E55" w:rsidRDefault="008D0E55">
            <w:r>
              <w:t>External Integration Zone</w:t>
            </w:r>
          </w:p>
        </w:tc>
        <w:tc>
          <w:tcPr>
            <w:tcW w:w="0" w:type="auto"/>
            <w:vAlign w:val="center"/>
            <w:hideMark/>
          </w:tcPr>
          <w:p w14:paraId="06AF8BD4" w14:textId="77777777" w:rsidR="008D0E55" w:rsidRDefault="008D0E55">
            <w:r>
              <w:t>Secure communication with enterprise systems and third-party services.</w:t>
            </w:r>
          </w:p>
        </w:tc>
      </w:tr>
    </w:tbl>
    <w:p w14:paraId="21739AFE" w14:textId="77777777" w:rsidR="008D0E55" w:rsidRDefault="008D0E55" w:rsidP="008D0E55">
      <w:r>
        <w:pict w14:anchorId="64246FE3">
          <v:rect id="_x0000_i1113" style="width:0;height:1.5pt" o:hralign="center" o:hrstd="t" o:hr="t" fillcolor="#a0a0a0" stroked="f"/>
        </w:pict>
      </w:r>
    </w:p>
    <w:p w14:paraId="6B0DC568" w14:textId="77777777" w:rsidR="008D0E55" w:rsidRDefault="008D0E55" w:rsidP="008D0E55">
      <w:pPr>
        <w:pStyle w:val="Heading1"/>
      </w:pPr>
      <w:r>
        <w:t>10.4 Network Topology</w:t>
      </w:r>
    </w:p>
    <w:p w14:paraId="0A5B1D65" w14:textId="77777777" w:rsidR="008D0E55" w:rsidRDefault="008D0E55" w:rsidP="008D0E55">
      <w:pPr>
        <w:pStyle w:val="HTMLPreformatted"/>
        <w:rPr>
          <w:rStyle w:val="HTMLCode"/>
        </w:rPr>
      </w:pPr>
      <w:r>
        <w:rPr>
          <w:rStyle w:val="HTMLCode"/>
        </w:rPr>
        <w:t xml:space="preserve">                    Users</w:t>
      </w:r>
    </w:p>
    <w:p w14:paraId="648373D8" w14:textId="77777777" w:rsidR="008D0E55" w:rsidRDefault="008D0E55" w:rsidP="008D0E55">
      <w:pPr>
        <w:pStyle w:val="HTMLPreformatted"/>
        <w:rPr>
          <w:rStyle w:val="HTMLCode"/>
        </w:rPr>
      </w:pPr>
      <w:r>
        <w:rPr>
          <w:rStyle w:val="HTMLCode"/>
        </w:rPr>
        <w:t xml:space="preserve">                      │</w:t>
      </w:r>
    </w:p>
    <w:p w14:paraId="2200229A" w14:textId="77777777" w:rsidR="008D0E55" w:rsidRDefault="008D0E55" w:rsidP="008D0E55">
      <w:pPr>
        <w:pStyle w:val="HTMLPreformatted"/>
        <w:rPr>
          <w:rStyle w:val="HTMLCode"/>
        </w:rPr>
      </w:pPr>
      <w:r>
        <w:rPr>
          <w:rStyle w:val="HTMLCode"/>
        </w:rPr>
        <w:t xml:space="preserve">                      ▼</w:t>
      </w:r>
    </w:p>
    <w:p w14:paraId="7A3C2E75" w14:textId="77777777" w:rsidR="008D0E55" w:rsidRDefault="008D0E55" w:rsidP="008D0E55">
      <w:pPr>
        <w:pStyle w:val="HTMLPreformatted"/>
        <w:rPr>
          <w:rStyle w:val="HTMLCode"/>
        </w:rPr>
      </w:pPr>
      <w:r>
        <w:rPr>
          <w:rStyle w:val="HTMLCode"/>
        </w:rPr>
        <w:t xml:space="preserve">              Client Network Zone</w:t>
      </w:r>
    </w:p>
    <w:p w14:paraId="71CF2767" w14:textId="77777777" w:rsidR="008D0E55" w:rsidRDefault="008D0E55" w:rsidP="008D0E55">
      <w:pPr>
        <w:pStyle w:val="HTMLPreformatted"/>
        <w:rPr>
          <w:rStyle w:val="HTMLCode"/>
        </w:rPr>
      </w:pPr>
      <w:r>
        <w:rPr>
          <w:rStyle w:val="HTMLCode"/>
        </w:rPr>
        <w:t xml:space="preserve">                      │</w:t>
      </w:r>
    </w:p>
    <w:p w14:paraId="33277FA6" w14:textId="77777777" w:rsidR="008D0E55" w:rsidRDefault="008D0E55" w:rsidP="008D0E55">
      <w:pPr>
        <w:pStyle w:val="HTMLPreformatted"/>
        <w:rPr>
          <w:rStyle w:val="HTMLCode"/>
        </w:rPr>
      </w:pPr>
      <w:r>
        <w:rPr>
          <w:rStyle w:val="HTMLCode"/>
        </w:rPr>
        <w:lastRenderedPageBreak/>
        <w:t xml:space="preserve">                      ▼</w:t>
      </w:r>
    </w:p>
    <w:p w14:paraId="0D58C612" w14:textId="77777777" w:rsidR="008D0E55" w:rsidRDefault="008D0E55" w:rsidP="008D0E55">
      <w:pPr>
        <w:pStyle w:val="HTMLPreformatted"/>
        <w:rPr>
          <w:rStyle w:val="HTMLCode"/>
        </w:rPr>
      </w:pPr>
      <w:r>
        <w:rPr>
          <w:rStyle w:val="HTMLCode"/>
        </w:rPr>
        <w:t xml:space="preserve">                 DMZ Zone</w:t>
      </w:r>
    </w:p>
    <w:p w14:paraId="21B34DF3" w14:textId="77777777" w:rsidR="008D0E55" w:rsidRDefault="008D0E55" w:rsidP="008D0E55">
      <w:pPr>
        <w:pStyle w:val="HTMLPreformatted"/>
        <w:rPr>
          <w:rStyle w:val="HTMLCode"/>
        </w:rPr>
      </w:pPr>
      <w:r>
        <w:rPr>
          <w:rStyle w:val="HTMLCode"/>
        </w:rPr>
        <w:t xml:space="preserve">            (Reverse Proxy /</w:t>
      </w:r>
    </w:p>
    <w:p w14:paraId="76C21999" w14:textId="77777777" w:rsidR="008D0E55" w:rsidRDefault="008D0E55" w:rsidP="008D0E55">
      <w:pPr>
        <w:pStyle w:val="HTMLPreformatted"/>
        <w:rPr>
          <w:rStyle w:val="HTMLCode"/>
        </w:rPr>
      </w:pPr>
      <w:r>
        <w:rPr>
          <w:rStyle w:val="HTMLCode"/>
        </w:rPr>
        <w:t xml:space="preserve">              API Gateway)</w:t>
      </w:r>
    </w:p>
    <w:p w14:paraId="0F5CF6E0" w14:textId="77777777" w:rsidR="008D0E55" w:rsidRDefault="008D0E55" w:rsidP="008D0E55">
      <w:pPr>
        <w:pStyle w:val="HTMLPreformatted"/>
        <w:rPr>
          <w:rStyle w:val="HTMLCode"/>
        </w:rPr>
      </w:pPr>
      <w:r>
        <w:rPr>
          <w:rStyle w:val="HTMLCode"/>
        </w:rPr>
        <w:t xml:space="preserve">                      │</w:t>
      </w:r>
    </w:p>
    <w:p w14:paraId="7C779F40" w14:textId="77777777" w:rsidR="008D0E55" w:rsidRDefault="008D0E55" w:rsidP="008D0E55">
      <w:pPr>
        <w:pStyle w:val="HTMLPreformatted"/>
        <w:rPr>
          <w:rStyle w:val="HTMLCode"/>
        </w:rPr>
      </w:pPr>
      <w:r>
        <w:rPr>
          <w:rStyle w:val="HTMLCode"/>
        </w:rPr>
        <w:t xml:space="preserve">          ┌───────────┼───────────┐</w:t>
      </w:r>
    </w:p>
    <w:p w14:paraId="14255D14" w14:textId="77777777" w:rsidR="008D0E55" w:rsidRDefault="008D0E55" w:rsidP="008D0E55">
      <w:pPr>
        <w:pStyle w:val="HTMLPreformatted"/>
        <w:rPr>
          <w:rStyle w:val="HTMLCode"/>
        </w:rPr>
      </w:pPr>
      <w:r>
        <w:rPr>
          <w:rStyle w:val="HTMLCode"/>
        </w:rPr>
        <w:t xml:space="preserve">          ▼           ▼           ▼</w:t>
      </w:r>
    </w:p>
    <w:p w14:paraId="7870816F" w14:textId="77777777" w:rsidR="008D0E55" w:rsidRDefault="008D0E55" w:rsidP="008D0E55">
      <w:pPr>
        <w:pStyle w:val="HTMLPreformatted"/>
        <w:rPr>
          <w:rStyle w:val="HTMLCode"/>
        </w:rPr>
      </w:pPr>
      <w:r>
        <w:rPr>
          <w:rStyle w:val="HTMLCode"/>
        </w:rPr>
        <w:t xml:space="preserve"> Application     AI Processing   Integration</w:t>
      </w:r>
    </w:p>
    <w:p w14:paraId="0F226FDF" w14:textId="77777777" w:rsidR="008D0E55" w:rsidRDefault="008D0E55" w:rsidP="008D0E55">
      <w:pPr>
        <w:pStyle w:val="HTMLPreformatted"/>
        <w:rPr>
          <w:rStyle w:val="HTMLCode"/>
        </w:rPr>
      </w:pPr>
      <w:r>
        <w:rPr>
          <w:rStyle w:val="HTMLCode"/>
        </w:rPr>
        <w:t xml:space="preserve">    Zone             </w:t>
      </w:r>
      <w:proofErr w:type="spellStart"/>
      <w:r>
        <w:rPr>
          <w:rStyle w:val="HTMLCode"/>
        </w:rPr>
        <w:t>Zone</w:t>
      </w:r>
      <w:proofErr w:type="spellEnd"/>
      <w:r>
        <w:rPr>
          <w:rStyle w:val="HTMLCode"/>
        </w:rPr>
        <w:t xml:space="preserve">          </w:t>
      </w:r>
      <w:proofErr w:type="spellStart"/>
      <w:r>
        <w:rPr>
          <w:rStyle w:val="HTMLCode"/>
        </w:rPr>
        <w:t>Zone</w:t>
      </w:r>
      <w:proofErr w:type="spellEnd"/>
    </w:p>
    <w:p w14:paraId="372A6AE5" w14:textId="77777777" w:rsidR="008D0E55" w:rsidRDefault="008D0E55" w:rsidP="008D0E55">
      <w:pPr>
        <w:pStyle w:val="HTMLPreformatted"/>
        <w:rPr>
          <w:rStyle w:val="HTMLCode"/>
        </w:rPr>
      </w:pPr>
      <w:r>
        <w:rPr>
          <w:rStyle w:val="HTMLCode"/>
        </w:rPr>
        <w:t xml:space="preserve">          │           │</w:t>
      </w:r>
    </w:p>
    <w:p w14:paraId="7153A576" w14:textId="77777777" w:rsidR="008D0E55" w:rsidRDefault="008D0E55" w:rsidP="008D0E55">
      <w:pPr>
        <w:pStyle w:val="HTMLPreformatted"/>
        <w:rPr>
          <w:rStyle w:val="HTMLCode"/>
        </w:rPr>
      </w:pPr>
      <w:r>
        <w:rPr>
          <w:rStyle w:val="HTMLCode"/>
        </w:rPr>
        <w:t xml:space="preserve">          └──────┬────┘</w:t>
      </w:r>
    </w:p>
    <w:p w14:paraId="30FF8AA4" w14:textId="77777777" w:rsidR="008D0E55" w:rsidRDefault="008D0E55" w:rsidP="008D0E55">
      <w:pPr>
        <w:pStyle w:val="HTMLPreformatted"/>
        <w:rPr>
          <w:rStyle w:val="HTMLCode"/>
        </w:rPr>
      </w:pPr>
      <w:r>
        <w:rPr>
          <w:rStyle w:val="HTMLCode"/>
        </w:rPr>
        <w:t xml:space="preserve">                 ▼</w:t>
      </w:r>
    </w:p>
    <w:p w14:paraId="56768946" w14:textId="77777777" w:rsidR="008D0E55" w:rsidRDefault="008D0E55" w:rsidP="008D0E55">
      <w:pPr>
        <w:pStyle w:val="HTMLPreformatted"/>
        <w:rPr>
          <w:rStyle w:val="HTMLCode"/>
        </w:rPr>
      </w:pPr>
      <w:r>
        <w:rPr>
          <w:rStyle w:val="HTMLCode"/>
        </w:rPr>
        <w:t xml:space="preserve">            Data Zone</w:t>
      </w:r>
    </w:p>
    <w:p w14:paraId="1C7D1826" w14:textId="77777777" w:rsidR="008D0E55" w:rsidRDefault="008D0E55" w:rsidP="008D0E55">
      <w:pPr>
        <w:pStyle w:val="HTMLPreformatted"/>
        <w:rPr>
          <w:rStyle w:val="HTMLCode"/>
        </w:rPr>
      </w:pPr>
      <w:r>
        <w:rPr>
          <w:rStyle w:val="HTMLCode"/>
        </w:rPr>
        <w:t xml:space="preserve">      (Database, Storage,</w:t>
      </w:r>
    </w:p>
    <w:p w14:paraId="06143BDB" w14:textId="77777777" w:rsidR="008D0E55" w:rsidRDefault="008D0E55" w:rsidP="008D0E55">
      <w:pPr>
        <w:pStyle w:val="HTMLPreformatted"/>
        <w:rPr>
          <w:rStyle w:val="HTMLCode"/>
        </w:rPr>
      </w:pPr>
      <w:r>
        <w:rPr>
          <w:rStyle w:val="HTMLCode"/>
        </w:rPr>
        <w:t xml:space="preserve">       Cache, Vector DB)</w:t>
      </w:r>
    </w:p>
    <w:p w14:paraId="5148F010" w14:textId="77777777" w:rsidR="008D0E55" w:rsidRDefault="008D0E55" w:rsidP="008D0E55">
      <w:pPr>
        <w:pStyle w:val="HTMLPreformatted"/>
        <w:rPr>
          <w:rStyle w:val="HTMLCode"/>
        </w:rPr>
      </w:pPr>
      <w:r>
        <w:rPr>
          <w:rStyle w:val="HTMLCode"/>
        </w:rPr>
        <w:t xml:space="preserve">                 │</w:t>
      </w:r>
    </w:p>
    <w:p w14:paraId="762E75CB" w14:textId="77777777" w:rsidR="008D0E55" w:rsidRDefault="008D0E55" w:rsidP="008D0E55">
      <w:pPr>
        <w:pStyle w:val="HTMLPreformatted"/>
        <w:rPr>
          <w:rStyle w:val="HTMLCode"/>
        </w:rPr>
      </w:pPr>
      <w:r>
        <w:rPr>
          <w:rStyle w:val="HTMLCode"/>
        </w:rPr>
        <w:t xml:space="preserve">                 ▼</w:t>
      </w:r>
    </w:p>
    <w:p w14:paraId="6F69E0BC" w14:textId="77777777" w:rsidR="008D0E55" w:rsidRDefault="008D0E55" w:rsidP="008D0E55">
      <w:pPr>
        <w:pStyle w:val="HTMLPreformatted"/>
      </w:pPr>
      <w:r>
        <w:rPr>
          <w:rStyle w:val="HTMLCode"/>
        </w:rPr>
        <w:t xml:space="preserve">        Management Zone</w:t>
      </w:r>
    </w:p>
    <w:p w14:paraId="4BDF6D07" w14:textId="77777777" w:rsidR="008D0E55" w:rsidRDefault="008D0E55" w:rsidP="008D0E55">
      <w:pPr>
        <w:pStyle w:val="NormalWeb"/>
      </w:pPr>
      <w:r>
        <w:rPr>
          <w:rStyle w:val="Strong"/>
        </w:rPr>
        <w:t>Figure 10-1 – Enterprise Network Topology</w:t>
      </w:r>
    </w:p>
    <w:p w14:paraId="55669290" w14:textId="77777777" w:rsidR="008D0E55" w:rsidRDefault="008D0E55" w:rsidP="008D0E55">
      <w:pPr>
        <w:pStyle w:val="NormalWeb"/>
      </w:pPr>
      <w:r>
        <w:rPr>
          <w:rStyle w:val="Strong"/>
        </w:rPr>
        <w:t>Architecture Note:</w:t>
      </w:r>
      <w:r>
        <w:t xml:space="preserve"> Replace this conceptual topology with a professional network architecture diagram (Draw.io, Visio, or Enterprise Architect) during the repository-wide diagram enhancement phase.</w:t>
      </w:r>
    </w:p>
    <w:p w14:paraId="5B11832A" w14:textId="77777777" w:rsidR="008D0E55" w:rsidRDefault="008D0E55" w:rsidP="008D0E55">
      <w:r>
        <w:pict w14:anchorId="64E53BA5">
          <v:rect id="_x0000_i1114" style="width:0;height:1.5pt" o:hralign="center" o:hrstd="t" o:hr="t" fillcolor="#a0a0a0" stroked="f"/>
        </w:pict>
      </w:r>
    </w:p>
    <w:p w14:paraId="49E1CED4" w14:textId="77777777" w:rsidR="008D0E55" w:rsidRDefault="008D0E55" w:rsidP="008D0E55">
      <w:pPr>
        <w:pStyle w:val="Heading1"/>
      </w:pPr>
      <w:r>
        <w:t>10.5 Client Network Zone</w:t>
      </w:r>
    </w:p>
    <w:p w14:paraId="76C87C6B" w14:textId="77777777" w:rsidR="008D0E55" w:rsidRDefault="008D0E55" w:rsidP="008D0E55">
      <w:pPr>
        <w:pStyle w:val="Heading2"/>
      </w:pPr>
      <w:r>
        <w:t>Purpose</w:t>
      </w:r>
    </w:p>
    <w:p w14:paraId="045A1A2C" w14:textId="77777777" w:rsidR="008D0E55" w:rsidRDefault="008D0E55" w:rsidP="008D0E55">
      <w:pPr>
        <w:pStyle w:val="NormalWeb"/>
      </w:pPr>
      <w:r>
        <w:t xml:space="preserve">The Client Network Zone provides secure access to the </w:t>
      </w:r>
      <w:proofErr w:type="spellStart"/>
      <w:r>
        <w:t>SmartArchive</w:t>
      </w:r>
      <w:proofErr w:type="spellEnd"/>
      <w:r>
        <w:t xml:space="preserve"> Enterprise Platform for end users, administrators, and authorized client applications.</w:t>
      </w:r>
    </w:p>
    <w:p w14:paraId="0FAAC2DC" w14:textId="77777777" w:rsidR="008D0E55" w:rsidRDefault="008D0E55" w:rsidP="008D0E55">
      <w:pPr>
        <w:pStyle w:val="Heading3"/>
      </w:pPr>
      <w:r>
        <w:t>Components</w:t>
      </w:r>
    </w:p>
    <w:p w14:paraId="2502203B" w14:textId="77777777" w:rsidR="008D0E55" w:rsidRDefault="008D0E55" w:rsidP="00DA2DDA">
      <w:pPr>
        <w:numPr>
          <w:ilvl w:val="0"/>
          <w:numId w:val="30"/>
        </w:numPr>
        <w:spacing w:before="100" w:beforeAutospacing="1" w:after="100" w:afterAutospacing="1" w:line="240" w:lineRule="auto"/>
      </w:pPr>
      <w:r>
        <w:t xml:space="preserve">Web Browsers </w:t>
      </w:r>
    </w:p>
    <w:p w14:paraId="5D9B34A6" w14:textId="77777777" w:rsidR="008D0E55" w:rsidRDefault="008D0E55" w:rsidP="00DA2DDA">
      <w:pPr>
        <w:numPr>
          <w:ilvl w:val="0"/>
          <w:numId w:val="30"/>
        </w:numPr>
        <w:spacing w:before="100" w:beforeAutospacing="1" w:after="100" w:afterAutospacing="1" w:line="240" w:lineRule="auto"/>
      </w:pPr>
      <w:r>
        <w:t xml:space="preserve">Mobile Applications </w:t>
      </w:r>
    </w:p>
    <w:p w14:paraId="263FAD82" w14:textId="77777777" w:rsidR="008D0E55" w:rsidRDefault="008D0E55" w:rsidP="00DA2DDA">
      <w:pPr>
        <w:numPr>
          <w:ilvl w:val="0"/>
          <w:numId w:val="30"/>
        </w:numPr>
        <w:spacing w:before="100" w:beforeAutospacing="1" w:after="100" w:afterAutospacing="1" w:line="240" w:lineRule="auto"/>
      </w:pPr>
      <w:r>
        <w:t xml:space="preserve">Administration Portal </w:t>
      </w:r>
    </w:p>
    <w:p w14:paraId="73F00899" w14:textId="77777777" w:rsidR="008D0E55" w:rsidRDefault="008D0E55" w:rsidP="00DA2DDA">
      <w:pPr>
        <w:numPr>
          <w:ilvl w:val="0"/>
          <w:numId w:val="30"/>
        </w:numPr>
        <w:spacing w:before="100" w:beforeAutospacing="1" w:after="100" w:afterAutospacing="1" w:line="240" w:lineRule="auto"/>
      </w:pPr>
      <w:r>
        <w:t xml:space="preserve">API Clients </w:t>
      </w:r>
    </w:p>
    <w:p w14:paraId="5A86D482" w14:textId="77777777" w:rsidR="008D0E55" w:rsidRDefault="008D0E55" w:rsidP="008D0E55">
      <w:pPr>
        <w:pStyle w:val="Heading3"/>
      </w:pPr>
      <w:r>
        <w:t>Responsibilities</w:t>
      </w:r>
    </w:p>
    <w:p w14:paraId="0193740B" w14:textId="77777777" w:rsidR="008D0E55" w:rsidRDefault="008D0E55" w:rsidP="00DA2DDA">
      <w:pPr>
        <w:numPr>
          <w:ilvl w:val="0"/>
          <w:numId w:val="31"/>
        </w:numPr>
        <w:spacing w:before="100" w:beforeAutospacing="1" w:after="100" w:afterAutospacing="1" w:line="240" w:lineRule="auto"/>
      </w:pPr>
      <w:r>
        <w:t xml:space="preserve">Secure user access. </w:t>
      </w:r>
    </w:p>
    <w:p w14:paraId="10D7844B" w14:textId="77777777" w:rsidR="008D0E55" w:rsidRDefault="008D0E55" w:rsidP="00DA2DDA">
      <w:pPr>
        <w:numPr>
          <w:ilvl w:val="0"/>
          <w:numId w:val="31"/>
        </w:numPr>
        <w:spacing w:before="100" w:beforeAutospacing="1" w:after="100" w:afterAutospacing="1" w:line="240" w:lineRule="auto"/>
      </w:pPr>
      <w:r>
        <w:t xml:space="preserve">HTTPS communication. </w:t>
      </w:r>
    </w:p>
    <w:p w14:paraId="36FAF0DD" w14:textId="77777777" w:rsidR="008D0E55" w:rsidRDefault="008D0E55" w:rsidP="00DA2DDA">
      <w:pPr>
        <w:numPr>
          <w:ilvl w:val="0"/>
          <w:numId w:val="31"/>
        </w:numPr>
        <w:spacing w:before="100" w:beforeAutospacing="1" w:after="100" w:afterAutospacing="1" w:line="240" w:lineRule="auto"/>
      </w:pPr>
      <w:r>
        <w:t xml:space="preserve">Authentication initiation. </w:t>
      </w:r>
    </w:p>
    <w:p w14:paraId="53F7156E" w14:textId="77777777" w:rsidR="008D0E55" w:rsidRDefault="008D0E55" w:rsidP="00DA2DDA">
      <w:pPr>
        <w:numPr>
          <w:ilvl w:val="0"/>
          <w:numId w:val="31"/>
        </w:numPr>
        <w:spacing w:before="100" w:beforeAutospacing="1" w:after="100" w:afterAutospacing="1" w:line="240" w:lineRule="auto"/>
      </w:pPr>
      <w:r>
        <w:t xml:space="preserve">Session establishment. </w:t>
      </w:r>
    </w:p>
    <w:p w14:paraId="48FDF587" w14:textId="77777777" w:rsidR="008D0E55" w:rsidRDefault="008D0E55" w:rsidP="00DA2DDA">
      <w:pPr>
        <w:numPr>
          <w:ilvl w:val="0"/>
          <w:numId w:val="31"/>
        </w:numPr>
        <w:spacing w:before="100" w:beforeAutospacing="1" w:after="100" w:afterAutospacing="1" w:line="240" w:lineRule="auto"/>
      </w:pPr>
      <w:r>
        <w:t xml:space="preserve">User interaction. </w:t>
      </w:r>
    </w:p>
    <w:p w14:paraId="51C10A58" w14:textId="77777777" w:rsidR="008D0E55" w:rsidRDefault="008D0E55" w:rsidP="008D0E55">
      <w:pPr>
        <w:spacing w:after="0"/>
      </w:pPr>
      <w:r>
        <w:pict w14:anchorId="492E142A">
          <v:rect id="_x0000_i1115" style="width:0;height:1.5pt" o:hralign="center" o:hrstd="t" o:hr="t" fillcolor="#a0a0a0" stroked="f"/>
        </w:pict>
      </w:r>
    </w:p>
    <w:p w14:paraId="75B6A4B0" w14:textId="77777777" w:rsidR="008D0E55" w:rsidRDefault="008D0E55" w:rsidP="008D0E55">
      <w:pPr>
        <w:pStyle w:val="Heading1"/>
      </w:pPr>
      <w:r>
        <w:lastRenderedPageBreak/>
        <w:t>10.6 Demilitarized Zone (DMZ)</w:t>
      </w:r>
    </w:p>
    <w:p w14:paraId="7AD8E227" w14:textId="77777777" w:rsidR="008D0E55" w:rsidRDefault="008D0E55" w:rsidP="008D0E55">
      <w:pPr>
        <w:pStyle w:val="Heading2"/>
      </w:pPr>
      <w:r>
        <w:t>Purpose</w:t>
      </w:r>
    </w:p>
    <w:p w14:paraId="6D68F9DC" w14:textId="77777777" w:rsidR="008D0E55" w:rsidRDefault="008D0E55" w:rsidP="008D0E55">
      <w:pPr>
        <w:pStyle w:val="NormalWeb"/>
      </w:pPr>
      <w:r>
        <w:t xml:space="preserve">The DMZ isolates public-facing services from internal application components while providing secure entry into the </w:t>
      </w:r>
      <w:proofErr w:type="spellStart"/>
      <w:r>
        <w:t>SmartArchive</w:t>
      </w:r>
      <w:proofErr w:type="spellEnd"/>
      <w:r>
        <w:t xml:space="preserve"> platform.</w:t>
      </w:r>
    </w:p>
    <w:p w14:paraId="6F466B53" w14:textId="77777777" w:rsidR="008D0E55" w:rsidRDefault="008D0E55" w:rsidP="008D0E55">
      <w:pPr>
        <w:pStyle w:val="Heading3"/>
      </w:pPr>
      <w:r>
        <w:t>Components</w:t>
      </w:r>
    </w:p>
    <w:p w14:paraId="7B903979" w14:textId="77777777" w:rsidR="008D0E55" w:rsidRDefault="008D0E55" w:rsidP="00DA2DDA">
      <w:pPr>
        <w:numPr>
          <w:ilvl w:val="0"/>
          <w:numId w:val="32"/>
        </w:numPr>
        <w:spacing w:before="100" w:beforeAutospacing="1" w:after="100" w:afterAutospacing="1" w:line="240" w:lineRule="auto"/>
      </w:pPr>
      <w:r>
        <w:t xml:space="preserve">Reverse Proxy </w:t>
      </w:r>
    </w:p>
    <w:p w14:paraId="66F9CD91" w14:textId="77777777" w:rsidR="008D0E55" w:rsidRDefault="008D0E55" w:rsidP="00DA2DDA">
      <w:pPr>
        <w:numPr>
          <w:ilvl w:val="0"/>
          <w:numId w:val="32"/>
        </w:numPr>
        <w:spacing w:before="100" w:beforeAutospacing="1" w:after="100" w:afterAutospacing="1" w:line="240" w:lineRule="auto"/>
      </w:pPr>
      <w:r>
        <w:t xml:space="preserve">API Gateway </w:t>
      </w:r>
    </w:p>
    <w:p w14:paraId="18502233" w14:textId="77777777" w:rsidR="008D0E55" w:rsidRDefault="008D0E55" w:rsidP="00DA2DDA">
      <w:pPr>
        <w:numPr>
          <w:ilvl w:val="0"/>
          <w:numId w:val="32"/>
        </w:numPr>
        <w:spacing w:before="100" w:beforeAutospacing="1" w:after="100" w:afterAutospacing="1" w:line="240" w:lineRule="auto"/>
      </w:pPr>
      <w:r>
        <w:t xml:space="preserve">Web Application Firewall (WAF) </w:t>
      </w:r>
    </w:p>
    <w:p w14:paraId="553CAEEE" w14:textId="77777777" w:rsidR="008D0E55" w:rsidRDefault="008D0E55" w:rsidP="00DA2DDA">
      <w:pPr>
        <w:numPr>
          <w:ilvl w:val="0"/>
          <w:numId w:val="32"/>
        </w:numPr>
        <w:spacing w:before="100" w:beforeAutospacing="1" w:after="100" w:afterAutospacing="1" w:line="240" w:lineRule="auto"/>
      </w:pPr>
      <w:r>
        <w:t xml:space="preserve">Load Balancer </w:t>
      </w:r>
    </w:p>
    <w:p w14:paraId="140FC757" w14:textId="77777777" w:rsidR="008D0E55" w:rsidRDefault="008D0E55" w:rsidP="008D0E55">
      <w:pPr>
        <w:pStyle w:val="Heading3"/>
      </w:pPr>
      <w:r>
        <w:t>Responsibilities</w:t>
      </w:r>
    </w:p>
    <w:p w14:paraId="3C5F1724" w14:textId="77777777" w:rsidR="008D0E55" w:rsidRDefault="008D0E55" w:rsidP="00DA2DDA">
      <w:pPr>
        <w:numPr>
          <w:ilvl w:val="0"/>
          <w:numId w:val="33"/>
        </w:numPr>
        <w:spacing w:before="100" w:beforeAutospacing="1" w:after="100" w:afterAutospacing="1" w:line="240" w:lineRule="auto"/>
      </w:pPr>
      <w:r>
        <w:t xml:space="preserve">Request filtering. </w:t>
      </w:r>
    </w:p>
    <w:p w14:paraId="2707A54F" w14:textId="77777777" w:rsidR="008D0E55" w:rsidRDefault="008D0E55" w:rsidP="00DA2DDA">
      <w:pPr>
        <w:numPr>
          <w:ilvl w:val="0"/>
          <w:numId w:val="33"/>
        </w:numPr>
        <w:spacing w:before="100" w:beforeAutospacing="1" w:after="100" w:afterAutospacing="1" w:line="240" w:lineRule="auto"/>
      </w:pPr>
      <w:r>
        <w:t xml:space="preserve">TLS termination. </w:t>
      </w:r>
    </w:p>
    <w:p w14:paraId="6B5D8A62" w14:textId="77777777" w:rsidR="008D0E55" w:rsidRDefault="008D0E55" w:rsidP="00DA2DDA">
      <w:pPr>
        <w:numPr>
          <w:ilvl w:val="0"/>
          <w:numId w:val="33"/>
        </w:numPr>
        <w:spacing w:before="100" w:beforeAutospacing="1" w:after="100" w:afterAutospacing="1" w:line="240" w:lineRule="auto"/>
      </w:pPr>
      <w:r>
        <w:t xml:space="preserve">API routing. </w:t>
      </w:r>
    </w:p>
    <w:p w14:paraId="7E92C4C3" w14:textId="77777777" w:rsidR="008D0E55" w:rsidRDefault="008D0E55" w:rsidP="00DA2DDA">
      <w:pPr>
        <w:numPr>
          <w:ilvl w:val="0"/>
          <w:numId w:val="33"/>
        </w:numPr>
        <w:spacing w:before="100" w:beforeAutospacing="1" w:after="100" w:afterAutospacing="1" w:line="240" w:lineRule="auto"/>
      </w:pPr>
      <w:r>
        <w:t xml:space="preserve">Rate limiting. </w:t>
      </w:r>
    </w:p>
    <w:p w14:paraId="5F937415" w14:textId="77777777" w:rsidR="008D0E55" w:rsidRDefault="008D0E55" w:rsidP="00DA2DDA">
      <w:pPr>
        <w:numPr>
          <w:ilvl w:val="0"/>
          <w:numId w:val="33"/>
        </w:numPr>
        <w:spacing w:before="100" w:beforeAutospacing="1" w:after="100" w:afterAutospacing="1" w:line="240" w:lineRule="auto"/>
      </w:pPr>
      <w:r>
        <w:t xml:space="preserve">DDoS mitigation. </w:t>
      </w:r>
    </w:p>
    <w:p w14:paraId="36D94496" w14:textId="77777777" w:rsidR="008D0E55" w:rsidRDefault="008D0E55" w:rsidP="00DA2DDA">
      <w:pPr>
        <w:numPr>
          <w:ilvl w:val="0"/>
          <w:numId w:val="33"/>
        </w:numPr>
        <w:spacing w:before="100" w:beforeAutospacing="1" w:after="100" w:afterAutospacing="1" w:line="240" w:lineRule="auto"/>
      </w:pPr>
      <w:r>
        <w:t xml:space="preserve">Traffic inspection. </w:t>
      </w:r>
    </w:p>
    <w:p w14:paraId="48290B1A" w14:textId="77777777" w:rsidR="008D0E55" w:rsidRDefault="008D0E55" w:rsidP="008D0E55">
      <w:pPr>
        <w:spacing w:after="0"/>
      </w:pPr>
      <w:r>
        <w:pict w14:anchorId="07C86654">
          <v:rect id="_x0000_i1116" style="width:0;height:1.5pt" o:hralign="center" o:hrstd="t" o:hr="t" fillcolor="#a0a0a0" stroked="f"/>
        </w:pict>
      </w:r>
    </w:p>
    <w:p w14:paraId="699BD1C3" w14:textId="77777777" w:rsidR="008D0E55" w:rsidRDefault="008D0E55" w:rsidP="008D0E55">
      <w:pPr>
        <w:pStyle w:val="Heading1"/>
      </w:pPr>
      <w:r>
        <w:t>10.7 Application Network Zone</w:t>
      </w:r>
    </w:p>
    <w:p w14:paraId="19CB2692" w14:textId="77777777" w:rsidR="008D0E55" w:rsidRDefault="008D0E55" w:rsidP="008D0E55">
      <w:pPr>
        <w:pStyle w:val="Heading2"/>
      </w:pPr>
      <w:r>
        <w:t>Purpose</w:t>
      </w:r>
    </w:p>
    <w:p w14:paraId="219364C4" w14:textId="77777777" w:rsidR="008D0E55" w:rsidRDefault="008D0E55" w:rsidP="008D0E55">
      <w:pPr>
        <w:pStyle w:val="NormalWeb"/>
      </w:pPr>
      <w:r>
        <w:t>The Application Network Zone hosts the core business services responsible for implementing enterprise functionality.</w:t>
      </w:r>
    </w:p>
    <w:p w14:paraId="2E8D6FBF" w14:textId="77777777" w:rsidR="008D0E55" w:rsidRDefault="008D0E55" w:rsidP="008D0E55">
      <w:pPr>
        <w:pStyle w:val="Heading3"/>
      </w:pPr>
      <w:r>
        <w:t>Components</w:t>
      </w:r>
    </w:p>
    <w:p w14:paraId="0304C33D" w14:textId="77777777" w:rsidR="008D0E55" w:rsidRDefault="008D0E55" w:rsidP="00DA2DDA">
      <w:pPr>
        <w:numPr>
          <w:ilvl w:val="0"/>
          <w:numId w:val="34"/>
        </w:numPr>
        <w:spacing w:before="100" w:beforeAutospacing="1" w:after="100" w:afterAutospacing="1" w:line="240" w:lineRule="auto"/>
      </w:pPr>
      <w:r>
        <w:t xml:space="preserve">Authentication Service </w:t>
      </w:r>
    </w:p>
    <w:p w14:paraId="68C2AE42" w14:textId="77777777" w:rsidR="008D0E55" w:rsidRDefault="008D0E55" w:rsidP="00DA2DDA">
      <w:pPr>
        <w:numPr>
          <w:ilvl w:val="0"/>
          <w:numId w:val="34"/>
        </w:numPr>
        <w:spacing w:before="100" w:beforeAutospacing="1" w:after="100" w:afterAutospacing="1" w:line="240" w:lineRule="auto"/>
      </w:pPr>
      <w:r>
        <w:t xml:space="preserve">Authorization Service </w:t>
      </w:r>
    </w:p>
    <w:p w14:paraId="0FA4158A" w14:textId="77777777" w:rsidR="008D0E55" w:rsidRDefault="008D0E55" w:rsidP="00DA2DDA">
      <w:pPr>
        <w:numPr>
          <w:ilvl w:val="0"/>
          <w:numId w:val="34"/>
        </w:numPr>
        <w:spacing w:before="100" w:beforeAutospacing="1" w:after="100" w:afterAutospacing="1" w:line="240" w:lineRule="auto"/>
      </w:pPr>
      <w:r>
        <w:t xml:space="preserve">Document Service </w:t>
      </w:r>
    </w:p>
    <w:p w14:paraId="24DB0768" w14:textId="77777777" w:rsidR="008D0E55" w:rsidRDefault="008D0E55" w:rsidP="00DA2DDA">
      <w:pPr>
        <w:numPr>
          <w:ilvl w:val="0"/>
          <w:numId w:val="34"/>
        </w:numPr>
        <w:spacing w:before="100" w:beforeAutospacing="1" w:after="100" w:afterAutospacing="1" w:line="240" w:lineRule="auto"/>
      </w:pPr>
      <w:r>
        <w:t xml:space="preserve">Workflow Service </w:t>
      </w:r>
    </w:p>
    <w:p w14:paraId="01B7E412" w14:textId="77777777" w:rsidR="008D0E55" w:rsidRDefault="008D0E55" w:rsidP="00DA2DDA">
      <w:pPr>
        <w:numPr>
          <w:ilvl w:val="0"/>
          <w:numId w:val="34"/>
        </w:numPr>
        <w:spacing w:before="100" w:beforeAutospacing="1" w:after="100" w:afterAutospacing="1" w:line="240" w:lineRule="auto"/>
      </w:pPr>
      <w:r>
        <w:t xml:space="preserve">Search Service </w:t>
      </w:r>
    </w:p>
    <w:p w14:paraId="06B53E5D" w14:textId="77777777" w:rsidR="008D0E55" w:rsidRDefault="008D0E55" w:rsidP="00DA2DDA">
      <w:pPr>
        <w:numPr>
          <w:ilvl w:val="0"/>
          <w:numId w:val="34"/>
        </w:numPr>
        <w:spacing w:before="100" w:beforeAutospacing="1" w:after="100" w:afterAutospacing="1" w:line="240" w:lineRule="auto"/>
      </w:pPr>
      <w:r>
        <w:t xml:space="preserve">Notification Service </w:t>
      </w:r>
    </w:p>
    <w:p w14:paraId="722635A0" w14:textId="77777777" w:rsidR="008D0E55" w:rsidRDefault="008D0E55" w:rsidP="00DA2DDA">
      <w:pPr>
        <w:numPr>
          <w:ilvl w:val="0"/>
          <w:numId w:val="34"/>
        </w:numPr>
        <w:spacing w:before="100" w:beforeAutospacing="1" w:after="100" w:afterAutospacing="1" w:line="240" w:lineRule="auto"/>
      </w:pPr>
      <w:r>
        <w:t xml:space="preserve">Analytics Service </w:t>
      </w:r>
    </w:p>
    <w:p w14:paraId="3EE422AB" w14:textId="77777777" w:rsidR="008D0E55" w:rsidRDefault="008D0E55" w:rsidP="00DA2DDA">
      <w:pPr>
        <w:numPr>
          <w:ilvl w:val="0"/>
          <w:numId w:val="34"/>
        </w:numPr>
        <w:spacing w:before="100" w:beforeAutospacing="1" w:after="100" w:afterAutospacing="1" w:line="240" w:lineRule="auto"/>
      </w:pPr>
      <w:r>
        <w:t xml:space="preserve">Integration Service </w:t>
      </w:r>
    </w:p>
    <w:p w14:paraId="5112C5DF" w14:textId="77777777" w:rsidR="008D0E55" w:rsidRDefault="008D0E55" w:rsidP="008D0E55">
      <w:pPr>
        <w:pStyle w:val="Heading3"/>
      </w:pPr>
      <w:r>
        <w:t>Responsibilities</w:t>
      </w:r>
    </w:p>
    <w:p w14:paraId="583DEE5A" w14:textId="77777777" w:rsidR="008D0E55" w:rsidRDefault="008D0E55" w:rsidP="00DA2DDA">
      <w:pPr>
        <w:numPr>
          <w:ilvl w:val="0"/>
          <w:numId w:val="35"/>
        </w:numPr>
        <w:spacing w:before="100" w:beforeAutospacing="1" w:after="100" w:afterAutospacing="1" w:line="240" w:lineRule="auto"/>
      </w:pPr>
      <w:r>
        <w:t xml:space="preserve">Execute business logic. </w:t>
      </w:r>
    </w:p>
    <w:p w14:paraId="5AEDD394" w14:textId="77777777" w:rsidR="008D0E55" w:rsidRDefault="008D0E55" w:rsidP="00DA2DDA">
      <w:pPr>
        <w:numPr>
          <w:ilvl w:val="0"/>
          <w:numId w:val="35"/>
        </w:numPr>
        <w:spacing w:before="100" w:beforeAutospacing="1" w:after="100" w:afterAutospacing="1" w:line="240" w:lineRule="auto"/>
      </w:pPr>
      <w:r>
        <w:lastRenderedPageBreak/>
        <w:t xml:space="preserve">Process user requests. </w:t>
      </w:r>
    </w:p>
    <w:p w14:paraId="70DAA948" w14:textId="77777777" w:rsidR="008D0E55" w:rsidRDefault="008D0E55" w:rsidP="00DA2DDA">
      <w:pPr>
        <w:numPr>
          <w:ilvl w:val="0"/>
          <w:numId w:val="35"/>
        </w:numPr>
        <w:spacing w:before="100" w:beforeAutospacing="1" w:after="100" w:afterAutospacing="1" w:line="240" w:lineRule="auto"/>
      </w:pPr>
      <w:r>
        <w:t xml:space="preserve">Coordinate workflows. </w:t>
      </w:r>
    </w:p>
    <w:p w14:paraId="0F9D2B2A" w14:textId="77777777" w:rsidR="008D0E55" w:rsidRDefault="008D0E55" w:rsidP="00DA2DDA">
      <w:pPr>
        <w:numPr>
          <w:ilvl w:val="0"/>
          <w:numId w:val="35"/>
        </w:numPr>
        <w:spacing w:before="100" w:beforeAutospacing="1" w:after="100" w:afterAutospacing="1" w:line="240" w:lineRule="auto"/>
      </w:pPr>
      <w:r>
        <w:t xml:space="preserve">Communicate with AI and Data zones. </w:t>
      </w:r>
    </w:p>
    <w:p w14:paraId="1B8DB56A" w14:textId="77777777" w:rsidR="008D0E55" w:rsidRDefault="008D0E55" w:rsidP="008D0E55">
      <w:pPr>
        <w:spacing w:after="0"/>
      </w:pPr>
      <w:r>
        <w:pict w14:anchorId="2E0A5A8A">
          <v:rect id="_x0000_i1117" style="width:0;height:1.5pt" o:hralign="center" o:hrstd="t" o:hr="t" fillcolor="#a0a0a0" stroked="f"/>
        </w:pict>
      </w:r>
    </w:p>
    <w:p w14:paraId="26755E1B" w14:textId="77777777" w:rsidR="008D0E55" w:rsidRDefault="008D0E55" w:rsidP="008D0E55">
      <w:pPr>
        <w:pStyle w:val="Heading1"/>
      </w:pPr>
      <w:r>
        <w:t>10.8 AI Processing Network Zone</w:t>
      </w:r>
    </w:p>
    <w:p w14:paraId="7FA7E6EE" w14:textId="77777777" w:rsidR="008D0E55" w:rsidRDefault="008D0E55" w:rsidP="008D0E55">
      <w:pPr>
        <w:pStyle w:val="Heading2"/>
      </w:pPr>
      <w:r>
        <w:t>Purpose</w:t>
      </w:r>
    </w:p>
    <w:p w14:paraId="67533058" w14:textId="77777777" w:rsidR="008D0E55" w:rsidRDefault="008D0E55" w:rsidP="008D0E55">
      <w:pPr>
        <w:pStyle w:val="NormalWeb"/>
      </w:pPr>
      <w:r>
        <w:t>The AI Processing Network Zone provides isolated execution environments for artificial intelligence services.</w:t>
      </w:r>
    </w:p>
    <w:p w14:paraId="7D7291C8" w14:textId="77777777" w:rsidR="008D0E55" w:rsidRDefault="008D0E55" w:rsidP="008D0E55">
      <w:pPr>
        <w:pStyle w:val="Heading3"/>
      </w:pPr>
      <w:r>
        <w:t>Components</w:t>
      </w:r>
    </w:p>
    <w:p w14:paraId="2F4FA27D" w14:textId="77777777" w:rsidR="008D0E55" w:rsidRDefault="008D0E55" w:rsidP="00DA2DDA">
      <w:pPr>
        <w:numPr>
          <w:ilvl w:val="0"/>
          <w:numId w:val="36"/>
        </w:numPr>
        <w:spacing w:before="100" w:beforeAutospacing="1" w:after="100" w:afterAutospacing="1" w:line="240" w:lineRule="auto"/>
      </w:pPr>
      <w:r>
        <w:t xml:space="preserve">AI Service </w:t>
      </w:r>
    </w:p>
    <w:p w14:paraId="1D196091" w14:textId="77777777" w:rsidR="008D0E55" w:rsidRDefault="008D0E55" w:rsidP="00DA2DDA">
      <w:pPr>
        <w:numPr>
          <w:ilvl w:val="0"/>
          <w:numId w:val="36"/>
        </w:numPr>
        <w:spacing w:before="100" w:beforeAutospacing="1" w:after="100" w:afterAutospacing="1" w:line="240" w:lineRule="auto"/>
      </w:pPr>
      <w:r>
        <w:t xml:space="preserve">OCR Engine </w:t>
      </w:r>
    </w:p>
    <w:p w14:paraId="719A5544" w14:textId="77777777" w:rsidR="008D0E55" w:rsidRDefault="008D0E55" w:rsidP="00DA2DDA">
      <w:pPr>
        <w:numPr>
          <w:ilvl w:val="0"/>
          <w:numId w:val="36"/>
        </w:numPr>
        <w:spacing w:before="100" w:beforeAutospacing="1" w:after="100" w:afterAutospacing="1" w:line="240" w:lineRule="auto"/>
      </w:pPr>
      <w:r>
        <w:t xml:space="preserve">Large Language Model </w:t>
      </w:r>
    </w:p>
    <w:p w14:paraId="48C6138E" w14:textId="77777777" w:rsidR="008D0E55" w:rsidRDefault="008D0E55" w:rsidP="00DA2DDA">
      <w:pPr>
        <w:numPr>
          <w:ilvl w:val="0"/>
          <w:numId w:val="36"/>
        </w:numPr>
        <w:spacing w:before="100" w:beforeAutospacing="1" w:after="100" w:afterAutospacing="1" w:line="240" w:lineRule="auto"/>
      </w:pPr>
      <w:r>
        <w:t xml:space="preserve">Classification Engine </w:t>
      </w:r>
    </w:p>
    <w:p w14:paraId="71E9002E" w14:textId="77777777" w:rsidR="008D0E55" w:rsidRDefault="008D0E55" w:rsidP="00DA2DDA">
      <w:pPr>
        <w:numPr>
          <w:ilvl w:val="0"/>
          <w:numId w:val="36"/>
        </w:numPr>
        <w:spacing w:before="100" w:beforeAutospacing="1" w:after="100" w:afterAutospacing="1" w:line="240" w:lineRule="auto"/>
      </w:pPr>
      <w:r>
        <w:t xml:space="preserve">Translation Engine </w:t>
      </w:r>
    </w:p>
    <w:p w14:paraId="12B8DD80" w14:textId="77777777" w:rsidR="008D0E55" w:rsidRDefault="008D0E55" w:rsidP="00DA2DDA">
      <w:pPr>
        <w:numPr>
          <w:ilvl w:val="0"/>
          <w:numId w:val="36"/>
        </w:numPr>
        <w:spacing w:before="100" w:beforeAutospacing="1" w:after="100" w:afterAutospacing="1" w:line="240" w:lineRule="auto"/>
      </w:pPr>
      <w:r>
        <w:t xml:space="preserve">Recommendation Engine </w:t>
      </w:r>
    </w:p>
    <w:p w14:paraId="5916237B" w14:textId="77777777" w:rsidR="008D0E55" w:rsidRDefault="008D0E55" w:rsidP="00DA2DDA">
      <w:pPr>
        <w:numPr>
          <w:ilvl w:val="0"/>
          <w:numId w:val="36"/>
        </w:numPr>
        <w:spacing w:before="100" w:beforeAutospacing="1" w:after="100" w:afterAutospacing="1" w:line="240" w:lineRule="auto"/>
      </w:pPr>
      <w:r>
        <w:t xml:space="preserve">Semantic Search Engine </w:t>
      </w:r>
    </w:p>
    <w:p w14:paraId="415C176D" w14:textId="77777777" w:rsidR="008D0E55" w:rsidRDefault="008D0E55" w:rsidP="00DA2DDA">
      <w:pPr>
        <w:numPr>
          <w:ilvl w:val="0"/>
          <w:numId w:val="36"/>
        </w:numPr>
        <w:spacing w:before="100" w:beforeAutospacing="1" w:after="100" w:afterAutospacing="1" w:line="240" w:lineRule="auto"/>
      </w:pPr>
      <w:r>
        <w:t xml:space="preserve">Knowledge Graph Engine </w:t>
      </w:r>
    </w:p>
    <w:p w14:paraId="04FB801A" w14:textId="77777777" w:rsidR="008D0E55" w:rsidRDefault="008D0E55" w:rsidP="008D0E55">
      <w:pPr>
        <w:pStyle w:val="Heading3"/>
      </w:pPr>
      <w:r>
        <w:t>Responsibilities</w:t>
      </w:r>
    </w:p>
    <w:p w14:paraId="3F6E0E35" w14:textId="77777777" w:rsidR="008D0E55" w:rsidRDefault="008D0E55" w:rsidP="00DA2DDA">
      <w:pPr>
        <w:numPr>
          <w:ilvl w:val="0"/>
          <w:numId w:val="37"/>
        </w:numPr>
        <w:spacing w:before="100" w:beforeAutospacing="1" w:after="100" w:afterAutospacing="1" w:line="240" w:lineRule="auto"/>
      </w:pPr>
      <w:r>
        <w:t xml:space="preserve">AI inference. </w:t>
      </w:r>
    </w:p>
    <w:p w14:paraId="7C23D9E5" w14:textId="77777777" w:rsidR="008D0E55" w:rsidRDefault="008D0E55" w:rsidP="00DA2DDA">
      <w:pPr>
        <w:numPr>
          <w:ilvl w:val="0"/>
          <w:numId w:val="37"/>
        </w:numPr>
        <w:spacing w:before="100" w:beforeAutospacing="1" w:after="100" w:afterAutospacing="1" w:line="240" w:lineRule="auto"/>
      </w:pPr>
      <w:r>
        <w:t xml:space="preserve">Document understanding. </w:t>
      </w:r>
    </w:p>
    <w:p w14:paraId="066B33CF" w14:textId="77777777" w:rsidR="008D0E55" w:rsidRDefault="008D0E55" w:rsidP="00DA2DDA">
      <w:pPr>
        <w:numPr>
          <w:ilvl w:val="0"/>
          <w:numId w:val="37"/>
        </w:numPr>
        <w:spacing w:before="100" w:beforeAutospacing="1" w:after="100" w:afterAutospacing="1" w:line="240" w:lineRule="auto"/>
      </w:pPr>
      <w:r>
        <w:t xml:space="preserve">Semantic analysis. </w:t>
      </w:r>
    </w:p>
    <w:p w14:paraId="59AF4B5D" w14:textId="77777777" w:rsidR="008D0E55" w:rsidRDefault="008D0E55" w:rsidP="00DA2DDA">
      <w:pPr>
        <w:numPr>
          <w:ilvl w:val="0"/>
          <w:numId w:val="37"/>
        </w:numPr>
        <w:spacing w:before="100" w:beforeAutospacing="1" w:after="100" w:afterAutospacing="1" w:line="240" w:lineRule="auto"/>
      </w:pPr>
      <w:r>
        <w:t xml:space="preserve">AI orchestration. </w:t>
      </w:r>
    </w:p>
    <w:p w14:paraId="34EB0D58" w14:textId="77777777" w:rsidR="008D0E55" w:rsidRDefault="008D0E55" w:rsidP="00DA2DDA">
      <w:pPr>
        <w:numPr>
          <w:ilvl w:val="0"/>
          <w:numId w:val="37"/>
        </w:numPr>
        <w:spacing w:before="100" w:beforeAutospacing="1" w:after="100" w:afterAutospacing="1" w:line="240" w:lineRule="auto"/>
      </w:pPr>
      <w:r>
        <w:t xml:space="preserve">Intelligent recommendations. </w:t>
      </w:r>
    </w:p>
    <w:p w14:paraId="386BCBA6" w14:textId="77777777" w:rsidR="008D0E55" w:rsidRDefault="008D0E55" w:rsidP="008D0E55">
      <w:pPr>
        <w:spacing w:after="0"/>
      </w:pPr>
      <w:r>
        <w:pict w14:anchorId="5E40388C">
          <v:rect id="_x0000_i1118" style="width:0;height:1.5pt" o:hralign="center" o:hrstd="t" o:hr="t" fillcolor="#a0a0a0" stroked="f"/>
        </w:pict>
      </w:r>
    </w:p>
    <w:p w14:paraId="1A70819D" w14:textId="77777777" w:rsidR="008D0E55" w:rsidRDefault="008D0E55" w:rsidP="008D0E55">
      <w:pPr>
        <w:pStyle w:val="Heading1"/>
      </w:pPr>
      <w:r>
        <w:t>10.9 Data Network Zone</w:t>
      </w:r>
    </w:p>
    <w:p w14:paraId="6929237F" w14:textId="77777777" w:rsidR="008D0E55" w:rsidRDefault="008D0E55" w:rsidP="008D0E55">
      <w:pPr>
        <w:pStyle w:val="Heading2"/>
      </w:pPr>
      <w:r>
        <w:t>Purpose</w:t>
      </w:r>
    </w:p>
    <w:p w14:paraId="6A43B991" w14:textId="77777777" w:rsidR="008D0E55" w:rsidRDefault="008D0E55" w:rsidP="008D0E55">
      <w:pPr>
        <w:pStyle w:val="NormalWeb"/>
      </w:pPr>
      <w:r>
        <w:t>The Data Network Zone securely hosts all persistent platform data and storage services.</w:t>
      </w:r>
    </w:p>
    <w:p w14:paraId="4332E83C" w14:textId="77777777" w:rsidR="008D0E55" w:rsidRDefault="008D0E55" w:rsidP="008D0E55">
      <w:pPr>
        <w:pStyle w:val="Heading3"/>
      </w:pPr>
      <w:r>
        <w:t>Components</w:t>
      </w:r>
    </w:p>
    <w:p w14:paraId="1304299B" w14:textId="77777777" w:rsidR="008D0E55" w:rsidRDefault="008D0E55" w:rsidP="00DA2DDA">
      <w:pPr>
        <w:numPr>
          <w:ilvl w:val="0"/>
          <w:numId w:val="38"/>
        </w:numPr>
        <w:spacing w:before="100" w:beforeAutospacing="1" w:after="100" w:afterAutospacing="1" w:line="240" w:lineRule="auto"/>
      </w:pPr>
      <w:r>
        <w:t xml:space="preserve">PostgreSQL Database </w:t>
      </w:r>
    </w:p>
    <w:p w14:paraId="21BCD0B0" w14:textId="77777777" w:rsidR="008D0E55" w:rsidRDefault="008D0E55" w:rsidP="00DA2DDA">
      <w:pPr>
        <w:numPr>
          <w:ilvl w:val="0"/>
          <w:numId w:val="38"/>
        </w:numPr>
        <w:spacing w:before="100" w:beforeAutospacing="1" w:after="100" w:afterAutospacing="1" w:line="240" w:lineRule="auto"/>
      </w:pPr>
      <w:r>
        <w:t xml:space="preserve">Object Storage </w:t>
      </w:r>
    </w:p>
    <w:p w14:paraId="639EBE50" w14:textId="77777777" w:rsidR="008D0E55" w:rsidRDefault="008D0E55" w:rsidP="00DA2DDA">
      <w:pPr>
        <w:numPr>
          <w:ilvl w:val="0"/>
          <w:numId w:val="38"/>
        </w:numPr>
        <w:spacing w:before="100" w:beforeAutospacing="1" w:after="100" w:afterAutospacing="1" w:line="240" w:lineRule="auto"/>
      </w:pPr>
      <w:r>
        <w:t xml:space="preserve">Redis Cache </w:t>
      </w:r>
    </w:p>
    <w:p w14:paraId="5BF7DCC0" w14:textId="77777777" w:rsidR="008D0E55" w:rsidRDefault="008D0E55" w:rsidP="00DA2DDA">
      <w:pPr>
        <w:numPr>
          <w:ilvl w:val="0"/>
          <w:numId w:val="38"/>
        </w:numPr>
        <w:spacing w:before="100" w:beforeAutospacing="1" w:after="100" w:afterAutospacing="1" w:line="240" w:lineRule="auto"/>
      </w:pPr>
      <w:r>
        <w:t xml:space="preserve">Vector Database </w:t>
      </w:r>
    </w:p>
    <w:p w14:paraId="4EDC9BD9" w14:textId="77777777" w:rsidR="008D0E55" w:rsidRDefault="008D0E55" w:rsidP="00DA2DDA">
      <w:pPr>
        <w:numPr>
          <w:ilvl w:val="0"/>
          <w:numId w:val="38"/>
        </w:numPr>
        <w:spacing w:before="100" w:beforeAutospacing="1" w:after="100" w:afterAutospacing="1" w:line="240" w:lineRule="auto"/>
      </w:pPr>
      <w:r>
        <w:lastRenderedPageBreak/>
        <w:t xml:space="preserve">Backup Repository </w:t>
      </w:r>
    </w:p>
    <w:p w14:paraId="0053B578" w14:textId="77777777" w:rsidR="008D0E55" w:rsidRDefault="008D0E55" w:rsidP="008D0E55">
      <w:pPr>
        <w:pStyle w:val="Heading3"/>
      </w:pPr>
      <w:r>
        <w:t>Responsibilities</w:t>
      </w:r>
    </w:p>
    <w:p w14:paraId="266563B5" w14:textId="77777777" w:rsidR="008D0E55" w:rsidRDefault="008D0E55" w:rsidP="00DA2DDA">
      <w:pPr>
        <w:numPr>
          <w:ilvl w:val="0"/>
          <w:numId w:val="39"/>
        </w:numPr>
        <w:spacing w:before="100" w:beforeAutospacing="1" w:after="100" w:afterAutospacing="1" w:line="240" w:lineRule="auto"/>
      </w:pPr>
      <w:r>
        <w:t xml:space="preserve">Data persistence. </w:t>
      </w:r>
    </w:p>
    <w:p w14:paraId="1AAEE98E" w14:textId="77777777" w:rsidR="008D0E55" w:rsidRDefault="008D0E55" w:rsidP="00DA2DDA">
      <w:pPr>
        <w:numPr>
          <w:ilvl w:val="0"/>
          <w:numId w:val="39"/>
        </w:numPr>
        <w:spacing w:before="100" w:beforeAutospacing="1" w:after="100" w:afterAutospacing="1" w:line="240" w:lineRule="auto"/>
      </w:pPr>
      <w:r>
        <w:t xml:space="preserve">Document storage. </w:t>
      </w:r>
    </w:p>
    <w:p w14:paraId="4342A36F" w14:textId="77777777" w:rsidR="008D0E55" w:rsidRDefault="008D0E55" w:rsidP="00DA2DDA">
      <w:pPr>
        <w:numPr>
          <w:ilvl w:val="0"/>
          <w:numId w:val="39"/>
        </w:numPr>
        <w:spacing w:before="100" w:beforeAutospacing="1" w:after="100" w:afterAutospacing="1" w:line="240" w:lineRule="auto"/>
      </w:pPr>
      <w:r>
        <w:t xml:space="preserve">High-speed caching. </w:t>
      </w:r>
    </w:p>
    <w:p w14:paraId="6E84B1AA" w14:textId="77777777" w:rsidR="008D0E55" w:rsidRDefault="008D0E55" w:rsidP="00DA2DDA">
      <w:pPr>
        <w:numPr>
          <w:ilvl w:val="0"/>
          <w:numId w:val="39"/>
        </w:numPr>
        <w:spacing w:before="100" w:beforeAutospacing="1" w:after="100" w:afterAutospacing="1" w:line="240" w:lineRule="auto"/>
      </w:pPr>
      <w:r>
        <w:t xml:space="preserve">Semantic vector storage. </w:t>
      </w:r>
    </w:p>
    <w:p w14:paraId="73A0A683" w14:textId="77777777" w:rsidR="008D0E55" w:rsidRDefault="008D0E55" w:rsidP="00DA2DDA">
      <w:pPr>
        <w:numPr>
          <w:ilvl w:val="0"/>
          <w:numId w:val="39"/>
        </w:numPr>
        <w:spacing w:before="100" w:beforeAutospacing="1" w:after="100" w:afterAutospacing="1" w:line="240" w:lineRule="auto"/>
      </w:pPr>
      <w:r>
        <w:t xml:space="preserve">Backup support. </w:t>
      </w:r>
    </w:p>
    <w:p w14:paraId="7520F52F" w14:textId="77777777" w:rsidR="008D0E55" w:rsidRDefault="008D0E55" w:rsidP="008D0E55">
      <w:pPr>
        <w:spacing w:after="0"/>
      </w:pPr>
      <w:r>
        <w:pict w14:anchorId="60C63996">
          <v:rect id="_x0000_i1119" style="width:0;height:1.5pt" o:hralign="center" o:hrstd="t" o:hr="t" fillcolor="#a0a0a0" stroked="f"/>
        </w:pict>
      </w:r>
    </w:p>
    <w:p w14:paraId="0C6B072F" w14:textId="77777777" w:rsidR="008D0E55" w:rsidRDefault="008D0E55" w:rsidP="008D0E55">
      <w:pPr>
        <w:pStyle w:val="Heading1"/>
      </w:pPr>
      <w:r>
        <w:t>10.10 Management Network Zone</w:t>
      </w:r>
    </w:p>
    <w:p w14:paraId="00FF5A57" w14:textId="77777777" w:rsidR="008D0E55" w:rsidRDefault="008D0E55" w:rsidP="008D0E55">
      <w:pPr>
        <w:pStyle w:val="Heading2"/>
      </w:pPr>
      <w:r>
        <w:t>Purpose</w:t>
      </w:r>
    </w:p>
    <w:p w14:paraId="5F395AED" w14:textId="77777777" w:rsidR="008D0E55" w:rsidRDefault="008D0E55" w:rsidP="008D0E55">
      <w:pPr>
        <w:pStyle w:val="NormalWeb"/>
      </w:pPr>
      <w:r>
        <w:t>The Management Network Zone supports operational administration, monitoring, security management, and platform governance.</w:t>
      </w:r>
    </w:p>
    <w:p w14:paraId="36620D17" w14:textId="77777777" w:rsidR="008D0E55" w:rsidRDefault="008D0E55" w:rsidP="008D0E55">
      <w:pPr>
        <w:pStyle w:val="Heading3"/>
      </w:pPr>
      <w:r>
        <w:t>Components</w:t>
      </w:r>
    </w:p>
    <w:p w14:paraId="6A9D0C3C" w14:textId="77777777" w:rsidR="008D0E55" w:rsidRDefault="008D0E55" w:rsidP="00DA2DDA">
      <w:pPr>
        <w:numPr>
          <w:ilvl w:val="0"/>
          <w:numId w:val="40"/>
        </w:numPr>
        <w:spacing w:before="100" w:beforeAutospacing="1" w:after="100" w:afterAutospacing="1" w:line="240" w:lineRule="auto"/>
      </w:pPr>
      <w:r>
        <w:t xml:space="preserve">Monitoring Platform </w:t>
      </w:r>
    </w:p>
    <w:p w14:paraId="25EB54AE" w14:textId="77777777" w:rsidR="008D0E55" w:rsidRDefault="008D0E55" w:rsidP="00DA2DDA">
      <w:pPr>
        <w:numPr>
          <w:ilvl w:val="0"/>
          <w:numId w:val="40"/>
        </w:numPr>
        <w:spacing w:before="100" w:beforeAutospacing="1" w:after="100" w:afterAutospacing="1" w:line="240" w:lineRule="auto"/>
      </w:pPr>
      <w:r>
        <w:t xml:space="preserve">Logging Platform </w:t>
      </w:r>
    </w:p>
    <w:p w14:paraId="501C6CDA" w14:textId="77777777" w:rsidR="008D0E55" w:rsidRDefault="008D0E55" w:rsidP="00DA2DDA">
      <w:pPr>
        <w:numPr>
          <w:ilvl w:val="0"/>
          <w:numId w:val="40"/>
        </w:numPr>
        <w:spacing w:before="100" w:beforeAutospacing="1" w:after="100" w:afterAutospacing="1" w:line="240" w:lineRule="auto"/>
      </w:pPr>
      <w:r>
        <w:t xml:space="preserve">Backup Services </w:t>
      </w:r>
    </w:p>
    <w:p w14:paraId="6D88D8A2" w14:textId="77777777" w:rsidR="008D0E55" w:rsidRDefault="008D0E55" w:rsidP="00DA2DDA">
      <w:pPr>
        <w:numPr>
          <w:ilvl w:val="0"/>
          <w:numId w:val="40"/>
        </w:numPr>
        <w:spacing w:before="100" w:beforeAutospacing="1" w:after="100" w:afterAutospacing="1" w:line="240" w:lineRule="auto"/>
      </w:pPr>
      <w:r>
        <w:t xml:space="preserve">Configuration Management </w:t>
      </w:r>
    </w:p>
    <w:p w14:paraId="35EBBF34" w14:textId="77777777" w:rsidR="008D0E55" w:rsidRDefault="008D0E55" w:rsidP="00DA2DDA">
      <w:pPr>
        <w:numPr>
          <w:ilvl w:val="0"/>
          <w:numId w:val="40"/>
        </w:numPr>
        <w:spacing w:before="100" w:beforeAutospacing="1" w:after="100" w:afterAutospacing="1" w:line="240" w:lineRule="auto"/>
      </w:pPr>
      <w:r>
        <w:t xml:space="preserve">Secrets Management </w:t>
      </w:r>
    </w:p>
    <w:p w14:paraId="30130D93" w14:textId="77777777" w:rsidR="008D0E55" w:rsidRDefault="008D0E55" w:rsidP="00DA2DDA">
      <w:pPr>
        <w:numPr>
          <w:ilvl w:val="0"/>
          <w:numId w:val="40"/>
        </w:numPr>
        <w:spacing w:before="100" w:beforeAutospacing="1" w:after="100" w:afterAutospacing="1" w:line="240" w:lineRule="auto"/>
      </w:pPr>
      <w:r>
        <w:t xml:space="preserve">Administration Tools </w:t>
      </w:r>
    </w:p>
    <w:p w14:paraId="65FC9884" w14:textId="77777777" w:rsidR="008D0E55" w:rsidRDefault="008D0E55" w:rsidP="008D0E55">
      <w:pPr>
        <w:pStyle w:val="Heading3"/>
      </w:pPr>
      <w:r>
        <w:t>Responsibilities</w:t>
      </w:r>
    </w:p>
    <w:p w14:paraId="2673F12C" w14:textId="77777777" w:rsidR="008D0E55" w:rsidRDefault="008D0E55" w:rsidP="00DA2DDA">
      <w:pPr>
        <w:numPr>
          <w:ilvl w:val="0"/>
          <w:numId w:val="41"/>
        </w:numPr>
        <w:spacing w:before="100" w:beforeAutospacing="1" w:after="100" w:afterAutospacing="1" w:line="240" w:lineRule="auto"/>
      </w:pPr>
      <w:r>
        <w:t xml:space="preserve">Operational monitoring. </w:t>
      </w:r>
    </w:p>
    <w:p w14:paraId="48F7EA11" w14:textId="77777777" w:rsidR="008D0E55" w:rsidRDefault="008D0E55" w:rsidP="00DA2DDA">
      <w:pPr>
        <w:numPr>
          <w:ilvl w:val="0"/>
          <w:numId w:val="41"/>
        </w:numPr>
        <w:spacing w:before="100" w:beforeAutospacing="1" w:after="100" w:afterAutospacing="1" w:line="240" w:lineRule="auto"/>
      </w:pPr>
      <w:r>
        <w:t xml:space="preserve">Performance analysis. </w:t>
      </w:r>
    </w:p>
    <w:p w14:paraId="69DB7A25" w14:textId="77777777" w:rsidR="008D0E55" w:rsidRDefault="008D0E55" w:rsidP="00DA2DDA">
      <w:pPr>
        <w:numPr>
          <w:ilvl w:val="0"/>
          <w:numId w:val="41"/>
        </w:numPr>
        <w:spacing w:before="100" w:beforeAutospacing="1" w:after="100" w:afterAutospacing="1" w:line="240" w:lineRule="auto"/>
      </w:pPr>
      <w:r>
        <w:t xml:space="preserve">Infrastructure management. </w:t>
      </w:r>
    </w:p>
    <w:p w14:paraId="23E9D3D5" w14:textId="77777777" w:rsidR="008D0E55" w:rsidRDefault="008D0E55" w:rsidP="00DA2DDA">
      <w:pPr>
        <w:numPr>
          <w:ilvl w:val="0"/>
          <w:numId w:val="41"/>
        </w:numPr>
        <w:spacing w:before="100" w:beforeAutospacing="1" w:after="100" w:afterAutospacing="1" w:line="240" w:lineRule="auto"/>
      </w:pPr>
      <w:r>
        <w:t xml:space="preserve">Security monitoring. </w:t>
      </w:r>
    </w:p>
    <w:p w14:paraId="5C70458E" w14:textId="77777777" w:rsidR="008D0E55" w:rsidRDefault="008D0E55" w:rsidP="00DA2DDA">
      <w:pPr>
        <w:numPr>
          <w:ilvl w:val="0"/>
          <w:numId w:val="41"/>
        </w:numPr>
        <w:spacing w:before="100" w:beforeAutospacing="1" w:after="100" w:afterAutospacing="1" w:line="240" w:lineRule="auto"/>
      </w:pPr>
      <w:r>
        <w:t xml:space="preserve">Backup management. </w:t>
      </w:r>
    </w:p>
    <w:p w14:paraId="5A2934BF" w14:textId="77777777" w:rsidR="008D0E55" w:rsidRDefault="008D0E55" w:rsidP="008D0E55">
      <w:pPr>
        <w:spacing w:after="0"/>
      </w:pPr>
      <w:r>
        <w:pict w14:anchorId="2F9C0A75">
          <v:rect id="_x0000_i1120" style="width:0;height:1.5pt" o:hralign="center" o:hrstd="t" o:hr="t" fillcolor="#a0a0a0" stroked="f"/>
        </w:pict>
      </w:r>
    </w:p>
    <w:p w14:paraId="79D96D42" w14:textId="77777777" w:rsidR="008D0E55" w:rsidRDefault="008D0E55" w:rsidP="008D0E55">
      <w:pPr>
        <w:pStyle w:val="Heading1"/>
      </w:pPr>
      <w:r>
        <w:t>10.11 External Integration Zone</w:t>
      </w:r>
    </w:p>
    <w:p w14:paraId="25417012" w14:textId="77777777" w:rsidR="008D0E55" w:rsidRDefault="008D0E55" w:rsidP="008D0E55">
      <w:pPr>
        <w:pStyle w:val="Heading2"/>
      </w:pPr>
      <w:r>
        <w:t>Purpose</w:t>
      </w:r>
    </w:p>
    <w:p w14:paraId="5A751603" w14:textId="77777777" w:rsidR="008D0E55" w:rsidRDefault="008D0E55" w:rsidP="008D0E55">
      <w:pPr>
        <w:pStyle w:val="NormalWeb"/>
      </w:pPr>
      <w:r>
        <w:t xml:space="preserve">The External Integration Zone manages secure communication between </w:t>
      </w:r>
      <w:proofErr w:type="spellStart"/>
      <w:r>
        <w:t>SmartArchive</w:t>
      </w:r>
      <w:proofErr w:type="spellEnd"/>
      <w:r>
        <w:t xml:space="preserve"> and external enterprise systems.</w:t>
      </w:r>
    </w:p>
    <w:p w14:paraId="58DA6920" w14:textId="77777777" w:rsidR="008D0E55" w:rsidRDefault="008D0E55" w:rsidP="008D0E55">
      <w:pPr>
        <w:pStyle w:val="Heading3"/>
      </w:pPr>
      <w:r>
        <w:lastRenderedPageBreak/>
        <w:t>Supported Integrations</w:t>
      </w:r>
    </w:p>
    <w:p w14:paraId="4DFFCA04" w14:textId="77777777" w:rsidR="008D0E55" w:rsidRDefault="008D0E55" w:rsidP="00DA2DDA">
      <w:pPr>
        <w:numPr>
          <w:ilvl w:val="0"/>
          <w:numId w:val="42"/>
        </w:numPr>
        <w:spacing w:before="100" w:beforeAutospacing="1" w:after="100" w:afterAutospacing="1" w:line="240" w:lineRule="auto"/>
      </w:pPr>
      <w:r>
        <w:t xml:space="preserve">Microsoft 365 </w:t>
      </w:r>
    </w:p>
    <w:p w14:paraId="68F5C9AD" w14:textId="77777777" w:rsidR="008D0E55" w:rsidRDefault="008D0E55" w:rsidP="00DA2DDA">
      <w:pPr>
        <w:numPr>
          <w:ilvl w:val="0"/>
          <w:numId w:val="42"/>
        </w:numPr>
        <w:spacing w:before="100" w:beforeAutospacing="1" w:after="100" w:afterAutospacing="1" w:line="240" w:lineRule="auto"/>
      </w:pPr>
      <w:r>
        <w:t xml:space="preserve">Microsoft </w:t>
      </w:r>
      <w:proofErr w:type="spellStart"/>
      <w:r>
        <w:t>Entra</w:t>
      </w:r>
      <w:proofErr w:type="spellEnd"/>
      <w:r>
        <w:t xml:space="preserve"> ID </w:t>
      </w:r>
    </w:p>
    <w:p w14:paraId="3846E3F7" w14:textId="77777777" w:rsidR="008D0E55" w:rsidRDefault="008D0E55" w:rsidP="00DA2DDA">
      <w:pPr>
        <w:numPr>
          <w:ilvl w:val="0"/>
          <w:numId w:val="42"/>
        </w:numPr>
        <w:spacing w:before="100" w:beforeAutospacing="1" w:after="100" w:afterAutospacing="1" w:line="240" w:lineRule="auto"/>
      </w:pPr>
      <w:r>
        <w:t xml:space="preserve">Google Workspace </w:t>
      </w:r>
    </w:p>
    <w:p w14:paraId="12A446B6" w14:textId="77777777" w:rsidR="008D0E55" w:rsidRDefault="008D0E55" w:rsidP="00DA2DDA">
      <w:pPr>
        <w:numPr>
          <w:ilvl w:val="0"/>
          <w:numId w:val="42"/>
        </w:numPr>
        <w:spacing w:before="100" w:beforeAutospacing="1" w:after="100" w:afterAutospacing="1" w:line="240" w:lineRule="auto"/>
      </w:pPr>
      <w:r>
        <w:t xml:space="preserve">SharePoint </w:t>
      </w:r>
    </w:p>
    <w:p w14:paraId="43396EA3" w14:textId="77777777" w:rsidR="008D0E55" w:rsidRDefault="008D0E55" w:rsidP="00DA2DDA">
      <w:pPr>
        <w:numPr>
          <w:ilvl w:val="0"/>
          <w:numId w:val="42"/>
        </w:numPr>
        <w:spacing w:before="100" w:beforeAutospacing="1" w:after="100" w:afterAutospacing="1" w:line="240" w:lineRule="auto"/>
      </w:pPr>
      <w:r>
        <w:t xml:space="preserve">SAP </w:t>
      </w:r>
    </w:p>
    <w:p w14:paraId="0D5637BD" w14:textId="77777777" w:rsidR="008D0E55" w:rsidRDefault="008D0E55" w:rsidP="00DA2DDA">
      <w:pPr>
        <w:numPr>
          <w:ilvl w:val="0"/>
          <w:numId w:val="42"/>
        </w:numPr>
        <w:spacing w:before="100" w:beforeAutospacing="1" w:after="100" w:afterAutospacing="1" w:line="240" w:lineRule="auto"/>
      </w:pPr>
      <w:r>
        <w:t xml:space="preserve">Salesforce </w:t>
      </w:r>
    </w:p>
    <w:p w14:paraId="3FA4FCF1" w14:textId="77777777" w:rsidR="008D0E55" w:rsidRDefault="008D0E55" w:rsidP="00DA2DDA">
      <w:pPr>
        <w:numPr>
          <w:ilvl w:val="0"/>
          <w:numId w:val="42"/>
        </w:numPr>
        <w:spacing w:before="100" w:beforeAutospacing="1" w:after="100" w:afterAutospacing="1" w:line="240" w:lineRule="auto"/>
      </w:pPr>
      <w:r>
        <w:t xml:space="preserve">ServiceNow </w:t>
      </w:r>
    </w:p>
    <w:p w14:paraId="378874A1" w14:textId="77777777" w:rsidR="008D0E55" w:rsidRDefault="008D0E55" w:rsidP="00DA2DDA">
      <w:pPr>
        <w:numPr>
          <w:ilvl w:val="0"/>
          <w:numId w:val="42"/>
        </w:numPr>
        <w:spacing w:before="100" w:beforeAutospacing="1" w:after="100" w:afterAutospacing="1" w:line="240" w:lineRule="auto"/>
      </w:pPr>
      <w:r>
        <w:t xml:space="preserve">Third-party AI providers </w:t>
      </w:r>
    </w:p>
    <w:p w14:paraId="08EF1E7B" w14:textId="77777777" w:rsidR="008D0E55" w:rsidRDefault="008D0E55" w:rsidP="008D0E55">
      <w:pPr>
        <w:pStyle w:val="Heading3"/>
      </w:pPr>
      <w:r>
        <w:t>Responsibilities</w:t>
      </w:r>
    </w:p>
    <w:p w14:paraId="58710DED" w14:textId="77777777" w:rsidR="008D0E55" w:rsidRDefault="008D0E55" w:rsidP="00DA2DDA">
      <w:pPr>
        <w:numPr>
          <w:ilvl w:val="0"/>
          <w:numId w:val="43"/>
        </w:numPr>
        <w:spacing w:before="100" w:beforeAutospacing="1" w:after="100" w:afterAutospacing="1" w:line="240" w:lineRule="auto"/>
      </w:pPr>
      <w:r>
        <w:t xml:space="preserve">API communication. </w:t>
      </w:r>
    </w:p>
    <w:p w14:paraId="0430349D" w14:textId="77777777" w:rsidR="008D0E55" w:rsidRDefault="008D0E55" w:rsidP="00DA2DDA">
      <w:pPr>
        <w:numPr>
          <w:ilvl w:val="0"/>
          <w:numId w:val="43"/>
        </w:numPr>
        <w:spacing w:before="100" w:beforeAutospacing="1" w:after="100" w:afterAutospacing="1" w:line="240" w:lineRule="auto"/>
      </w:pPr>
      <w:r>
        <w:t xml:space="preserve">Identity federation. </w:t>
      </w:r>
    </w:p>
    <w:p w14:paraId="485F13A5" w14:textId="77777777" w:rsidR="008D0E55" w:rsidRDefault="008D0E55" w:rsidP="00DA2DDA">
      <w:pPr>
        <w:numPr>
          <w:ilvl w:val="0"/>
          <w:numId w:val="43"/>
        </w:numPr>
        <w:spacing w:before="100" w:beforeAutospacing="1" w:after="100" w:afterAutospacing="1" w:line="240" w:lineRule="auto"/>
      </w:pPr>
      <w:r>
        <w:t xml:space="preserve">Data synchronization. </w:t>
      </w:r>
    </w:p>
    <w:p w14:paraId="02818C05" w14:textId="77777777" w:rsidR="008D0E55" w:rsidRDefault="008D0E55" w:rsidP="00DA2DDA">
      <w:pPr>
        <w:numPr>
          <w:ilvl w:val="0"/>
          <w:numId w:val="43"/>
        </w:numPr>
        <w:spacing w:before="100" w:beforeAutospacing="1" w:after="100" w:afterAutospacing="1" w:line="240" w:lineRule="auto"/>
      </w:pPr>
      <w:r>
        <w:t xml:space="preserve">Event exchange. </w:t>
      </w:r>
    </w:p>
    <w:p w14:paraId="3EE53E95" w14:textId="77777777" w:rsidR="008D0E55" w:rsidRDefault="008D0E55" w:rsidP="00DA2DDA">
      <w:pPr>
        <w:numPr>
          <w:ilvl w:val="0"/>
          <w:numId w:val="43"/>
        </w:numPr>
        <w:spacing w:before="100" w:beforeAutospacing="1" w:after="100" w:afterAutospacing="1" w:line="240" w:lineRule="auto"/>
      </w:pPr>
      <w:r>
        <w:t xml:space="preserve">Secure integrations. </w:t>
      </w:r>
    </w:p>
    <w:p w14:paraId="7B9EBEC2" w14:textId="77777777" w:rsidR="008D0E55" w:rsidRDefault="008D0E55" w:rsidP="008D0E55">
      <w:pPr>
        <w:spacing w:after="0"/>
      </w:pPr>
      <w:r>
        <w:pict w14:anchorId="1049F19D">
          <v:rect id="_x0000_i1121" style="width:0;height:1.5pt" o:hralign="center" o:hrstd="t" o:hr="t" fillcolor="#a0a0a0" stroked="f"/>
        </w:pict>
      </w:r>
    </w:p>
    <w:p w14:paraId="14090726" w14:textId="77777777" w:rsidR="008D0E55" w:rsidRDefault="008D0E55" w:rsidP="008D0E55">
      <w:pPr>
        <w:pStyle w:val="Heading1"/>
      </w:pPr>
      <w:r>
        <w:t>10.12 Network Security Principles</w:t>
      </w:r>
    </w:p>
    <w:p w14:paraId="3963FB38" w14:textId="77777777" w:rsidR="008D0E55" w:rsidRDefault="008D0E55" w:rsidP="008D0E55">
      <w:pPr>
        <w:pStyle w:val="NormalWeb"/>
      </w:pPr>
      <w:r>
        <w:t xml:space="preserve">The </w:t>
      </w:r>
      <w:proofErr w:type="spellStart"/>
      <w:r>
        <w:t>SmartArchive</w:t>
      </w:r>
      <w:proofErr w:type="spellEnd"/>
      <w:r>
        <w:t xml:space="preserve"> Network Architecture shall implement the following security principles:</w:t>
      </w:r>
    </w:p>
    <w:p w14:paraId="4BA978F2" w14:textId="77777777" w:rsidR="008D0E55" w:rsidRDefault="008D0E55" w:rsidP="00DA2DDA">
      <w:pPr>
        <w:numPr>
          <w:ilvl w:val="0"/>
          <w:numId w:val="44"/>
        </w:numPr>
        <w:spacing w:before="100" w:beforeAutospacing="1" w:after="100" w:afterAutospacing="1" w:line="240" w:lineRule="auto"/>
      </w:pPr>
      <w:r>
        <w:t xml:space="preserve">Network segmentation. </w:t>
      </w:r>
    </w:p>
    <w:p w14:paraId="3F91C171" w14:textId="77777777" w:rsidR="008D0E55" w:rsidRDefault="008D0E55" w:rsidP="00DA2DDA">
      <w:pPr>
        <w:numPr>
          <w:ilvl w:val="0"/>
          <w:numId w:val="44"/>
        </w:numPr>
        <w:spacing w:before="100" w:beforeAutospacing="1" w:after="100" w:afterAutospacing="1" w:line="240" w:lineRule="auto"/>
      </w:pPr>
      <w:r>
        <w:t xml:space="preserve">Zero Trust networking. </w:t>
      </w:r>
    </w:p>
    <w:p w14:paraId="55B6EA9C" w14:textId="77777777" w:rsidR="008D0E55" w:rsidRDefault="008D0E55" w:rsidP="00DA2DDA">
      <w:pPr>
        <w:numPr>
          <w:ilvl w:val="0"/>
          <w:numId w:val="44"/>
        </w:numPr>
        <w:spacing w:before="100" w:beforeAutospacing="1" w:after="100" w:afterAutospacing="1" w:line="240" w:lineRule="auto"/>
      </w:pPr>
      <w:r>
        <w:t xml:space="preserve">End-to-end TLS encryption. </w:t>
      </w:r>
    </w:p>
    <w:p w14:paraId="6553455A" w14:textId="77777777" w:rsidR="008D0E55" w:rsidRDefault="008D0E55" w:rsidP="00DA2DDA">
      <w:pPr>
        <w:numPr>
          <w:ilvl w:val="0"/>
          <w:numId w:val="44"/>
        </w:numPr>
        <w:spacing w:before="100" w:beforeAutospacing="1" w:after="100" w:afterAutospacing="1" w:line="240" w:lineRule="auto"/>
      </w:pPr>
      <w:r>
        <w:t xml:space="preserve">Mutual authentication where required. </w:t>
      </w:r>
    </w:p>
    <w:p w14:paraId="46987000" w14:textId="77777777" w:rsidR="008D0E55" w:rsidRDefault="008D0E55" w:rsidP="00DA2DDA">
      <w:pPr>
        <w:numPr>
          <w:ilvl w:val="0"/>
          <w:numId w:val="44"/>
        </w:numPr>
        <w:spacing w:before="100" w:beforeAutospacing="1" w:after="100" w:afterAutospacing="1" w:line="240" w:lineRule="auto"/>
      </w:pPr>
      <w:r>
        <w:t xml:space="preserve">Least privilege network access. </w:t>
      </w:r>
    </w:p>
    <w:p w14:paraId="610D95D3" w14:textId="77777777" w:rsidR="008D0E55" w:rsidRDefault="008D0E55" w:rsidP="00DA2DDA">
      <w:pPr>
        <w:numPr>
          <w:ilvl w:val="0"/>
          <w:numId w:val="44"/>
        </w:numPr>
        <w:spacing w:before="100" w:beforeAutospacing="1" w:after="100" w:afterAutospacing="1" w:line="240" w:lineRule="auto"/>
      </w:pPr>
      <w:r>
        <w:t xml:space="preserve">Firewall protection. </w:t>
      </w:r>
    </w:p>
    <w:p w14:paraId="6139BA15" w14:textId="77777777" w:rsidR="008D0E55" w:rsidRDefault="008D0E55" w:rsidP="00DA2DDA">
      <w:pPr>
        <w:numPr>
          <w:ilvl w:val="0"/>
          <w:numId w:val="44"/>
        </w:numPr>
        <w:spacing w:before="100" w:beforeAutospacing="1" w:after="100" w:afterAutospacing="1" w:line="240" w:lineRule="auto"/>
      </w:pPr>
      <w:r>
        <w:t xml:space="preserve">Intrusion detection and prevention. </w:t>
      </w:r>
    </w:p>
    <w:p w14:paraId="7EA4B02F" w14:textId="77777777" w:rsidR="008D0E55" w:rsidRDefault="008D0E55" w:rsidP="00DA2DDA">
      <w:pPr>
        <w:numPr>
          <w:ilvl w:val="0"/>
          <w:numId w:val="44"/>
        </w:numPr>
        <w:spacing w:before="100" w:beforeAutospacing="1" w:after="100" w:afterAutospacing="1" w:line="240" w:lineRule="auto"/>
      </w:pPr>
      <w:r>
        <w:t xml:space="preserve">Continuous network monitoring. </w:t>
      </w:r>
    </w:p>
    <w:p w14:paraId="0F08053F" w14:textId="77777777" w:rsidR="008D0E55" w:rsidRDefault="008D0E55" w:rsidP="00DA2DDA">
      <w:pPr>
        <w:numPr>
          <w:ilvl w:val="0"/>
          <w:numId w:val="44"/>
        </w:numPr>
        <w:spacing w:before="100" w:beforeAutospacing="1" w:after="100" w:afterAutospacing="1" w:line="240" w:lineRule="auto"/>
      </w:pPr>
      <w:r>
        <w:t xml:space="preserve">Secure remote administration. </w:t>
      </w:r>
    </w:p>
    <w:p w14:paraId="41BDF344" w14:textId="77777777" w:rsidR="008D0E55" w:rsidRDefault="008D0E55" w:rsidP="00DA2DDA">
      <w:pPr>
        <w:numPr>
          <w:ilvl w:val="0"/>
          <w:numId w:val="44"/>
        </w:numPr>
        <w:spacing w:before="100" w:beforeAutospacing="1" w:after="100" w:afterAutospacing="1" w:line="240" w:lineRule="auto"/>
      </w:pPr>
      <w:r>
        <w:t xml:space="preserve">Network traffic auditing. </w:t>
      </w:r>
    </w:p>
    <w:p w14:paraId="2F2A4614" w14:textId="77777777" w:rsidR="008D0E55" w:rsidRDefault="008D0E55" w:rsidP="008D0E55">
      <w:pPr>
        <w:spacing w:after="0"/>
      </w:pPr>
      <w:r>
        <w:pict w14:anchorId="7FC6D5F8">
          <v:rect id="_x0000_i1122" style="width:0;height:1.5pt" o:hralign="center" o:hrstd="t" o:hr="t" fillcolor="#a0a0a0" stroked="f"/>
        </w:pict>
      </w:r>
    </w:p>
    <w:p w14:paraId="03CF46F5" w14:textId="77777777" w:rsidR="008D0E55" w:rsidRDefault="008D0E55" w:rsidP="008D0E55">
      <w:pPr>
        <w:pStyle w:val="Heading1"/>
      </w:pPr>
      <w:r>
        <w:t>10.13 High Availability</w:t>
      </w:r>
    </w:p>
    <w:p w14:paraId="41E1E8BD" w14:textId="77777777" w:rsidR="008D0E55" w:rsidRDefault="008D0E55" w:rsidP="008D0E55">
      <w:pPr>
        <w:pStyle w:val="NormalWeb"/>
      </w:pPr>
      <w:r>
        <w:t>The network infrastructure shall support:</w:t>
      </w:r>
    </w:p>
    <w:p w14:paraId="12AA7C4B" w14:textId="77777777" w:rsidR="008D0E55" w:rsidRDefault="008D0E55" w:rsidP="00DA2DDA">
      <w:pPr>
        <w:numPr>
          <w:ilvl w:val="0"/>
          <w:numId w:val="45"/>
        </w:numPr>
        <w:spacing w:before="100" w:beforeAutospacing="1" w:after="100" w:afterAutospacing="1" w:line="240" w:lineRule="auto"/>
      </w:pPr>
      <w:r>
        <w:t xml:space="preserve">Redundant network paths. </w:t>
      </w:r>
    </w:p>
    <w:p w14:paraId="316F16B9" w14:textId="77777777" w:rsidR="008D0E55" w:rsidRDefault="008D0E55" w:rsidP="00DA2DDA">
      <w:pPr>
        <w:numPr>
          <w:ilvl w:val="0"/>
          <w:numId w:val="45"/>
        </w:numPr>
        <w:spacing w:before="100" w:beforeAutospacing="1" w:after="100" w:afterAutospacing="1" w:line="240" w:lineRule="auto"/>
      </w:pPr>
      <w:r>
        <w:t xml:space="preserve">Load balancing. </w:t>
      </w:r>
    </w:p>
    <w:p w14:paraId="0DC78A02" w14:textId="77777777" w:rsidR="008D0E55" w:rsidRDefault="008D0E55" w:rsidP="00DA2DDA">
      <w:pPr>
        <w:numPr>
          <w:ilvl w:val="0"/>
          <w:numId w:val="45"/>
        </w:numPr>
        <w:spacing w:before="100" w:beforeAutospacing="1" w:after="100" w:afterAutospacing="1" w:line="240" w:lineRule="auto"/>
      </w:pPr>
      <w:r>
        <w:t xml:space="preserve">Automatic failover. </w:t>
      </w:r>
    </w:p>
    <w:p w14:paraId="3B061730" w14:textId="77777777" w:rsidR="008D0E55" w:rsidRDefault="008D0E55" w:rsidP="00DA2DDA">
      <w:pPr>
        <w:numPr>
          <w:ilvl w:val="0"/>
          <w:numId w:val="45"/>
        </w:numPr>
        <w:spacing w:before="100" w:beforeAutospacing="1" w:after="100" w:afterAutospacing="1" w:line="240" w:lineRule="auto"/>
      </w:pPr>
      <w:r>
        <w:t xml:space="preserve">Health monitoring. </w:t>
      </w:r>
    </w:p>
    <w:p w14:paraId="73B46992" w14:textId="77777777" w:rsidR="008D0E55" w:rsidRDefault="008D0E55" w:rsidP="00DA2DDA">
      <w:pPr>
        <w:numPr>
          <w:ilvl w:val="0"/>
          <w:numId w:val="45"/>
        </w:numPr>
        <w:spacing w:before="100" w:beforeAutospacing="1" w:after="100" w:afterAutospacing="1" w:line="240" w:lineRule="auto"/>
      </w:pPr>
      <w:r>
        <w:t xml:space="preserve">Multiple availability zones where applicable. </w:t>
      </w:r>
    </w:p>
    <w:p w14:paraId="6B42FDC6" w14:textId="77777777" w:rsidR="008D0E55" w:rsidRDefault="008D0E55" w:rsidP="00DA2DDA">
      <w:pPr>
        <w:numPr>
          <w:ilvl w:val="0"/>
          <w:numId w:val="45"/>
        </w:numPr>
        <w:spacing w:before="100" w:beforeAutospacing="1" w:after="100" w:afterAutospacing="1" w:line="240" w:lineRule="auto"/>
      </w:pPr>
      <w:r>
        <w:t xml:space="preserve">Network redundancy. </w:t>
      </w:r>
    </w:p>
    <w:p w14:paraId="040E78F7" w14:textId="77777777" w:rsidR="008D0E55" w:rsidRDefault="008D0E55" w:rsidP="00DA2DDA">
      <w:pPr>
        <w:numPr>
          <w:ilvl w:val="0"/>
          <w:numId w:val="45"/>
        </w:numPr>
        <w:spacing w:before="100" w:beforeAutospacing="1" w:after="100" w:afterAutospacing="1" w:line="240" w:lineRule="auto"/>
      </w:pPr>
      <w:r>
        <w:lastRenderedPageBreak/>
        <w:t xml:space="preserve">Fault isolation. </w:t>
      </w:r>
    </w:p>
    <w:p w14:paraId="3A433BBA" w14:textId="77777777" w:rsidR="008D0E55" w:rsidRDefault="008D0E55" w:rsidP="008D0E55">
      <w:pPr>
        <w:spacing w:after="0"/>
      </w:pPr>
      <w:r>
        <w:pict w14:anchorId="0A0B854E">
          <v:rect id="_x0000_i1123" style="width:0;height:1.5pt" o:hralign="center" o:hrstd="t" o:hr="t" fillcolor="#a0a0a0" stroked="f"/>
        </w:pict>
      </w:r>
    </w:p>
    <w:p w14:paraId="4057178D" w14:textId="77777777" w:rsidR="008D0E55" w:rsidRDefault="008D0E55" w:rsidP="008D0E55">
      <w:pPr>
        <w:pStyle w:val="Heading1"/>
      </w:pPr>
      <w:r>
        <w:t>10.14 Business Benefits</w:t>
      </w:r>
    </w:p>
    <w:p w14:paraId="682F52EA" w14:textId="77777777" w:rsidR="008D0E55" w:rsidRDefault="008D0E55" w:rsidP="008D0E55">
      <w:pPr>
        <w:pStyle w:val="NormalWeb"/>
      </w:pPr>
      <w:r>
        <w:t>The Network Architecture provides:</w:t>
      </w:r>
    </w:p>
    <w:p w14:paraId="7A8CBAEA" w14:textId="77777777" w:rsidR="008D0E55" w:rsidRDefault="008D0E55" w:rsidP="00DA2DDA">
      <w:pPr>
        <w:numPr>
          <w:ilvl w:val="0"/>
          <w:numId w:val="46"/>
        </w:numPr>
        <w:spacing w:before="100" w:beforeAutospacing="1" w:after="100" w:afterAutospacing="1" w:line="240" w:lineRule="auto"/>
      </w:pPr>
      <w:r>
        <w:t xml:space="preserve">Secure enterprise communication. </w:t>
      </w:r>
    </w:p>
    <w:p w14:paraId="03EB9008" w14:textId="77777777" w:rsidR="008D0E55" w:rsidRDefault="008D0E55" w:rsidP="00DA2DDA">
      <w:pPr>
        <w:numPr>
          <w:ilvl w:val="0"/>
          <w:numId w:val="46"/>
        </w:numPr>
        <w:spacing w:before="100" w:beforeAutospacing="1" w:after="100" w:afterAutospacing="1" w:line="240" w:lineRule="auto"/>
      </w:pPr>
      <w:r>
        <w:t xml:space="preserve">Reduced attack surface. </w:t>
      </w:r>
    </w:p>
    <w:p w14:paraId="7F014178" w14:textId="77777777" w:rsidR="008D0E55" w:rsidRDefault="008D0E55" w:rsidP="00DA2DDA">
      <w:pPr>
        <w:numPr>
          <w:ilvl w:val="0"/>
          <w:numId w:val="46"/>
        </w:numPr>
        <w:spacing w:before="100" w:beforeAutospacing="1" w:after="100" w:afterAutospacing="1" w:line="240" w:lineRule="auto"/>
      </w:pPr>
      <w:r>
        <w:t xml:space="preserve">Improved network resilience. </w:t>
      </w:r>
    </w:p>
    <w:p w14:paraId="6E398C21" w14:textId="77777777" w:rsidR="008D0E55" w:rsidRDefault="008D0E55" w:rsidP="00DA2DDA">
      <w:pPr>
        <w:numPr>
          <w:ilvl w:val="0"/>
          <w:numId w:val="46"/>
        </w:numPr>
        <w:spacing w:before="100" w:beforeAutospacing="1" w:after="100" w:afterAutospacing="1" w:line="240" w:lineRule="auto"/>
      </w:pPr>
      <w:r>
        <w:t xml:space="preserve">Better operational visibility. </w:t>
      </w:r>
    </w:p>
    <w:p w14:paraId="30C1D1CA" w14:textId="77777777" w:rsidR="008D0E55" w:rsidRDefault="008D0E55" w:rsidP="00DA2DDA">
      <w:pPr>
        <w:numPr>
          <w:ilvl w:val="0"/>
          <w:numId w:val="46"/>
        </w:numPr>
        <w:spacing w:before="100" w:beforeAutospacing="1" w:after="100" w:afterAutospacing="1" w:line="240" w:lineRule="auto"/>
      </w:pPr>
      <w:r>
        <w:t xml:space="preserve">Support for cloud-native deployments. </w:t>
      </w:r>
    </w:p>
    <w:p w14:paraId="1699F958" w14:textId="77777777" w:rsidR="008D0E55" w:rsidRDefault="008D0E55" w:rsidP="00DA2DDA">
      <w:pPr>
        <w:numPr>
          <w:ilvl w:val="0"/>
          <w:numId w:val="46"/>
        </w:numPr>
        <w:spacing w:before="100" w:beforeAutospacing="1" w:after="100" w:afterAutospacing="1" w:line="240" w:lineRule="auto"/>
      </w:pPr>
      <w:r>
        <w:t xml:space="preserve">High availability and scalability. </w:t>
      </w:r>
    </w:p>
    <w:p w14:paraId="2BFF58F8" w14:textId="77777777" w:rsidR="008D0E55" w:rsidRDefault="008D0E55" w:rsidP="00DA2DDA">
      <w:pPr>
        <w:numPr>
          <w:ilvl w:val="0"/>
          <w:numId w:val="46"/>
        </w:numPr>
        <w:spacing w:before="100" w:beforeAutospacing="1" w:after="100" w:afterAutospacing="1" w:line="240" w:lineRule="auto"/>
      </w:pPr>
      <w:r>
        <w:t xml:space="preserve">Secure external integrations. </w:t>
      </w:r>
    </w:p>
    <w:p w14:paraId="7E04FE2D" w14:textId="77777777" w:rsidR="008D0E55" w:rsidRDefault="008D0E55" w:rsidP="00DA2DDA">
      <w:pPr>
        <w:numPr>
          <w:ilvl w:val="0"/>
          <w:numId w:val="46"/>
        </w:numPr>
        <w:spacing w:before="100" w:beforeAutospacing="1" w:after="100" w:afterAutospacing="1" w:line="240" w:lineRule="auto"/>
      </w:pPr>
      <w:r>
        <w:t>Long-term infrastructure flexibility.</w:t>
      </w:r>
    </w:p>
    <w:p w14:paraId="6431B278" w14:textId="77777777" w:rsidR="008D0E55" w:rsidRDefault="008D0E55" w:rsidP="008D0E55">
      <w:pPr>
        <w:pStyle w:val="Heading1"/>
      </w:pPr>
      <w:r>
        <w:t>11. Compute Architecture</w:t>
      </w:r>
    </w:p>
    <w:p w14:paraId="61988414" w14:textId="77777777" w:rsidR="008D0E55" w:rsidRDefault="008D0E55" w:rsidP="008D0E55">
      <w:pPr>
        <w:pStyle w:val="Heading2"/>
      </w:pPr>
      <w:r>
        <w:t>11.1 Overview</w:t>
      </w:r>
    </w:p>
    <w:p w14:paraId="330FCEFB" w14:textId="77777777" w:rsidR="008D0E55" w:rsidRDefault="008D0E55" w:rsidP="008D0E55">
      <w:pPr>
        <w:pStyle w:val="NormalWeb"/>
      </w:pPr>
      <w:r>
        <w:t xml:space="preserve">The Compute Architecture defines the computational resources required to execute the </w:t>
      </w:r>
      <w:proofErr w:type="spellStart"/>
      <w:r>
        <w:t>SmartArchive</w:t>
      </w:r>
      <w:proofErr w:type="spellEnd"/>
      <w:r>
        <w:t xml:space="preserve"> Enterprise Platform. It establishes the runtime environments, compute tiers, processing capacity, resource allocation principles, and scalability strategies supporting enterprise workloads.</w:t>
      </w:r>
    </w:p>
    <w:p w14:paraId="00843340" w14:textId="77777777" w:rsidR="008D0E55" w:rsidRDefault="008D0E55" w:rsidP="008D0E55">
      <w:pPr>
        <w:pStyle w:val="NormalWeb"/>
      </w:pPr>
      <w:r>
        <w:t>The architecture is designed to support traditional virtualized deployments, container-based environments, and cloud-native platforms while maintaining portability, operational efficiency, and high availability.</w:t>
      </w:r>
    </w:p>
    <w:p w14:paraId="6AAEDD56" w14:textId="77777777" w:rsidR="008D0E55" w:rsidRDefault="008D0E55" w:rsidP="008D0E55">
      <w:pPr>
        <w:pStyle w:val="NormalWeb"/>
      </w:pPr>
      <w:r>
        <w:t>Compute resources are organized according to workload characteristics, ensuring that business services, AI processing, infrastructure services, and operational components receive appropriate processing capacity without unnecessary resource contention.</w:t>
      </w:r>
    </w:p>
    <w:p w14:paraId="516E2A32" w14:textId="77777777" w:rsidR="008D0E55" w:rsidRDefault="008D0E55" w:rsidP="008D0E55">
      <w:r>
        <w:pict w14:anchorId="62EA6AFF">
          <v:rect id="_x0000_i1137" style="width:0;height:1.5pt" o:hralign="center" o:hrstd="t" o:hr="t" fillcolor="#a0a0a0" stroked="f"/>
        </w:pict>
      </w:r>
    </w:p>
    <w:p w14:paraId="0A55B26F" w14:textId="77777777" w:rsidR="008D0E55" w:rsidRDefault="008D0E55" w:rsidP="008D0E55">
      <w:pPr>
        <w:pStyle w:val="Heading1"/>
      </w:pPr>
      <w:r>
        <w:t>11.2 Objectives</w:t>
      </w:r>
    </w:p>
    <w:p w14:paraId="14AAFFE1" w14:textId="77777777" w:rsidR="008D0E55" w:rsidRDefault="008D0E55" w:rsidP="008D0E55">
      <w:pPr>
        <w:pStyle w:val="NormalWeb"/>
      </w:pPr>
      <w:r>
        <w:t>The Compute Architecture has the following objectives:</w:t>
      </w:r>
    </w:p>
    <w:p w14:paraId="7F270D03" w14:textId="77777777" w:rsidR="008D0E55" w:rsidRDefault="008D0E55" w:rsidP="00DA2DDA">
      <w:pPr>
        <w:numPr>
          <w:ilvl w:val="0"/>
          <w:numId w:val="47"/>
        </w:numPr>
        <w:spacing w:before="100" w:beforeAutospacing="1" w:after="100" w:afterAutospacing="1" w:line="240" w:lineRule="auto"/>
      </w:pPr>
      <w:r>
        <w:t xml:space="preserve">Provide reliable computing resources. </w:t>
      </w:r>
    </w:p>
    <w:p w14:paraId="182B27B9" w14:textId="77777777" w:rsidR="008D0E55" w:rsidRDefault="008D0E55" w:rsidP="00DA2DDA">
      <w:pPr>
        <w:numPr>
          <w:ilvl w:val="0"/>
          <w:numId w:val="47"/>
        </w:numPr>
        <w:spacing w:before="100" w:beforeAutospacing="1" w:after="100" w:afterAutospacing="1" w:line="240" w:lineRule="auto"/>
      </w:pPr>
      <w:r>
        <w:t xml:space="preserve">Support scalable enterprise workloads. </w:t>
      </w:r>
    </w:p>
    <w:p w14:paraId="4A9FB2F5" w14:textId="77777777" w:rsidR="008D0E55" w:rsidRDefault="008D0E55" w:rsidP="00DA2DDA">
      <w:pPr>
        <w:numPr>
          <w:ilvl w:val="0"/>
          <w:numId w:val="47"/>
        </w:numPr>
        <w:spacing w:before="100" w:beforeAutospacing="1" w:after="100" w:afterAutospacing="1" w:line="240" w:lineRule="auto"/>
      </w:pPr>
      <w:r>
        <w:t xml:space="preserve">Isolate different workload types. </w:t>
      </w:r>
    </w:p>
    <w:p w14:paraId="6BA1372B" w14:textId="77777777" w:rsidR="008D0E55" w:rsidRDefault="008D0E55" w:rsidP="00DA2DDA">
      <w:pPr>
        <w:numPr>
          <w:ilvl w:val="0"/>
          <w:numId w:val="47"/>
        </w:numPr>
        <w:spacing w:before="100" w:beforeAutospacing="1" w:after="100" w:afterAutospacing="1" w:line="240" w:lineRule="auto"/>
      </w:pPr>
      <w:r>
        <w:t xml:space="preserve">Optimize resource utilization. </w:t>
      </w:r>
    </w:p>
    <w:p w14:paraId="22CE687B" w14:textId="77777777" w:rsidR="008D0E55" w:rsidRDefault="008D0E55" w:rsidP="00DA2DDA">
      <w:pPr>
        <w:numPr>
          <w:ilvl w:val="0"/>
          <w:numId w:val="47"/>
        </w:numPr>
        <w:spacing w:before="100" w:beforeAutospacing="1" w:after="100" w:afterAutospacing="1" w:line="240" w:lineRule="auto"/>
      </w:pPr>
      <w:r>
        <w:t xml:space="preserve">Support AI-intensive processing. </w:t>
      </w:r>
    </w:p>
    <w:p w14:paraId="638AF3E6" w14:textId="77777777" w:rsidR="008D0E55" w:rsidRDefault="008D0E55" w:rsidP="00DA2DDA">
      <w:pPr>
        <w:numPr>
          <w:ilvl w:val="0"/>
          <w:numId w:val="47"/>
        </w:numPr>
        <w:spacing w:before="100" w:beforeAutospacing="1" w:after="100" w:afterAutospacing="1" w:line="240" w:lineRule="auto"/>
      </w:pPr>
      <w:r>
        <w:t xml:space="preserve">Enable high availability. </w:t>
      </w:r>
    </w:p>
    <w:p w14:paraId="64BBA7C1" w14:textId="77777777" w:rsidR="008D0E55" w:rsidRDefault="008D0E55" w:rsidP="00DA2DDA">
      <w:pPr>
        <w:numPr>
          <w:ilvl w:val="0"/>
          <w:numId w:val="47"/>
        </w:numPr>
        <w:spacing w:before="100" w:beforeAutospacing="1" w:after="100" w:afterAutospacing="1" w:line="240" w:lineRule="auto"/>
      </w:pPr>
      <w:r>
        <w:lastRenderedPageBreak/>
        <w:t xml:space="preserve">Simplify operational management. </w:t>
      </w:r>
    </w:p>
    <w:p w14:paraId="0E1F71DB" w14:textId="77777777" w:rsidR="008D0E55" w:rsidRDefault="008D0E55" w:rsidP="00DA2DDA">
      <w:pPr>
        <w:numPr>
          <w:ilvl w:val="0"/>
          <w:numId w:val="47"/>
        </w:numPr>
        <w:spacing w:before="100" w:beforeAutospacing="1" w:after="100" w:afterAutospacing="1" w:line="240" w:lineRule="auto"/>
      </w:pPr>
      <w:r>
        <w:t xml:space="preserve">Maintain deployment portability. </w:t>
      </w:r>
    </w:p>
    <w:p w14:paraId="675F90C2" w14:textId="77777777" w:rsidR="008D0E55" w:rsidRDefault="008D0E55" w:rsidP="008D0E55">
      <w:pPr>
        <w:spacing w:after="0"/>
      </w:pPr>
      <w:r>
        <w:pict w14:anchorId="5617A6A1">
          <v:rect id="_x0000_i1138" style="width:0;height:1.5pt" o:hralign="center" o:hrstd="t" o:hr="t" fillcolor="#a0a0a0" stroked="f"/>
        </w:pict>
      </w:r>
    </w:p>
    <w:p w14:paraId="58415724" w14:textId="77777777" w:rsidR="008D0E55" w:rsidRDefault="008D0E55" w:rsidP="008D0E55">
      <w:pPr>
        <w:pStyle w:val="Heading1"/>
      </w:pPr>
      <w:r>
        <w:t>11.3 Compute Architecture Overview</w:t>
      </w:r>
    </w:p>
    <w:p w14:paraId="5DB8D2CC" w14:textId="77777777" w:rsidR="008D0E55" w:rsidRDefault="008D0E55" w:rsidP="008D0E55">
      <w:pPr>
        <w:pStyle w:val="NormalWeb"/>
      </w:pPr>
      <w:r>
        <w:t xml:space="preserve">The </w:t>
      </w:r>
      <w:proofErr w:type="spellStart"/>
      <w:r>
        <w:t>SmartArchive</w:t>
      </w:r>
      <w:proofErr w:type="spellEnd"/>
      <w:r>
        <w:t xml:space="preserve"> Enterprise Platform organizes compute resources into specialized processing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5870"/>
      </w:tblGrid>
      <w:tr w:rsidR="008D0E55" w14:paraId="7C6851EC" w14:textId="77777777" w:rsidTr="008D0E55">
        <w:trPr>
          <w:tblHeader/>
          <w:tblCellSpacing w:w="15" w:type="dxa"/>
        </w:trPr>
        <w:tc>
          <w:tcPr>
            <w:tcW w:w="0" w:type="auto"/>
            <w:vAlign w:val="center"/>
            <w:hideMark/>
          </w:tcPr>
          <w:p w14:paraId="167BCA55" w14:textId="77777777" w:rsidR="008D0E55" w:rsidRDefault="008D0E55">
            <w:pPr>
              <w:jc w:val="center"/>
              <w:rPr>
                <w:b/>
                <w:bCs/>
              </w:rPr>
            </w:pPr>
            <w:r>
              <w:rPr>
                <w:b/>
                <w:bCs/>
              </w:rPr>
              <w:t>Compute Tier</w:t>
            </w:r>
          </w:p>
        </w:tc>
        <w:tc>
          <w:tcPr>
            <w:tcW w:w="0" w:type="auto"/>
            <w:vAlign w:val="center"/>
            <w:hideMark/>
          </w:tcPr>
          <w:p w14:paraId="260DD9C6" w14:textId="77777777" w:rsidR="008D0E55" w:rsidRDefault="008D0E55">
            <w:pPr>
              <w:jc w:val="center"/>
              <w:rPr>
                <w:b/>
                <w:bCs/>
              </w:rPr>
            </w:pPr>
            <w:r>
              <w:rPr>
                <w:b/>
                <w:bCs/>
              </w:rPr>
              <w:t>Primary Responsibility</w:t>
            </w:r>
          </w:p>
        </w:tc>
      </w:tr>
      <w:tr w:rsidR="008D0E55" w14:paraId="5252F185" w14:textId="77777777" w:rsidTr="008D0E55">
        <w:trPr>
          <w:tblCellSpacing w:w="15" w:type="dxa"/>
        </w:trPr>
        <w:tc>
          <w:tcPr>
            <w:tcW w:w="0" w:type="auto"/>
            <w:vAlign w:val="center"/>
            <w:hideMark/>
          </w:tcPr>
          <w:p w14:paraId="491BD880" w14:textId="77777777" w:rsidR="008D0E55" w:rsidRDefault="008D0E55">
            <w:r>
              <w:t>Client Compute</w:t>
            </w:r>
          </w:p>
        </w:tc>
        <w:tc>
          <w:tcPr>
            <w:tcW w:w="0" w:type="auto"/>
            <w:vAlign w:val="center"/>
            <w:hideMark/>
          </w:tcPr>
          <w:p w14:paraId="4C4D7373" w14:textId="77777777" w:rsidR="008D0E55" w:rsidRDefault="008D0E55">
            <w:r>
              <w:t>Execution of browser and mobile application interfaces.</w:t>
            </w:r>
          </w:p>
        </w:tc>
      </w:tr>
      <w:tr w:rsidR="008D0E55" w14:paraId="048C6343" w14:textId="77777777" w:rsidTr="008D0E55">
        <w:trPr>
          <w:tblCellSpacing w:w="15" w:type="dxa"/>
        </w:trPr>
        <w:tc>
          <w:tcPr>
            <w:tcW w:w="0" w:type="auto"/>
            <w:vAlign w:val="center"/>
            <w:hideMark/>
          </w:tcPr>
          <w:p w14:paraId="530866FD" w14:textId="77777777" w:rsidR="008D0E55" w:rsidRDefault="008D0E55">
            <w:r>
              <w:t>API Compute</w:t>
            </w:r>
          </w:p>
        </w:tc>
        <w:tc>
          <w:tcPr>
            <w:tcW w:w="0" w:type="auto"/>
            <w:vAlign w:val="center"/>
            <w:hideMark/>
          </w:tcPr>
          <w:p w14:paraId="0463D26D" w14:textId="77777777" w:rsidR="008D0E55" w:rsidRDefault="008D0E55">
            <w:r>
              <w:t>API Gateway, authentication, authorization, and request routing.</w:t>
            </w:r>
          </w:p>
        </w:tc>
      </w:tr>
      <w:tr w:rsidR="008D0E55" w14:paraId="32DE5EC5" w14:textId="77777777" w:rsidTr="008D0E55">
        <w:trPr>
          <w:tblCellSpacing w:w="15" w:type="dxa"/>
        </w:trPr>
        <w:tc>
          <w:tcPr>
            <w:tcW w:w="0" w:type="auto"/>
            <w:vAlign w:val="center"/>
            <w:hideMark/>
          </w:tcPr>
          <w:p w14:paraId="18C8B5A4" w14:textId="77777777" w:rsidR="008D0E55" w:rsidRDefault="008D0E55">
            <w:r>
              <w:t>Application Compute</w:t>
            </w:r>
          </w:p>
        </w:tc>
        <w:tc>
          <w:tcPr>
            <w:tcW w:w="0" w:type="auto"/>
            <w:vAlign w:val="center"/>
            <w:hideMark/>
          </w:tcPr>
          <w:p w14:paraId="66ED262C" w14:textId="77777777" w:rsidR="008D0E55" w:rsidRDefault="008D0E55">
            <w:r>
              <w:t>Business services and workflow execution.</w:t>
            </w:r>
          </w:p>
        </w:tc>
      </w:tr>
      <w:tr w:rsidR="008D0E55" w14:paraId="4767B677" w14:textId="77777777" w:rsidTr="008D0E55">
        <w:trPr>
          <w:tblCellSpacing w:w="15" w:type="dxa"/>
        </w:trPr>
        <w:tc>
          <w:tcPr>
            <w:tcW w:w="0" w:type="auto"/>
            <w:vAlign w:val="center"/>
            <w:hideMark/>
          </w:tcPr>
          <w:p w14:paraId="17E67DEA" w14:textId="77777777" w:rsidR="008D0E55" w:rsidRDefault="008D0E55">
            <w:r>
              <w:t>AI Compute</w:t>
            </w:r>
          </w:p>
        </w:tc>
        <w:tc>
          <w:tcPr>
            <w:tcW w:w="0" w:type="auto"/>
            <w:vAlign w:val="center"/>
            <w:hideMark/>
          </w:tcPr>
          <w:p w14:paraId="00794564" w14:textId="77777777" w:rsidR="008D0E55" w:rsidRDefault="008D0E55">
            <w:r>
              <w:t>AI inference, OCR, semantic search, and language processing.</w:t>
            </w:r>
          </w:p>
        </w:tc>
      </w:tr>
      <w:tr w:rsidR="008D0E55" w14:paraId="16337FDC" w14:textId="77777777" w:rsidTr="008D0E55">
        <w:trPr>
          <w:tblCellSpacing w:w="15" w:type="dxa"/>
        </w:trPr>
        <w:tc>
          <w:tcPr>
            <w:tcW w:w="0" w:type="auto"/>
            <w:vAlign w:val="center"/>
            <w:hideMark/>
          </w:tcPr>
          <w:p w14:paraId="70CFC25A" w14:textId="77777777" w:rsidR="008D0E55" w:rsidRDefault="008D0E55">
            <w:r>
              <w:t>Data Compute</w:t>
            </w:r>
          </w:p>
        </w:tc>
        <w:tc>
          <w:tcPr>
            <w:tcW w:w="0" w:type="auto"/>
            <w:vAlign w:val="center"/>
            <w:hideMark/>
          </w:tcPr>
          <w:p w14:paraId="6D5FFB2B" w14:textId="77777777" w:rsidR="008D0E55" w:rsidRDefault="008D0E55">
            <w:r>
              <w:t>Database engines, caching, and storage services.</w:t>
            </w:r>
          </w:p>
        </w:tc>
      </w:tr>
      <w:tr w:rsidR="008D0E55" w14:paraId="4FD9C865" w14:textId="77777777" w:rsidTr="008D0E55">
        <w:trPr>
          <w:tblCellSpacing w:w="15" w:type="dxa"/>
        </w:trPr>
        <w:tc>
          <w:tcPr>
            <w:tcW w:w="0" w:type="auto"/>
            <w:vAlign w:val="center"/>
            <w:hideMark/>
          </w:tcPr>
          <w:p w14:paraId="50BCC94D" w14:textId="77777777" w:rsidR="008D0E55" w:rsidRDefault="008D0E55">
            <w:r>
              <w:t>Management Compute</w:t>
            </w:r>
          </w:p>
        </w:tc>
        <w:tc>
          <w:tcPr>
            <w:tcW w:w="0" w:type="auto"/>
            <w:vAlign w:val="center"/>
            <w:hideMark/>
          </w:tcPr>
          <w:p w14:paraId="75837985" w14:textId="77777777" w:rsidR="008D0E55" w:rsidRDefault="008D0E55">
            <w:r>
              <w:t>Monitoring, logging, backup, and administration services.</w:t>
            </w:r>
          </w:p>
        </w:tc>
      </w:tr>
    </w:tbl>
    <w:p w14:paraId="70E9A5E0" w14:textId="77777777" w:rsidR="008D0E55" w:rsidRDefault="008D0E55" w:rsidP="008D0E55">
      <w:r>
        <w:pict w14:anchorId="64606134">
          <v:rect id="_x0000_i1139" style="width:0;height:1.5pt" o:hralign="center" o:hrstd="t" o:hr="t" fillcolor="#a0a0a0" stroked="f"/>
        </w:pict>
      </w:r>
    </w:p>
    <w:p w14:paraId="4E8D84C0" w14:textId="77777777" w:rsidR="008D0E55" w:rsidRDefault="008D0E55" w:rsidP="008D0E55">
      <w:pPr>
        <w:pStyle w:val="Heading1"/>
      </w:pPr>
      <w:r>
        <w:t>11.4 Compute Architecture</w:t>
      </w:r>
    </w:p>
    <w:p w14:paraId="262A95B0" w14:textId="77777777" w:rsidR="008D0E55" w:rsidRDefault="008D0E55" w:rsidP="008D0E55">
      <w:pPr>
        <w:pStyle w:val="HTMLPreformatted"/>
        <w:rPr>
          <w:rStyle w:val="HTMLCode"/>
        </w:rPr>
      </w:pPr>
      <w:r>
        <w:rPr>
          <w:rStyle w:val="HTMLCode"/>
        </w:rPr>
        <w:t xml:space="preserve">                 Client Devices</w:t>
      </w:r>
    </w:p>
    <w:p w14:paraId="4ABD55E8" w14:textId="77777777" w:rsidR="008D0E55" w:rsidRDefault="008D0E55" w:rsidP="008D0E55">
      <w:pPr>
        <w:pStyle w:val="HTMLPreformatted"/>
        <w:rPr>
          <w:rStyle w:val="HTMLCode"/>
        </w:rPr>
      </w:pPr>
      <w:r>
        <w:rPr>
          <w:rStyle w:val="HTMLCode"/>
        </w:rPr>
        <w:t xml:space="preserve">                        │</w:t>
      </w:r>
    </w:p>
    <w:p w14:paraId="5C957E5F" w14:textId="77777777" w:rsidR="008D0E55" w:rsidRDefault="008D0E55" w:rsidP="008D0E55">
      <w:pPr>
        <w:pStyle w:val="HTMLPreformatted"/>
        <w:rPr>
          <w:rStyle w:val="HTMLCode"/>
        </w:rPr>
      </w:pPr>
      <w:r>
        <w:rPr>
          <w:rStyle w:val="HTMLCode"/>
        </w:rPr>
        <w:t xml:space="preserve">                        ▼</w:t>
      </w:r>
    </w:p>
    <w:p w14:paraId="6E1DDB39" w14:textId="77777777" w:rsidR="008D0E55" w:rsidRDefault="008D0E55" w:rsidP="008D0E55">
      <w:pPr>
        <w:pStyle w:val="HTMLPreformatted"/>
        <w:rPr>
          <w:rStyle w:val="HTMLCode"/>
        </w:rPr>
      </w:pPr>
      <w:r>
        <w:rPr>
          <w:rStyle w:val="HTMLCode"/>
        </w:rPr>
        <w:t xml:space="preserve">                 API Compute Tier</w:t>
      </w:r>
    </w:p>
    <w:p w14:paraId="0A701C50" w14:textId="77777777" w:rsidR="008D0E55" w:rsidRDefault="008D0E55" w:rsidP="008D0E55">
      <w:pPr>
        <w:pStyle w:val="HTMLPreformatted"/>
        <w:rPr>
          <w:rStyle w:val="HTMLCode"/>
        </w:rPr>
      </w:pPr>
      <w:r>
        <w:rPr>
          <w:rStyle w:val="HTMLCode"/>
        </w:rPr>
        <w:t xml:space="preserve">                        │</w:t>
      </w:r>
    </w:p>
    <w:p w14:paraId="09FACD42" w14:textId="77777777" w:rsidR="008D0E55" w:rsidRDefault="008D0E55" w:rsidP="008D0E55">
      <w:pPr>
        <w:pStyle w:val="HTMLPreformatted"/>
        <w:rPr>
          <w:rStyle w:val="HTMLCode"/>
        </w:rPr>
      </w:pPr>
      <w:r>
        <w:rPr>
          <w:rStyle w:val="HTMLCode"/>
        </w:rPr>
        <w:t xml:space="preserve">        ┌───────────────┼───────────────┐</w:t>
      </w:r>
    </w:p>
    <w:p w14:paraId="75A1062F" w14:textId="77777777" w:rsidR="008D0E55" w:rsidRDefault="008D0E55" w:rsidP="008D0E55">
      <w:pPr>
        <w:pStyle w:val="HTMLPreformatted"/>
        <w:rPr>
          <w:rStyle w:val="HTMLCode"/>
        </w:rPr>
      </w:pPr>
      <w:r>
        <w:rPr>
          <w:rStyle w:val="HTMLCode"/>
        </w:rPr>
        <w:t xml:space="preserve">        ▼               ▼               ▼</w:t>
      </w:r>
    </w:p>
    <w:p w14:paraId="3D773588" w14:textId="77777777" w:rsidR="008D0E55" w:rsidRDefault="008D0E55" w:rsidP="008D0E55">
      <w:pPr>
        <w:pStyle w:val="HTMLPreformatted"/>
        <w:rPr>
          <w:rStyle w:val="HTMLCode"/>
        </w:rPr>
      </w:pPr>
      <w:r>
        <w:rPr>
          <w:rStyle w:val="HTMLCode"/>
        </w:rPr>
        <w:t>Application       AI Compute      Management</w:t>
      </w:r>
    </w:p>
    <w:p w14:paraId="214D7102" w14:textId="77777777" w:rsidR="008D0E55" w:rsidRDefault="008D0E55" w:rsidP="008D0E55">
      <w:pPr>
        <w:pStyle w:val="HTMLPreformatted"/>
        <w:rPr>
          <w:rStyle w:val="HTMLCode"/>
        </w:rPr>
      </w:pPr>
      <w:r>
        <w:rPr>
          <w:rStyle w:val="HTMLCode"/>
        </w:rPr>
        <w:t xml:space="preserve"> Compute             </w:t>
      </w:r>
      <w:proofErr w:type="spellStart"/>
      <w:r>
        <w:rPr>
          <w:rStyle w:val="HTMLCode"/>
        </w:rPr>
        <w:t>Compute</w:t>
      </w:r>
      <w:proofErr w:type="spellEnd"/>
      <w:r>
        <w:rPr>
          <w:rStyle w:val="HTMLCode"/>
        </w:rPr>
        <w:t xml:space="preserve">         </w:t>
      </w:r>
      <w:proofErr w:type="spellStart"/>
      <w:r>
        <w:rPr>
          <w:rStyle w:val="HTMLCode"/>
        </w:rPr>
        <w:t>Compute</w:t>
      </w:r>
      <w:proofErr w:type="spellEnd"/>
    </w:p>
    <w:p w14:paraId="32F521F5" w14:textId="77777777" w:rsidR="008D0E55" w:rsidRDefault="008D0E55" w:rsidP="008D0E55">
      <w:pPr>
        <w:pStyle w:val="HTMLPreformatted"/>
        <w:rPr>
          <w:rStyle w:val="HTMLCode"/>
        </w:rPr>
      </w:pPr>
      <w:r>
        <w:rPr>
          <w:rStyle w:val="HTMLCode"/>
        </w:rPr>
        <w:t xml:space="preserve">        │               │</w:t>
      </w:r>
    </w:p>
    <w:p w14:paraId="012491BE" w14:textId="77777777" w:rsidR="008D0E55" w:rsidRDefault="008D0E55" w:rsidP="008D0E55">
      <w:pPr>
        <w:pStyle w:val="HTMLPreformatted"/>
        <w:rPr>
          <w:rStyle w:val="HTMLCode"/>
        </w:rPr>
      </w:pPr>
      <w:r>
        <w:rPr>
          <w:rStyle w:val="HTMLCode"/>
        </w:rPr>
        <w:t xml:space="preserve">        └───────┬───────┘</w:t>
      </w:r>
    </w:p>
    <w:p w14:paraId="72F7E26A" w14:textId="77777777" w:rsidR="008D0E55" w:rsidRDefault="008D0E55" w:rsidP="008D0E55">
      <w:pPr>
        <w:pStyle w:val="HTMLPreformatted"/>
        <w:rPr>
          <w:rStyle w:val="HTMLCode"/>
        </w:rPr>
      </w:pPr>
      <w:r>
        <w:rPr>
          <w:rStyle w:val="HTMLCode"/>
        </w:rPr>
        <w:t xml:space="preserve">                ▼</w:t>
      </w:r>
    </w:p>
    <w:p w14:paraId="2AB5E5C9" w14:textId="77777777" w:rsidR="008D0E55" w:rsidRDefault="008D0E55" w:rsidP="008D0E55">
      <w:pPr>
        <w:pStyle w:val="HTMLPreformatted"/>
      </w:pPr>
      <w:r>
        <w:rPr>
          <w:rStyle w:val="HTMLCode"/>
        </w:rPr>
        <w:t xml:space="preserve">          Data Compute Tier</w:t>
      </w:r>
    </w:p>
    <w:p w14:paraId="1F3D16FB" w14:textId="77777777" w:rsidR="008D0E55" w:rsidRDefault="008D0E55" w:rsidP="008D0E55">
      <w:pPr>
        <w:pStyle w:val="NormalWeb"/>
      </w:pPr>
      <w:r>
        <w:rPr>
          <w:rStyle w:val="Strong"/>
        </w:rPr>
        <w:t>Figure 11-1 – Compute Architecture</w:t>
      </w:r>
    </w:p>
    <w:p w14:paraId="05A74F30" w14:textId="77777777" w:rsidR="008D0E55" w:rsidRDefault="008D0E55" w:rsidP="008D0E55">
      <w:pPr>
        <w:pStyle w:val="NormalWeb"/>
      </w:pPr>
      <w:r>
        <w:rPr>
          <w:rStyle w:val="Strong"/>
        </w:rPr>
        <w:t>Architecture Note:</w:t>
      </w:r>
      <w:r>
        <w:t xml:space="preserve"> Replace this conceptual diagram with a professional compute architecture diagram during the final documentation enhancement phase.</w:t>
      </w:r>
    </w:p>
    <w:p w14:paraId="7E959A28" w14:textId="77777777" w:rsidR="008D0E55" w:rsidRDefault="008D0E55" w:rsidP="008D0E55">
      <w:r>
        <w:pict w14:anchorId="607DE540">
          <v:rect id="_x0000_i1140" style="width:0;height:1.5pt" o:hralign="center" o:hrstd="t" o:hr="t" fillcolor="#a0a0a0" stroked="f"/>
        </w:pict>
      </w:r>
    </w:p>
    <w:p w14:paraId="4C47F9CD" w14:textId="77777777" w:rsidR="008D0E55" w:rsidRDefault="008D0E55" w:rsidP="008D0E55">
      <w:pPr>
        <w:pStyle w:val="Heading1"/>
      </w:pPr>
      <w:r>
        <w:lastRenderedPageBreak/>
        <w:t>11.5 Client Compute</w:t>
      </w:r>
    </w:p>
    <w:p w14:paraId="0046FE53" w14:textId="77777777" w:rsidR="008D0E55" w:rsidRDefault="008D0E55" w:rsidP="008D0E55">
      <w:pPr>
        <w:pStyle w:val="Heading2"/>
      </w:pPr>
      <w:r>
        <w:t>Purpose</w:t>
      </w:r>
    </w:p>
    <w:p w14:paraId="3E976941" w14:textId="77777777" w:rsidR="008D0E55" w:rsidRDefault="008D0E55" w:rsidP="008D0E55">
      <w:pPr>
        <w:pStyle w:val="NormalWeb"/>
      </w:pPr>
      <w:r>
        <w:t xml:space="preserve">Client Compute resources execute </w:t>
      </w:r>
      <w:proofErr w:type="spellStart"/>
      <w:r>
        <w:t>SmartArchive</w:t>
      </w:r>
      <w:proofErr w:type="spellEnd"/>
      <w:r>
        <w:t xml:space="preserve"> user interfaces on supported desktop and mobile platforms.</w:t>
      </w:r>
    </w:p>
    <w:p w14:paraId="51ADB7CF" w14:textId="77777777" w:rsidR="008D0E55" w:rsidRDefault="008D0E55" w:rsidP="008D0E55">
      <w:pPr>
        <w:pStyle w:val="Heading3"/>
      </w:pPr>
      <w:r>
        <w:t>Components</w:t>
      </w:r>
    </w:p>
    <w:p w14:paraId="10715638" w14:textId="77777777" w:rsidR="008D0E55" w:rsidRDefault="008D0E55" w:rsidP="00DA2DDA">
      <w:pPr>
        <w:numPr>
          <w:ilvl w:val="0"/>
          <w:numId w:val="48"/>
        </w:numPr>
        <w:spacing w:before="100" w:beforeAutospacing="1" w:after="100" w:afterAutospacing="1" w:line="240" w:lineRule="auto"/>
      </w:pPr>
      <w:r>
        <w:t xml:space="preserve">Web browsers. </w:t>
      </w:r>
    </w:p>
    <w:p w14:paraId="670569E6" w14:textId="77777777" w:rsidR="008D0E55" w:rsidRDefault="008D0E55" w:rsidP="00DA2DDA">
      <w:pPr>
        <w:numPr>
          <w:ilvl w:val="0"/>
          <w:numId w:val="48"/>
        </w:numPr>
        <w:spacing w:before="100" w:beforeAutospacing="1" w:after="100" w:afterAutospacing="1" w:line="240" w:lineRule="auto"/>
      </w:pPr>
      <w:r>
        <w:t xml:space="preserve">Mobile applications. </w:t>
      </w:r>
    </w:p>
    <w:p w14:paraId="55BC884D" w14:textId="77777777" w:rsidR="008D0E55" w:rsidRDefault="008D0E55" w:rsidP="00DA2DDA">
      <w:pPr>
        <w:numPr>
          <w:ilvl w:val="0"/>
          <w:numId w:val="48"/>
        </w:numPr>
        <w:spacing w:before="100" w:beforeAutospacing="1" w:after="100" w:afterAutospacing="1" w:line="240" w:lineRule="auto"/>
      </w:pPr>
      <w:r>
        <w:t xml:space="preserve">Administration interface. </w:t>
      </w:r>
    </w:p>
    <w:p w14:paraId="3CC5D374" w14:textId="77777777" w:rsidR="008D0E55" w:rsidRDefault="008D0E55" w:rsidP="00DA2DDA">
      <w:pPr>
        <w:numPr>
          <w:ilvl w:val="0"/>
          <w:numId w:val="48"/>
        </w:numPr>
        <w:spacing w:before="100" w:beforeAutospacing="1" w:after="100" w:afterAutospacing="1" w:line="240" w:lineRule="auto"/>
      </w:pPr>
      <w:r>
        <w:t xml:space="preserve">API client applications. </w:t>
      </w:r>
    </w:p>
    <w:p w14:paraId="0C4DEF0C" w14:textId="77777777" w:rsidR="008D0E55" w:rsidRDefault="008D0E55" w:rsidP="008D0E55">
      <w:pPr>
        <w:pStyle w:val="Heading3"/>
      </w:pPr>
      <w:r>
        <w:t>Responsibilities</w:t>
      </w:r>
    </w:p>
    <w:p w14:paraId="24D85409" w14:textId="77777777" w:rsidR="008D0E55" w:rsidRDefault="008D0E55" w:rsidP="00DA2DDA">
      <w:pPr>
        <w:numPr>
          <w:ilvl w:val="0"/>
          <w:numId w:val="49"/>
        </w:numPr>
        <w:spacing w:before="100" w:beforeAutospacing="1" w:after="100" w:afterAutospacing="1" w:line="240" w:lineRule="auto"/>
      </w:pPr>
      <w:r>
        <w:t xml:space="preserve">User interaction. </w:t>
      </w:r>
    </w:p>
    <w:p w14:paraId="1A1CAB59" w14:textId="77777777" w:rsidR="008D0E55" w:rsidRDefault="008D0E55" w:rsidP="00DA2DDA">
      <w:pPr>
        <w:numPr>
          <w:ilvl w:val="0"/>
          <w:numId w:val="49"/>
        </w:numPr>
        <w:spacing w:before="100" w:beforeAutospacing="1" w:after="100" w:afterAutospacing="1" w:line="240" w:lineRule="auto"/>
      </w:pPr>
      <w:r>
        <w:t xml:space="preserve">Session management. </w:t>
      </w:r>
    </w:p>
    <w:p w14:paraId="58E63326" w14:textId="77777777" w:rsidR="008D0E55" w:rsidRDefault="008D0E55" w:rsidP="00DA2DDA">
      <w:pPr>
        <w:numPr>
          <w:ilvl w:val="0"/>
          <w:numId w:val="49"/>
        </w:numPr>
        <w:spacing w:before="100" w:beforeAutospacing="1" w:after="100" w:afterAutospacing="1" w:line="240" w:lineRule="auto"/>
      </w:pPr>
      <w:r>
        <w:t xml:space="preserve">Secure communication. </w:t>
      </w:r>
    </w:p>
    <w:p w14:paraId="12450D07" w14:textId="77777777" w:rsidR="008D0E55" w:rsidRDefault="008D0E55" w:rsidP="00DA2DDA">
      <w:pPr>
        <w:numPr>
          <w:ilvl w:val="0"/>
          <w:numId w:val="49"/>
        </w:numPr>
        <w:spacing w:before="100" w:beforeAutospacing="1" w:after="100" w:afterAutospacing="1" w:line="240" w:lineRule="auto"/>
      </w:pPr>
      <w:r>
        <w:t xml:space="preserve">Client-side rendering. </w:t>
      </w:r>
    </w:p>
    <w:p w14:paraId="7E117F4F" w14:textId="77777777" w:rsidR="008D0E55" w:rsidRDefault="008D0E55" w:rsidP="00DA2DDA">
      <w:pPr>
        <w:numPr>
          <w:ilvl w:val="0"/>
          <w:numId w:val="49"/>
        </w:numPr>
        <w:spacing w:before="100" w:beforeAutospacing="1" w:after="100" w:afterAutospacing="1" w:line="240" w:lineRule="auto"/>
      </w:pPr>
      <w:r>
        <w:t xml:space="preserve">User experience optimization. </w:t>
      </w:r>
    </w:p>
    <w:p w14:paraId="004DFBA1" w14:textId="77777777" w:rsidR="008D0E55" w:rsidRDefault="008D0E55" w:rsidP="008D0E55">
      <w:pPr>
        <w:spacing w:after="0"/>
      </w:pPr>
      <w:r>
        <w:pict w14:anchorId="58D0AE87">
          <v:rect id="_x0000_i1141" style="width:0;height:1.5pt" o:hralign="center" o:hrstd="t" o:hr="t" fillcolor="#a0a0a0" stroked="f"/>
        </w:pict>
      </w:r>
    </w:p>
    <w:p w14:paraId="4ABB01C4" w14:textId="77777777" w:rsidR="008D0E55" w:rsidRDefault="008D0E55" w:rsidP="008D0E55">
      <w:pPr>
        <w:pStyle w:val="Heading1"/>
      </w:pPr>
      <w:r>
        <w:t>11.6 API Compute Tier</w:t>
      </w:r>
    </w:p>
    <w:p w14:paraId="033F917A" w14:textId="77777777" w:rsidR="008D0E55" w:rsidRDefault="008D0E55" w:rsidP="008D0E55">
      <w:pPr>
        <w:pStyle w:val="Heading2"/>
      </w:pPr>
      <w:r>
        <w:t>Purpose</w:t>
      </w:r>
    </w:p>
    <w:p w14:paraId="38BCABF2" w14:textId="77777777" w:rsidR="008D0E55" w:rsidRDefault="008D0E55" w:rsidP="008D0E55">
      <w:pPr>
        <w:pStyle w:val="NormalWeb"/>
      </w:pPr>
      <w:r>
        <w:t>The API Compute Tier processes inbound requests and manages secure communication between clients and application services.</w:t>
      </w:r>
    </w:p>
    <w:p w14:paraId="391D265A" w14:textId="77777777" w:rsidR="008D0E55" w:rsidRDefault="008D0E55" w:rsidP="008D0E55">
      <w:pPr>
        <w:pStyle w:val="Heading3"/>
      </w:pPr>
      <w:r>
        <w:t>Components</w:t>
      </w:r>
    </w:p>
    <w:p w14:paraId="2E552775" w14:textId="77777777" w:rsidR="008D0E55" w:rsidRDefault="008D0E55" w:rsidP="00DA2DDA">
      <w:pPr>
        <w:numPr>
          <w:ilvl w:val="0"/>
          <w:numId w:val="50"/>
        </w:numPr>
        <w:spacing w:before="100" w:beforeAutospacing="1" w:after="100" w:afterAutospacing="1" w:line="240" w:lineRule="auto"/>
      </w:pPr>
      <w:r>
        <w:t xml:space="preserve">API Gateway. </w:t>
      </w:r>
    </w:p>
    <w:p w14:paraId="13D78867" w14:textId="77777777" w:rsidR="008D0E55" w:rsidRDefault="008D0E55" w:rsidP="00DA2DDA">
      <w:pPr>
        <w:numPr>
          <w:ilvl w:val="0"/>
          <w:numId w:val="50"/>
        </w:numPr>
        <w:spacing w:before="100" w:beforeAutospacing="1" w:after="100" w:afterAutospacing="1" w:line="240" w:lineRule="auto"/>
      </w:pPr>
      <w:r>
        <w:t xml:space="preserve">Authentication Service. </w:t>
      </w:r>
    </w:p>
    <w:p w14:paraId="4E98832D" w14:textId="77777777" w:rsidR="008D0E55" w:rsidRDefault="008D0E55" w:rsidP="00DA2DDA">
      <w:pPr>
        <w:numPr>
          <w:ilvl w:val="0"/>
          <w:numId w:val="50"/>
        </w:numPr>
        <w:spacing w:before="100" w:beforeAutospacing="1" w:after="100" w:afterAutospacing="1" w:line="240" w:lineRule="auto"/>
      </w:pPr>
      <w:r>
        <w:t xml:space="preserve">Authorization Service. </w:t>
      </w:r>
    </w:p>
    <w:p w14:paraId="4BED322F" w14:textId="77777777" w:rsidR="008D0E55" w:rsidRDefault="008D0E55" w:rsidP="00DA2DDA">
      <w:pPr>
        <w:numPr>
          <w:ilvl w:val="0"/>
          <w:numId w:val="50"/>
        </w:numPr>
        <w:spacing w:before="100" w:beforeAutospacing="1" w:after="100" w:afterAutospacing="1" w:line="240" w:lineRule="auto"/>
      </w:pPr>
      <w:r>
        <w:t xml:space="preserve">Load balancing services. </w:t>
      </w:r>
    </w:p>
    <w:p w14:paraId="65AB10EF" w14:textId="77777777" w:rsidR="008D0E55" w:rsidRDefault="008D0E55" w:rsidP="008D0E55">
      <w:pPr>
        <w:pStyle w:val="Heading3"/>
      </w:pPr>
      <w:r>
        <w:t>Responsibilities</w:t>
      </w:r>
    </w:p>
    <w:p w14:paraId="6EB5952F" w14:textId="77777777" w:rsidR="008D0E55" w:rsidRDefault="008D0E55" w:rsidP="00DA2DDA">
      <w:pPr>
        <w:numPr>
          <w:ilvl w:val="0"/>
          <w:numId w:val="51"/>
        </w:numPr>
        <w:spacing w:before="100" w:beforeAutospacing="1" w:after="100" w:afterAutospacing="1" w:line="240" w:lineRule="auto"/>
      </w:pPr>
      <w:r>
        <w:t xml:space="preserve">Request routing. </w:t>
      </w:r>
    </w:p>
    <w:p w14:paraId="47292FA6" w14:textId="77777777" w:rsidR="008D0E55" w:rsidRDefault="008D0E55" w:rsidP="00DA2DDA">
      <w:pPr>
        <w:numPr>
          <w:ilvl w:val="0"/>
          <w:numId w:val="51"/>
        </w:numPr>
        <w:spacing w:before="100" w:beforeAutospacing="1" w:after="100" w:afterAutospacing="1" w:line="240" w:lineRule="auto"/>
      </w:pPr>
      <w:r>
        <w:t xml:space="preserve">Authentication. </w:t>
      </w:r>
    </w:p>
    <w:p w14:paraId="1215CBA6" w14:textId="77777777" w:rsidR="008D0E55" w:rsidRDefault="008D0E55" w:rsidP="00DA2DDA">
      <w:pPr>
        <w:numPr>
          <w:ilvl w:val="0"/>
          <w:numId w:val="51"/>
        </w:numPr>
        <w:spacing w:before="100" w:beforeAutospacing="1" w:after="100" w:afterAutospacing="1" w:line="240" w:lineRule="auto"/>
      </w:pPr>
      <w:r>
        <w:t xml:space="preserve">Authorization. </w:t>
      </w:r>
    </w:p>
    <w:p w14:paraId="693258B3" w14:textId="77777777" w:rsidR="008D0E55" w:rsidRDefault="008D0E55" w:rsidP="00DA2DDA">
      <w:pPr>
        <w:numPr>
          <w:ilvl w:val="0"/>
          <w:numId w:val="51"/>
        </w:numPr>
        <w:spacing w:before="100" w:beforeAutospacing="1" w:after="100" w:afterAutospacing="1" w:line="240" w:lineRule="auto"/>
      </w:pPr>
      <w:r>
        <w:t xml:space="preserve">API validation. </w:t>
      </w:r>
    </w:p>
    <w:p w14:paraId="4B81AA1C" w14:textId="77777777" w:rsidR="008D0E55" w:rsidRDefault="008D0E55" w:rsidP="00DA2DDA">
      <w:pPr>
        <w:numPr>
          <w:ilvl w:val="0"/>
          <w:numId w:val="51"/>
        </w:numPr>
        <w:spacing w:before="100" w:beforeAutospacing="1" w:after="100" w:afterAutospacing="1" w:line="240" w:lineRule="auto"/>
      </w:pPr>
      <w:r>
        <w:t xml:space="preserve">Rate limiting. </w:t>
      </w:r>
    </w:p>
    <w:p w14:paraId="4867E144" w14:textId="77777777" w:rsidR="008D0E55" w:rsidRDefault="008D0E55" w:rsidP="00DA2DDA">
      <w:pPr>
        <w:numPr>
          <w:ilvl w:val="0"/>
          <w:numId w:val="51"/>
        </w:numPr>
        <w:spacing w:before="100" w:beforeAutospacing="1" w:after="100" w:afterAutospacing="1" w:line="240" w:lineRule="auto"/>
      </w:pPr>
      <w:r>
        <w:t xml:space="preserve">Session control. </w:t>
      </w:r>
    </w:p>
    <w:p w14:paraId="5439D986" w14:textId="77777777" w:rsidR="008D0E55" w:rsidRDefault="008D0E55" w:rsidP="008D0E55">
      <w:pPr>
        <w:spacing w:after="0"/>
      </w:pPr>
      <w:r>
        <w:lastRenderedPageBreak/>
        <w:pict w14:anchorId="58C4488F">
          <v:rect id="_x0000_i1142" style="width:0;height:1.5pt" o:hralign="center" o:hrstd="t" o:hr="t" fillcolor="#a0a0a0" stroked="f"/>
        </w:pict>
      </w:r>
    </w:p>
    <w:p w14:paraId="4A5AD221" w14:textId="77777777" w:rsidR="008D0E55" w:rsidRDefault="008D0E55" w:rsidP="008D0E55">
      <w:pPr>
        <w:pStyle w:val="Heading1"/>
      </w:pPr>
      <w:r>
        <w:t>11.7 Application Compute Tier</w:t>
      </w:r>
    </w:p>
    <w:p w14:paraId="193C1DC6" w14:textId="77777777" w:rsidR="008D0E55" w:rsidRDefault="008D0E55" w:rsidP="008D0E55">
      <w:pPr>
        <w:pStyle w:val="Heading2"/>
      </w:pPr>
      <w:r>
        <w:t>Purpose</w:t>
      </w:r>
    </w:p>
    <w:p w14:paraId="324EE9FB" w14:textId="77777777" w:rsidR="008D0E55" w:rsidRDefault="008D0E55" w:rsidP="008D0E55">
      <w:pPr>
        <w:pStyle w:val="NormalWeb"/>
      </w:pPr>
      <w:r>
        <w:t xml:space="preserve">The Application Compute Tier executes the business logic that implements </w:t>
      </w:r>
      <w:proofErr w:type="spellStart"/>
      <w:r>
        <w:t>SmartArchive</w:t>
      </w:r>
      <w:proofErr w:type="spellEnd"/>
      <w:r>
        <w:t xml:space="preserve"> enterprise capabilities.</w:t>
      </w:r>
    </w:p>
    <w:p w14:paraId="18730CBD" w14:textId="77777777" w:rsidR="008D0E55" w:rsidRDefault="008D0E55" w:rsidP="008D0E55">
      <w:pPr>
        <w:pStyle w:val="Heading3"/>
      </w:pPr>
      <w:r>
        <w:t>Components</w:t>
      </w:r>
    </w:p>
    <w:p w14:paraId="10BC7E3D" w14:textId="77777777" w:rsidR="008D0E55" w:rsidRDefault="008D0E55" w:rsidP="00DA2DDA">
      <w:pPr>
        <w:numPr>
          <w:ilvl w:val="0"/>
          <w:numId w:val="52"/>
        </w:numPr>
        <w:spacing w:before="100" w:beforeAutospacing="1" w:after="100" w:afterAutospacing="1" w:line="240" w:lineRule="auto"/>
      </w:pPr>
      <w:r>
        <w:t xml:space="preserve">Document Service. </w:t>
      </w:r>
    </w:p>
    <w:p w14:paraId="2A4399E4" w14:textId="77777777" w:rsidR="008D0E55" w:rsidRDefault="008D0E55" w:rsidP="00DA2DDA">
      <w:pPr>
        <w:numPr>
          <w:ilvl w:val="0"/>
          <w:numId w:val="52"/>
        </w:numPr>
        <w:spacing w:before="100" w:beforeAutospacing="1" w:after="100" w:afterAutospacing="1" w:line="240" w:lineRule="auto"/>
      </w:pPr>
      <w:r>
        <w:t xml:space="preserve">Workflow Service. </w:t>
      </w:r>
    </w:p>
    <w:p w14:paraId="7E738E59" w14:textId="77777777" w:rsidR="008D0E55" w:rsidRDefault="008D0E55" w:rsidP="00DA2DDA">
      <w:pPr>
        <w:numPr>
          <w:ilvl w:val="0"/>
          <w:numId w:val="52"/>
        </w:numPr>
        <w:spacing w:before="100" w:beforeAutospacing="1" w:after="100" w:afterAutospacing="1" w:line="240" w:lineRule="auto"/>
      </w:pPr>
      <w:r>
        <w:t xml:space="preserve">Search Service. </w:t>
      </w:r>
    </w:p>
    <w:p w14:paraId="3228FA53" w14:textId="77777777" w:rsidR="008D0E55" w:rsidRDefault="008D0E55" w:rsidP="00DA2DDA">
      <w:pPr>
        <w:numPr>
          <w:ilvl w:val="0"/>
          <w:numId w:val="52"/>
        </w:numPr>
        <w:spacing w:before="100" w:beforeAutospacing="1" w:after="100" w:afterAutospacing="1" w:line="240" w:lineRule="auto"/>
      </w:pPr>
      <w:r>
        <w:t xml:space="preserve">Notification Service. </w:t>
      </w:r>
    </w:p>
    <w:p w14:paraId="6917FDB8" w14:textId="77777777" w:rsidR="008D0E55" w:rsidRDefault="008D0E55" w:rsidP="00DA2DDA">
      <w:pPr>
        <w:numPr>
          <w:ilvl w:val="0"/>
          <w:numId w:val="52"/>
        </w:numPr>
        <w:spacing w:before="100" w:beforeAutospacing="1" w:after="100" w:afterAutospacing="1" w:line="240" w:lineRule="auto"/>
      </w:pPr>
      <w:r>
        <w:t xml:space="preserve">Analytics Service. </w:t>
      </w:r>
    </w:p>
    <w:p w14:paraId="586D6531" w14:textId="77777777" w:rsidR="008D0E55" w:rsidRDefault="008D0E55" w:rsidP="00DA2DDA">
      <w:pPr>
        <w:numPr>
          <w:ilvl w:val="0"/>
          <w:numId w:val="52"/>
        </w:numPr>
        <w:spacing w:before="100" w:beforeAutospacing="1" w:after="100" w:afterAutospacing="1" w:line="240" w:lineRule="auto"/>
      </w:pPr>
      <w:r>
        <w:t xml:space="preserve">Integration Service. </w:t>
      </w:r>
    </w:p>
    <w:p w14:paraId="77CFF179" w14:textId="77777777" w:rsidR="008D0E55" w:rsidRDefault="008D0E55" w:rsidP="008D0E55">
      <w:pPr>
        <w:pStyle w:val="Heading3"/>
      </w:pPr>
      <w:r>
        <w:t>Responsibilities</w:t>
      </w:r>
    </w:p>
    <w:p w14:paraId="7F6FA5A4" w14:textId="77777777" w:rsidR="008D0E55" w:rsidRDefault="008D0E55" w:rsidP="00DA2DDA">
      <w:pPr>
        <w:numPr>
          <w:ilvl w:val="0"/>
          <w:numId w:val="53"/>
        </w:numPr>
        <w:spacing w:before="100" w:beforeAutospacing="1" w:after="100" w:afterAutospacing="1" w:line="240" w:lineRule="auto"/>
      </w:pPr>
      <w:r>
        <w:t xml:space="preserve">Business rule execution. </w:t>
      </w:r>
    </w:p>
    <w:p w14:paraId="793279FD" w14:textId="77777777" w:rsidR="008D0E55" w:rsidRDefault="008D0E55" w:rsidP="00DA2DDA">
      <w:pPr>
        <w:numPr>
          <w:ilvl w:val="0"/>
          <w:numId w:val="53"/>
        </w:numPr>
        <w:spacing w:before="100" w:beforeAutospacing="1" w:after="100" w:afterAutospacing="1" w:line="240" w:lineRule="auto"/>
      </w:pPr>
      <w:r>
        <w:t xml:space="preserve">Workflow processing. </w:t>
      </w:r>
    </w:p>
    <w:p w14:paraId="207ED107" w14:textId="77777777" w:rsidR="008D0E55" w:rsidRDefault="008D0E55" w:rsidP="00DA2DDA">
      <w:pPr>
        <w:numPr>
          <w:ilvl w:val="0"/>
          <w:numId w:val="53"/>
        </w:numPr>
        <w:spacing w:before="100" w:beforeAutospacing="1" w:after="100" w:afterAutospacing="1" w:line="240" w:lineRule="auto"/>
      </w:pPr>
      <w:r>
        <w:t xml:space="preserve">Search coordination. </w:t>
      </w:r>
    </w:p>
    <w:p w14:paraId="3C25C599" w14:textId="77777777" w:rsidR="008D0E55" w:rsidRDefault="008D0E55" w:rsidP="00DA2DDA">
      <w:pPr>
        <w:numPr>
          <w:ilvl w:val="0"/>
          <w:numId w:val="53"/>
        </w:numPr>
        <w:spacing w:before="100" w:beforeAutospacing="1" w:after="100" w:afterAutospacing="1" w:line="240" w:lineRule="auto"/>
      </w:pPr>
      <w:r>
        <w:t xml:space="preserve">Enterprise integrations. </w:t>
      </w:r>
    </w:p>
    <w:p w14:paraId="101A4013" w14:textId="77777777" w:rsidR="008D0E55" w:rsidRDefault="008D0E55" w:rsidP="00DA2DDA">
      <w:pPr>
        <w:numPr>
          <w:ilvl w:val="0"/>
          <w:numId w:val="53"/>
        </w:numPr>
        <w:spacing w:before="100" w:beforeAutospacing="1" w:after="100" w:afterAutospacing="1" w:line="240" w:lineRule="auto"/>
      </w:pPr>
      <w:r>
        <w:t xml:space="preserve">Notification management. </w:t>
      </w:r>
    </w:p>
    <w:p w14:paraId="5A18C2F0" w14:textId="77777777" w:rsidR="008D0E55" w:rsidRDefault="008D0E55" w:rsidP="008D0E55">
      <w:pPr>
        <w:spacing w:after="0"/>
      </w:pPr>
      <w:r>
        <w:pict w14:anchorId="7D2075C7">
          <v:rect id="_x0000_i1143" style="width:0;height:1.5pt" o:hralign="center" o:hrstd="t" o:hr="t" fillcolor="#a0a0a0" stroked="f"/>
        </w:pict>
      </w:r>
    </w:p>
    <w:p w14:paraId="02FB4736" w14:textId="77777777" w:rsidR="008D0E55" w:rsidRDefault="008D0E55" w:rsidP="008D0E55">
      <w:pPr>
        <w:pStyle w:val="Heading1"/>
      </w:pPr>
      <w:r>
        <w:t>11.8 AI Compute Tier</w:t>
      </w:r>
    </w:p>
    <w:p w14:paraId="7CE783CF" w14:textId="77777777" w:rsidR="008D0E55" w:rsidRDefault="008D0E55" w:rsidP="008D0E55">
      <w:pPr>
        <w:pStyle w:val="Heading2"/>
      </w:pPr>
      <w:r>
        <w:t>Purpose</w:t>
      </w:r>
    </w:p>
    <w:p w14:paraId="58B887F3" w14:textId="77777777" w:rsidR="008D0E55" w:rsidRDefault="008D0E55" w:rsidP="008D0E55">
      <w:pPr>
        <w:pStyle w:val="NormalWeb"/>
      </w:pPr>
      <w:r>
        <w:t>The AI Compute Tier provides dedicated processing resources for computationally intensive AI workloads.</w:t>
      </w:r>
    </w:p>
    <w:p w14:paraId="3A444779" w14:textId="77777777" w:rsidR="008D0E55" w:rsidRDefault="008D0E55" w:rsidP="008D0E55">
      <w:pPr>
        <w:pStyle w:val="Heading3"/>
      </w:pPr>
      <w:r>
        <w:t>Components</w:t>
      </w:r>
    </w:p>
    <w:p w14:paraId="6876D0C2" w14:textId="77777777" w:rsidR="008D0E55" w:rsidRDefault="008D0E55" w:rsidP="00DA2DDA">
      <w:pPr>
        <w:numPr>
          <w:ilvl w:val="0"/>
          <w:numId w:val="54"/>
        </w:numPr>
        <w:spacing w:before="100" w:beforeAutospacing="1" w:after="100" w:afterAutospacing="1" w:line="240" w:lineRule="auto"/>
      </w:pPr>
      <w:r>
        <w:t xml:space="preserve">AI Service. </w:t>
      </w:r>
    </w:p>
    <w:p w14:paraId="3133A095" w14:textId="77777777" w:rsidR="008D0E55" w:rsidRDefault="008D0E55" w:rsidP="00DA2DDA">
      <w:pPr>
        <w:numPr>
          <w:ilvl w:val="0"/>
          <w:numId w:val="54"/>
        </w:numPr>
        <w:spacing w:before="100" w:beforeAutospacing="1" w:after="100" w:afterAutospacing="1" w:line="240" w:lineRule="auto"/>
      </w:pPr>
      <w:r>
        <w:t xml:space="preserve">OCR Engine. </w:t>
      </w:r>
    </w:p>
    <w:p w14:paraId="24A44282" w14:textId="77777777" w:rsidR="008D0E55" w:rsidRDefault="008D0E55" w:rsidP="00DA2DDA">
      <w:pPr>
        <w:numPr>
          <w:ilvl w:val="0"/>
          <w:numId w:val="54"/>
        </w:numPr>
        <w:spacing w:before="100" w:beforeAutospacing="1" w:after="100" w:afterAutospacing="1" w:line="240" w:lineRule="auto"/>
      </w:pPr>
      <w:r>
        <w:t xml:space="preserve">Large Language Model. </w:t>
      </w:r>
    </w:p>
    <w:p w14:paraId="4C98288D" w14:textId="77777777" w:rsidR="008D0E55" w:rsidRDefault="008D0E55" w:rsidP="00DA2DDA">
      <w:pPr>
        <w:numPr>
          <w:ilvl w:val="0"/>
          <w:numId w:val="54"/>
        </w:numPr>
        <w:spacing w:before="100" w:beforeAutospacing="1" w:after="100" w:afterAutospacing="1" w:line="240" w:lineRule="auto"/>
      </w:pPr>
      <w:r>
        <w:t xml:space="preserve">Classification Engine. </w:t>
      </w:r>
    </w:p>
    <w:p w14:paraId="04589353" w14:textId="77777777" w:rsidR="008D0E55" w:rsidRDefault="008D0E55" w:rsidP="00DA2DDA">
      <w:pPr>
        <w:numPr>
          <w:ilvl w:val="0"/>
          <w:numId w:val="54"/>
        </w:numPr>
        <w:spacing w:before="100" w:beforeAutospacing="1" w:after="100" w:afterAutospacing="1" w:line="240" w:lineRule="auto"/>
      </w:pPr>
      <w:r>
        <w:t xml:space="preserve">Translation Engine. </w:t>
      </w:r>
    </w:p>
    <w:p w14:paraId="5518926B" w14:textId="77777777" w:rsidR="008D0E55" w:rsidRDefault="008D0E55" w:rsidP="00DA2DDA">
      <w:pPr>
        <w:numPr>
          <w:ilvl w:val="0"/>
          <w:numId w:val="54"/>
        </w:numPr>
        <w:spacing w:before="100" w:beforeAutospacing="1" w:after="100" w:afterAutospacing="1" w:line="240" w:lineRule="auto"/>
      </w:pPr>
      <w:r>
        <w:t xml:space="preserve">Recommendation Engine. </w:t>
      </w:r>
    </w:p>
    <w:p w14:paraId="2AB606B6" w14:textId="77777777" w:rsidR="008D0E55" w:rsidRDefault="008D0E55" w:rsidP="00DA2DDA">
      <w:pPr>
        <w:numPr>
          <w:ilvl w:val="0"/>
          <w:numId w:val="54"/>
        </w:numPr>
        <w:spacing w:before="100" w:beforeAutospacing="1" w:after="100" w:afterAutospacing="1" w:line="240" w:lineRule="auto"/>
      </w:pPr>
      <w:r>
        <w:t xml:space="preserve">Semantic Search Engine. </w:t>
      </w:r>
    </w:p>
    <w:p w14:paraId="242C46EA" w14:textId="77777777" w:rsidR="008D0E55" w:rsidRDefault="008D0E55" w:rsidP="00DA2DDA">
      <w:pPr>
        <w:numPr>
          <w:ilvl w:val="0"/>
          <w:numId w:val="54"/>
        </w:numPr>
        <w:spacing w:before="100" w:beforeAutospacing="1" w:after="100" w:afterAutospacing="1" w:line="240" w:lineRule="auto"/>
      </w:pPr>
      <w:r>
        <w:t xml:space="preserve">Knowledge Graph Engine. </w:t>
      </w:r>
    </w:p>
    <w:p w14:paraId="51A94DD5" w14:textId="77777777" w:rsidR="008D0E55" w:rsidRDefault="008D0E55" w:rsidP="00DA2DDA">
      <w:pPr>
        <w:numPr>
          <w:ilvl w:val="0"/>
          <w:numId w:val="54"/>
        </w:numPr>
        <w:spacing w:before="100" w:beforeAutospacing="1" w:after="100" w:afterAutospacing="1" w:line="240" w:lineRule="auto"/>
      </w:pPr>
      <w:r>
        <w:t xml:space="preserve">Voice &amp; Conversational AI. </w:t>
      </w:r>
    </w:p>
    <w:p w14:paraId="671BC183" w14:textId="77777777" w:rsidR="008D0E55" w:rsidRDefault="008D0E55" w:rsidP="008D0E55">
      <w:pPr>
        <w:pStyle w:val="Heading3"/>
      </w:pPr>
      <w:r>
        <w:lastRenderedPageBreak/>
        <w:t>Responsibilities</w:t>
      </w:r>
    </w:p>
    <w:p w14:paraId="2EDBB654" w14:textId="77777777" w:rsidR="008D0E55" w:rsidRDefault="008D0E55" w:rsidP="00DA2DDA">
      <w:pPr>
        <w:numPr>
          <w:ilvl w:val="0"/>
          <w:numId w:val="55"/>
        </w:numPr>
        <w:spacing w:before="100" w:beforeAutospacing="1" w:after="100" w:afterAutospacing="1" w:line="240" w:lineRule="auto"/>
      </w:pPr>
      <w:r>
        <w:t xml:space="preserve">AI inference. </w:t>
      </w:r>
    </w:p>
    <w:p w14:paraId="3DEE7208" w14:textId="77777777" w:rsidR="008D0E55" w:rsidRDefault="008D0E55" w:rsidP="00DA2DDA">
      <w:pPr>
        <w:numPr>
          <w:ilvl w:val="0"/>
          <w:numId w:val="55"/>
        </w:numPr>
        <w:spacing w:before="100" w:beforeAutospacing="1" w:after="100" w:afterAutospacing="1" w:line="240" w:lineRule="auto"/>
      </w:pPr>
      <w:r>
        <w:t xml:space="preserve">Document analysis. </w:t>
      </w:r>
    </w:p>
    <w:p w14:paraId="7F997B9D" w14:textId="77777777" w:rsidR="008D0E55" w:rsidRDefault="008D0E55" w:rsidP="00DA2DDA">
      <w:pPr>
        <w:numPr>
          <w:ilvl w:val="0"/>
          <w:numId w:val="55"/>
        </w:numPr>
        <w:spacing w:before="100" w:beforeAutospacing="1" w:after="100" w:afterAutospacing="1" w:line="240" w:lineRule="auto"/>
      </w:pPr>
      <w:r>
        <w:t xml:space="preserve">OCR processing. </w:t>
      </w:r>
    </w:p>
    <w:p w14:paraId="3E2826A7" w14:textId="77777777" w:rsidR="008D0E55" w:rsidRDefault="008D0E55" w:rsidP="00DA2DDA">
      <w:pPr>
        <w:numPr>
          <w:ilvl w:val="0"/>
          <w:numId w:val="55"/>
        </w:numPr>
        <w:spacing w:before="100" w:beforeAutospacing="1" w:after="100" w:afterAutospacing="1" w:line="240" w:lineRule="auto"/>
      </w:pPr>
      <w:r>
        <w:t xml:space="preserve">Semantic retrieval. </w:t>
      </w:r>
    </w:p>
    <w:p w14:paraId="255FAECF" w14:textId="77777777" w:rsidR="008D0E55" w:rsidRDefault="008D0E55" w:rsidP="00DA2DDA">
      <w:pPr>
        <w:numPr>
          <w:ilvl w:val="0"/>
          <w:numId w:val="55"/>
        </w:numPr>
        <w:spacing w:before="100" w:beforeAutospacing="1" w:after="100" w:afterAutospacing="1" w:line="240" w:lineRule="auto"/>
      </w:pPr>
      <w:r>
        <w:t xml:space="preserve">Natural language processing. </w:t>
      </w:r>
    </w:p>
    <w:p w14:paraId="62C20261" w14:textId="77777777" w:rsidR="008D0E55" w:rsidRDefault="008D0E55" w:rsidP="00DA2DDA">
      <w:pPr>
        <w:numPr>
          <w:ilvl w:val="0"/>
          <w:numId w:val="55"/>
        </w:numPr>
        <w:spacing w:before="100" w:beforeAutospacing="1" w:after="100" w:afterAutospacing="1" w:line="240" w:lineRule="auto"/>
      </w:pPr>
      <w:r>
        <w:t xml:space="preserve">Intelligent recommendations. </w:t>
      </w:r>
    </w:p>
    <w:p w14:paraId="47E23282" w14:textId="77777777" w:rsidR="008D0E55" w:rsidRDefault="008D0E55" w:rsidP="008D0E55">
      <w:pPr>
        <w:pStyle w:val="Heading3"/>
      </w:pPr>
      <w:r>
        <w:t>Compute Considerations</w:t>
      </w:r>
    </w:p>
    <w:p w14:paraId="4BB874F3" w14:textId="77777777" w:rsidR="008D0E55" w:rsidRDefault="008D0E55" w:rsidP="00DA2DDA">
      <w:pPr>
        <w:numPr>
          <w:ilvl w:val="0"/>
          <w:numId w:val="56"/>
        </w:numPr>
        <w:spacing w:before="100" w:beforeAutospacing="1" w:after="100" w:afterAutospacing="1" w:line="240" w:lineRule="auto"/>
      </w:pPr>
      <w:r>
        <w:t xml:space="preserve">GPU acceleration where applicable. </w:t>
      </w:r>
    </w:p>
    <w:p w14:paraId="7E6B724E" w14:textId="77777777" w:rsidR="008D0E55" w:rsidRDefault="008D0E55" w:rsidP="00DA2DDA">
      <w:pPr>
        <w:numPr>
          <w:ilvl w:val="0"/>
          <w:numId w:val="56"/>
        </w:numPr>
        <w:spacing w:before="100" w:beforeAutospacing="1" w:after="100" w:afterAutospacing="1" w:line="240" w:lineRule="auto"/>
      </w:pPr>
      <w:r>
        <w:t xml:space="preserve">Elastic scaling for AI workloads. </w:t>
      </w:r>
    </w:p>
    <w:p w14:paraId="7B0D06FB" w14:textId="77777777" w:rsidR="008D0E55" w:rsidRDefault="008D0E55" w:rsidP="00DA2DDA">
      <w:pPr>
        <w:numPr>
          <w:ilvl w:val="0"/>
          <w:numId w:val="56"/>
        </w:numPr>
        <w:spacing w:before="100" w:beforeAutospacing="1" w:after="100" w:afterAutospacing="1" w:line="240" w:lineRule="auto"/>
      </w:pPr>
      <w:r>
        <w:t xml:space="preserve">Isolation from business services. </w:t>
      </w:r>
    </w:p>
    <w:p w14:paraId="3DD1B3B6" w14:textId="77777777" w:rsidR="008D0E55" w:rsidRDefault="008D0E55" w:rsidP="00DA2DDA">
      <w:pPr>
        <w:numPr>
          <w:ilvl w:val="0"/>
          <w:numId w:val="56"/>
        </w:numPr>
        <w:spacing w:before="100" w:beforeAutospacing="1" w:after="100" w:afterAutospacing="1" w:line="240" w:lineRule="auto"/>
      </w:pPr>
      <w:r>
        <w:t xml:space="preserve">High-performance compute resources. </w:t>
      </w:r>
    </w:p>
    <w:p w14:paraId="30E80F94" w14:textId="77777777" w:rsidR="008D0E55" w:rsidRDefault="008D0E55" w:rsidP="008D0E55">
      <w:pPr>
        <w:spacing w:after="0"/>
      </w:pPr>
      <w:r>
        <w:pict w14:anchorId="61535FB5">
          <v:rect id="_x0000_i1144" style="width:0;height:1.5pt" o:hralign="center" o:hrstd="t" o:hr="t" fillcolor="#a0a0a0" stroked="f"/>
        </w:pict>
      </w:r>
    </w:p>
    <w:p w14:paraId="51AA7F06" w14:textId="77777777" w:rsidR="008D0E55" w:rsidRDefault="008D0E55" w:rsidP="008D0E55">
      <w:pPr>
        <w:pStyle w:val="Heading1"/>
      </w:pPr>
      <w:r>
        <w:t>11.9 Data Compute Tier</w:t>
      </w:r>
    </w:p>
    <w:p w14:paraId="14D7F65A" w14:textId="77777777" w:rsidR="008D0E55" w:rsidRDefault="008D0E55" w:rsidP="008D0E55">
      <w:pPr>
        <w:pStyle w:val="Heading2"/>
      </w:pPr>
      <w:r>
        <w:t>Purpose</w:t>
      </w:r>
    </w:p>
    <w:p w14:paraId="3C12A71F" w14:textId="77777777" w:rsidR="008D0E55" w:rsidRDefault="008D0E55" w:rsidP="008D0E55">
      <w:pPr>
        <w:pStyle w:val="NormalWeb"/>
      </w:pPr>
      <w:r>
        <w:t>The Data Compute Tier provides processing resources for persistent storage and high-performance data access.</w:t>
      </w:r>
    </w:p>
    <w:p w14:paraId="32A23498" w14:textId="77777777" w:rsidR="008D0E55" w:rsidRDefault="008D0E55" w:rsidP="008D0E55">
      <w:pPr>
        <w:pStyle w:val="Heading3"/>
      </w:pPr>
      <w:r>
        <w:t>Components</w:t>
      </w:r>
    </w:p>
    <w:p w14:paraId="13C86704" w14:textId="77777777" w:rsidR="008D0E55" w:rsidRDefault="008D0E55" w:rsidP="00DA2DDA">
      <w:pPr>
        <w:numPr>
          <w:ilvl w:val="0"/>
          <w:numId w:val="57"/>
        </w:numPr>
        <w:spacing w:before="100" w:beforeAutospacing="1" w:after="100" w:afterAutospacing="1" w:line="240" w:lineRule="auto"/>
      </w:pPr>
      <w:r>
        <w:t xml:space="preserve">PostgreSQL Database. </w:t>
      </w:r>
    </w:p>
    <w:p w14:paraId="0A24B5FC" w14:textId="77777777" w:rsidR="008D0E55" w:rsidRDefault="008D0E55" w:rsidP="00DA2DDA">
      <w:pPr>
        <w:numPr>
          <w:ilvl w:val="0"/>
          <w:numId w:val="57"/>
        </w:numPr>
        <w:spacing w:before="100" w:beforeAutospacing="1" w:after="100" w:afterAutospacing="1" w:line="240" w:lineRule="auto"/>
      </w:pPr>
      <w:r>
        <w:t xml:space="preserve">Redis Cache. </w:t>
      </w:r>
    </w:p>
    <w:p w14:paraId="3D663A7F" w14:textId="77777777" w:rsidR="008D0E55" w:rsidRDefault="008D0E55" w:rsidP="00DA2DDA">
      <w:pPr>
        <w:numPr>
          <w:ilvl w:val="0"/>
          <w:numId w:val="57"/>
        </w:numPr>
        <w:spacing w:before="100" w:beforeAutospacing="1" w:after="100" w:afterAutospacing="1" w:line="240" w:lineRule="auto"/>
      </w:pPr>
      <w:r>
        <w:t xml:space="preserve">Vector Database. </w:t>
      </w:r>
    </w:p>
    <w:p w14:paraId="15DEEB96" w14:textId="77777777" w:rsidR="008D0E55" w:rsidRDefault="008D0E55" w:rsidP="00DA2DDA">
      <w:pPr>
        <w:numPr>
          <w:ilvl w:val="0"/>
          <w:numId w:val="57"/>
        </w:numPr>
        <w:spacing w:before="100" w:beforeAutospacing="1" w:after="100" w:afterAutospacing="1" w:line="240" w:lineRule="auto"/>
      </w:pPr>
      <w:r>
        <w:t xml:space="preserve">Object Storage services. </w:t>
      </w:r>
    </w:p>
    <w:p w14:paraId="24009DFB" w14:textId="77777777" w:rsidR="008D0E55" w:rsidRDefault="008D0E55" w:rsidP="008D0E55">
      <w:pPr>
        <w:pStyle w:val="Heading3"/>
      </w:pPr>
      <w:r>
        <w:t>Responsibilities</w:t>
      </w:r>
    </w:p>
    <w:p w14:paraId="46B95A69" w14:textId="77777777" w:rsidR="008D0E55" w:rsidRDefault="008D0E55" w:rsidP="00DA2DDA">
      <w:pPr>
        <w:numPr>
          <w:ilvl w:val="0"/>
          <w:numId w:val="58"/>
        </w:numPr>
        <w:spacing w:before="100" w:beforeAutospacing="1" w:after="100" w:afterAutospacing="1" w:line="240" w:lineRule="auto"/>
      </w:pPr>
      <w:r>
        <w:t xml:space="preserve">Transaction processing. </w:t>
      </w:r>
    </w:p>
    <w:p w14:paraId="4FCE38C6" w14:textId="77777777" w:rsidR="008D0E55" w:rsidRDefault="008D0E55" w:rsidP="00DA2DDA">
      <w:pPr>
        <w:numPr>
          <w:ilvl w:val="0"/>
          <w:numId w:val="58"/>
        </w:numPr>
        <w:spacing w:before="100" w:beforeAutospacing="1" w:after="100" w:afterAutospacing="1" w:line="240" w:lineRule="auto"/>
      </w:pPr>
      <w:r>
        <w:t xml:space="preserve">Data retrieval. </w:t>
      </w:r>
    </w:p>
    <w:p w14:paraId="3564DA79" w14:textId="77777777" w:rsidR="008D0E55" w:rsidRDefault="008D0E55" w:rsidP="00DA2DDA">
      <w:pPr>
        <w:numPr>
          <w:ilvl w:val="0"/>
          <w:numId w:val="58"/>
        </w:numPr>
        <w:spacing w:before="100" w:beforeAutospacing="1" w:after="100" w:afterAutospacing="1" w:line="240" w:lineRule="auto"/>
      </w:pPr>
      <w:r>
        <w:t xml:space="preserve">Caching. </w:t>
      </w:r>
    </w:p>
    <w:p w14:paraId="791E25ED" w14:textId="77777777" w:rsidR="008D0E55" w:rsidRDefault="008D0E55" w:rsidP="00DA2DDA">
      <w:pPr>
        <w:numPr>
          <w:ilvl w:val="0"/>
          <w:numId w:val="58"/>
        </w:numPr>
        <w:spacing w:before="100" w:beforeAutospacing="1" w:after="100" w:afterAutospacing="1" w:line="240" w:lineRule="auto"/>
      </w:pPr>
      <w:r>
        <w:t xml:space="preserve">Vector similarity computation. </w:t>
      </w:r>
    </w:p>
    <w:p w14:paraId="14A1EA5D" w14:textId="77777777" w:rsidR="008D0E55" w:rsidRDefault="008D0E55" w:rsidP="00DA2DDA">
      <w:pPr>
        <w:numPr>
          <w:ilvl w:val="0"/>
          <w:numId w:val="58"/>
        </w:numPr>
        <w:spacing w:before="100" w:beforeAutospacing="1" w:after="100" w:afterAutospacing="1" w:line="240" w:lineRule="auto"/>
      </w:pPr>
      <w:r>
        <w:t xml:space="preserve">Storage management. </w:t>
      </w:r>
    </w:p>
    <w:p w14:paraId="22A8AF9A" w14:textId="77777777" w:rsidR="008D0E55" w:rsidRDefault="008D0E55" w:rsidP="008D0E55">
      <w:pPr>
        <w:spacing w:after="0"/>
      </w:pPr>
      <w:r>
        <w:pict w14:anchorId="568B8BE1">
          <v:rect id="_x0000_i1145" style="width:0;height:1.5pt" o:hralign="center" o:hrstd="t" o:hr="t" fillcolor="#a0a0a0" stroked="f"/>
        </w:pict>
      </w:r>
    </w:p>
    <w:p w14:paraId="3C657B2A" w14:textId="77777777" w:rsidR="008D0E55" w:rsidRDefault="008D0E55" w:rsidP="008D0E55">
      <w:pPr>
        <w:pStyle w:val="Heading1"/>
      </w:pPr>
      <w:r>
        <w:t>11.10 Management Compute Tier</w:t>
      </w:r>
    </w:p>
    <w:p w14:paraId="1C32DA65" w14:textId="77777777" w:rsidR="008D0E55" w:rsidRDefault="008D0E55" w:rsidP="008D0E55">
      <w:pPr>
        <w:pStyle w:val="Heading2"/>
      </w:pPr>
      <w:r>
        <w:t>Purpose</w:t>
      </w:r>
    </w:p>
    <w:p w14:paraId="65F109E3" w14:textId="77777777" w:rsidR="008D0E55" w:rsidRDefault="008D0E55" w:rsidP="008D0E55">
      <w:pPr>
        <w:pStyle w:val="NormalWeb"/>
      </w:pPr>
      <w:r>
        <w:lastRenderedPageBreak/>
        <w:t>The Management Compute Tier supports platform administration, monitoring, logging, backup, and operational governance.</w:t>
      </w:r>
    </w:p>
    <w:p w14:paraId="6B154851" w14:textId="77777777" w:rsidR="008D0E55" w:rsidRDefault="008D0E55" w:rsidP="008D0E55">
      <w:pPr>
        <w:pStyle w:val="Heading3"/>
      </w:pPr>
      <w:r>
        <w:t>Components</w:t>
      </w:r>
    </w:p>
    <w:p w14:paraId="2A84391F" w14:textId="77777777" w:rsidR="008D0E55" w:rsidRDefault="008D0E55" w:rsidP="00DA2DDA">
      <w:pPr>
        <w:numPr>
          <w:ilvl w:val="0"/>
          <w:numId w:val="59"/>
        </w:numPr>
        <w:spacing w:before="100" w:beforeAutospacing="1" w:after="100" w:afterAutospacing="1" w:line="240" w:lineRule="auto"/>
      </w:pPr>
      <w:r>
        <w:t xml:space="preserve">Monitoring Platform. </w:t>
      </w:r>
    </w:p>
    <w:p w14:paraId="2D90311B" w14:textId="77777777" w:rsidR="008D0E55" w:rsidRDefault="008D0E55" w:rsidP="00DA2DDA">
      <w:pPr>
        <w:numPr>
          <w:ilvl w:val="0"/>
          <w:numId w:val="59"/>
        </w:numPr>
        <w:spacing w:before="100" w:beforeAutospacing="1" w:after="100" w:afterAutospacing="1" w:line="240" w:lineRule="auto"/>
      </w:pPr>
      <w:r>
        <w:t xml:space="preserve">Logging Platform. </w:t>
      </w:r>
    </w:p>
    <w:p w14:paraId="0FB8A04B" w14:textId="77777777" w:rsidR="008D0E55" w:rsidRDefault="008D0E55" w:rsidP="00DA2DDA">
      <w:pPr>
        <w:numPr>
          <w:ilvl w:val="0"/>
          <w:numId w:val="59"/>
        </w:numPr>
        <w:spacing w:before="100" w:beforeAutospacing="1" w:after="100" w:afterAutospacing="1" w:line="240" w:lineRule="auto"/>
      </w:pPr>
      <w:r>
        <w:t xml:space="preserve">Backup Services. </w:t>
      </w:r>
    </w:p>
    <w:p w14:paraId="38EA1BAA" w14:textId="77777777" w:rsidR="008D0E55" w:rsidRDefault="008D0E55" w:rsidP="00DA2DDA">
      <w:pPr>
        <w:numPr>
          <w:ilvl w:val="0"/>
          <w:numId w:val="59"/>
        </w:numPr>
        <w:spacing w:before="100" w:beforeAutospacing="1" w:after="100" w:afterAutospacing="1" w:line="240" w:lineRule="auto"/>
      </w:pPr>
      <w:r>
        <w:t xml:space="preserve">Configuration Management. </w:t>
      </w:r>
    </w:p>
    <w:p w14:paraId="08340800" w14:textId="77777777" w:rsidR="008D0E55" w:rsidRDefault="008D0E55" w:rsidP="00DA2DDA">
      <w:pPr>
        <w:numPr>
          <w:ilvl w:val="0"/>
          <w:numId w:val="59"/>
        </w:numPr>
        <w:spacing w:before="100" w:beforeAutospacing="1" w:after="100" w:afterAutospacing="1" w:line="240" w:lineRule="auto"/>
      </w:pPr>
      <w:r>
        <w:t xml:space="preserve">Secrets Management. </w:t>
      </w:r>
    </w:p>
    <w:p w14:paraId="4F23A72A" w14:textId="77777777" w:rsidR="008D0E55" w:rsidRDefault="008D0E55" w:rsidP="00DA2DDA">
      <w:pPr>
        <w:numPr>
          <w:ilvl w:val="0"/>
          <w:numId w:val="59"/>
        </w:numPr>
        <w:spacing w:before="100" w:beforeAutospacing="1" w:after="100" w:afterAutospacing="1" w:line="240" w:lineRule="auto"/>
      </w:pPr>
      <w:r>
        <w:t xml:space="preserve">Administration Tools. </w:t>
      </w:r>
    </w:p>
    <w:p w14:paraId="25D0D4D2" w14:textId="77777777" w:rsidR="008D0E55" w:rsidRDefault="008D0E55" w:rsidP="008D0E55">
      <w:pPr>
        <w:pStyle w:val="Heading3"/>
      </w:pPr>
      <w:r>
        <w:t>Responsibilities</w:t>
      </w:r>
    </w:p>
    <w:p w14:paraId="5781389B" w14:textId="77777777" w:rsidR="008D0E55" w:rsidRDefault="008D0E55" w:rsidP="00DA2DDA">
      <w:pPr>
        <w:numPr>
          <w:ilvl w:val="0"/>
          <w:numId w:val="60"/>
        </w:numPr>
        <w:spacing w:before="100" w:beforeAutospacing="1" w:after="100" w:afterAutospacing="1" w:line="240" w:lineRule="auto"/>
      </w:pPr>
      <w:r>
        <w:t xml:space="preserve">Health monitoring. </w:t>
      </w:r>
    </w:p>
    <w:p w14:paraId="1365749E" w14:textId="77777777" w:rsidR="008D0E55" w:rsidRDefault="008D0E55" w:rsidP="00DA2DDA">
      <w:pPr>
        <w:numPr>
          <w:ilvl w:val="0"/>
          <w:numId w:val="60"/>
        </w:numPr>
        <w:spacing w:before="100" w:beforeAutospacing="1" w:after="100" w:afterAutospacing="1" w:line="240" w:lineRule="auto"/>
      </w:pPr>
      <w:r>
        <w:t xml:space="preserve">Performance monitoring. </w:t>
      </w:r>
    </w:p>
    <w:p w14:paraId="363790DD" w14:textId="77777777" w:rsidR="008D0E55" w:rsidRDefault="008D0E55" w:rsidP="00DA2DDA">
      <w:pPr>
        <w:numPr>
          <w:ilvl w:val="0"/>
          <w:numId w:val="60"/>
        </w:numPr>
        <w:spacing w:before="100" w:beforeAutospacing="1" w:after="100" w:afterAutospacing="1" w:line="240" w:lineRule="auto"/>
      </w:pPr>
      <w:r>
        <w:t xml:space="preserve">Security monitoring. </w:t>
      </w:r>
    </w:p>
    <w:p w14:paraId="0CBD425C" w14:textId="77777777" w:rsidR="008D0E55" w:rsidRDefault="008D0E55" w:rsidP="00DA2DDA">
      <w:pPr>
        <w:numPr>
          <w:ilvl w:val="0"/>
          <w:numId w:val="60"/>
        </w:numPr>
        <w:spacing w:before="100" w:beforeAutospacing="1" w:after="100" w:afterAutospacing="1" w:line="240" w:lineRule="auto"/>
      </w:pPr>
      <w:r>
        <w:t xml:space="preserve">Operational reporting. </w:t>
      </w:r>
    </w:p>
    <w:p w14:paraId="53A76F41" w14:textId="77777777" w:rsidR="008D0E55" w:rsidRDefault="008D0E55" w:rsidP="00DA2DDA">
      <w:pPr>
        <w:numPr>
          <w:ilvl w:val="0"/>
          <w:numId w:val="60"/>
        </w:numPr>
        <w:spacing w:before="100" w:beforeAutospacing="1" w:after="100" w:afterAutospacing="1" w:line="240" w:lineRule="auto"/>
      </w:pPr>
      <w:r>
        <w:t xml:space="preserve">Backup execution. </w:t>
      </w:r>
    </w:p>
    <w:p w14:paraId="5963F46B" w14:textId="77777777" w:rsidR="008D0E55" w:rsidRDefault="008D0E55" w:rsidP="00DA2DDA">
      <w:pPr>
        <w:numPr>
          <w:ilvl w:val="0"/>
          <w:numId w:val="60"/>
        </w:numPr>
        <w:spacing w:before="100" w:beforeAutospacing="1" w:after="100" w:afterAutospacing="1" w:line="240" w:lineRule="auto"/>
      </w:pPr>
      <w:r>
        <w:t xml:space="preserve">Configuration management. </w:t>
      </w:r>
    </w:p>
    <w:p w14:paraId="6AA4849C" w14:textId="77777777" w:rsidR="008D0E55" w:rsidRDefault="008D0E55" w:rsidP="008D0E55">
      <w:pPr>
        <w:spacing w:after="0"/>
      </w:pPr>
      <w:r>
        <w:pict w14:anchorId="42820A82">
          <v:rect id="_x0000_i1146" style="width:0;height:1.5pt" o:hralign="center" o:hrstd="t" o:hr="t" fillcolor="#a0a0a0" stroked="f"/>
        </w:pict>
      </w:r>
    </w:p>
    <w:p w14:paraId="44804969" w14:textId="77777777" w:rsidR="008D0E55" w:rsidRDefault="008D0E55" w:rsidP="008D0E55">
      <w:pPr>
        <w:pStyle w:val="Heading1"/>
      </w:pPr>
      <w:r>
        <w:t>11.11 Resource Allocation Principles</w:t>
      </w:r>
    </w:p>
    <w:p w14:paraId="088D1AD6" w14:textId="77777777" w:rsidR="008D0E55" w:rsidRDefault="008D0E55" w:rsidP="008D0E55">
      <w:pPr>
        <w:pStyle w:val="NormalWeb"/>
      </w:pPr>
      <w:r>
        <w:t>The Compute Architecture shall comply with the following resource allocation principles:</w:t>
      </w:r>
    </w:p>
    <w:p w14:paraId="284B477B" w14:textId="77777777" w:rsidR="008D0E55" w:rsidRDefault="008D0E55" w:rsidP="00DA2DDA">
      <w:pPr>
        <w:numPr>
          <w:ilvl w:val="0"/>
          <w:numId w:val="61"/>
        </w:numPr>
        <w:spacing w:before="100" w:beforeAutospacing="1" w:after="100" w:afterAutospacing="1" w:line="240" w:lineRule="auto"/>
      </w:pPr>
      <w:r>
        <w:t xml:space="preserve">Compute resources shall be allocated according to workload characteristics. </w:t>
      </w:r>
    </w:p>
    <w:p w14:paraId="6B01F4F3" w14:textId="77777777" w:rsidR="008D0E55" w:rsidRDefault="008D0E55" w:rsidP="00DA2DDA">
      <w:pPr>
        <w:numPr>
          <w:ilvl w:val="0"/>
          <w:numId w:val="61"/>
        </w:numPr>
        <w:spacing w:before="100" w:beforeAutospacing="1" w:after="100" w:afterAutospacing="1" w:line="240" w:lineRule="auto"/>
      </w:pPr>
      <w:r>
        <w:t xml:space="preserve">Critical business services shall receive priority during resource contention. </w:t>
      </w:r>
    </w:p>
    <w:p w14:paraId="451F021E" w14:textId="77777777" w:rsidR="008D0E55" w:rsidRDefault="008D0E55" w:rsidP="00DA2DDA">
      <w:pPr>
        <w:numPr>
          <w:ilvl w:val="0"/>
          <w:numId w:val="61"/>
        </w:numPr>
        <w:spacing w:before="100" w:beforeAutospacing="1" w:after="100" w:afterAutospacing="1" w:line="240" w:lineRule="auto"/>
      </w:pPr>
      <w:r>
        <w:t xml:space="preserve">AI workloads shall utilize dedicated compute resources where practical. </w:t>
      </w:r>
    </w:p>
    <w:p w14:paraId="51A10BD8" w14:textId="77777777" w:rsidR="008D0E55" w:rsidRDefault="008D0E55" w:rsidP="00DA2DDA">
      <w:pPr>
        <w:numPr>
          <w:ilvl w:val="0"/>
          <w:numId w:val="61"/>
        </w:numPr>
        <w:spacing w:before="100" w:beforeAutospacing="1" w:after="100" w:afterAutospacing="1" w:line="240" w:lineRule="auto"/>
      </w:pPr>
      <w:r>
        <w:t xml:space="preserve">Compute tiers shall remain logically isolated. </w:t>
      </w:r>
    </w:p>
    <w:p w14:paraId="2A503A3B" w14:textId="77777777" w:rsidR="008D0E55" w:rsidRDefault="008D0E55" w:rsidP="00DA2DDA">
      <w:pPr>
        <w:numPr>
          <w:ilvl w:val="0"/>
          <w:numId w:val="61"/>
        </w:numPr>
        <w:spacing w:before="100" w:beforeAutospacing="1" w:after="100" w:afterAutospacing="1" w:line="240" w:lineRule="auto"/>
      </w:pPr>
      <w:r>
        <w:t xml:space="preserve">Resource allocation shall support dynamic scaling. </w:t>
      </w:r>
    </w:p>
    <w:p w14:paraId="62D6BE53" w14:textId="77777777" w:rsidR="008D0E55" w:rsidRDefault="008D0E55" w:rsidP="00DA2DDA">
      <w:pPr>
        <w:numPr>
          <w:ilvl w:val="0"/>
          <w:numId w:val="61"/>
        </w:numPr>
        <w:spacing w:before="100" w:beforeAutospacing="1" w:after="100" w:afterAutospacing="1" w:line="240" w:lineRule="auto"/>
      </w:pPr>
      <w:r>
        <w:t xml:space="preserve">Capacity planning shall be based on monitored utilization and business demand. </w:t>
      </w:r>
    </w:p>
    <w:p w14:paraId="63506EA3" w14:textId="77777777" w:rsidR="008D0E55" w:rsidRDefault="008D0E55" w:rsidP="008D0E55">
      <w:pPr>
        <w:spacing w:after="0"/>
      </w:pPr>
      <w:r>
        <w:pict w14:anchorId="11D9F9EA">
          <v:rect id="_x0000_i1147" style="width:0;height:1.5pt" o:hralign="center" o:hrstd="t" o:hr="t" fillcolor="#a0a0a0" stroked="f"/>
        </w:pict>
      </w:r>
    </w:p>
    <w:p w14:paraId="1FB1400E" w14:textId="77777777" w:rsidR="008D0E55" w:rsidRDefault="008D0E55" w:rsidP="008D0E55">
      <w:pPr>
        <w:pStyle w:val="Heading1"/>
      </w:pPr>
      <w:r>
        <w:t>11.12 Scalability Strategy</w:t>
      </w:r>
    </w:p>
    <w:p w14:paraId="6DF30E95" w14:textId="77777777" w:rsidR="008D0E55" w:rsidRDefault="008D0E55" w:rsidP="008D0E55">
      <w:pPr>
        <w:pStyle w:val="NormalWeb"/>
      </w:pPr>
      <w:r>
        <w:t>The Compute Architecture supports both vertical and horizontal 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5242"/>
      </w:tblGrid>
      <w:tr w:rsidR="008D0E55" w14:paraId="517C4FC2" w14:textId="77777777" w:rsidTr="008D0E55">
        <w:trPr>
          <w:tblHeader/>
          <w:tblCellSpacing w:w="15" w:type="dxa"/>
        </w:trPr>
        <w:tc>
          <w:tcPr>
            <w:tcW w:w="0" w:type="auto"/>
            <w:vAlign w:val="center"/>
            <w:hideMark/>
          </w:tcPr>
          <w:p w14:paraId="20835E7F" w14:textId="77777777" w:rsidR="008D0E55" w:rsidRDefault="008D0E55">
            <w:pPr>
              <w:jc w:val="center"/>
              <w:rPr>
                <w:b/>
                <w:bCs/>
              </w:rPr>
            </w:pPr>
            <w:r>
              <w:rPr>
                <w:b/>
                <w:bCs/>
              </w:rPr>
              <w:t>Compute Tier</w:t>
            </w:r>
          </w:p>
        </w:tc>
        <w:tc>
          <w:tcPr>
            <w:tcW w:w="0" w:type="auto"/>
            <w:vAlign w:val="center"/>
            <w:hideMark/>
          </w:tcPr>
          <w:p w14:paraId="6ACCE50F" w14:textId="77777777" w:rsidR="008D0E55" w:rsidRDefault="008D0E55">
            <w:pPr>
              <w:jc w:val="center"/>
              <w:rPr>
                <w:b/>
                <w:bCs/>
              </w:rPr>
            </w:pPr>
            <w:r>
              <w:rPr>
                <w:b/>
                <w:bCs/>
              </w:rPr>
              <w:t>Preferred Scaling Strategy</w:t>
            </w:r>
          </w:p>
        </w:tc>
      </w:tr>
      <w:tr w:rsidR="008D0E55" w14:paraId="2B655DD9" w14:textId="77777777" w:rsidTr="008D0E55">
        <w:trPr>
          <w:tblCellSpacing w:w="15" w:type="dxa"/>
        </w:trPr>
        <w:tc>
          <w:tcPr>
            <w:tcW w:w="0" w:type="auto"/>
            <w:vAlign w:val="center"/>
            <w:hideMark/>
          </w:tcPr>
          <w:p w14:paraId="290CA11E" w14:textId="77777777" w:rsidR="008D0E55" w:rsidRDefault="008D0E55">
            <w:r>
              <w:t>Client Compute</w:t>
            </w:r>
          </w:p>
        </w:tc>
        <w:tc>
          <w:tcPr>
            <w:tcW w:w="0" w:type="auto"/>
            <w:vAlign w:val="center"/>
            <w:hideMark/>
          </w:tcPr>
          <w:p w14:paraId="648DB4FE" w14:textId="77777777" w:rsidR="008D0E55" w:rsidRDefault="008D0E55">
            <w:r>
              <w:t>Client-side scaling through distributed users</w:t>
            </w:r>
          </w:p>
        </w:tc>
      </w:tr>
      <w:tr w:rsidR="008D0E55" w14:paraId="46AF34D3" w14:textId="77777777" w:rsidTr="008D0E55">
        <w:trPr>
          <w:tblCellSpacing w:w="15" w:type="dxa"/>
        </w:trPr>
        <w:tc>
          <w:tcPr>
            <w:tcW w:w="0" w:type="auto"/>
            <w:vAlign w:val="center"/>
            <w:hideMark/>
          </w:tcPr>
          <w:p w14:paraId="6ACE250C" w14:textId="77777777" w:rsidR="008D0E55" w:rsidRDefault="008D0E55">
            <w:r>
              <w:t>API Compute</w:t>
            </w:r>
          </w:p>
        </w:tc>
        <w:tc>
          <w:tcPr>
            <w:tcW w:w="0" w:type="auto"/>
            <w:vAlign w:val="center"/>
            <w:hideMark/>
          </w:tcPr>
          <w:p w14:paraId="017027B0" w14:textId="77777777" w:rsidR="008D0E55" w:rsidRDefault="008D0E55">
            <w:r>
              <w:t>Horizontal scaling</w:t>
            </w:r>
          </w:p>
        </w:tc>
      </w:tr>
      <w:tr w:rsidR="008D0E55" w14:paraId="6549F5ED" w14:textId="77777777" w:rsidTr="008D0E55">
        <w:trPr>
          <w:tblCellSpacing w:w="15" w:type="dxa"/>
        </w:trPr>
        <w:tc>
          <w:tcPr>
            <w:tcW w:w="0" w:type="auto"/>
            <w:vAlign w:val="center"/>
            <w:hideMark/>
          </w:tcPr>
          <w:p w14:paraId="4A8A4ABC" w14:textId="77777777" w:rsidR="008D0E55" w:rsidRDefault="008D0E55">
            <w:r>
              <w:t>Application Compute</w:t>
            </w:r>
          </w:p>
        </w:tc>
        <w:tc>
          <w:tcPr>
            <w:tcW w:w="0" w:type="auto"/>
            <w:vAlign w:val="center"/>
            <w:hideMark/>
          </w:tcPr>
          <w:p w14:paraId="3661E98F" w14:textId="77777777" w:rsidR="008D0E55" w:rsidRDefault="008D0E55">
            <w:r>
              <w:t>Horizontal scaling</w:t>
            </w:r>
          </w:p>
        </w:tc>
      </w:tr>
      <w:tr w:rsidR="008D0E55" w14:paraId="4678E448" w14:textId="77777777" w:rsidTr="008D0E55">
        <w:trPr>
          <w:tblCellSpacing w:w="15" w:type="dxa"/>
        </w:trPr>
        <w:tc>
          <w:tcPr>
            <w:tcW w:w="0" w:type="auto"/>
            <w:vAlign w:val="center"/>
            <w:hideMark/>
          </w:tcPr>
          <w:p w14:paraId="616C8346" w14:textId="77777777" w:rsidR="008D0E55" w:rsidRDefault="008D0E55">
            <w:r>
              <w:lastRenderedPageBreak/>
              <w:t>AI Compute</w:t>
            </w:r>
          </w:p>
        </w:tc>
        <w:tc>
          <w:tcPr>
            <w:tcW w:w="0" w:type="auto"/>
            <w:vAlign w:val="center"/>
            <w:hideMark/>
          </w:tcPr>
          <w:p w14:paraId="1AF51024" w14:textId="77777777" w:rsidR="008D0E55" w:rsidRDefault="008D0E55">
            <w:r>
              <w:t>Horizontal scaling with optional GPU expansion</w:t>
            </w:r>
          </w:p>
        </w:tc>
      </w:tr>
      <w:tr w:rsidR="008D0E55" w14:paraId="4544DAD1" w14:textId="77777777" w:rsidTr="008D0E55">
        <w:trPr>
          <w:tblCellSpacing w:w="15" w:type="dxa"/>
        </w:trPr>
        <w:tc>
          <w:tcPr>
            <w:tcW w:w="0" w:type="auto"/>
            <w:vAlign w:val="center"/>
            <w:hideMark/>
          </w:tcPr>
          <w:p w14:paraId="26DA88A2" w14:textId="77777777" w:rsidR="008D0E55" w:rsidRDefault="008D0E55">
            <w:r>
              <w:t>Data Compute</w:t>
            </w:r>
          </w:p>
        </w:tc>
        <w:tc>
          <w:tcPr>
            <w:tcW w:w="0" w:type="auto"/>
            <w:vAlign w:val="center"/>
            <w:hideMark/>
          </w:tcPr>
          <w:p w14:paraId="28B8669A" w14:textId="77777777" w:rsidR="008D0E55" w:rsidRDefault="008D0E55">
            <w:r>
              <w:t>Vertical scaling with replication where appropriate</w:t>
            </w:r>
          </w:p>
        </w:tc>
      </w:tr>
      <w:tr w:rsidR="008D0E55" w14:paraId="5CBC5562" w14:textId="77777777" w:rsidTr="008D0E55">
        <w:trPr>
          <w:tblCellSpacing w:w="15" w:type="dxa"/>
        </w:trPr>
        <w:tc>
          <w:tcPr>
            <w:tcW w:w="0" w:type="auto"/>
            <w:vAlign w:val="center"/>
            <w:hideMark/>
          </w:tcPr>
          <w:p w14:paraId="7D8B5897" w14:textId="77777777" w:rsidR="008D0E55" w:rsidRDefault="008D0E55">
            <w:r>
              <w:t>Management Compute</w:t>
            </w:r>
          </w:p>
        </w:tc>
        <w:tc>
          <w:tcPr>
            <w:tcW w:w="0" w:type="auto"/>
            <w:vAlign w:val="center"/>
            <w:hideMark/>
          </w:tcPr>
          <w:p w14:paraId="65D2A2CC" w14:textId="77777777" w:rsidR="008D0E55" w:rsidRDefault="008D0E55">
            <w:r>
              <w:t>Horizontal scaling for monitoring and operational services</w:t>
            </w:r>
          </w:p>
        </w:tc>
      </w:tr>
    </w:tbl>
    <w:p w14:paraId="4024724F" w14:textId="77777777" w:rsidR="008D0E55" w:rsidRDefault="008D0E55" w:rsidP="008D0E55">
      <w:r>
        <w:pict w14:anchorId="725553EE">
          <v:rect id="_x0000_i1148" style="width:0;height:1.5pt" o:hralign="center" o:hrstd="t" o:hr="t" fillcolor="#a0a0a0" stroked="f"/>
        </w:pict>
      </w:r>
    </w:p>
    <w:p w14:paraId="51421525" w14:textId="77777777" w:rsidR="008D0E55" w:rsidRDefault="008D0E55" w:rsidP="008D0E55">
      <w:pPr>
        <w:pStyle w:val="Heading1"/>
      </w:pPr>
      <w:r>
        <w:t>11.13 High Availability</w:t>
      </w:r>
    </w:p>
    <w:p w14:paraId="6F31FB1D" w14:textId="77777777" w:rsidR="008D0E55" w:rsidRDefault="008D0E55" w:rsidP="008D0E55">
      <w:pPr>
        <w:pStyle w:val="NormalWeb"/>
      </w:pPr>
      <w:r>
        <w:t>The Compute Architecture shall support:</w:t>
      </w:r>
    </w:p>
    <w:p w14:paraId="6B7B7D18" w14:textId="77777777" w:rsidR="008D0E55" w:rsidRDefault="008D0E55" w:rsidP="00DA2DDA">
      <w:pPr>
        <w:numPr>
          <w:ilvl w:val="0"/>
          <w:numId w:val="62"/>
        </w:numPr>
        <w:spacing w:before="100" w:beforeAutospacing="1" w:after="100" w:afterAutospacing="1" w:line="240" w:lineRule="auto"/>
      </w:pPr>
      <w:r>
        <w:t xml:space="preserve">Multiple compute instances. </w:t>
      </w:r>
    </w:p>
    <w:p w14:paraId="7B7B01C5" w14:textId="77777777" w:rsidR="008D0E55" w:rsidRDefault="008D0E55" w:rsidP="00DA2DDA">
      <w:pPr>
        <w:numPr>
          <w:ilvl w:val="0"/>
          <w:numId w:val="62"/>
        </w:numPr>
        <w:spacing w:before="100" w:beforeAutospacing="1" w:after="100" w:afterAutospacing="1" w:line="240" w:lineRule="auto"/>
      </w:pPr>
      <w:r>
        <w:t xml:space="preserve">Load-balanced services. </w:t>
      </w:r>
    </w:p>
    <w:p w14:paraId="38FFCCBE" w14:textId="77777777" w:rsidR="008D0E55" w:rsidRDefault="008D0E55" w:rsidP="00DA2DDA">
      <w:pPr>
        <w:numPr>
          <w:ilvl w:val="0"/>
          <w:numId w:val="62"/>
        </w:numPr>
        <w:spacing w:before="100" w:beforeAutospacing="1" w:after="100" w:afterAutospacing="1" w:line="240" w:lineRule="auto"/>
      </w:pPr>
      <w:r>
        <w:t xml:space="preserve">Automatic failover. </w:t>
      </w:r>
    </w:p>
    <w:p w14:paraId="485E5756" w14:textId="77777777" w:rsidR="008D0E55" w:rsidRDefault="008D0E55" w:rsidP="00DA2DDA">
      <w:pPr>
        <w:numPr>
          <w:ilvl w:val="0"/>
          <w:numId w:val="62"/>
        </w:numPr>
        <w:spacing w:before="100" w:beforeAutospacing="1" w:after="100" w:afterAutospacing="1" w:line="240" w:lineRule="auto"/>
      </w:pPr>
      <w:r>
        <w:t xml:space="preserve">Health monitoring. </w:t>
      </w:r>
    </w:p>
    <w:p w14:paraId="66494E90" w14:textId="77777777" w:rsidR="008D0E55" w:rsidRDefault="008D0E55" w:rsidP="00DA2DDA">
      <w:pPr>
        <w:numPr>
          <w:ilvl w:val="0"/>
          <w:numId w:val="62"/>
        </w:numPr>
        <w:spacing w:before="100" w:beforeAutospacing="1" w:after="100" w:afterAutospacing="1" w:line="240" w:lineRule="auto"/>
      </w:pPr>
      <w:r>
        <w:t xml:space="preserve">Resource redundancy. </w:t>
      </w:r>
    </w:p>
    <w:p w14:paraId="2557DFBA" w14:textId="77777777" w:rsidR="008D0E55" w:rsidRDefault="008D0E55" w:rsidP="00DA2DDA">
      <w:pPr>
        <w:numPr>
          <w:ilvl w:val="0"/>
          <w:numId w:val="62"/>
        </w:numPr>
        <w:spacing w:before="100" w:beforeAutospacing="1" w:after="100" w:afterAutospacing="1" w:line="240" w:lineRule="auto"/>
      </w:pPr>
      <w:r>
        <w:t xml:space="preserve">Rolling software updates. </w:t>
      </w:r>
    </w:p>
    <w:p w14:paraId="372EAE40" w14:textId="77777777" w:rsidR="008D0E55" w:rsidRDefault="008D0E55" w:rsidP="00DA2DDA">
      <w:pPr>
        <w:numPr>
          <w:ilvl w:val="0"/>
          <w:numId w:val="62"/>
        </w:numPr>
        <w:spacing w:before="100" w:beforeAutospacing="1" w:after="100" w:afterAutospacing="1" w:line="240" w:lineRule="auto"/>
      </w:pPr>
      <w:r>
        <w:t xml:space="preserve">Zero or minimal downtime deployments. </w:t>
      </w:r>
    </w:p>
    <w:p w14:paraId="14DF9243" w14:textId="77777777" w:rsidR="008D0E55" w:rsidRDefault="008D0E55" w:rsidP="008D0E55">
      <w:pPr>
        <w:spacing w:after="0"/>
      </w:pPr>
      <w:r>
        <w:pict w14:anchorId="4E81CE11">
          <v:rect id="_x0000_i1149" style="width:0;height:1.5pt" o:hralign="center" o:hrstd="t" o:hr="t" fillcolor="#a0a0a0" stroked="f"/>
        </w:pict>
      </w:r>
    </w:p>
    <w:p w14:paraId="5FFAD2FA" w14:textId="77777777" w:rsidR="008D0E55" w:rsidRDefault="008D0E55" w:rsidP="008D0E55">
      <w:pPr>
        <w:pStyle w:val="Heading1"/>
      </w:pPr>
      <w:r>
        <w:t>11.14 Performance Optimization</w:t>
      </w:r>
    </w:p>
    <w:p w14:paraId="347CBB54" w14:textId="77777777" w:rsidR="008D0E55" w:rsidRDefault="008D0E55" w:rsidP="008D0E55">
      <w:pPr>
        <w:pStyle w:val="NormalWeb"/>
      </w:pPr>
      <w:r>
        <w:t>Performance shall be improved through:</w:t>
      </w:r>
    </w:p>
    <w:p w14:paraId="302B5EAE" w14:textId="77777777" w:rsidR="008D0E55" w:rsidRDefault="008D0E55" w:rsidP="00DA2DDA">
      <w:pPr>
        <w:numPr>
          <w:ilvl w:val="0"/>
          <w:numId w:val="63"/>
        </w:numPr>
        <w:spacing w:before="100" w:beforeAutospacing="1" w:after="100" w:afterAutospacing="1" w:line="240" w:lineRule="auto"/>
      </w:pPr>
      <w:r>
        <w:t xml:space="preserve">Compute workload isolation. </w:t>
      </w:r>
    </w:p>
    <w:p w14:paraId="0ADC18E6" w14:textId="77777777" w:rsidR="008D0E55" w:rsidRDefault="008D0E55" w:rsidP="00DA2DDA">
      <w:pPr>
        <w:numPr>
          <w:ilvl w:val="0"/>
          <w:numId w:val="63"/>
        </w:numPr>
        <w:spacing w:before="100" w:beforeAutospacing="1" w:after="100" w:afterAutospacing="1" w:line="240" w:lineRule="auto"/>
      </w:pPr>
      <w:r>
        <w:t xml:space="preserve">Intelligent caching. </w:t>
      </w:r>
    </w:p>
    <w:p w14:paraId="38B3E14F" w14:textId="77777777" w:rsidR="008D0E55" w:rsidRDefault="008D0E55" w:rsidP="00DA2DDA">
      <w:pPr>
        <w:numPr>
          <w:ilvl w:val="0"/>
          <w:numId w:val="63"/>
        </w:numPr>
        <w:spacing w:before="100" w:beforeAutospacing="1" w:after="100" w:afterAutospacing="1" w:line="240" w:lineRule="auto"/>
      </w:pPr>
      <w:r>
        <w:t xml:space="preserve">Connection pooling. </w:t>
      </w:r>
    </w:p>
    <w:p w14:paraId="67D75E8D" w14:textId="77777777" w:rsidR="008D0E55" w:rsidRDefault="008D0E55" w:rsidP="00DA2DDA">
      <w:pPr>
        <w:numPr>
          <w:ilvl w:val="0"/>
          <w:numId w:val="63"/>
        </w:numPr>
        <w:spacing w:before="100" w:beforeAutospacing="1" w:after="100" w:afterAutospacing="1" w:line="240" w:lineRule="auto"/>
      </w:pPr>
      <w:r>
        <w:t xml:space="preserve">Background processing. </w:t>
      </w:r>
    </w:p>
    <w:p w14:paraId="4C5332AB" w14:textId="77777777" w:rsidR="008D0E55" w:rsidRDefault="008D0E55" w:rsidP="00DA2DDA">
      <w:pPr>
        <w:numPr>
          <w:ilvl w:val="0"/>
          <w:numId w:val="63"/>
        </w:numPr>
        <w:spacing w:before="100" w:beforeAutospacing="1" w:after="100" w:afterAutospacing="1" w:line="240" w:lineRule="auto"/>
      </w:pPr>
      <w:r>
        <w:t xml:space="preserve">Asynchronous execution. </w:t>
      </w:r>
    </w:p>
    <w:p w14:paraId="2ECBB618" w14:textId="77777777" w:rsidR="008D0E55" w:rsidRDefault="008D0E55" w:rsidP="00DA2DDA">
      <w:pPr>
        <w:numPr>
          <w:ilvl w:val="0"/>
          <w:numId w:val="63"/>
        </w:numPr>
        <w:spacing w:before="100" w:beforeAutospacing="1" w:after="100" w:afterAutospacing="1" w:line="240" w:lineRule="auto"/>
      </w:pPr>
      <w:r>
        <w:t xml:space="preserve">AI workload optimization. </w:t>
      </w:r>
    </w:p>
    <w:p w14:paraId="581586BE" w14:textId="77777777" w:rsidR="008D0E55" w:rsidRDefault="008D0E55" w:rsidP="00DA2DDA">
      <w:pPr>
        <w:numPr>
          <w:ilvl w:val="0"/>
          <w:numId w:val="63"/>
        </w:numPr>
        <w:spacing w:before="100" w:beforeAutospacing="1" w:after="100" w:afterAutospacing="1" w:line="240" w:lineRule="auto"/>
      </w:pPr>
      <w:r>
        <w:t xml:space="preserve">Continuous performance monitoring. </w:t>
      </w:r>
    </w:p>
    <w:p w14:paraId="4CDF0090" w14:textId="77777777" w:rsidR="008D0E55" w:rsidRDefault="008D0E55" w:rsidP="008D0E55">
      <w:pPr>
        <w:spacing w:after="0"/>
      </w:pPr>
      <w:r>
        <w:pict w14:anchorId="64CB3EB6">
          <v:rect id="_x0000_i1150" style="width:0;height:1.5pt" o:hralign="center" o:hrstd="t" o:hr="t" fillcolor="#a0a0a0" stroked="f"/>
        </w:pict>
      </w:r>
    </w:p>
    <w:p w14:paraId="2225707A" w14:textId="77777777" w:rsidR="008D0E55" w:rsidRDefault="008D0E55" w:rsidP="008D0E55">
      <w:pPr>
        <w:pStyle w:val="Heading1"/>
      </w:pPr>
      <w:r>
        <w:t>11.15 Business Benefits</w:t>
      </w:r>
    </w:p>
    <w:p w14:paraId="1158BBD5" w14:textId="77777777" w:rsidR="008D0E55" w:rsidRDefault="008D0E55" w:rsidP="008D0E55">
      <w:pPr>
        <w:pStyle w:val="NormalWeb"/>
      </w:pPr>
      <w:r>
        <w:t>The Compute Architecture provides:</w:t>
      </w:r>
    </w:p>
    <w:p w14:paraId="142AA71C" w14:textId="77777777" w:rsidR="008D0E55" w:rsidRDefault="008D0E55" w:rsidP="00DA2DDA">
      <w:pPr>
        <w:numPr>
          <w:ilvl w:val="0"/>
          <w:numId w:val="64"/>
        </w:numPr>
        <w:spacing w:before="100" w:beforeAutospacing="1" w:after="100" w:afterAutospacing="1" w:line="240" w:lineRule="auto"/>
      </w:pPr>
      <w:r>
        <w:t xml:space="preserve">Efficient utilization of computing resources. </w:t>
      </w:r>
    </w:p>
    <w:p w14:paraId="435990A6" w14:textId="77777777" w:rsidR="008D0E55" w:rsidRDefault="008D0E55" w:rsidP="00DA2DDA">
      <w:pPr>
        <w:numPr>
          <w:ilvl w:val="0"/>
          <w:numId w:val="64"/>
        </w:numPr>
        <w:spacing w:before="100" w:beforeAutospacing="1" w:after="100" w:afterAutospacing="1" w:line="240" w:lineRule="auto"/>
      </w:pPr>
      <w:r>
        <w:t xml:space="preserve">Improved application responsiveness. </w:t>
      </w:r>
    </w:p>
    <w:p w14:paraId="5E0F01FA" w14:textId="77777777" w:rsidR="008D0E55" w:rsidRDefault="008D0E55" w:rsidP="00DA2DDA">
      <w:pPr>
        <w:numPr>
          <w:ilvl w:val="0"/>
          <w:numId w:val="64"/>
        </w:numPr>
        <w:spacing w:before="100" w:beforeAutospacing="1" w:after="100" w:afterAutospacing="1" w:line="240" w:lineRule="auto"/>
      </w:pPr>
      <w:r>
        <w:t xml:space="preserve">Dedicated processing for AI workloads. </w:t>
      </w:r>
    </w:p>
    <w:p w14:paraId="00CBAD37" w14:textId="77777777" w:rsidR="008D0E55" w:rsidRDefault="008D0E55" w:rsidP="00DA2DDA">
      <w:pPr>
        <w:numPr>
          <w:ilvl w:val="0"/>
          <w:numId w:val="64"/>
        </w:numPr>
        <w:spacing w:before="100" w:beforeAutospacing="1" w:after="100" w:afterAutospacing="1" w:line="240" w:lineRule="auto"/>
      </w:pPr>
      <w:r>
        <w:t xml:space="preserve">Enhanced scalability and flexibility. </w:t>
      </w:r>
    </w:p>
    <w:p w14:paraId="20C0BED8" w14:textId="77777777" w:rsidR="008D0E55" w:rsidRDefault="008D0E55" w:rsidP="00DA2DDA">
      <w:pPr>
        <w:numPr>
          <w:ilvl w:val="0"/>
          <w:numId w:val="64"/>
        </w:numPr>
        <w:spacing w:before="100" w:beforeAutospacing="1" w:after="100" w:afterAutospacing="1" w:line="240" w:lineRule="auto"/>
      </w:pPr>
      <w:r>
        <w:t xml:space="preserve">High availability for critical services. </w:t>
      </w:r>
    </w:p>
    <w:p w14:paraId="1D66303A" w14:textId="77777777" w:rsidR="008D0E55" w:rsidRDefault="008D0E55" w:rsidP="00DA2DDA">
      <w:pPr>
        <w:numPr>
          <w:ilvl w:val="0"/>
          <w:numId w:val="64"/>
        </w:numPr>
        <w:spacing w:before="100" w:beforeAutospacing="1" w:after="100" w:afterAutospacing="1" w:line="240" w:lineRule="auto"/>
      </w:pPr>
      <w:r>
        <w:lastRenderedPageBreak/>
        <w:t xml:space="preserve">Better operational management. </w:t>
      </w:r>
    </w:p>
    <w:p w14:paraId="7454D22F" w14:textId="77777777" w:rsidR="008D0E55" w:rsidRDefault="008D0E55" w:rsidP="00DA2DDA">
      <w:pPr>
        <w:numPr>
          <w:ilvl w:val="0"/>
          <w:numId w:val="64"/>
        </w:numPr>
        <w:spacing w:before="100" w:beforeAutospacing="1" w:after="100" w:afterAutospacing="1" w:line="240" w:lineRule="auto"/>
      </w:pPr>
      <w:r>
        <w:t xml:space="preserve">Support for cloud-native deployments. </w:t>
      </w:r>
    </w:p>
    <w:p w14:paraId="7510449A" w14:textId="77777777" w:rsidR="008D0E55" w:rsidRDefault="008D0E55" w:rsidP="00DA2DDA">
      <w:pPr>
        <w:numPr>
          <w:ilvl w:val="0"/>
          <w:numId w:val="64"/>
        </w:numPr>
        <w:spacing w:before="100" w:beforeAutospacing="1" w:after="100" w:afterAutospacing="1" w:line="240" w:lineRule="auto"/>
      </w:pPr>
      <w:r>
        <w:t>Long-term platform growth without major architectural redesign.</w:t>
      </w:r>
    </w:p>
    <w:p w14:paraId="63DCDFB1" w14:textId="77777777" w:rsidR="008D0E55" w:rsidRDefault="008D0E55" w:rsidP="008D0E55">
      <w:pPr>
        <w:pStyle w:val="Heading1"/>
      </w:pPr>
      <w:r>
        <w:t>12. Container Architecture</w:t>
      </w:r>
    </w:p>
    <w:p w14:paraId="2B7E87EF" w14:textId="77777777" w:rsidR="008D0E55" w:rsidRDefault="008D0E55" w:rsidP="008D0E55">
      <w:pPr>
        <w:pStyle w:val="Heading2"/>
      </w:pPr>
      <w:r>
        <w:t>12.1 Overview</w:t>
      </w:r>
    </w:p>
    <w:p w14:paraId="303199B7" w14:textId="77777777" w:rsidR="008D0E55" w:rsidRDefault="008D0E55" w:rsidP="008D0E55">
      <w:pPr>
        <w:pStyle w:val="NormalWeb"/>
      </w:pPr>
      <w:r>
        <w:t xml:space="preserve">The Container Architecture defines how the </w:t>
      </w:r>
      <w:proofErr w:type="spellStart"/>
      <w:r>
        <w:t>SmartArchive</w:t>
      </w:r>
      <w:proofErr w:type="spellEnd"/>
      <w:r>
        <w:t xml:space="preserve"> Enterprise Platform packages, deploys, executes, and manages software components using container technologies. Containerization provides a consistent runtime environment, simplifies deployment, improves scalability, and enables cloud-native operations across different infrastructure providers.</w:t>
      </w:r>
    </w:p>
    <w:p w14:paraId="79E2DCAA" w14:textId="77777777" w:rsidR="008D0E55" w:rsidRDefault="008D0E55" w:rsidP="008D0E55">
      <w:pPr>
        <w:pStyle w:val="NormalWeb"/>
      </w:pPr>
      <w:r>
        <w:t>The architecture supports container-based deployment for application services, AI workloads, supporting infrastructure services, and operational components while maintaining isolation, portability, and operational consistency.</w:t>
      </w:r>
    </w:p>
    <w:p w14:paraId="0F386823" w14:textId="77777777" w:rsidR="008D0E55" w:rsidRDefault="008D0E55" w:rsidP="008D0E55">
      <w:pPr>
        <w:pStyle w:val="NormalWeb"/>
      </w:pPr>
      <w:r>
        <w:t>Container orchestration enables automated deployment, scaling, self-healing, rolling updates, and resource optimization without changing application functionality.</w:t>
      </w:r>
    </w:p>
    <w:p w14:paraId="01FFBC4B" w14:textId="77777777" w:rsidR="008D0E55" w:rsidRDefault="008D0E55" w:rsidP="008D0E55">
      <w:r>
        <w:pict w14:anchorId="348AC56C">
          <v:rect id="_x0000_i1165" style="width:0;height:1.5pt" o:hralign="center" o:hrstd="t" o:hr="t" fillcolor="#a0a0a0" stroked="f"/>
        </w:pict>
      </w:r>
    </w:p>
    <w:p w14:paraId="4AE737DA" w14:textId="77777777" w:rsidR="008D0E55" w:rsidRDefault="008D0E55" w:rsidP="008D0E55">
      <w:pPr>
        <w:pStyle w:val="Heading1"/>
      </w:pPr>
      <w:r>
        <w:t>12.2 Objectives</w:t>
      </w:r>
    </w:p>
    <w:p w14:paraId="23567F4A" w14:textId="77777777" w:rsidR="008D0E55" w:rsidRDefault="008D0E55" w:rsidP="008D0E55">
      <w:pPr>
        <w:pStyle w:val="NormalWeb"/>
      </w:pPr>
      <w:r>
        <w:t>The Container Architecture has the following objectives:</w:t>
      </w:r>
    </w:p>
    <w:p w14:paraId="485E033D" w14:textId="77777777" w:rsidR="008D0E55" w:rsidRDefault="008D0E55" w:rsidP="00DA2DDA">
      <w:pPr>
        <w:numPr>
          <w:ilvl w:val="0"/>
          <w:numId w:val="65"/>
        </w:numPr>
        <w:spacing w:before="100" w:beforeAutospacing="1" w:after="100" w:afterAutospacing="1" w:line="240" w:lineRule="auto"/>
      </w:pPr>
      <w:r>
        <w:t xml:space="preserve">Standardize application packaging. </w:t>
      </w:r>
    </w:p>
    <w:p w14:paraId="59AF0E54" w14:textId="77777777" w:rsidR="008D0E55" w:rsidRDefault="008D0E55" w:rsidP="00DA2DDA">
      <w:pPr>
        <w:numPr>
          <w:ilvl w:val="0"/>
          <w:numId w:val="65"/>
        </w:numPr>
        <w:spacing w:before="100" w:beforeAutospacing="1" w:after="100" w:afterAutospacing="1" w:line="240" w:lineRule="auto"/>
      </w:pPr>
      <w:r>
        <w:t xml:space="preserve">Ensure deployment consistency. </w:t>
      </w:r>
    </w:p>
    <w:p w14:paraId="2BC59E2F" w14:textId="77777777" w:rsidR="008D0E55" w:rsidRDefault="008D0E55" w:rsidP="00DA2DDA">
      <w:pPr>
        <w:numPr>
          <w:ilvl w:val="0"/>
          <w:numId w:val="65"/>
        </w:numPr>
        <w:spacing w:before="100" w:beforeAutospacing="1" w:after="100" w:afterAutospacing="1" w:line="240" w:lineRule="auto"/>
      </w:pPr>
      <w:r>
        <w:t xml:space="preserve">Enable cloud-native deployment. </w:t>
      </w:r>
    </w:p>
    <w:p w14:paraId="5752399B" w14:textId="77777777" w:rsidR="008D0E55" w:rsidRDefault="008D0E55" w:rsidP="00DA2DDA">
      <w:pPr>
        <w:numPr>
          <w:ilvl w:val="0"/>
          <w:numId w:val="65"/>
        </w:numPr>
        <w:spacing w:before="100" w:beforeAutospacing="1" w:after="100" w:afterAutospacing="1" w:line="240" w:lineRule="auto"/>
      </w:pPr>
      <w:r>
        <w:t xml:space="preserve">Support horizontal scalability. </w:t>
      </w:r>
    </w:p>
    <w:p w14:paraId="0878C28F" w14:textId="77777777" w:rsidR="008D0E55" w:rsidRDefault="008D0E55" w:rsidP="00DA2DDA">
      <w:pPr>
        <w:numPr>
          <w:ilvl w:val="0"/>
          <w:numId w:val="65"/>
        </w:numPr>
        <w:spacing w:before="100" w:beforeAutospacing="1" w:after="100" w:afterAutospacing="1" w:line="240" w:lineRule="auto"/>
      </w:pPr>
      <w:r>
        <w:t xml:space="preserve">Simplify software delivery. </w:t>
      </w:r>
    </w:p>
    <w:p w14:paraId="1BCC93DC" w14:textId="77777777" w:rsidR="008D0E55" w:rsidRDefault="008D0E55" w:rsidP="00DA2DDA">
      <w:pPr>
        <w:numPr>
          <w:ilvl w:val="0"/>
          <w:numId w:val="65"/>
        </w:numPr>
        <w:spacing w:before="100" w:beforeAutospacing="1" w:after="100" w:afterAutospacing="1" w:line="240" w:lineRule="auto"/>
      </w:pPr>
      <w:r>
        <w:t xml:space="preserve">Improve operational resilience. </w:t>
      </w:r>
    </w:p>
    <w:p w14:paraId="12512356" w14:textId="77777777" w:rsidR="008D0E55" w:rsidRDefault="008D0E55" w:rsidP="00DA2DDA">
      <w:pPr>
        <w:numPr>
          <w:ilvl w:val="0"/>
          <w:numId w:val="65"/>
        </w:numPr>
        <w:spacing w:before="100" w:beforeAutospacing="1" w:after="100" w:afterAutospacing="1" w:line="240" w:lineRule="auto"/>
      </w:pPr>
      <w:r>
        <w:t xml:space="preserve">Enable automated orchestration. </w:t>
      </w:r>
    </w:p>
    <w:p w14:paraId="4DC54780" w14:textId="77777777" w:rsidR="008D0E55" w:rsidRDefault="008D0E55" w:rsidP="00DA2DDA">
      <w:pPr>
        <w:numPr>
          <w:ilvl w:val="0"/>
          <w:numId w:val="65"/>
        </w:numPr>
        <w:spacing w:before="100" w:beforeAutospacing="1" w:after="100" w:afterAutospacing="1" w:line="240" w:lineRule="auto"/>
      </w:pPr>
      <w:r>
        <w:t xml:space="preserve">Maintain infrastructure portability. </w:t>
      </w:r>
    </w:p>
    <w:p w14:paraId="2454C840" w14:textId="77777777" w:rsidR="008D0E55" w:rsidRDefault="008D0E55" w:rsidP="008D0E55">
      <w:pPr>
        <w:spacing w:after="0"/>
      </w:pPr>
      <w:r>
        <w:pict w14:anchorId="4AC49E7E">
          <v:rect id="_x0000_i1166" style="width:0;height:1.5pt" o:hralign="center" o:hrstd="t" o:hr="t" fillcolor="#a0a0a0" stroked="f"/>
        </w:pict>
      </w:r>
    </w:p>
    <w:p w14:paraId="6393156A" w14:textId="77777777" w:rsidR="008D0E55" w:rsidRDefault="008D0E55" w:rsidP="008D0E55">
      <w:pPr>
        <w:pStyle w:val="Heading1"/>
      </w:pPr>
      <w:r>
        <w:t>12.3 Container Architecture Overview</w:t>
      </w:r>
    </w:p>
    <w:p w14:paraId="1CA97F5E" w14:textId="77777777" w:rsidR="008D0E55" w:rsidRDefault="008D0E55" w:rsidP="008D0E55">
      <w:pPr>
        <w:pStyle w:val="NormalWeb"/>
      </w:pPr>
      <w:r>
        <w:t xml:space="preserve">The </w:t>
      </w:r>
      <w:proofErr w:type="spellStart"/>
      <w:r>
        <w:t>SmartArchive</w:t>
      </w:r>
      <w:proofErr w:type="spellEnd"/>
      <w:r>
        <w:t xml:space="preserve"> Enterprise Platform organizes containers according to functional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7082"/>
      </w:tblGrid>
      <w:tr w:rsidR="008D0E55" w14:paraId="2C1AD265" w14:textId="77777777" w:rsidTr="008D0E55">
        <w:trPr>
          <w:tblHeader/>
          <w:tblCellSpacing w:w="15" w:type="dxa"/>
        </w:trPr>
        <w:tc>
          <w:tcPr>
            <w:tcW w:w="0" w:type="auto"/>
            <w:vAlign w:val="center"/>
            <w:hideMark/>
          </w:tcPr>
          <w:p w14:paraId="2D87F64B" w14:textId="77777777" w:rsidR="008D0E55" w:rsidRDefault="008D0E55">
            <w:pPr>
              <w:jc w:val="center"/>
              <w:rPr>
                <w:b/>
                <w:bCs/>
              </w:rPr>
            </w:pPr>
            <w:r>
              <w:rPr>
                <w:b/>
                <w:bCs/>
              </w:rPr>
              <w:lastRenderedPageBreak/>
              <w:t>Container Group</w:t>
            </w:r>
          </w:p>
        </w:tc>
        <w:tc>
          <w:tcPr>
            <w:tcW w:w="0" w:type="auto"/>
            <w:vAlign w:val="center"/>
            <w:hideMark/>
          </w:tcPr>
          <w:p w14:paraId="5400571D" w14:textId="77777777" w:rsidR="008D0E55" w:rsidRDefault="008D0E55">
            <w:pPr>
              <w:jc w:val="center"/>
              <w:rPr>
                <w:b/>
                <w:bCs/>
              </w:rPr>
            </w:pPr>
            <w:r>
              <w:rPr>
                <w:b/>
                <w:bCs/>
              </w:rPr>
              <w:t>Primary Responsibility</w:t>
            </w:r>
          </w:p>
        </w:tc>
      </w:tr>
      <w:tr w:rsidR="008D0E55" w14:paraId="463F3C0F" w14:textId="77777777" w:rsidTr="008D0E55">
        <w:trPr>
          <w:tblCellSpacing w:w="15" w:type="dxa"/>
        </w:trPr>
        <w:tc>
          <w:tcPr>
            <w:tcW w:w="0" w:type="auto"/>
            <w:vAlign w:val="center"/>
            <w:hideMark/>
          </w:tcPr>
          <w:p w14:paraId="1C0644E2" w14:textId="77777777" w:rsidR="008D0E55" w:rsidRDefault="008D0E55">
            <w:r>
              <w:t>Presentation Containers</w:t>
            </w:r>
          </w:p>
        </w:tc>
        <w:tc>
          <w:tcPr>
            <w:tcW w:w="0" w:type="auto"/>
            <w:vAlign w:val="center"/>
            <w:hideMark/>
          </w:tcPr>
          <w:p w14:paraId="378D63ED" w14:textId="77777777" w:rsidR="008D0E55" w:rsidRDefault="008D0E55">
            <w:r>
              <w:t>Host web portal and administrative interfaces.</w:t>
            </w:r>
          </w:p>
        </w:tc>
      </w:tr>
      <w:tr w:rsidR="008D0E55" w14:paraId="2A9D60F9" w14:textId="77777777" w:rsidTr="008D0E55">
        <w:trPr>
          <w:tblCellSpacing w:w="15" w:type="dxa"/>
        </w:trPr>
        <w:tc>
          <w:tcPr>
            <w:tcW w:w="0" w:type="auto"/>
            <w:vAlign w:val="center"/>
            <w:hideMark/>
          </w:tcPr>
          <w:p w14:paraId="02EFF7CD" w14:textId="77777777" w:rsidR="008D0E55" w:rsidRDefault="008D0E55">
            <w:r>
              <w:t>API Containers</w:t>
            </w:r>
          </w:p>
        </w:tc>
        <w:tc>
          <w:tcPr>
            <w:tcW w:w="0" w:type="auto"/>
            <w:vAlign w:val="center"/>
            <w:hideMark/>
          </w:tcPr>
          <w:p w14:paraId="4B02199C" w14:textId="77777777" w:rsidR="008D0E55" w:rsidRDefault="008D0E55">
            <w:r>
              <w:t>Execute API Gateway and access services.</w:t>
            </w:r>
          </w:p>
        </w:tc>
      </w:tr>
      <w:tr w:rsidR="008D0E55" w14:paraId="7D3D1CE9" w14:textId="77777777" w:rsidTr="008D0E55">
        <w:trPr>
          <w:tblCellSpacing w:w="15" w:type="dxa"/>
        </w:trPr>
        <w:tc>
          <w:tcPr>
            <w:tcW w:w="0" w:type="auto"/>
            <w:vAlign w:val="center"/>
            <w:hideMark/>
          </w:tcPr>
          <w:p w14:paraId="729DFF21" w14:textId="77777777" w:rsidR="008D0E55" w:rsidRDefault="008D0E55">
            <w:r>
              <w:t>Application Containers</w:t>
            </w:r>
          </w:p>
        </w:tc>
        <w:tc>
          <w:tcPr>
            <w:tcW w:w="0" w:type="auto"/>
            <w:vAlign w:val="center"/>
            <w:hideMark/>
          </w:tcPr>
          <w:p w14:paraId="32518A8D" w14:textId="77777777" w:rsidR="008D0E55" w:rsidRDefault="008D0E55">
            <w:r>
              <w:t>Run enterprise business services.</w:t>
            </w:r>
          </w:p>
        </w:tc>
      </w:tr>
      <w:tr w:rsidR="008D0E55" w14:paraId="34AAAC82" w14:textId="77777777" w:rsidTr="008D0E55">
        <w:trPr>
          <w:tblCellSpacing w:w="15" w:type="dxa"/>
        </w:trPr>
        <w:tc>
          <w:tcPr>
            <w:tcW w:w="0" w:type="auto"/>
            <w:vAlign w:val="center"/>
            <w:hideMark/>
          </w:tcPr>
          <w:p w14:paraId="2C8B00BF" w14:textId="77777777" w:rsidR="008D0E55" w:rsidRDefault="008D0E55">
            <w:r>
              <w:t>AI Containers</w:t>
            </w:r>
          </w:p>
        </w:tc>
        <w:tc>
          <w:tcPr>
            <w:tcW w:w="0" w:type="auto"/>
            <w:vAlign w:val="center"/>
            <w:hideMark/>
          </w:tcPr>
          <w:p w14:paraId="6BA85AA7" w14:textId="77777777" w:rsidR="008D0E55" w:rsidRDefault="008D0E55">
            <w:r>
              <w:t>Execute AI models and intelligent processing services.</w:t>
            </w:r>
          </w:p>
        </w:tc>
      </w:tr>
      <w:tr w:rsidR="008D0E55" w14:paraId="4E1B3248" w14:textId="77777777" w:rsidTr="008D0E55">
        <w:trPr>
          <w:tblCellSpacing w:w="15" w:type="dxa"/>
        </w:trPr>
        <w:tc>
          <w:tcPr>
            <w:tcW w:w="0" w:type="auto"/>
            <w:vAlign w:val="center"/>
            <w:hideMark/>
          </w:tcPr>
          <w:p w14:paraId="12A8CA2D" w14:textId="77777777" w:rsidR="008D0E55" w:rsidRDefault="008D0E55">
            <w:r>
              <w:t>Data Service Containers</w:t>
            </w:r>
          </w:p>
        </w:tc>
        <w:tc>
          <w:tcPr>
            <w:tcW w:w="0" w:type="auto"/>
            <w:vAlign w:val="center"/>
            <w:hideMark/>
          </w:tcPr>
          <w:p w14:paraId="7060D6BE" w14:textId="77777777" w:rsidR="008D0E55" w:rsidRDefault="008D0E55">
            <w:r>
              <w:t>Support caching, messaging, and auxiliary platform services where containerization is appropriate.</w:t>
            </w:r>
          </w:p>
        </w:tc>
      </w:tr>
      <w:tr w:rsidR="008D0E55" w14:paraId="71425C3D" w14:textId="77777777" w:rsidTr="008D0E55">
        <w:trPr>
          <w:tblCellSpacing w:w="15" w:type="dxa"/>
        </w:trPr>
        <w:tc>
          <w:tcPr>
            <w:tcW w:w="0" w:type="auto"/>
            <w:vAlign w:val="center"/>
            <w:hideMark/>
          </w:tcPr>
          <w:p w14:paraId="0464C65B" w14:textId="77777777" w:rsidR="008D0E55" w:rsidRDefault="008D0E55">
            <w:r>
              <w:t>Operations Containers</w:t>
            </w:r>
          </w:p>
        </w:tc>
        <w:tc>
          <w:tcPr>
            <w:tcW w:w="0" w:type="auto"/>
            <w:vAlign w:val="center"/>
            <w:hideMark/>
          </w:tcPr>
          <w:p w14:paraId="291A4E80" w14:textId="77777777" w:rsidR="008D0E55" w:rsidRDefault="008D0E55">
            <w:r>
              <w:t>Provide monitoring, logging, and operational management services.</w:t>
            </w:r>
          </w:p>
        </w:tc>
      </w:tr>
    </w:tbl>
    <w:p w14:paraId="19D984E7" w14:textId="77777777" w:rsidR="008D0E55" w:rsidRDefault="008D0E55" w:rsidP="008D0E55">
      <w:pPr>
        <w:pStyle w:val="NormalWeb"/>
      </w:pPr>
      <w:r>
        <w:rPr>
          <w:rStyle w:val="Strong"/>
        </w:rPr>
        <w:t>Architecture Note:</w:t>
      </w:r>
      <w:r>
        <w:t xml:space="preserve"> Stateful data platforms such as enterprise databases and object storage may be deployed as managed platform services or dedicated infrastructure depending on organizational deployment requirements.</w:t>
      </w:r>
    </w:p>
    <w:p w14:paraId="48CC4565" w14:textId="77777777" w:rsidR="008D0E55" w:rsidRDefault="008D0E55" w:rsidP="008D0E55">
      <w:r>
        <w:pict w14:anchorId="740134F1">
          <v:rect id="_x0000_i1167" style="width:0;height:1.5pt" o:hralign="center" o:hrstd="t" o:hr="t" fillcolor="#a0a0a0" stroked="f"/>
        </w:pict>
      </w:r>
    </w:p>
    <w:p w14:paraId="5F8F055D" w14:textId="77777777" w:rsidR="008D0E55" w:rsidRDefault="008D0E55" w:rsidP="008D0E55">
      <w:pPr>
        <w:pStyle w:val="Heading1"/>
      </w:pPr>
      <w:r>
        <w:t>12.4 Container Deployment Model</w:t>
      </w:r>
    </w:p>
    <w:p w14:paraId="0CCD9A2E" w14:textId="77777777" w:rsidR="008D0E55" w:rsidRDefault="008D0E55" w:rsidP="008D0E55">
      <w:pPr>
        <w:pStyle w:val="HTMLPreformatted"/>
        <w:rPr>
          <w:rStyle w:val="HTMLCode"/>
        </w:rPr>
      </w:pPr>
      <w:r>
        <w:rPr>
          <w:rStyle w:val="HTMLCode"/>
        </w:rPr>
        <w:t xml:space="preserve">                 Client Applications</w:t>
      </w:r>
    </w:p>
    <w:p w14:paraId="46A07E93" w14:textId="77777777" w:rsidR="008D0E55" w:rsidRDefault="008D0E55" w:rsidP="008D0E55">
      <w:pPr>
        <w:pStyle w:val="HTMLPreformatted"/>
        <w:rPr>
          <w:rStyle w:val="HTMLCode"/>
        </w:rPr>
      </w:pPr>
      <w:r>
        <w:rPr>
          <w:rStyle w:val="HTMLCode"/>
        </w:rPr>
        <w:t xml:space="preserve">                         │</w:t>
      </w:r>
    </w:p>
    <w:p w14:paraId="16249928" w14:textId="77777777" w:rsidR="008D0E55" w:rsidRDefault="008D0E55" w:rsidP="008D0E55">
      <w:pPr>
        <w:pStyle w:val="HTMLPreformatted"/>
        <w:rPr>
          <w:rStyle w:val="HTMLCode"/>
        </w:rPr>
      </w:pPr>
      <w:r>
        <w:rPr>
          <w:rStyle w:val="HTMLCode"/>
        </w:rPr>
        <w:t xml:space="preserve">                         ▼</w:t>
      </w:r>
    </w:p>
    <w:p w14:paraId="15145F83" w14:textId="77777777" w:rsidR="008D0E55" w:rsidRDefault="008D0E55" w:rsidP="008D0E55">
      <w:pPr>
        <w:pStyle w:val="HTMLPreformatted"/>
        <w:rPr>
          <w:rStyle w:val="HTMLCode"/>
        </w:rPr>
      </w:pPr>
      <w:r>
        <w:rPr>
          <w:rStyle w:val="HTMLCode"/>
        </w:rPr>
        <w:t xml:space="preserve">                 Presentation Containers</w:t>
      </w:r>
    </w:p>
    <w:p w14:paraId="49A0DF1C" w14:textId="77777777" w:rsidR="008D0E55" w:rsidRDefault="008D0E55" w:rsidP="008D0E55">
      <w:pPr>
        <w:pStyle w:val="HTMLPreformatted"/>
        <w:rPr>
          <w:rStyle w:val="HTMLCode"/>
        </w:rPr>
      </w:pPr>
      <w:r>
        <w:rPr>
          <w:rStyle w:val="HTMLCode"/>
        </w:rPr>
        <w:t xml:space="preserve">                         │</w:t>
      </w:r>
    </w:p>
    <w:p w14:paraId="3B9C09B1" w14:textId="77777777" w:rsidR="008D0E55" w:rsidRDefault="008D0E55" w:rsidP="008D0E55">
      <w:pPr>
        <w:pStyle w:val="HTMLPreformatted"/>
        <w:rPr>
          <w:rStyle w:val="HTMLCode"/>
        </w:rPr>
      </w:pPr>
      <w:r>
        <w:rPr>
          <w:rStyle w:val="HTMLCode"/>
        </w:rPr>
        <w:t xml:space="preserve">                         ▼</w:t>
      </w:r>
    </w:p>
    <w:p w14:paraId="6C2CA0F1" w14:textId="77777777" w:rsidR="008D0E55" w:rsidRDefault="008D0E55" w:rsidP="008D0E55">
      <w:pPr>
        <w:pStyle w:val="HTMLPreformatted"/>
        <w:rPr>
          <w:rStyle w:val="HTMLCode"/>
        </w:rPr>
      </w:pPr>
      <w:r>
        <w:rPr>
          <w:rStyle w:val="HTMLCode"/>
        </w:rPr>
        <w:t xml:space="preserve">                  API Containers</w:t>
      </w:r>
    </w:p>
    <w:p w14:paraId="07272EFF" w14:textId="77777777" w:rsidR="008D0E55" w:rsidRDefault="008D0E55" w:rsidP="008D0E55">
      <w:pPr>
        <w:pStyle w:val="HTMLPreformatted"/>
        <w:rPr>
          <w:rStyle w:val="HTMLCode"/>
        </w:rPr>
      </w:pPr>
      <w:r>
        <w:rPr>
          <w:rStyle w:val="HTMLCode"/>
        </w:rPr>
        <w:t xml:space="preserve">                         │</w:t>
      </w:r>
    </w:p>
    <w:p w14:paraId="0542A06B" w14:textId="77777777" w:rsidR="008D0E55" w:rsidRDefault="008D0E55" w:rsidP="008D0E55">
      <w:pPr>
        <w:pStyle w:val="HTMLPreformatted"/>
        <w:rPr>
          <w:rStyle w:val="HTMLCode"/>
        </w:rPr>
      </w:pPr>
      <w:r>
        <w:rPr>
          <w:rStyle w:val="HTMLCode"/>
        </w:rPr>
        <w:t xml:space="preserve">         ┌───────────────┼───────────────┐</w:t>
      </w:r>
    </w:p>
    <w:p w14:paraId="6810C9B0" w14:textId="77777777" w:rsidR="008D0E55" w:rsidRDefault="008D0E55" w:rsidP="008D0E55">
      <w:pPr>
        <w:pStyle w:val="HTMLPreformatted"/>
        <w:rPr>
          <w:rStyle w:val="HTMLCode"/>
        </w:rPr>
      </w:pPr>
      <w:r>
        <w:rPr>
          <w:rStyle w:val="HTMLCode"/>
        </w:rPr>
        <w:t xml:space="preserve">         ▼               ▼               ▼</w:t>
      </w:r>
    </w:p>
    <w:p w14:paraId="67165434" w14:textId="77777777" w:rsidR="008D0E55" w:rsidRDefault="008D0E55" w:rsidP="008D0E55">
      <w:pPr>
        <w:pStyle w:val="HTMLPreformatted"/>
        <w:rPr>
          <w:rStyle w:val="HTMLCode"/>
        </w:rPr>
      </w:pPr>
      <w:r>
        <w:rPr>
          <w:rStyle w:val="HTMLCode"/>
        </w:rPr>
        <w:t xml:space="preserve"> Application       AI Containers   Operations</w:t>
      </w:r>
    </w:p>
    <w:p w14:paraId="5EA944FA" w14:textId="77777777" w:rsidR="008D0E55" w:rsidRDefault="008D0E55" w:rsidP="008D0E55">
      <w:pPr>
        <w:pStyle w:val="HTMLPreformatted"/>
        <w:rPr>
          <w:rStyle w:val="HTMLCode"/>
        </w:rPr>
      </w:pPr>
      <w:r>
        <w:rPr>
          <w:rStyle w:val="HTMLCode"/>
        </w:rPr>
        <w:t xml:space="preserve"> Containers                          </w:t>
      </w:r>
      <w:proofErr w:type="spellStart"/>
      <w:r>
        <w:rPr>
          <w:rStyle w:val="HTMLCode"/>
        </w:rPr>
        <w:t>Containers</w:t>
      </w:r>
      <w:proofErr w:type="spellEnd"/>
    </w:p>
    <w:p w14:paraId="1EC80EDA" w14:textId="77777777" w:rsidR="008D0E55" w:rsidRDefault="008D0E55" w:rsidP="008D0E55">
      <w:pPr>
        <w:pStyle w:val="HTMLPreformatted"/>
        <w:rPr>
          <w:rStyle w:val="HTMLCode"/>
        </w:rPr>
      </w:pPr>
      <w:r>
        <w:rPr>
          <w:rStyle w:val="HTMLCode"/>
        </w:rPr>
        <w:t xml:space="preserve">         │</w:t>
      </w:r>
    </w:p>
    <w:p w14:paraId="7BEE877A" w14:textId="77777777" w:rsidR="008D0E55" w:rsidRDefault="008D0E55" w:rsidP="008D0E55">
      <w:pPr>
        <w:pStyle w:val="HTMLPreformatted"/>
        <w:rPr>
          <w:rStyle w:val="HTMLCode"/>
        </w:rPr>
      </w:pPr>
      <w:r>
        <w:rPr>
          <w:rStyle w:val="HTMLCode"/>
        </w:rPr>
        <w:t xml:space="preserve">         ▼</w:t>
      </w:r>
    </w:p>
    <w:p w14:paraId="08D03BB3" w14:textId="77777777" w:rsidR="008D0E55" w:rsidRDefault="008D0E55" w:rsidP="008D0E55">
      <w:pPr>
        <w:pStyle w:val="HTMLPreformatted"/>
      </w:pPr>
      <w:r>
        <w:rPr>
          <w:rStyle w:val="HTMLCode"/>
        </w:rPr>
        <w:t xml:space="preserve">  Data Services / Managed Platform</w:t>
      </w:r>
    </w:p>
    <w:p w14:paraId="378EF68E" w14:textId="77777777" w:rsidR="008D0E55" w:rsidRDefault="008D0E55" w:rsidP="008D0E55">
      <w:pPr>
        <w:pStyle w:val="NormalWeb"/>
      </w:pPr>
      <w:r>
        <w:rPr>
          <w:rStyle w:val="Strong"/>
        </w:rPr>
        <w:t>Figure 12-1 – Container Deployment Architecture</w:t>
      </w:r>
    </w:p>
    <w:p w14:paraId="029565BB" w14:textId="77777777" w:rsidR="008D0E55" w:rsidRDefault="008D0E55" w:rsidP="008D0E55">
      <w:pPr>
        <w:pStyle w:val="NormalWeb"/>
      </w:pPr>
      <w:r>
        <w:rPr>
          <w:rStyle w:val="Strong"/>
        </w:rPr>
        <w:t>Architecture Note:</w:t>
      </w:r>
      <w:r>
        <w:t xml:space="preserve"> Replace this conceptual diagram with a professional container architecture diagram during the final repository enhancement phase.</w:t>
      </w:r>
    </w:p>
    <w:p w14:paraId="386C56A1" w14:textId="77777777" w:rsidR="008D0E55" w:rsidRDefault="008D0E55" w:rsidP="008D0E55">
      <w:r>
        <w:pict w14:anchorId="6D58F457">
          <v:rect id="_x0000_i1168" style="width:0;height:1.5pt" o:hralign="center" o:hrstd="t" o:hr="t" fillcolor="#a0a0a0" stroked="f"/>
        </w:pict>
      </w:r>
    </w:p>
    <w:p w14:paraId="2F4431F6" w14:textId="77777777" w:rsidR="008D0E55" w:rsidRDefault="008D0E55" w:rsidP="008D0E55">
      <w:pPr>
        <w:pStyle w:val="Heading1"/>
      </w:pPr>
      <w:r>
        <w:t>12.5 Presentation Containers</w:t>
      </w:r>
    </w:p>
    <w:p w14:paraId="663D822E" w14:textId="77777777" w:rsidR="008D0E55" w:rsidRDefault="008D0E55" w:rsidP="008D0E55">
      <w:pPr>
        <w:pStyle w:val="Heading2"/>
      </w:pPr>
      <w:r>
        <w:lastRenderedPageBreak/>
        <w:t>Purpose</w:t>
      </w:r>
    </w:p>
    <w:p w14:paraId="60B81A6A" w14:textId="77777777" w:rsidR="008D0E55" w:rsidRDefault="008D0E55" w:rsidP="008D0E55">
      <w:pPr>
        <w:pStyle w:val="NormalWeb"/>
      </w:pPr>
      <w:r>
        <w:t xml:space="preserve">Presentation Containers host user-facing services that provide secure access to the </w:t>
      </w:r>
      <w:proofErr w:type="spellStart"/>
      <w:r>
        <w:t>SmartArchive</w:t>
      </w:r>
      <w:proofErr w:type="spellEnd"/>
      <w:r>
        <w:t xml:space="preserve"> Enterprise Platform.</w:t>
      </w:r>
    </w:p>
    <w:p w14:paraId="11DA5071" w14:textId="77777777" w:rsidR="008D0E55" w:rsidRDefault="008D0E55" w:rsidP="008D0E55">
      <w:pPr>
        <w:pStyle w:val="Heading3"/>
      </w:pPr>
      <w:r>
        <w:t>Components</w:t>
      </w:r>
    </w:p>
    <w:p w14:paraId="7F4CC328" w14:textId="77777777" w:rsidR="008D0E55" w:rsidRDefault="008D0E55" w:rsidP="00DA2DDA">
      <w:pPr>
        <w:numPr>
          <w:ilvl w:val="0"/>
          <w:numId w:val="66"/>
        </w:numPr>
        <w:spacing w:before="100" w:beforeAutospacing="1" w:after="100" w:afterAutospacing="1" w:line="240" w:lineRule="auto"/>
      </w:pPr>
      <w:r>
        <w:t xml:space="preserve">Web Portal </w:t>
      </w:r>
    </w:p>
    <w:p w14:paraId="3EE7DA01" w14:textId="77777777" w:rsidR="008D0E55" w:rsidRDefault="008D0E55" w:rsidP="00DA2DDA">
      <w:pPr>
        <w:numPr>
          <w:ilvl w:val="0"/>
          <w:numId w:val="66"/>
        </w:numPr>
        <w:spacing w:before="100" w:beforeAutospacing="1" w:after="100" w:afterAutospacing="1" w:line="240" w:lineRule="auto"/>
      </w:pPr>
      <w:r>
        <w:t xml:space="preserve">Administration Portal </w:t>
      </w:r>
    </w:p>
    <w:p w14:paraId="5FA33798" w14:textId="77777777" w:rsidR="008D0E55" w:rsidRDefault="008D0E55" w:rsidP="00DA2DDA">
      <w:pPr>
        <w:numPr>
          <w:ilvl w:val="0"/>
          <w:numId w:val="66"/>
        </w:numPr>
        <w:spacing w:before="100" w:beforeAutospacing="1" w:after="100" w:afterAutospacing="1" w:line="240" w:lineRule="auto"/>
      </w:pPr>
      <w:r>
        <w:t xml:space="preserve">Static web assets </w:t>
      </w:r>
    </w:p>
    <w:p w14:paraId="1398BD41" w14:textId="77777777" w:rsidR="008D0E55" w:rsidRDefault="008D0E55" w:rsidP="00DA2DDA">
      <w:pPr>
        <w:numPr>
          <w:ilvl w:val="0"/>
          <w:numId w:val="66"/>
        </w:numPr>
        <w:spacing w:before="100" w:beforeAutospacing="1" w:after="100" w:afterAutospacing="1" w:line="240" w:lineRule="auto"/>
      </w:pPr>
      <w:r>
        <w:t xml:space="preserve">Web server components </w:t>
      </w:r>
    </w:p>
    <w:p w14:paraId="65A123D4" w14:textId="77777777" w:rsidR="008D0E55" w:rsidRDefault="008D0E55" w:rsidP="008D0E55">
      <w:pPr>
        <w:pStyle w:val="Heading3"/>
      </w:pPr>
      <w:r>
        <w:t>Responsibilities</w:t>
      </w:r>
    </w:p>
    <w:p w14:paraId="71E86536" w14:textId="77777777" w:rsidR="008D0E55" w:rsidRDefault="008D0E55" w:rsidP="00DA2DDA">
      <w:pPr>
        <w:numPr>
          <w:ilvl w:val="0"/>
          <w:numId w:val="67"/>
        </w:numPr>
        <w:spacing w:before="100" w:beforeAutospacing="1" w:after="100" w:afterAutospacing="1" w:line="240" w:lineRule="auto"/>
      </w:pPr>
      <w:r>
        <w:t xml:space="preserve">User interface delivery. </w:t>
      </w:r>
    </w:p>
    <w:p w14:paraId="7B7FC9B7" w14:textId="77777777" w:rsidR="008D0E55" w:rsidRDefault="008D0E55" w:rsidP="00DA2DDA">
      <w:pPr>
        <w:numPr>
          <w:ilvl w:val="0"/>
          <w:numId w:val="67"/>
        </w:numPr>
        <w:spacing w:before="100" w:beforeAutospacing="1" w:after="100" w:afterAutospacing="1" w:line="240" w:lineRule="auto"/>
      </w:pPr>
      <w:r>
        <w:t xml:space="preserve">Session handling. </w:t>
      </w:r>
    </w:p>
    <w:p w14:paraId="706A707B" w14:textId="77777777" w:rsidR="008D0E55" w:rsidRDefault="008D0E55" w:rsidP="00DA2DDA">
      <w:pPr>
        <w:numPr>
          <w:ilvl w:val="0"/>
          <w:numId w:val="67"/>
        </w:numPr>
        <w:spacing w:before="100" w:beforeAutospacing="1" w:after="100" w:afterAutospacing="1" w:line="240" w:lineRule="auto"/>
      </w:pPr>
      <w:r>
        <w:t xml:space="preserve">HTTPS communication. </w:t>
      </w:r>
    </w:p>
    <w:p w14:paraId="3E6A1A64" w14:textId="77777777" w:rsidR="008D0E55" w:rsidRDefault="008D0E55" w:rsidP="00DA2DDA">
      <w:pPr>
        <w:numPr>
          <w:ilvl w:val="0"/>
          <w:numId w:val="67"/>
        </w:numPr>
        <w:spacing w:before="100" w:beforeAutospacing="1" w:after="100" w:afterAutospacing="1" w:line="240" w:lineRule="auto"/>
      </w:pPr>
      <w:r>
        <w:t xml:space="preserve">Client request forwarding. </w:t>
      </w:r>
    </w:p>
    <w:p w14:paraId="078343FA" w14:textId="77777777" w:rsidR="008D0E55" w:rsidRDefault="008D0E55" w:rsidP="00DA2DDA">
      <w:pPr>
        <w:numPr>
          <w:ilvl w:val="0"/>
          <w:numId w:val="67"/>
        </w:numPr>
        <w:spacing w:before="100" w:beforeAutospacing="1" w:after="100" w:afterAutospacing="1" w:line="240" w:lineRule="auto"/>
      </w:pPr>
      <w:r>
        <w:t xml:space="preserve">Static content distribution. </w:t>
      </w:r>
    </w:p>
    <w:p w14:paraId="51D37289" w14:textId="77777777" w:rsidR="008D0E55" w:rsidRDefault="008D0E55" w:rsidP="008D0E55">
      <w:pPr>
        <w:spacing w:after="0"/>
      </w:pPr>
      <w:r>
        <w:pict w14:anchorId="08A291F0">
          <v:rect id="_x0000_i1169" style="width:0;height:1.5pt" o:hralign="center" o:hrstd="t" o:hr="t" fillcolor="#a0a0a0" stroked="f"/>
        </w:pict>
      </w:r>
    </w:p>
    <w:p w14:paraId="37DDCBC2" w14:textId="77777777" w:rsidR="008D0E55" w:rsidRDefault="008D0E55" w:rsidP="008D0E55">
      <w:pPr>
        <w:pStyle w:val="Heading1"/>
      </w:pPr>
      <w:r>
        <w:t>12.6 API Containers</w:t>
      </w:r>
    </w:p>
    <w:p w14:paraId="52DEB116" w14:textId="77777777" w:rsidR="008D0E55" w:rsidRDefault="008D0E55" w:rsidP="008D0E55">
      <w:pPr>
        <w:pStyle w:val="Heading2"/>
      </w:pPr>
      <w:r>
        <w:t>Purpose</w:t>
      </w:r>
    </w:p>
    <w:p w14:paraId="443C6A24" w14:textId="77777777" w:rsidR="008D0E55" w:rsidRDefault="008D0E55" w:rsidP="008D0E55">
      <w:pPr>
        <w:pStyle w:val="NormalWeb"/>
      </w:pPr>
      <w:r>
        <w:t>API Containers expose enterprise services through secure and versioned APIs.</w:t>
      </w:r>
    </w:p>
    <w:p w14:paraId="5CC0B60D" w14:textId="77777777" w:rsidR="008D0E55" w:rsidRDefault="008D0E55" w:rsidP="008D0E55">
      <w:pPr>
        <w:pStyle w:val="Heading3"/>
      </w:pPr>
      <w:r>
        <w:t>Components</w:t>
      </w:r>
    </w:p>
    <w:p w14:paraId="6814FBCB" w14:textId="77777777" w:rsidR="008D0E55" w:rsidRDefault="008D0E55" w:rsidP="00DA2DDA">
      <w:pPr>
        <w:numPr>
          <w:ilvl w:val="0"/>
          <w:numId w:val="68"/>
        </w:numPr>
        <w:spacing w:before="100" w:beforeAutospacing="1" w:after="100" w:afterAutospacing="1" w:line="240" w:lineRule="auto"/>
      </w:pPr>
      <w:r>
        <w:t xml:space="preserve">API Gateway </w:t>
      </w:r>
    </w:p>
    <w:p w14:paraId="080C8A3E" w14:textId="77777777" w:rsidR="008D0E55" w:rsidRDefault="008D0E55" w:rsidP="00DA2DDA">
      <w:pPr>
        <w:numPr>
          <w:ilvl w:val="0"/>
          <w:numId w:val="68"/>
        </w:numPr>
        <w:spacing w:before="100" w:beforeAutospacing="1" w:after="100" w:afterAutospacing="1" w:line="240" w:lineRule="auto"/>
      </w:pPr>
      <w:r>
        <w:t xml:space="preserve">Authentication Service </w:t>
      </w:r>
    </w:p>
    <w:p w14:paraId="64202AC9" w14:textId="77777777" w:rsidR="008D0E55" w:rsidRDefault="008D0E55" w:rsidP="00DA2DDA">
      <w:pPr>
        <w:numPr>
          <w:ilvl w:val="0"/>
          <w:numId w:val="68"/>
        </w:numPr>
        <w:spacing w:before="100" w:beforeAutospacing="1" w:after="100" w:afterAutospacing="1" w:line="240" w:lineRule="auto"/>
      </w:pPr>
      <w:r>
        <w:t xml:space="preserve">Authorization Service </w:t>
      </w:r>
    </w:p>
    <w:p w14:paraId="41165F0D" w14:textId="77777777" w:rsidR="008D0E55" w:rsidRDefault="008D0E55" w:rsidP="008D0E55">
      <w:pPr>
        <w:pStyle w:val="Heading3"/>
      </w:pPr>
      <w:r>
        <w:t>Responsibilities</w:t>
      </w:r>
    </w:p>
    <w:p w14:paraId="12493D22" w14:textId="77777777" w:rsidR="008D0E55" w:rsidRDefault="008D0E55" w:rsidP="00DA2DDA">
      <w:pPr>
        <w:numPr>
          <w:ilvl w:val="0"/>
          <w:numId w:val="69"/>
        </w:numPr>
        <w:spacing w:before="100" w:beforeAutospacing="1" w:after="100" w:afterAutospacing="1" w:line="240" w:lineRule="auto"/>
      </w:pPr>
      <w:r>
        <w:t xml:space="preserve">Request routing. </w:t>
      </w:r>
    </w:p>
    <w:p w14:paraId="1EBAF8CD" w14:textId="77777777" w:rsidR="008D0E55" w:rsidRDefault="008D0E55" w:rsidP="00DA2DDA">
      <w:pPr>
        <w:numPr>
          <w:ilvl w:val="0"/>
          <w:numId w:val="69"/>
        </w:numPr>
        <w:spacing w:before="100" w:beforeAutospacing="1" w:after="100" w:afterAutospacing="1" w:line="240" w:lineRule="auto"/>
      </w:pPr>
      <w:r>
        <w:t xml:space="preserve">Identity verification. </w:t>
      </w:r>
    </w:p>
    <w:p w14:paraId="05E793D6" w14:textId="77777777" w:rsidR="008D0E55" w:rsidRDefault="008D0E55" w:rsidP="00DA2DDA">
      <w:pPr>
        <w:numPr>
          <w:ilvl w:val="0"/>
          <w:numId w:val="69"/>
        </w:numPr>
        <w:spacing w:before="100" w:beforeAutospacing="1" w:after="100" w:afterAutospacing="1" w:line="240" w:lineRule="auto"/>
      </w:pPr>
      <w:r>
        <w:t xml:space="preserve">Authorization enforcement. </w:t>
      </w:r>
    </w:p>
    <w:p w14:paraId="201F3789" w14:textId="77777777" w:rsidR="008D0E55" w:rsidRDefault="008D0E55" w:rsidP="00DA2DDA">
      <w:pPr>
        <w:numPr>
          <w:ilvl w:val="0"/>
          <w:numId w:val="69"/>
        </w:numPr>
        <w:spacing w:before="100" w:beforeAutospacing="1" w:after="100" w:afterAutospacing="1" w:line="240" w:lineRule="auto"/>
      </w:pPr>
      <w:r>
        <w:t xml:space="preserve">API version management. </w:t>
      </w:r>
    </w:p>
    <w:p w14:paraId="68A23E7C" w14:textId="77777777" w:rsidR="008D0E55" w:rsidRDefault="008D0E55" w:rsidP="00DA2DDA">
      <w:pPr>
        <w:numPr>
          <w:ilvl w:val="0"/>
          <w:numId w:val="69"/>
        </w:numPr>
        <w:spacing w:before="100" w:beforeAutospacing="1" w:after="100" w:afterAutospacing="1" w:line="240" w:lineRule="auto"/>
      </w:pPr>
      <w:r>
        <w:t xml:space="preserve">Request validation. </w:t>
      </w:r>
    </w:p>
    <w:p w14:paraId="33441255" w14:textId="77777777" w:rsidR="008D0E55" w:rsidRDefault="008D0E55" w:rsidP="00DA2DDA">
      <w:pPr>
        <w:numPr>
          <w:ilvl w:val="0"/>
          <w:numId w:val="69"/>
        </w:numPr>
        <w:spacing w:before="100" w:beforeAutospacing="1" w:after="100" w:afterAutospacing="1" w:line="240" w:lineRule="auto"/>
      </w:pPr>
      <w:r>
        <w:t xml:space="preserve">Traffic management. </w:t>
      </w:r>
    </w:p>
    <w:p w14:paraId="55802750" w14:textId="77777777" w:rsidR="008D0E55" w:rsidRDefault="008D0E55" w:rsidP="008D0E55">
      <w:pPr>
        <w:spacing w:after="0"/>
      </w:pPr>
      <w:r>
        <w:pict w14:anchorId="5FC5600E">
          <v:rect id="_x0000_i1170" style="width:0;height:1.5pt" o:hralign="center" o:hrstd="t" o:hr="t" fillcolor="#a0a0a0" stroked="f"/>
        </w:pict>
      </w:r>
    </w:p>
    <w:p w14:paraId="3070F923" w14:textId="77777777" w:rsidR="008D0E55" w:rsidRDefault="008D0E55" w:rsidP="008D0E55">
      <w:pPr>
        <w:pStyle w:val="Heading1"/>
      </w:pPr>
      <w:r>
        <w:t>12.7 Application Containers</w:t>
      </w:r>
    </w:p>
    <w:p w14:paraId="79127BB8" w14:textId="77777777" w:rsidR="008D0E55" w:rsidRDefault="008D0E55" w:rsidP="008D0E55">
      <w:pPr>
        <w:pStyle w:val="Heading2"/>
      </w:pPr>
      <w:r>
        <w:lastRenderedPageBreak/>
        <w:t>Purpose</w:t>
      </w:r>
    </w:p>
    <w:p w14:paraId="55213109" w14:textId="77777777" w:rsidR="008D0E55" w:rsidRDefault="008D0E55" w:rsidP="008D0E55">
      <w:pPr>
        <w:pStyle w:val="NormalWeb"/>
      </w:pPr>
      <w:r>
        <w:t xml:space="preserve">Application Containers execute the </w:t>
      </w:r>
      <w:proofErr w:type="spellStart"/>
      <w:r>
        <w:t>SmartArchive</w:t>
      </w:r>
      <w:proofErr w:type="spellEnd"/>
      <w:r>
        <w:t xml:space="preserve"> business services.</w:t>
      </w:r>
    </w:p>
    <w:p w14:paraId="75631563" w14:textId="77777777" w:rsidR="008D0E55" w:rsidRDefault="008D0E55" w:rsidP="008D0E55">
      <w:pPr>
        <w:pStyle w:val="Heading3"/>
      </w:pPr>
      <w:r>
        <w:t>Components</w:t>
      </w:r>
    </w:p>
    <w:p w14:paraId="75385F1D" w14:textId="77777777" w:rsidR="008D0E55" w:rsidRDefault="008D0E55" w:rsidP="00DA2DDA">
      <w:pPr>
        <w:numPr>
          <w:ilvl w:val="0"/>
          <w:numId w:val="70"/>
        </w:numPr>
        <w:spacing w:before="100" w:beforeAutospacing="1" w:after="100" w:afterAutospacing="1" w:line="240" w:lineRule="auto"/>
      </w:pPr>
      <w:r>
        <w:t xml:space="preserve">Document Service </w:t>
      </w:r>
    </w:p>
    <w:p w14:paraId="0EA5C7F6" w14:textId="77777777" w:rsidR="008D0E55" w:rsidRDefault="008D0E55" w:rsidP="00DA2DDA">
      <w:pPr>
        <w:numPr>
          <w:ilvl w:val="0"/>
          <w:numId w:val="70"/>
        </w:numPr>
        <w:spacing w:before="100" w:beforeAutospacing="1" w:after="100" w:afterAutospacing="1" w:line="240" w:lineRule="auto"/>
      </w:pPr>
      <w:r>
        <w:t xml:space="preserve">Workflow Service </w:t>
      </w:r>
    </w:p>
    <w:p w14:paraId="08F4D58D" w14:textId="77777777" w:rsidR="008D0E55" w:rsidRDefault="008D0E55" w:rsidP="00DA2DDA">
      <w:pPr>
        <w:numPr>
          <w:ilvl w:val="0"/>
          <w:numId w:val="70"/>
        </w:numPr>
        <w:spacing w:before="100" w:beforeAutospacing="1" w:after="100" w:afterAutospacing="1" w:line="240" w:lineRule="auto"/>
      </w:pPr>
      <w:r>
        <w:t xml:space="preserve">Search Service </w:t>
      </w:r>
    </w:p>
    <w:p w14:paraId="33B14A01" w14:textId="77777777" w:rsidR="008D0E55" w:rsidRDefault="008D0E55" w:rsidP="00DA2DDA">
      <w:pPr>
        <w:numPr>
          <w:ilvl w:val="0"/>
          <w:numId w:val="70"/>
        </w:numPr>
        <w:spacing w:before="100" w:beforeAutospacing="1" w:after="100" w:afterAutospacing="1" w:line="240" w:lineRule="auto"/>
      </w:pPr>
      <w:r>
        <w:t xml:space="preserve">Notification Service </w:t>
      </w:r>
    </w:p>
    <w:p w14:paraId="3370E2A7" w14:textId="77777777" w:rsidR="008D0E55" w:rsidRDefault="008D0E55" w:rsidP="00DA2DDA">
      <w:pPr>
        <w:numPr>
          <w:ilvl w:val="0"/>
          <w:numId w:val="70"/>
        </w:numPr>
        <w:spacing w:before="100" w:beforeAutospacing="1" w:after="100" w:afterAutospacing="1" w:line="240" w:lineRule="auto"/>
      </w:pPr>
      <w:r>
        <w:t xml:space="preserve">Analytics Service </w:t>
      </w:r>
    </w:p>
    <w:p w14:paraId="0CB3F5CA" w14:textId="77777777" w:rsidR="008D0E55" w:rsidRDefault="008D0E55" w:rsidP="00DA2DDA">
      <w:pPr>
        <w:numPr>
          <w:ilvl w:val="0"/>
          <w:numId w:val="70"/>
        </w:numPr>
        <w:spacing w:before="100" w:beforeAutospacing="1" w:after="100" w:afterAutospacing="1" w:line="240" w:lineRule="auto"/>
      </w:pPr>
      <w:r>
        <w:t xml:space="preserve">Integration Service </w:t>
      </w:r>
    </w:p>
    <w:p w14:paraId="6EE9070B" w14:textId="77777777" w:rsidR="008D0E55" w:rsidRDefault="008D0E55" w:rsidP="008D0E55">
      <w:pPr>
        <w:pStyle w:val="Heading3"/>
      </w:pPr>
      <w:r>
        <w:t>Responsibilities</w:t>
      </w:r>
    </w:p>
    <w:p w14:paraId="7CC027D4" w14:textId="77777777" w:rsidR="008D0E55" w:rsidRDefault="008D0E55" w:rsidP="00DA2DDA">
      <w:pPr>
        <w:numPr>
          <w:ilvl w:val="0"/>
          <w:numId w:val="71"/>
        </w:numPr>
        <w:spacing w:before="100" w:beforeAutospacing="1" w:after="100" w:afterAutospacing="1" w:line="240" w:lineRule="auto"/>
      </w:pPr>
      <w:r>
        <w:t xml:space="preserve">Business logic execution. </w:t>
      </w:r>
    </w:p>
    <w:p w14:paraId="72C4F383" w14:textId="77777777" w:rsidR="008D0E55" w:rsidRDefault="008D0E55" w:rsidP="00DA2DDA">
      <w:pPr>
        <w:numPr>
          <w:ilvl w:val="0"/>
          <w:numId w:val="71"/>
        </w:numPr>
        <w:spacing w:before="100" w:beforeAutospacing="1" w:after="100" w:afterAutospacing="1" w:line="240" w:lineRule="auto"/>
      </w:pPr>
      <w:r>
        <w:t xml:space="preserve">Workflow orchestration. </w:t>
      </w:r>
    </w:p>
    <w:p w14:paraId="08BEE067" w14:textId="77777777" w:rsidR="008D0E55" w:rsidRDefault="008D0E55" w:rsidP="00DA2DDA">
      <w:pPr>
        <w:numPr>
          <w:ilvl w:val="0"/>
          <w:numId w:val="71"/>
        </w:numPr>
        <w:spacing w:before="100" w:beforeAutospacing="1" w:after="100" w:afterAutospacing="1" w:line="240" w:lineRule="auto"/>
      </w:pPr>
      <w:r>
        <w:t xml:space="preserve">Document processing. </w:t>
      </w:r>
    </w:p>
    <w:p w14:paraId="1DB393FB" w14:textId="77777777" w:rsidR="008D0E55" w:rsidRDefault="008D0E55" w:rsidP="00DA2DDA">
      <w:pPr>
        <w:numPr>
          <w:ilvl w:val="0"/>
          <w:numId w:val="71"/>
        </w:numPr>
        <w:spacing w:before="100" w:beforeAutospacing="1" w:after="100" w:afterAutospacing="1" w:line="240" w:lineRule="auto"/>
      </w:pPr>
      <w:r>
        <w:t xml:space="preserve">Enterprise integrations. </w:t>
      </w:r>
    </w:p>
    <w:p w14:paraId="0D40BF61" w14:textId="77777777" w:rsidR="008D0E55" w:rsidRDefault="008D0E55" w:rsidP="00DA2DDA">
      <w:pPr>
        <w:numPr>
          <w:ilvl w:val="0"/>
          <w:numId w:val="71"/>
        </w:numPr>
        <w:spacing w:before="100" w:beforeAutospacing="1" w:after="100" w:afterAutospacing="1" w:line="240" w:lineRule="auto"/>
      </w:pPr>
      <w:r>
        <w:t xml:space="preserve">Business event generation. </w:t>
      </w:r>
    </w:p>
    <w:p w14:paraId="07FAB2C0" w14:textId="77777777" w:rsidR="008D0E55" w:rsidRDefault="008D0E55" w:rsidP="008D0E55">
      <w:pPr>
        <w:spacing w:after="0"/>
      </w:pPr>
      <w:r>
        <w:pict w14:anchorId="3202D7F2">
          <v:rect id="_x0000_i1171" style="width:0;height:1.5pt" o:hralign="center" o:hrstd="t" o:hr="t" fillcolor="#a0a0a0" stroked="f"/>
        </w:pict>
      </w:r>
    </w:p>
    <w:p w14:paraId="37A8204E" w14:textId="77777777" w:rsidR="008D0E55" w:rsidRDefault="008D0E55" w:rsidP="008D0E55">
      <w:pPr>
        <w:pStyle w:val="Heading1"/>
      </w:pPr>
      <w:r>
        <w:t>12.8 AI Containers</w:t>
      </w:r>
    </w:p>
    <w:p w14:paraId="47EC1EC9" w14:textId="77777777" w:rsidR="008D0E55" w:rsidRDefault="008D0E55" w:rsidP="008D0E55">
      <w:pPr>
        <w:pStyle w:val="Heading2"/>
      </w:pPr>
      <w:r>
        <w:t>Purpose</w:t>
      </w:r>
    </w:p>
    <w:p w14:paraId="4865E5AD" w14:textId="77777777" w:rsidR="008D0E55" w:rsidRDefault="008D0E55" w:rsidP="008D0E55">
      <w:pPr>
        <w:pStyle w:val="NormalWeb"/>
      </w:pPr>
      <w:r>
        <w:t>AI Containers provide isolated execution environments for computationally intensive AI workloads.</w:t>
      </w:r>
    </w:p>
    <w:p w14:paraId="082903D4" w14:textId="77777777" w:rsidR="008D0E55" w:rsidRDefault="008D0E55" w:rsidP="008D0E55">
      <w:pPr>
        <w:pStyle w:val="Heading3"/>
      </w:pPr>
      <w:r>
        <w:t>Components</w:t>
      </w:r>
    </w:p>
    <w:p w14:paraId="288497A9" w14:textId="77777777" w:rsidR="008D0E55" w:rsidRDefault="008D0E55" w:rsidP="00DA2DDA">
      <w:pPr>
        <w:numPr>
          <w:ilvl w:val="0"/>
          <w:numId w:val="72"/>
        </w:numPr>
        <w:spacing w:before="100" w:beforeAutospacing="1" w:after="100" w:afterAutospacing="1" w:line="240" w:lineRule="auto"/>
      </w:pPr>
      <w:r>
        <w:t xml:space="preserve">AI Service </w:t>
      </w:r>
    </w:p>
    <w:p w14:paraId="01BAF85A" w14:textId="77777777" w:rsidR="008D0E55" w:rsidRDefault="008D0E55" w:rsidP="00DA2DDA">
      <w:pPr>
        <w:numPr>
          <w:ilvl w:val="0"/>
          <w:numId w:val="72"/>
        </w:numPr>
        <w:spacing w:before="100" w:beforeAutospacing="1" w:after="100" w:afterAutospacing="1" w:line="240" w:lineRule="auto"/>
      </w:pPr>
      <w:r>
        <w:t xml:space="preserve">OCR Engine </w:t>
      </w:r>
    </w:p>
    <w:p w14:paraId="7CD652E2" w14:textId="77777777" w:rsidR="008D0E55" w:rsidRDefault="008D0E55" w:rsidP="00DA2DDA">
      <w:pPr>
        <w:numPr>
          <w:ilvl w:val="0"/>
          <w:numId w:val="72"/>
        </w:numPr>
        <w:spacing w:before="100" w:beforeAutospacing="1" w:after="100" w:afterAutospacing="1" w:line="240" w:lineRule="auto"/>
      </w:pPr>
      <w:r>
        <w:t xml:space="preserve">Large Language Model </w:t>
      </w:r>
    </w:p>
    <w:p w14:paraId="45369F2A" w14:textId="77777777" w:rsidR="008D0E55" w:rsidRDefault="008D0E55" w:rsidP="00DA2DDA">
      <w:pPr>
        <w:numPr>
          <w:ilvl w:val="0"/>
          <w:numId w:val="72"/>
        </w:numPr>
        <w:spacing w:before="100" w:beforeAutospacing="1" w:after="100" w:afterAutospacing="1" w:line="240" w:lineRule="auto"/>
      </w:pPr>
      <w:r>
        <w:t xml:space="preserve">Classification Engine </w:t>
      </w:r>
    </w:p>
    <w:p w14:paraId="5B84F0CA" w14:textId="77777777" w:rsidR="008D0E55" w:rsidRDefault="008D0E55" w:rsidP="00DA2DDA">
      <w:pPr>
        <w:numPr>
          <w:ilvl w:val="0"/>
          <w:numId w:val="72"/>
        </w:numPr>
        <w:spacing w:before="100" w:beforeAutospacing="1" w:after="100" w:afterAutospacing="1" w:line="240" w:lineRule="auto"/>
      </w:pPr>
      <w:r>
        <w:t xml:space="preserve">Translation Engine </w:t>
      </w:r>
    </w:p>
    <w:p w14:paraId="161649C1" w14:textId="77777777" w:rsidR="008D0E55" w:rsidRDefault="008D0E55" w:rsidP="00DA2DDA">
      <w:pPr>
        <w:numPr>
          <w:ilvl w:val="0"/>
          <w:numId w:val="72"/>
        </w:numPr>
        <w:spacing w:before="100" w:beforeAutospacing="1" w:after="100" w:afterAutospacing="1" w:line="240" w:lineRule="auto"/>
      </w:pPr>
      <w:r>
        <w:t xml:space="preserve">Recommendation Engine </w:t>
      </w:r>
    </w:p>
    <w:p w14:paraId="701838D1" w14:textId="77777777" w:rsidR="008D0E55" w:rsidRDefault="008D0E55" w:rsidP="00DA2DDA">
      <w:pPr>
        <w:numPr>
          <w:ilvl w:val="0"/>
          <w:numId w:val="72"/>
        </w:numPr>
        <w:spacing w:before="100" w:beforeAutospacing="1" w:after="100" w:afterAutospacing="1" w:line="240" w:lineRule="auto"/>
      </w:pPr>
      <w:r>
        <w:t xml:space="preserve">Semantic Search Engine </w:t>
      </w:r>
    </w:p>
    <w:p w14:paraId="6C48A39B" w14:textId="77777777" w:rsidR="008D0E55" w:rsidRDefault="008D0E55" w:rsidP="00DA2DDA">
      <w:pPr>
        <w:numPr>
          <w:ilvl w:val="0"/>
          <w:numId w:val="72"/>
        </w:numPr>
        <w:spacing w:before="100" w:beforeAutospacing="1" w:after="100" w:afterAutospacing="1" w:line="240" w:lineRule="auto"/>
      </w:pPr>
      <w:r>
        <w:t xml:space="preserve">Knowledge Graph Engine </w:t>
      </w:r>
    </w:p>
    <w:p w14:paraId="39B970EA" w14:textId="77777777" w:rsidR="008D0E55" w:rsidRDefault="008D0E55" w:rsidP="00DA2DDA">
      <w:pPr>
        <w:numPr>
          <w:ilvl w:val="0"/>
          <w:numId w:val="72"/>
        </w:numPr>
        <w:spacing w:before="100" w:beforeAutospacing="1" w:after="100" w:afterAutospacing="1" w:line="240" w:lineRule="auto"/>
      </w:pPr>
      <w:r>
        <w:t xml:space="preserve">Voice &amp; Conversational AI </w:t>
      </w:r>
    </w:p>
    <w:p w14:paraId="1A2D8160" w14:textId="77777777" w:rsidR="008D0E55" w:rsidRDefault="008D0E55" w:rsidP="008D0E55">
      <w:pPr>
        <w:pStyle w:val="Heading3"/>
      </w:pPr>
      <w:r>
        <w:t>Responsibilities</w:t>
      </w:r>
    </w:p>
    <w:p w14:paraId="5EC8F479" w14:textId="77777777" w:rsidR="008D0E55" w:rsidRDefault="008D0E55" w:rsidP="00DA2DDA">
      <w:pPr>
        <w:numPr>
          <w:ilvl w:val="0"/>
          <w:numId w:val="73"/>
        </w:numPr>
        <w:spacing w:before="100" w:beforeAutospacing="1" w:after="100" w:afterAutospacing="1" w:line="240" w:lineRule="auto"/>
      </w:pPr>
      <w:r>
        <w:t xml:space="preserve">AI inference. </w:t>
      </w:r>
    </w:p>
    <w:p w14:paraId="5E57B36D" w14:textId="77777777" w:rsidR="008D0E55" w:rsidRDefault="008D0E55" w:rsidP="00DA2DDA">
      <w:pPr>
        <w:numPr>
          <w:ilvl w:val="0"/>
          <w:numId w:val="73"/>
        </w:numPr>
        <w:spacing w:before="100" w:beforeAutospacing="1" w:after="100" w:afterAutospacing="1" w:line="240" w:lineRule="auto"/>
      </w:pPr>
      <w:r>
        <w:t xml:space="preserve">OCR processing. </w:t>
      </w:r>
    </w:p>
    <w:p w14:paraId="658B44E5" w14:textId="77777777" w:rsidR="008D0E55" w:rsidRDefault="008D0E55" w:rsidP="00DA2DDA">
      <w:pPr>
        <w:numPr>
          <w:ilvl w:val="0"/>
          <w:numId w:val="73"/>
        </w:numPr>
        <w:spacing w:before="100" w:beforeAutospacing="1" w:after="100" w:afterAutospacing="1" w:line="240" w:lineRule="auto"/>
      </w:pPr>
      <w:r>
        <w:t xml:space="preserve">Semantic analysis. </w:t>
      </w:r>
    </w:p>
    <w:p w14:paraId="2ADEFF67" w14:textId="77777777" w:rsidR="008D0E55" w:rsidRDefault="008D0E55" w:rsidP="00DA2DDA">
      <w:pPr>
        <w:numPr>
          <w:ilvl w:val="0"/>
          <w:numId w:val="73"/>
        </w:numPr>
        <w:spacing w:before="100" w:beforeAutospacing="1" w:after="100" w:afterAutospacing="1" w:line="240" w:lineRule="auto"/>
      </w:pPr>
      <w:r>
        <w:lastRenderedPageBreak/>
        <w:t xml:space="preserve">Language understanding. </w:t>
      </w:r>
    </w:p>
    <w:p w14:paraId="47F8CFB6" w14:textId="77777777" w:rsidR="008D0E55" w:rsidRDefault="008D0E55" w:rsidP="00DA2DDA">
      <w:pPr>
        <w:numPr>
          <w:ilvl w:val="0"/>
          <w:numId w:val="73"/>
        </w:numPr>
        <w:spacing w:before="100" w:beforeAutospacing="1" w:after="100" w:afterAutospacing="1" w:line="240" w:lineRule="auto"/>
      </w:pPr>
      <w:r>
        <w:t xml:space="preserve">Recommendation generation. </w:t>
      </w:r>
    </w:p>
    <w:p w14:paraId="2F4542EC" w14:textId="77777777" w:rsidR="008D0E55" w:rsidRDefault="008D0E55" w:rsidP="00DA2DDA">
      <w:pPr>
        <w:numPr>
          <w:ilvl w:val="0"/>
          <w:numId w:val="73"/>
        </w:numPr>
        <w:spacing w:before="100" w:beforeAutospacing="1" w:after="100" w:afterAutospacing="1" w:line="240" w:lineRule="auto"/>
      </w:pPr>
      <w:r>
        <w:t xml:space="preserve">Intelligent document processing. </w:t>
      </w:r>
    </w:p>
    <w:p w14:paraId="0F252E5B" w14:textId="77777777" w:rsidR="008D0E55" w:rsidRDefault="008D0E55" w:rsidP="008D0E55">
      <w:pPr>
        <w:pStyle w:val="Heading3"/>
      </w:pPr>
      <w:r>
        <w:t>Deployment Considerations</w:t>
      </w:r>
    </w:p>
    <w:p w14:paraId="20700BA3" w14:textId="77777777" w:rsidR="008D0E55" w:rsidRDefault="008D0E55" w:rsidP="00DA2DDA">
      <w:pPr>
        <w:numPr>
          <w:ilvl w:val="0"/>
          <w:numId w:val="74"/>
        </w:numPr>
        <w:spacing w:before="100" w:beforeAutospacing="1" w:after="100" w:afterAutospacing="1" w:line="240" w:lineRule="auto"/>
      </w:pPr>
      <w:r>
        <w:t xml:space="preserve">Dedicated resource allocation for AI workloads. </w:t>
      </w:r>
    </w:p>
    <w:p w14:paraId="057B36FF" w14:textId="77777777" w:rsidR="008D0E55" w:rsidRDefault="008D0E55" w:rsidP="00DA2DDA">
      <w:pPr>
        <w:numPr>
          <w:ilvl w:val="0"/>
          <w:numId w:val="74"/>
        </w:numPr>
        <w:spacing w:before="100" w:beforeAutospacing="1" w:after="100" w:afterAutospacing="1" w:line="240" w:lineRule="auto"/>
      </w:pPr>
      <w:r>
        <w:t xml:space="preserve">Optional GPU-enabled execution environments. </w:t>
      </w:r>
    </w:p>
    <w:p w14:paraId="62F992C0" w14:textId="77777777" w:rsidR="008D0E55" w:rsidRDefault="008D0E55" w:rsidP="00DA2DDA">
      <w:pPr>
        <w:numPr>
          <w:ilvl w:val="0"/>
          <w:numId w:val="74"/>
        </w:numPr>
        <w:spacing w:before="100" w:beforeAutospacing="1" w:after="100" w:afterAutospacing="1" w:line="240" w:lineRule="auto"/>
      </w:pPr>
      <w:r>
        <w:t xml:space="preserve">Independent scaling from business services. </w:t>
      </w:r>
    </w:p>
    <w:p w14:paraId="1B7FBFD8" w14:textId="77777777" w:rsidR="008D0E55" w:rsidRDefault="008D0E55" w:rsidP="00DA2DDA">
      <w:pPr>
        <w:numPr>
          <w:ilvl w:val="0"/>
          <w:numId w:val="74"/>
        </w:numPr>
        <w:spacing w:before="100" w:beforeAutospacing="1" w:after="100" w:afterAutospacing="1" w:line="240" w:lineRule="auto"/>
      </w:pPr>
      <w:r>
        <w:t xml:space="preserve">Isolation of resource-intensive processing. </w:t>
      </w:r>
    </w:p>
    <w:p w14:paraId="0EEF911F" w14:textId="77777777" w:rsidR="008D0E55" w:rsidRDefault="008D0E55" w:rsidP="008D0E55">
      <w:pPr>
        <w:spacing w:after="0"/>
      </w:pPr>
      <w:r>
        <w:pict w14:anchorId="3223371B">
          <v:rect id="_x0000_i1172" style="width:0;height:1.5pt" o:hralign="center" o:hrstd="t" o:hr="t" fillcolor="#a0a0a0" stroked="f"/>
        </w:pict>
      </w:r>
    </w:p>
    <w:p w14:paraId="179F08F6" w14:textId="77777777" w:rsidR="008D0E55" w:rsidRDefault="008D0E55" w:rsidP="008D0E55">
      <w:pPr>
        <w:pStyle w:val="Heading1"/>
      </w:pPr>
      <w:r>
        <w:t>12.9 Data Service Containers</w:t>
      </w:r>
    </w:p>
    <w:p w14:paraId="4B278FC5" w14:textId="77777777" w:rsidR="008D0E55" w:rsidRDefault="008D0E55" w:rsidP="008D0E55">
      <w:pPr>
        <w:pStyle w:val="Heading2"/>
      </w:pPr>
      <w:r>
        <w:t>Purpose</w:t>
      </w:r>
    </w:p>
    <w:p w14:paraId="47C36091" w14:textId="77777777" w:rsidR="008D0E55" w:rsidRDefault="008D0E55" w:rsidP="008D0E55">
      <w:pPr>
        <w:pStyle w:val="NormalWeb"/>
      </w:pPr>
      <w:r>
        <w:t>Containerized supporting services provide messaging, caching, and platform capabilities that assist application execution.</w:t>
      </w:r>
    </w:p>
    <w:p w14:paraId="2D5C7903" w14:textId="77777777" w:rsidR="008D0E55" w:rsidRDefault="008D0E55" w:rsidP="008D0E55">
      <w:pPr>
        <w:pStyle w:val="Heading3"/>
      </w:pPr>
      <w:r>
        <w:t>Components</w:t>
      </w:r>
    </w:p>
    <w:p w14:paraId="4F9B35DD" w14:textId="77777777" w:rsidR="008D0E55" w:rsidRDefault="008D0E55" w:rsidP="00DA2DDA">
      <w:pPr>
        <w:numPr>
          <w:ilvl w:val="0"/>
          <w:numId w:val="75"/>
        </w:numPr>
        <w:spacing w:before="100" w:beforeAutospacing="1" w:after="100" w:afterAutospacing="1" w:line="240" w:lineRule="auto"/>
      </w:pPr>
      <w:r>
        <w:t xml:space="preserve">Redis Cache </w:t>
      </w:r>
    </w:p>
    <w:p w14:paraId="106E4DF5" w14:textId="77777777" w:rsidR="008D0E55" w:rsidRDefault="008D0E55" w:rsidP="00DA2DDA">
      <w:pPr>
        <w:numPr>
          <w:ilvl w:val="0"/>
          <w:numId w:val="75"/>
        </w:numPr>
        <w:spacing w:before="100" w:beforeAutospacing="1" w:after="100" w:afterAutospacing="1" w:line="240" w:lineRule="auto"/>
      </w:pPr>
      <w:r>
        <w:t xml:space="preserve">Message Queue </w:t>
      </w:r>
    </w:p>
    <w:p w14:paraId="72B16E57" w14:textId="77777777" w:rsidR="008D0E55" w:rsidRDefault="008D0E55" w:rsidP="00DA2DDA">
      <w:pPr>
        <w:numPr>
          <w:ilvl w:val="0"/>
          <w:numId w:val="75"/>
        </w:numPr>
        <w:spacing w:before="100" w:beforeAutospacing="1" w:after="100" w:afterAutospacing="1" w:line="240" w:lineRule="auto"/>
      </w:pPr>
      <w:r>
        <w:t xml:space="preserve">Supporting platform services </w:t>
      </w:r>
    </w:p>
    <w:p w14:paraId="1BE3049B" w14:textId="77777777" w:rsidR="008D0E55" w:rsidRDefault="008D0E55" w:rsidP="008D0E55">
      <w:pPr>
        <w:pStyle w:val="Heading3"/>
      </w:pPr>
      <w:r>
        <w:t>Responsibilities</w:t>
      </w:r>
    </w:p>
    <w:p w14:paraId="6F3471AB" w14:textId="77777777" w:rsidR="008D0E55" w:rsidRDefault="008D0E55" w:rsidP="00DA2DDA">
      <w:pPr>
        <w:numPr>
          <w:ilvl w:val="0"/>
          <w:numId w:val="76"/>
        </w:numPr>
        <w:spacing w:before="100" w:beforeAutospacing="1" w:after="100" w:afterAutospacing="1" w:line="240" w:lineRule="auto"/>
      </w:pPr>
      <w:r>
        <w:t xml:space="preserve">High-speed caching. </w:t>
      </w:r>
    </w:p>
    <w:p w14:paraId="49F99246" w14:textId="77777777" w:rsidR="008D0E55" w:rsidRDefault="008D0E55" w:rsidP="00DA2DDA">
      <w:pPr>
        <w:numPr>
          <w:ilvl w:val="0"/>
          <w:numId w:val="76"/>
        </w:numPr>
        <w:spacing w:before="100" w:beforeAutospacing="1" w:after="100" w:afterAutospacing="1" w:line="240" w:lineRule="auto"/>
      </w:pPr>
      <w:r>
        <w:t xml:space="preserve">Asynchronous messaging. </w:t>
      </w:r>
    </w:p>
    <w:p w14:paraId="066D69AA" w14:textId="77777777" w:rsidR="008D0E55" w:rsidRDefault="008D0E55" w:rsidP="00DA2DDA">
      <w:pPr>
        <w:numPr>
          <w:ilvl w:val="0"/>
          <w:numId w:val="76"/>
        </w:numPr>
        <w:spacing w:before="100" w:beforeAutospacing="1" w:after="100" w:afterAutospacing="1" w:line="240" w:lineRule="auto"/>
      </w:pPr>
      <w:r>
        <w:t xml:space="preserve">Session support. </w:t>
      </w:r>
    </w:p>
    <w:p w14:paraId="2E7B5741" w14:textId="77777777" w:rsidR="008D0E55" w:rsidRDefault="008D0E55" w:rsidP="00DA2DDA">
      <w:pPr>
        <w:numPr>
          <w:ilvl w:val="0"/>
          <w:numId w:val="76"/>
        </w:numPr>
        <w:spacing w:before="100" w:beforeAutospacing="1" w:after="100" w:afterAutospacing="1" w:line="240" w:lineRule="auto"/>
      </w:pPr>
      <w:r>
        <w:t xml:space="preserve">Background processing. </w:t>
      </w:r>
    </w:p>
    <w:p w14:paraId="4CCF30CE" w14:textId="77777777" w:rsidR="008D0E55" w:rsidRDefault="008D0E55" w:rsidP="008D0E55">
      <w:pPr>
        <w:pStyle w:val="NormalWeb"/>
      </w:pPr>
      <w:r>
        <w:rPr>
          <w:rStyle w:val="Strong"/>
        </w:rPr>
        <w:t>Architecture Note:</w:t>
      </w:r>
      <w:r>
        <w:t xml:space="preserve"> Organizations may choose managed platform services instead of self-managed containers for databases, object storage, or messaging technologies depending on operational and regulatory requirements.</w:t>
      </w:r>
    </w:p>
    <w:p w14:paraId="439020A8" w14:textId="77777777" w:rsidR="008D0E55" w:rsidRDefault="008D0E55" w:rsidP="008D0E55">
      <w:r>
        <w:pict w14:anchorId="0C05D8A2">
          <v:rect id="_x0000_i1173" style="width:0;height:1.5pt" o:hralign="center" o:hrstd="t" o:hr="t" fillcolor="#a0a0a0" stroked="f"/>
        </w:pict>
      </w:r>
    </w:p>
    <w:p w14:paraId="0B41B45C" w14:textId="77777777" w:rsidR="008D0E55" w:rsidRDefault="008D0E55" w:rsidP="008D0E55">
      <w:pPr>
        <w:pStyle w:val="Heading1"/>
      </w:pPr>
      <w:r>
        <w:t>12.10 Operations Containers</w:t>
      </w:r>
    </w:p>
    <w:p w14:paraId="72B0F367" w14:textId="77777777" w:rsidR="008D0E55" w:rsidRDefault="008D0E55" w:rsidP="008D0E55">
      <w:pPr>
        <w:pStyle w:val="Heading2"/>
      </w:pPr>
      <w:r>
        <w:t>Purpose</w:t>
      </w:r>
    </w:p>
    <w:p w14:paraId="0976A949" w14:textId="77777777" w:rsidR="008D0E55" w:rsidRDefault="008D0E55" w:rsidP="008D0E55">
      <w:pPr>
        <w:pStyle w:val="NormalWeb"/>
      </w:pPr>
      <w:r>
        <w:t>Operations Containers provide centralized monitoring, logging, observability, and platform administration.</w:t>
      </w:r>
    </w:p>
    <w:p w14:paraId="28491A88" w14:textId="77777777" w:rsidR="008D0E55" w:rsidRDefault="008D0E55" w:rsidP="008D0E55">
      <w:pPr>
        <w:pStyle w:val="Heading3"/>
      </w:pPr>
      <w:r>
        <w:lastRenderedPageBreak/>
        <w:t>Components</w:t>
      </w:r>
    </w:p>
    <w:p w14:paraId="178B920D" w14:textId="77777777" w:rsidR="008D0E55" w:rsidRDefault="008D0E55" w:rsidP="00DA2DDA">
      <w:pPr>
        <w:numPr>
          <w:ilvl w:val="0"/>
          <w:numId w:val="77"/>
        </w:numPr>
        <w:spacing w:before="100" w:beforeAutospacing="1" w:after="100" w:afterAutospacing="1" w:line="240" w:lineRule="auto"/>
      </w:pPr>
      <w:r>
        <w:t xml:space="preserve">Monitoring Platform </w:t>
      </w:r>
    </w:p>
    <w:p w14:paraId="606EAA81" w14:textId="77777777" w:rsidR="008D0E55" w:rsidRDefault="008D0E55" w:rsidP="00DA2DDA">
      <w:pPr>
        <w:numPr>
          <w:ilvl w:val="0"/>
          <w:numId w:val="77"/>
        </w:numPr>
        <w:spacing w:before="100" w:beforeAutospacing="1" w:after="100" w:afterAutospacing="1" w:line="240" w:lineRule="auto"/>
      </w:pPr>
      <w:r>
        <w:t xml:space="preserve">Logging Platform </w:t>
      </w:r>
    </w:p>
    <w:p w14:paraId="108FF008" w14:textId="77777777" w:rsidR="008D0E55" w:rsidRDefault="008D0E55" w:rsidP="00DA2DDA">
      <w:pPr>
        <w:numPr>
          <w:ilvl w:val="0"/>
          <w:numId w:val="77"/>
        </w:numPr>
        <w:spacing w:before="100" w:beforeAutospacing="1" w:after="100" w:afterAutospacing="1" w:line="240" w:lineRule="auto"/>
      </w:pPr>
      <w:r>
        <w:t xml:space="preserve">Metrics Collection </w:t>
      </w:r>
    </w:p>
    <w:p w14:paraId="7CF81C39" w14:textId="77777777" w:rsidR="008D0E55" w:rsidRDefault="008D0E55" w:rsidP="00DA2DDA">
      <w:pPr>
        <w:numPr>
          <w:ilvl w:val="0"/>
          <w:numId w:val="77"/>
        </w:numPr>
        <w:spacing w:before="100" w:beforeAutospacing="1" w:after="100" w:afterAutospacing="1" w:line="240" w:lineRule="auto"/>
      </w:pPr>
      <w:r>
        <w:t xml:space="preserve">Alert Management </w:t>
      </w:r>
    </w:p>
    <w:p w14:paraId="555FB52F" w14:textId="77777777" w:rsidR="008D0E55" w:rsidRDefault="008D0E55" w:rsidP="00DA2DDA">
      <w:pPr>
        <w:numPr>
          <w:ilvl w:val="0"/>
          <w:numId w:val="77"/>
        </w:numPr>
        <w:spacing w:before="100" w:beforeAutospacing="1" w:after="100" w:afterAutospacing="1" w:line="240" w:lineRule="auto"/>
      </w:pPr>
      <w:r>
        <w:t xml:space="preserve">Administration Tools </w:t>
      </w:r>
    </w:p>
    <w:p w14:paraId="53B6BD4A" w14:textId="77777777" w:rsidR="008D0E55" w:rsidRDefault="008D0E55" w:rsidP="008D0E55">
      <w:pPr>
        <w:pStyle w:val="Heading3"/>
      </w:pPr>
      <w:r>
        <w:t>Responsibilities</w:t>
      </w:r>
    </w:p>
    <w:p w14:paraId="2488AB55" w14:textId="77777777" w:rsidR="008D0E55" w:rsidRDefault="008D0E55" w:rsidP="00DA2DDA">
      <w:pPr>
        <w:numPr>
          <w:ilvl w:val="0"/>
          <w:numId w:val="78"/>
        </w:numPr>
        <w:spacing w:before="100" w:beforeAutospacing="1" w:after="100" w:afterAutospacing="1" w:line="240" w:lineRule="auto"/>
      </w:pPr>
      <w:r>
        <w:t xml:space="preserve">Health monitoring. </w:t>
      </w:r>
    </w:p>
    <w:p w14:paraId="2A21A17D" w14:textId="77777777" w:rsidR="008D0E55" w:rsidRDefault="008D0E55" w:rsidP="00DA2DDA">
      <w:pPr>
        <w:numPr>
          <w:ilvl w:val="0"/>
          <w:numId w:val="78"/>
        </w:numPr>
        <w:spacing w:before="100" w:beforeAutospacing="1" w:after="100" w:afterAutospacing="1" w:line="240" w:lineRule="auto"/>
      </w:pPr>
      <w:r>
        <w:t xml:space="preserve">Metrics collection. </w:t>
      </w:r>
    </w:p>
    <w:p w14:paraId="673D086E" w14:textId="77777777" w:rsidR="008D0E55" w:rsidRDefault="008D0E55" w:rsidP="00DA2DDA">
      <w:pPr>
        <w:numPr>
          <w:ilvl w:val="0"/>
          <w:numId w:val="78"/>
        </w:numPr>
        <w:spacing w:before="100" w:beforeAutospacing="1" w:after="100" w:afterAutospacing="1" w:line="240" w:lineRule="auto"/>
      </w:pPr>
      <w:r>
        <w:t xml:space="preserve">Log aggregation. </w:t>
      </w:r>
    </w:p>
    <w:p w14:paraId="2B7963DD" w14:textId="77777777" w:rsidR="008D0E55" w:rsidRDefault="008D0E55" w:rsidP="00DA2DDA">
      <w:pPr>
        <w:numPr>
          <w:ilvl w:val="0"/>
          <w:numId w:val="78"/>
        </w:numPr>
        <w:spacing w:before="100" w:beforeAutospacing="1" w:after="100" w:afterAutospacing="1" w:line="240" w:lineRule="auto"/>
      </w:pPr>
      <w:r>
        <w:t xml:space="preserve">Alert generation. </w:t>
      </w:r>
    </w:p>
    <w:p w14:paraId="6AF8F172" w14:textId="77777777" w:rsidR="008D0E55" w:rsidRDefault="008D0E55" w:rsidP="00DA2DDA">
      <w:pPr>
        <w:numPr>
          <w:ilvl w:val="0"/>
          <w:numId w:val="78"/>
        </w:numPr>
        <w:spacing w:before="100" w:beforeAutospacing="1" w:after="100" w:afterAutospacing="1" w:line="240" w:lineRule="auto"/>
      </w:pPr>
      <w:r>
        <w:t xml:space="preserve">Operational dashboards. </w:t>
      </w:r>
    </w:p>
    <w:p w14:paraId="6B538C49" w14:textId="77777777" w:rsidR="008D0E55" w:rsidRDefault="008D0E55" w:rsidP="008D0E55">
      <w:pPr>
        <w:spacing w:after="0"/>
      </w:pPr>
      <w:r>
        <w:pict w14:anchorId="57547FD0">
          <v:rect id="_x0000_i1174" style="width:0;height:1.5pt" o:hralign="center" o:hrstd="t" o:hr="t" fillcolor="#a0a0a0" stroked="f"/>
        </w:pict>
      </w:r>
    </w:p>
    <w:p w14:paraId="7F39BFAE" w14:textId="77777777" w:rsidR="008D0E55" w:rsidRDefault="008D0E55" w:rsidP="008D0E55">
      <w:pPr>
        <w:pStyle w:val="Heading1"/>
      </w:pPr>
      <w:r>
        <w:t>12.11 Container Lifecycle</w:t>
      </w:r>
    </w:p>
    <w:p w14:paraId="657B7D74" w14:textId="77777777" w:rsidR="008D0E55" w:rsidRDefault="008D0E55" w:rsidP="008D0E55">
      <w:pPr>
        <w:pStyle w:val="NormalWeb"/>
      </w:pPr>
      <w:r>
        <w:t xml:space="preserve">All </w:t>
      </w:r>
      <w:proofErr w:type="spellStart"/>
      <w:r>
        <w:t>SmartArchive</w:t>
      </w:r>
      <w:proofErr w:type="spellEnd"/>
      <w:r>
        <w:t xml:space="preserve"> containers shall follow a standardized lifecycle.</w:t>
      </w:r>
    </w:p>
    <w:p w14:paraId="4D88C619" w14:textId="77777777" w:rsidR="008D0E55" w:rsidRPr="00BB5BF4" w:rsidRDefault="008D0E55" w:rsidP="00DA2DDA">
      <w:pPr>
        <w:pStyle w:val="HTMLPreformatted"/>
        <w:numPr>
          <w:ilvl w:val="0"/>
          <w:numId w:val="82"/>
        </w:numPr>
        <w:rPr>
          <w:rStyle w:val="HTMLCode"/>
          <w:rFonts w:asciiTheme="majorBidi" w:hAnsiTheme="majorBidi" w:cstheme="majorBidi"/>
          <w:sz w:val="24"/>
          <w:szCs w:val="24"/>
        </w:rPr>
      </w:pPr>
      <w:r w:rsidRPr="00BB5BF4">
        <w:rPr>
          <w:rStyle w:val="HTMLCode"/>
          <w:rFonts w:asciiTheme="majorBidi" w:hAnsiTheme="majorBidi" w:cstheme="majorBidi"/>
          <w:sz w:val="24"/>
          <w:szCs w:val="24"/>
        </w:rPr>
        <w:t>Build</w:t>
      </w:r>
    </w:p>
    <w:p w14:paraId="0B600621" w14:textId="77777777" w:rsidR="008D0E55" w:rsidRPr="00BB5BF4" w:rsidRDefault="008D0E55" w:rsidP="00DA2DDA">
      <w:pPr>
        <w:pStyle w:val="HTMLPreformatted"/>
        <w:numPr>
          <w:ilvl w:val="0"/>
          <w:numId w:val="82"/>
        </w:numPr>
        <w:rPr>
          <w:rStyle w:val="HTMLCode"/>
          <w:rFonts w:asciiTheme="majorBidi" w:hAnsiTheme="majorBidi" w:cstheme="majorBidi"/>
          <w:sz w:val="24"/>
          <w:szCs w:val="24"/>
        </w:rPr>
      </w:pPr>
      <w:r w:rsidRPr="00BB5BF4">
        <w:rPr>
          <w:rStyle w:val="HTMLCode"/>
          <w:rFonts w:asciiTheme="majorBidi" w:hAnsiTheme="majorBidi" w:cstheme="majorBidi"/>
          <w:sz w:val="24"/>
          <w:szCs w:val="24"/>
        </w:rPr>
        <w:t>Security Scan</w:t>
      </w:r>
    </w:p>
    <w:p w14:paraId="5C3449C3" w14:textId="24132F6F" w:rsidR="008D0E55" w:rsidRPr="00BB5BF4" w:rsidRDefault="008D0E55" w:rsidP="00BB5BF4">
      <w:pPr>
        <w:pStyle w:val="HTMLPreformatted"/>
        <w:ind w:firstLine="360"/>
        <w:rPr>
          <w:rStyle w:val="HTMLCode"/>
          <w:rFonts w:asciiTheme="majorBidi" w:hAnsiTheme="majorBidi" w:cstheme="majorBidi"/>
          <w:sz w:val="24"/>
          <w:szCs w:val="24"/>
        </w:rPr>
      </w:pPr>
    </w:p>
    <w:p w14:paraId="5CFEACF5" w14:textId="77777777" w:rsidR="008D0E55" w:rsidRPr="00BB5BF4" w:rsidRDefault="008D0E55" w:rsidP="00DA2DDA">
      <w:pPr>
        <w:pStyle w:val="HTMLPreformatted"/>
        <w:numPr>
          <w:ilvl w:val="0"/>
          <w:numId w:val="82"/>
        </w:numPr>
        <w:rPr>
          <w:rStyle w:val="HTMLCode"/>
          <w:rFonts w:asciiTheme="majorBidi" w:hAnsiTheme="majorBidi" w:cstheme="majorBidi"/>
          <w:sz w:val="24"/>
          <w:szCs w:val="24"/>
        </w:rPr>
      </w:pPr>
      <w:r w:rsidRPr="00BB5BF4">
        <w:rPr>
          <w:rStyle w:val="HTMLCode"/>
          <w:rFonts w:asciiTheme="majorBidi" w:hAnsiTheme="majorBidi" w:cstheme="majorBidi"/>
          <w:sz w:val="24"/>
          <w:szCs w:val="24"/>
        </w:rPr>
        <w:t>Testing</w:t>
      </w:r>
    </w:p>
    <w:p w14:paraId="62B91B95" w14:textId="77777777" w:rsidR="008D0E55" w:rsidRPr="00BB5BF4" w:rsidRDefault="008D0E55" w:rsidP="00DA2DDA">
      <w:pPr>
        <w:pStyle w:val="HTMLPreformatted"/>
        <w:numPr>
          <w:ilvl w:val="0"/>
          <w:numId w:val="82"/>
        </w:numPr>
        <w:rPr>
          <w:rStyle w:val="HTMLCode"/>
          <w:rFonts w:asciiTheme="majorBidi" w:hAnsiTheme="majorBidi" w:cstheme="majorBidi"/>
          <w:sz w:val="24"/>
          <w:szCs w:val="24"/>
        </w:rPr>
      </w:pPr>
      <w:r w:rsidRPr="00BB5BF4">
        <w:rPr>
          <w:rStyle w:val="HTMLCode"/>
          <w:rFonts w:asciiTheme="majorBidi" w:hAnsiTheme="majorBidi" w:cstheme="majorBidi"/>
          <w:sz w:val="24"/>
          <w:szCs w:val="24"/>
        </w:rPr>
        <w:t>Container Registry</w:t>
      </w:r>
    </w:p>
    <w:p w14:paraId="1C586442" w14:textId="77777777" w:rsidR="008D0E55" w:rsidRPr="00BB5BF4" w:rsidRDefault="008D0E55" w:rsidP="00DA2DDA">
      <w:pPr>
        <w:pStyle w:val="HTMLPreformatted"/>
        <w:numPr>
          <w:ilvl w:val="0"/>
          <w:numId w:val="82"/>
        </w:numPr>
        <w:rPr>
          <w:rStyle w:val="HTMLCode"/>
          <w:rFonts w:asciiTheme="majorBidi" w:hAnsiTheme="majorBidi" w:cstheme="majorBidi"/>
          <w:sz w:val="24"/>
          <w:szCs w:val="24"/>
        </w:rPr>
      </w:pPr>
      <w:r w:rsidRPr="00BB5BF4">
        <w:rPr>
          <w:rStyle w:val="HTMLCode"/>
          <w:rFonts w:asciiTheme="majorBidi" w:hAnsiTheme="majorBidi" w:cstheme="majorBidi"/>
          <w:sz w:val="24"/>
          <w:szCs w:val="24"/>
        </w:rPr>
        <w:t>Deployment</w:t>
      </w:r>
    </w:p>
    <w:p w14:paraId="13E72C10" w14:textId="77777777" w:rsidR="008D0E55" w:rsidRPr="00BB5BF4" w:rsidRDefault="008D0E55" w:rsidP="00DA2DDA">
      <w:pPr>
        <w:pStyle w:val="HTMLPreformatted"/>
        <w:numPr>
          <w:ilvl w:val="0"/>
          <w:numId w:val="82"/>
        </w:numPr>
        <w:rPr>
          <w:rStyle w:val="HTMLCode"/>
          <w:rFonts w:asciiTheme="majorBidi" w:hAnsiTheme="majorBidi" w:cstheme="majorBidi"/>
          <w:sz w:val="24"/>
          <w:szCs w:val="24"/>
        </w:rPr>
      </w:pPr>
      <w:r w:rsidRPr="00BB5BF4">
        <w:rPr>
          <w:rStyle w:val="HTMLCode"/>
          <w:rFonts w:asciiTheme="majorBidi" w:hAnsiTheme="majorBidi" w:cstheme="majorBidi"/>
          <w:sz w:val="24"/>
          <w:szCs w:val="24"/>
        </w:rPr>
        <w:t>Monitoring</w:t>
      </w:r>
    </w:p>
    <w:p w14:paraId="1542227B" w14:textId="77777777" w:rsidR="008D0E55" w:rsidRPr="00BB5BF4" w:rsidRDefault="008D0E55" w:rsidP="00DA2DDA">
      <w:pPr>
        <w:pStyle w:val="HTMLPreformatted"/>
        <w:numPr>
          <w:ilvl w:val="0"/>
          <w:numId w:val="82"/>
        </w:numPr>
        <w:rPr>
          <w:rFonts w:asciiTheme="majorBidi" w:hAnsiTheme="majorBidi" w:cstheme="majorBidi"/>
          <w:sz w:val="24"/>
          <w:szCs w:val="24"/>
        </w:rPr>
      </w:pPr>
      <w:r w:rsidRPr="00BB5BF4">
        <w:rPr>
          <w:rStyle w:val="HTMLCode"/>
          <w:rFonts w:asciiTheme="majorBidi" w:hAnsiTheme="majorBidi" w:cstheme="majorBidi"/>
          <w:sz w:val="24"/>
          <w:szCs w:val="24"/>
        </w:rPr>
        <w:t>Retirement</w:t>
      </w:r>
    </w:p>
    <w:p w14:paraId="25317C89" w14:textId="77777777" w:rsidR="008D0E55" w:rsidRDefault="008D0E55" w:rsidP="008D0E55">
      <w:pPr>
        <w:pStyle w:val="NormalWeb"/>
      </w:pPr>
      <w:r>
        <w:rPr>
          <w:rStyle w:val="Strong"/>
        </w:rPr>
        <w:t>Figure 12-2 – Container Lifecycle</w:t>
      </w:r>
    </w:p>
    <w:p w14:paraId="768361EB" w14:textId="77777777" w:rsidR="008D0E55" w:rsidRDefault="008D0E55" w:rsidP="008D0E55">
      <w:pPr>
        <w:pStyle w:val="NormalWeb"/>
      </w:pPr>
      <w:r>
        <w:rPr>
          <w:rStyle w:val="Strong"/>
        </w:rPr>
        <w:t>Architecture Note:</w:t>
      </w:r>
      <w:r>
        <w:t xml:space="preserve"> Replace this conceptual lifecycle with a professional DevOps lifecycle diagram.</w:t>
      </w:r>
    </w:p>
    <w:p w14:paraId="29505F85" w14:textId="77777777" w:rsidR="008D0E55" w:rsidRDefault="008D0E55" w:rsidP="008D0E55">
      <w:r>
        <w:pict w14:anchorId="5FB83AE8">
          <v:rect id="_x0000_i1175" style="width:0;height:1.5pt" o:hralign="center" o:hrstd="t" o:hr="t" fillcolor="#a0a0a0" stroked="f"/>
        </w:pict>
      </w:r>
    </w:p>
    <w:p w14:paraId="0B6D4191" w14:textId="77777777" w:rsidR="008D0E55" w:rsidRDefault="008D0E55" w:rsidP="008D0E55">
      <w:pPr>
        <w:pStyle w:val="Heading1"/>
      </w:pPr>
      <w:r>
        <w:t>12.12 Container Security</w:t>
      </w:r>
    </w:p>
    <w:p w14:paraId="79791FC1" w14:textId="77777777" w:rsidR="008D0E55" w:rsidRDefault="008D0E55" w:rsidP="008D0E55">
      <w:pPr>
        <w:pStyle w:val="NormalWeb"/>
      </w:pPr>
      <w:r>
        <w:t>Container deployments shall implement:</w:t>
      </w:r>
    </w:p>
    <w:p w14:paraId="36C42547" w14:textId="77777777" w:rsidR="008D0E55" w:rsidRDefault="008D0E55" w:rsidP="00DA2DDA">
      <w:pPr>
        <w:numPr>
          <w:ilvl w:val="0"/>
          <w:numId w:val="79"/>
        </w:numPr>
        <w:spacing w:before="100" w:beforeAutospacing="1" w:after="100" w:afterAutospacing="1" w:line="240" w:lineRule="auto"/>
      </w:pPr>
      <w:r>
        <w:t xml:space="preserve">Minimal base images. </w:t>
      </w:r>
    </w:p>
    <w:p w14:paraId="1DD6D981" w14:textId="77777777" w:rsidR="008D0E55" w:rsidRDefault="008D0E55" w:rsidP="00DA2DDA">
      <w:pPr>
        <w:numPr>
          <w:ilvl w:val="0"/>
          <w:numId w:val="79"/>
        </w:numPr>
        <w:spacing w:before="100" w:beforeAutospacing="1" w:after="100" w:afterAutospacing="1" w:line="240" w:lineRule="auto"/>
      </w:pPr>
      <w:r>
        <w:t xml:space="preserve">Image integrity verification. </w:t>
      </w:r>
    </w:p>
    <w:p w14:paraId="5662F2FE" w14:textId="77777777" w:rsidR="008D0E55" w:rsidRDefault="008D0E55" w:rsidP="00DA2DDA">
      <w:pPr>
        <w:numPr>
          <w:ilvl w:val="0"/>
          <w:numId w:val="79"/>
        </w:numPr>
        <w:spacing w:before="100" w:beforeAutospacing="1" w:after="100" w:afterAutospacing="1" w:line="240" w:lineRule="auto"/>
      </w:pPr>
      <w:r>
        <w:t xml:space="preserve">Vulnerability scanning. </w:t>
      </w:r>
    </w:p>
    <w:p w14:paraId="2D10DEE7" w14:textId="77777777" w:rsidR="008D0E55" w:rsidRDefault="008D0E55" w:rsidP="00DA2DDA">
      <w:pPr>
        <w:numPr>
          <w:ilvl w:val="0"/>
          <w:numId w:val="79"/>
        </w:numPr>
        <w:spacing w:before="100" w:beforeAutospacing="1" w:after="100" w:afterAutospacing="1" w:line="240" w:lineRule="auto"/>
      </w:pPr>
      <w:r>
        <w:t xml:space="preserve">Secure secrets injection. </w:t>
      </w:r>
    </w:p>
    <w:p w14:paraId="7B441B95" w14:textId="77777777" w:rsidR="008D0E55" w:rsidRDefault="008D0E55" w:rsidP="00DA2DDA">
      <w:pPr>
        <w:numPr>
          <w:ilvl w:val="0"/>
          <w:numId w:val="79"/>
        </w:numPr>
        <w:spacing w:before="100" w:beforeAutospacing="1" w:after="100" w:afterAutospacing="1" w:line="240" w:lineRule="auto"/>
      </w:pPr>
      <w:r>
        <w:t xml:space="preserve">Runtime security monitoring. </w:t>
      </w:r>
    </w:p>
    <w:p w14:paraId="7EE310E5" w14:textId="77777777" w:rsidR="008D0E55" w:rsidRDefault="008D0E55" w:rsidP="00DA2DDA">
      <w:pPr>
        <w:numPr>
          <w:ilvl w:val="0"/>
          <w:numId w:val="79"/>
        </w:numPr>
        <w:spacing w:before="100" w:beforeAutospacing="1" w:after="100" w:afterAutospacing="1" w:line="240" w:lineRule="auto"/>
      </w:pPr>
      <w:r>
        <w:lastRenderedPageBreak/>
        <w:t xml:space="preserve">Least privilege execution. </w:t>
      </w:r>
    </w:p>
    <w:p w14:paraId="680C2570" w14:textId="77777777" w:rsidR="008D0E55" w:rsidRDefault="008D0E55" w:rsidP="00DA2DDA">
      <w:pPr>
        <w:numPr>
          <w:ilvl w:val="0"/>
          <w:numId w:val="79"/>
        </w:numPr>
        <w:spacing w:before="100" w:beforeAutospacing="1" w:after="100" w:afterAutospacing="1" w:line="240" w:lineRule="auto"/>
      </w:pPr>
      <w:r>
        <w:t xml:space="preserve">Network isolation. </w:t>
      </w:r>
    </w:p>
    <w:p w14:paraId="35052A75" w14:textId="77777777" w:rsidR="008D0E55" w:rsidRDefault="008D0E55" w:rsidP="00DA2DDA">
      <w:pPr>
        <w:numPr>
          <w:ilvl w:val="0"/>
          <w:numId w:val="79"/>
        </w:numPr>
        <w:spacing w:before="100" w:beforeAutospacing="1" w:after="100" w:afterAutospacing="1" w:line="240" w:lineRule="auto"/>
      </w:pPr>
      <w:r>
        <w:t xml:space="preserve">Signed container images where supported. </w:t>
      </w:r>
    </w:p>
    <w:p w14:paraId="223A8C25" w14:textId="77777777" w:rsidR="008D0E55" w:rsidRDefault="008D0E55" w:rsidP="008D0E55">
      <w:pPr>
        <w:spacing w:after="0"/>
      </w:pPr>
      <w:r>
        <w:pict w14:anchorId="39B8C926">
          <v:rect id="_x0000_i1176" style="width:0;height:1.5pt" o:hralign="center" o:hrstd="t" o:hr="t" fillcolor="#a0a0a0" stroked="f"/>
        </w:pict>
      </w:r>
    </w:p>
    <w:p w14:paraId="3B1F1F6A" w14:textId="77777777" w:rsidR="008D0E55" w:rsidRDefault="008D0E55" w:rsidP="008D0E55">
      <w:pPr>
        <w:pStyle w:val="Heading1"/>
      </w:pPr>
      <w:r>
        <w:t>12.13 Container Orchestration Principles</w:t>
      </w:r>
    </w:p>
    <w:p w14:paraId="3404F349" w14:textId="77777777" w:rsidR="008D0E55" w:rsidRDefault="008D0E55" w:rsidP="008D0E55">
      <w:pPr>
        <w:pStyle w:val="NormalWeb"/>
      </w:pPr>
      <w:r>
        <w:t>The container platform shall provide:</w:t>
      </w:r>
    </w:p>
    <w:p w14:paraId="3CF5FFD3" w14:textId="77777777" w:rsidR="008D0E55" w:rsidRDefault="008D0E55" w:rsidP="00DA2DDA">
      <w:pPr>
        <w:numPr>
          <w:ilvl w:val="0"/>
          <w:numId w:val="80"/>
        </w:numPr>
        <w:spacing w:before="100" w:beforeAutospacing="1" w:after="100" w:afterAutospacing="1" w:line="240" w:lineRule="auto"/>
      </w:pPr>
      <w:r>
        <w:t xml:space="preserve">Automated scheduling. </w:t>
      </w:r>
    </w:p>
    <w:p w14:paraId="4464265B" w14:textId="77777777" w:rsidR="008D0E55" w:rsidRDefault="008D0E55" w:rsidP="00DA2DDA">
      <w:pPr>
        <w:numPr>
          <w:ilvl w:val="0"/>
          <w:numId w:val="80"/>
        </w:numPr>
        <w:spacing w:before="100" w:beforeAutospacing="1" w:after="100" w:afterAutospacing="1" w:line="240" w:lineRule="auto"/>
      </w:pPr>
      <w:r>
        <w:t xml:space="preserve">Service discovery. </w:t>
      </w:r>
    </w:p>
    <w:p w14:paraId="51204FB1" w14:textId="77777777" w:rsidR="008D0E55" w:rsidRDefault="008D0E55" w:rsidP="00DA2DDA">
      <w:pPr>
        <w:numPr>
          <w:ilvl w:val="0"/>
          <w:numId w:val="80"/>
        </w:numPr>
        <w:spacing w:before="100" w:beforeAutospacing="1" w:after="100" w:afterAutospacing="1" w:line="240" w:lineRule="auto"/>
      </w:pPr>
      <w:r>
        <w:t xml:space="preserve">Self-healing. </w:t>
      </w:r>
    </w:p>
    <w:p w14:paraId="5F9E22F3" w14:textId="77777777" w:rsidR="008D0E55" w:rsidRDefault="008D0E55" w:rsidP="00DA2DDA">
      <w:pPr>
        <w:numPr>
          <w:ilvl w:val="0"/>
          <w:numId w:val="80"/>
        </w:numPr>
        <w:spacing w:before="100" w:beforeAutospacing="1" w:after="100" w:afterAutospacing="1" w:line="240" w:lineRule="auto"/>
      </w:pPr>
      <w:r>
        <w:t xml:space="preserve">Horizontal scaling. </w:t>
      </w:r>
    </w:p>
    <w:p w14:paraId="50AFA276" w14:textId="77777777" w:rsidR="008D0E55" w:rsidRDefault="008D0E55" w:rsidP="00DA2DDA">
      <w:pPr>
        <w:numPr>
          <w:ilvl w:val="0"/>
          <w:numId w:val="80"/>
        </w:numPr>
        <w:spacing w:before="100" w:beforeAutospacing="1" w:after="100" w:afterAutospacing="1" w:line="240" w:lineRule="auto"/>
      </w:pPr>
      <w:r>
        <w:t xml:space="preserve">Rolling updates. </w:t>
      </w:r>
    </w:p>
    <w:p w14:paraId="7CF86F11" w14:textId="77777777" w:rsidR="008D0E55" w:rsidRDefault="008D0E55" w:rsidP="00DA2DDA">
      <w:pPr>
        <w:numPr>
          <w:ilvl w:val="0"/>
          <w:numId w:val="80"/>
        </w:numPr>
        <w:spacing w:before="100" w:beforeAutospacing="1" w:after="100" w:afterAutospacing="1" w:line="240" w:lineRule="auto"/>
      </w:pPr>
      <w:r>
        <w:t xml:space="preserve">Rollback support. </w:t>
      </w:r>
    </w:p>
    <w:p w14:paraId="61C9D616" w14:textId="77777777" w:rsidR="008D0E55" w:rsidRDefault="008D0E55" w:rsidP="00DA2DDA">
      <w:pPr>
        <w:numPr>
          <w:ilvl w:val="0"/>
          <w:numId w:val="80"/>
        </w:numPr>
        <w:spacing w:before="100" w:beforeAutospacing="1" w:after="100" w:afterAutospacing="1" w:line="240" w:lineRule="auto"/>
      </w:pPr>
      <w:r>
        <w:t xml:space="preserve">Resource management. </w:t>
      </w:r>
    </w:p>
    <w:p w14:paraId="1726EE06" w14:textId="77777777" w:rsidR="008D0E55" w:rsidRDefault="008D0E55" w:rsidP="00DA2DDA">
      <w:pPr>
        <w:numPr>
          <w:ilvl w:val="0"/>
          <w:numId w:val="80"/>
        </w:numPr>
        <w:spacing w:before="100" w:beforeAutospacing="1" w:after="100" w:afterAutospacing="1" w:line="240" w:lineRule="auto"/>
      </w:pPr>
      <w:r>
        <w:t xml:space="preserve">Health probes. </w:t>
      </w:r>
    </w:p>
    <w:p w14:paraId="4B862276" w14:textId="77777777" w:rsidR="008D0E55" w:rsidRDefault="008D0E55" w:rsidP="008D0E55">
      <w:pPr>
        <w:pStyle w:val="NormalWeb"/>
      </w:pPr>
      <w:r>
        <w:t>The architecture remains orchestration-platform agnostic, allowing deployment on Kubernetes-compatible or equivalent enterprise orchestration platforms.</w:t>
      </w:r>
    </w:p>
    <w:p w14:paraId="73E4F13D" w14:textId="77777777" w:rsidR="008D0E55" w:rsidRDefault="008D0E55" w:rsidP="008D0E55">
      <w:r>
        <w:pict w14:anchorId="01097BBE">
          <v:rect id="_x0000_i1177" style="width:0;height:1.5pt" o:hralign="center" o:hrstd="t" o:hr="t" fillcolor="#a0a0a0" stroked="f"/>
        </w:pict>
      </w:r>
    </w:p>
    <w:p w14:paraId="3107B256" w14:textId="77777777" w:rsidR="008D0E55" w:rsidRDefault="008D0E55" w:rsidP="008D0E55">
      <w:pPr>
        <w:pStyle w:val="Heading1"/>
      </w:pPr>
      <w:r>
        <w:t>12.14 Business Benefits</w:t>
      </w:r>
    </w:p>
    <w:p w14:paraId="0F516CC7" w14:textId="77777777" w:rsidR="008D0E55" w:rsidRDefault="008D0E55" w:rsidP="008D0E55">
      <w:pPr>
        <w:pStyle w:val="NormalWeb"/>
      </w:pPr>
      <w:r>
        <w:t>The Container Architecture provides:</w:t>
      </w:r>
    </w:p>
    <w:p w14:paraId="41C6D879" w14:textId="77777777" w:rsidR="008D0E55" w:rsidRDefault="008D0E55" w:rsidP="00DA2DDA">
      <w:pPr>
        <w:numPr>
          <w:ilvl w:val="0"/>
          <w:numId w:val="81"/>
        </w:numPr>
        <w:spacing w:before="100" w:beforeAutospacing="1" w:after="100" w:afterAutospacing="1" w:line="240" w:lineRule="auto"/>
      </w:pPr>
      <w:r>
        <w:t xml:space="preserve">Consistent deployments across environments. </w:t>
      </w:r>
    </w:p>
    <w:p w14:paraId="046B6D0E" w14:textId="77777777" w:rsidR="008D0E55" w:rsidRDefault="008D0E55" w:rsidP="00DA2DDA">
      <w:pPr>
        <w:numPr>
          <w:ilvl w:val="0"/>
          <w:numId w:val="81"/>
        </w:numPr>
        <w:spacing w:before="100" w:beforeAutospacing="1" w:after="100" w:afterAutospacing="1" w:line="240" w:lineRule="auto"/>
      </w:pPr>
      <w:r>
        <w:t xml:space="preserve">Simplified software packaging. </w:t>
      </w:r>
    </w:p>
    <w:p w14:paraId="2843766C" w14:textId="77777777" w:rsidR="008D0E55" w:rsidRDefault="008D0E55" w:rsidP="00DA2DDA">
      <w:pPr>
        <w:numPr>
          <w:ilvl w:val="0"/>
          <w:numId w:val="81"/>
        </w:numPr>
        <w:spacing w:before="100" w:beforeAutospacing="1" w:after="100" w:afterAutospacing="1" w:line="240" w:lineRule="auto"/>
      </w:pPr>
      <w:r>
        <w:t xml:space="preserve">Improved scalability and resilience. </w:t>
      </w:r>
    </w:p>
    <w:p w14:paraId="3F22D9E3" w14:textId="77777777" w:rsidR="008D0E55" w:rsidRDefault="008D0E55" w:rsidP="00DA2DDA">
      <w:pPr>
        <w:numPr>
          <w:ilvl w:val="0"/>
          <w:numId w:val="81"/>
        </w:numPr>
        <w:spacing w:before="100" w:beforeAutospacing="1" w:after="100" w:afterAutospacing="1" w:line="240" w:lineRule="auto"/>
      </w:pPr>
      <w:r>
        <w:t xml:space="preserve">Faster deployment cycles. </w:t>
      </w:r>
    </w:p>
    <w:p w14:paraId="370DAC56" w14:textId="77777777" w:rsidR="008D0E55" w:rsidRDefault="008D0E55" w:rsidP="00DA2DDA">
      <w:pPr>
        <w:numPr>
          <w:ilvl w:val="0"/>
          <w:numId w:val="81"/>
        </w:numPr>
        <w:spacing w:before="100" w:beforeAutospacing="1" w:after="100" w:afterAutospacing="1" w:line="240" w:lineRule="auto"/>
      </w:pPr>
      <w:r>
        <w:t xml:space="preserve">Better resource utilization. </w:t>
      </w:r>
    </w:p>
    <w:p w14:paraId="2299350A" w14:textId="77777777" w:rsidR="008D0E55" w:rsidRDefault="008D0E55" w:rsidP="00DA2DDA">
      <w:pPr>
        <w:numPr>
          <w:ilvl w:val="0"/>
          <w:numId w:val="81"/>
        </w:numPr>
        <w:spacing w:before="100" w:beforeAutospacing="1" w:after="100" w:afterAutospacing="1" w:line="240" w:lineRule="auto"/>
      </w:pPr>
      <w:r>
        <w:t xml:space="preserve">Enhanced operational automation. </w:t>
      </w:r>
    </w:p>
    <w:p w14:paraId="6A947348" w14:textId="77777777" w:rsidR="008D0E55" w:rsidRDefault="008D0E55" w:rsidP="00DA2DDA">
      <w:pPr>
        <w:numPr>
          <w:ilvl w:val="0"/>
          <w:numId w:val="81"/>
        </w:numPr>
        <w:spacing w:before="100" w:beforeAutospacing="1" w:after="100" w:afterAutospacing="1" w:line="240" w:lineRule="auto"/>
      </w:pPr>
      <w:r>
        <w:t xml:space="preserve">Cloud-native deployment readiness. </w:t>
      </w:r>
    </w:p>
    <w:p w14:paraId="5C178944" w14:textId="77777777" w:rsidR="008D0E55" w:rsidRDefault="008D0E55" w:rsidP="00DA2DDA">
      <w:pPr>
        <w:numPr>
          <w:ilvl w:val="0"/>
          <w:numId w:val="81"/>
        </w:numPr>
        <w:spacing w:before="100" w:beforeAutospacing="1" w:after="100" w:afterAutospacing="1" w:line="240" w:lineRule="auto"/>
      </w:pPr>
      <w:r>
        <w:t xml:space="preserve">Long-term platform portability across enterprise infrastructure providers. </w:t>
      </w:r>
    </w:p>
    <w:p w14:paraId="6364D6D6" w14:textId="77777777" w:rsidR="00BB5BF4" w:rsidRDefault="00BB5BF4" w:rsidP="00BB5BF4">
      <w:pPr>
        <w:pStyle w:val="Heading1"/>
      </w:pPr>
      <w:r>
        <w:t>13. Storage Architecture</w:t>
      </w:r>
    </w:p>
    <w:p w14:paraId="2E92B92B" w14:textId="77777777" w:rsidR="00BB5BF4" w:rsidRDefault="00BB5BF4" w:rsidP="00BB5BF4">
      <w:pPr>
        <w:pStyle w:val="Heading2"/>
      </w:pPr>
      <w:r>
        <w:t>13.1 Overview</w:t>
      </w:r>
    </w:p>
    <w:p w14:paraId="4DD66FE7" w14:textId="77777777" w:rsidR="00BB5BF4" w:rsidRDefault="00BB5BF4" w:rsidP="00BB5BF4">
      <w:pPr>
        <w:pStyle w:val="NormalWeb"/>
      </w:pPr>
      <w:r>
        <w:t xml:space="preserve">The Storage Architecture defines the enterprise storage strategy for the </w:t>
      </w:r>
      <w:proofErr w:type="spellStart"/>
      <w:r>
        <w:t>SmartArchive</w:t>
      </w:r>
      <w:proofErr w:type="spellEnd"/>
      <w:r>
        <w:t xml:space="preserve"> Enterprise Platform. It establishes how documents, structured data, AI artifacts, backups, logs, and operational information are securely stored, protected, managed, and retained throughout their lifecycle.</w:t>
      </w:r>
    </w:p>
    <w:p w14:paraId="368FBD1F" w14:textId="77777777" w:rsidR="00BB5BF4" w:rsidRDefault="00BB5BF4" w:rsidP="00BB5BF4">
      <w:pPr>
        <w:pStyle w:val="NormalWeb"/>
      </w:pPr>
      <w:r>
        <w:lastRenderedPageBreak/>
        <w:t>The storage architecture supports high availability, scalability, durability, security, and regulatory compliance while remaining independent of specific storage technologies or cloud providers.</w:t>
      </w:r>
    </w:p>
    <w:p w14:paraId="43571DB0" w14:textId="77777777" w:rsidR="00BB5BF4" w:rsidRDefault="00BB5BF4" w:rsidP="00BB5BF4">
      <w:pPr>
        <w:pStyle w:val="NormalWeb"/>
      </w:pPr>
      <w:r>
        <w:t>The architecture separates storage responsibilities according to workload characteristics, ensuring optimal performance for transactional data, enterprise documents, AI processing, caching, backup operations, and long-term archival.</w:t>
      </w:r>
    </w:p>
    <w:p w14:paraId="001AB119" w14:textId="77777777" w:rsidR="00BB5BF4" w:rsidRDefault="00BB5BF4" w:rsidP="00BB5BF4">
      <w:r>
        <w:pict w14:anchorId="1059FCE7">
          <v:rect id="_x0000_i1191" style="width:0;height:1.5pt" o:hralign="center" o:hrstd="t" o:hr="t" fillcolor="#a0a0a0" stroked="f"/>
        </w:pict>
      </w:r>
    </w:p>
    <w:p w14:paraId="1B08BC7D" w14:textId="77777777" w:rsidR="00BB5BF4" w:rsidRDefault="00BB5BF4" w:rsidP="00BB5BF4">
      <w:pPr>
        <w:pStyle w:val="Heading1"/>
      </w:pPr>
      <w:r>
        <w:t>13.2 Objectives</w:t>
      </w:r>
    </w:p>
    <w:p w14:paraId="3933C7ED" w14:textId="77777777" w:rsidR="00BB5BF4" w:rsidRDefault="00BB5BF4" w:rsidP="00BB5BF4">
      <w:pPr>
        <w:pStyle w:val="NormalWeb"/>
      </w:pPr>
      <w:r>
        <w:t>The Storage Architecture has the following objectives:</w:t>
      </w:r>
    </w:p>
    <w:p w14:paraId="1289A006" w14:textId="77777777" w:rsidR="00BB5BF4" w:rsidRDefault="00BB5BF4" w:rsidP="00DA2DDA">
      <w:pPr>
        <w:numPr>
          <w:ilvl w:val="0"/>
          <w:numId w:val="83"/>
        </w:numPr>
        <w:spacing w:before="100" w:beforeAutospacing="1" w:after="100" w:afterAutospacing="1" w:line="240" w:lineRule="auto"/>
      </w:pPr>
      <w:r>
        <w:t xml:space="preserve">Provide reliable enterprise data storage. </w:t>
      </w:r>
    </w:p>
    <w:p w14:paraId="44CCC040" w14:textId="77777777" w:rsidR="00BB5BF4" w:rsidRDefault="00BB5BF4" w:rsidP="00DA2DDA">
      <w:pPr>
        <w:numPr>
          <w:ilvl w:val="0"/>
          <w:numId w:val="83"/>
        </w:numPr>
        <w:spacing w:before="100" w:beforeAutospacing="1" w:after="100" w:afterAutospacing="1" w:line="240" w:lineRule="auto"/>
      </w:pPr>
      <w:r>
        <w:t xml:space="preserve">Support scalable document repositories. </w:t>
      </w:r>
    </w:p>
    <w:p w14:paraId="7DF82852" w14:textId="77777777" w:rsidR="00BB5BF4" w:rsidRDefault="00BB5BF4" w:rsidP="00DA2DDA">
      <w:pPr>
        <w:numPr>
          <w:ilvl w:val="0"/>
          <w:numId w:val="83"/>
        </w:numPr>
        <w:spacing w:before="100" w:beforeAutospacing="1" w:after="100" w:afterAutospacing="1" w:line="240" w:lineRule="auto"/>
      </w:pPr>
      <w:r>
        <w:t xml:space="preserve">Protect enterprise information. </w:t>
      </w:r>
    </w:p>
    <w:p w14:paraId="342FC029" w14:textId="77777777" w:rsidR="00BB5BF4" w:rsidRDefault="00BB5BF4" w:rsidP="00DA2DDA">
      <w:pPr>
        <w:numPr>
          <w:ilvl w:val="0"/>
          <w:numId w:val="83"/>
        </w:numPr>
        <w:spacing w:before="100" w:beforeAutospacing="1" w:after="100" w:afterAutospacing="1" w:line="240" w:lineRule="auto"/>
      </w:pPr>
      <w:r>
        <w:t xml:space="preserve">Enable AI data processing. </w:t>
      </w:r>
    </w:p>
    <w:p w14:paraId="26EBADCD" w14:textId="77777777" w:rsidR="00BB5BF4" w:rsidRDefault="00BB5BF4" w:rsidP="00DA2DDA">
      <w:pPr>
        <w:numPr>
          <w:ilvl w:val="0"/>
          <w:numId w:val="83"/>
        </w:numPr>
        <w:spacing w:before="100" w:beforeAutospacing="1" w:after="100" w:afterAutospacing="1" w:line="240" w:lineRule="auto"/>
      </w:pPr>
      <w:r>
        <w:t xml:space="preserve">Support backup and recovery. </w:t>
      </w:r>
    </w:p>
    <w:p w14:paraId="3A776132" w14:textId="77777777" w:rsidR="00BB5BF4" w:rsidRDefault="00BB5BF4" w:rsidP="00DA2DDA">
      <w:pPr>
        <w:numPr>
          <w:ilvl w:val="0"/>
          <w:numId w:val="83"/>
        </w:numPr>
        <w:spacing w:before="100" w:beforeAutospacing="1" w:after="100" w:afterAutospacing="1" w:line="240" w:lineRule="auto"/>
      </w:pPr>
      <w:r>
        <w:t xml:space="preserve">Ensure regulatory compliance. </w:t>
      </w:r>
    </w:p>
    <w:p w14:paraId="10D89F32" w14:textId="77777777" w:rsidR="00BB5BF4" w:rsidRDefault="00BB5BF4" w:rsidP="00DA2DDA">
      <w:pPr>
        <w:numPr>
          <w:ilvl w:val="0"/>
          <w:numId w:val="83"/>
        </w:numPr>
        <w:spacing w:before="100" w:beforeAutospacing="1" w:after="100" w:afterAutospacing="1" w:line="240" w:lineRule="auto"/>
      </w:pPr>
      <w:r>
        <w:t xml:space="preserve">Optimize storage performance. </w:t>
      </w:r>
    </w:p>
    <w:p w14:paraId="61600772" w14:textId="77777777" w:rsidR="00BB5BF4" w:rsidRDefault="00BB5BF4" w:rsidP="00DA2DDA">
      <w:pPr>
        <w:numPr>
          <w:ilvl w:val="0"/>
          <w:numId w:val="83"/>
        </w:numPr>
        <w:spacing w:before="100" w:beforeAutospacing="1" w:after="100" w:afterAutospacing="1" w:line="240" w:lineRule="auto"/>
      </w:pPr>
      <w:r>
        <w:t xml:space="preserve">Enable long-term information retention. </w:t>
      </w:r>
    </w:p>
    <w:p w14:paraId="3C0A88CA" w14:textId="77777777" w:rsidR="00BB5BF4" w:rsidRDefault="00BB5BF4" w:rsidP="00BB5BF4">
      <w:pPr>
        <w:spacing w:after="0"/>
      </w:pPr>
      <w:r>
        <w:pict w14:anchorId="6747E8DB">
          <v:rect id="_x0000_i1192" style="width:0;height:1.5pt" o:hralign="center" o:hrstd="t" o:hr="t" fillcolor="#a0a0a0" stroked="f"/>
        </w:pict>
      </w:r>
    </w:p>
    <w:p w14:paraId="7B2E8831" w14:textId="77777777" w:rsidR="00BB5BF4" w:rsidRDefault="00BB5BF4" w:rsidP="00BB5BF4">
      <w:pPr>
        <w:pStyle w:val="Heading1"/>
      </w:pPr>
      <w:r>
        <w:t>13.3 Storage Architecture Overview</w:t>
      </w:r>
    </w:p>
    <w:p w14:paraId="432BC5B3" w14:textId="77777777" w:rsidR="00BB5BF4" w:rsidRDefault="00BB5BF4" w:rsidP="00BB5BF4">
      <w:pPr>
        <w:pStyle w:val="NormalWeb"/>
      </w:pPr>
      <w:r>
        <w:t xml:space="preserve">The </w:t>
      </w:r>
      <w:proofErr w:type="spellStart"/>
      <w:r>
        <w:t>SmartArchive</w:t>
      </w:r>
      <w:proofErr w:type="spellEnd"/>
      <w:r>
        <w:t xml:space="preserve"> Enterprise Platform organizes storage into specialized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6177"/>
      </w:tblGrid>
      <w:tr w:rsidR="00BB5BF4" w14:paraId="09C9FCED" w14:textId="77777777" w:rsidTr="00BB5BF4">
        <w:trPr>
          <w:tblHeader/>
          <w:tblCellSpacing w:w="15" w:type="dxa"/>
        </w:trPr>
        <w:tc>
          <w:tcPr>
            <w:tcW w:w="0" w:type="auto"/>
            <w:vAlign w:val="center"/>
            <w:hideMark/>
          </w:tcPr>
          <w:p w14:paraId="014C2E49" w14:textId="77777777" w:rsidR="00BB5BF4" w:rsidRDefault="00BB5BF4">
            <w:pPr>
              <w:jc w:val="center"/>
              <w:rPr>
                <w:b/>
                <w:bCs/>
              </w:rPr>
            </w:pPr>
            <w:r>
              <w:rPr>
                <w:b/>
                <w:bCs/>
              </w:rPr>
              <w:t>Storage Layer</w:t>
            </w:r>
          </w:p>
        </w:tc>
        <w:tc>
          <w:tcPr>
            <w:tcW w:w="0" w:type="auto"/>
            <w:vAlign w:val="center"/>
            <w:hideMark/>
          </w:tcPr>
          <w:p w14:paraId="62985A38" w14:textId="77777777" w:rsidR="00BB5BF4" w:rsidRDefault="00BB5BF4">
            <w:pPr>
              <w:jc w:val="center"/>
              <w:rPr>
                <w:b/>
                <w:bCs/>
              </w:rPr>
            </w:pPr>
            <w:r>
              <w:rPr>
                <w:b/>
                <w:bCs/>
              </w:rPr>
              <w:t>Primary Responsibility</w:t>
            </w:r>
          </w:p>
        </w:tc>
      </w:tr>
      <w:tr w:rsidR="00BB5BF4" w14:paraId="0E433043" w14:textId="77777777" w:rsidTr="00BB5BF4">
        <w:trPr>
          <w:tblCellSpacing w:w="15" w:type="dxa"/>
        </w:trPr>
        <w:tc>
          <w:tcPr>
            <w:tcW w:w="0" w:type="auto"/>
            <w:vAlign w:val="center"/>
            <w:hideMark/>
          </w:tcPr>
          <w:p w14:paraId="24F8C23A" w14:textId="77777777" w:rsidR="00BB5BF4" w:rsidRDefault="00BB5BF4">
            <w:r>
              <w:t>Transactional Storage</w:t>
            </w:r>
          </w:p>
        </w:tc>
        <w:tc>
          <w:tcPr>
            <w:tcW w:w="0" w:type="auto"/>
            <w:vAlign w:val="center"/>
            <w:hideMark/>
          </w:tcPr>
          <w:p w14:paraId="763FF266" w14:textId="77777777" w:rsidR="00BB5BF4" w:rsidRDefault="00BB5BF4">
            <w:r>
              <w:t>Structured business data and application metadata.</w:t>
            </w:r>
          </w:p>
        </w:tc>
      </w:tr>
      <w:tr w:rsidR="00BB5BF4" w14:paraId="5F48ADAB" w14:textId="77777777" w:rsidTr="00BB5BF4">
        <w:trPr>
          <w:tblCellSpacing w:w="15" w:type="dxa"/>
        </w:trPr>
        <w:tc>
          <w:tcPr>
            <w:tcW w:w="0" w:type="auto"/>
            <w:vAlign w:val="center"/>
            <w:hideMark/>
          </w:tcPr>
          <w:p w14:paraId="429F41E6" w14:textId="77777777" w:rsidR="00BB5BF4" w:rsidRDefault="00BB5BF4">
            <w:r>
              <w:t>Document Storage</w:t>
            </w:r>
          </w:p>
        </w:tc>
        <w:tc>
          <w:tcPr>
            <w:tcW w:w="0" w:type="auto"/>
            <w:vAlign w:val="center"/>
            <w:hideMark/>
          </w:tcPr>
          <w:p w14:paraId="72AFD9EF" w14:textId="77777777" w:rsidR="00BB5BF4" w:rsidRDefault="00BB5BF4">
            <w:r>
              <w:t>Enterprise documents, images, PDFs, and attachments.</w:t>
            </w:r>
          </w:p>
        </w:tc>
      </w:tr>
      <w:tr w:rsidR="00BB5BF4" w14:paraId="5EC1504F" w14:textId="77777777" w:rsidTr="00BB5BF4">
        <w:trPr>
          <w:tblCellSpacing w:w="15" w:type="dxa"/>
        </w:trPr>
        <w:tc>
          <w:tcPr>
            <w:tcW w:w="0" w:type="auto"/>
            <w:vAlign w:val="center"/>
            <w:hideMark/>
          </w:tcPr>
          <w:p w14:paraId="023B5F1A" w14:textId="77777777" w:rsidR="00BB5BF4" w:rsidRDefault="00BB5BF4">
            <w:r>
              <w:t>AI Storage</w:t>
            </w:r>
          </w:p>
        </w:tc>
        <w:tc>
          <w:tcPr>
            <w:tcW w:w="0" w:type="auto"/>
            <w:vAlign w:val="center"/>
            <w:hideMark/>
          </w:tcPr>
          <w:p w14:paraId="3ABC2417" w14:textId="77777777" w:rsidR="00BB5BF4" w:rsidRDefault="00BB5BF4">
            <w:r>
              <w:t>Embeddings, AI models, temporary processing data, and AI artifacts.</w:t>
            </w:r>
          </w:p>
        </w:tc>
      </w:tr>
      <w:tr w:rsidR="00BB5BF4" w14:paraId="678FBE06" w14:textId="77777777" w:rsidTr="00BB5BF4">
        <w:trPr>
          <w:tblCellSpacing w:w="15" w:type="dxa"/>
        </w:trPr>
        <w:tc>
          <w:tcPr>
            <w:tcW w:w="0" w:type="auto"/>
            <w:vAlign w:val="center"/>
            <w:hideMark/>
          </w:tcPr>
          <w:p w14:paraId="3932E242" w14:textId="77777777" w:rsidR="00BB5BF4" w:rsidRDefault="00BB5BF4">
            <w:r>
              <w:t>Cache Storage</w:t>
            </w:r>
          </w:p>
        </w:tc>
        <w:tc>
          <w:tcPr>
            <w:tcW w:w="0" w:type="auto"/>
            <w:vAlign w:val="center"/>
            <w:hideMark/>
          </w:tcPr>
          <w:p w14:paraId="701EC59B" w14:textId="77777777" w:rsidR="00BB5BF4" w:rsidRDefault="00BB5BF4">
            <w:r>
              <w:t>High-speed temporary data access.</w:t>
            </w:r>
          </w:p>
        </w:tc>
      </w:tr>
      <w:tr w:rsidR="00BB5BF4" w14:paraId="3091928D" w14:textId="77777777" w:rsidTr="00BB5BF4">
        <w:trPr>
          <w:tblCellSpacing w:w="15" w:type="dxa"/>
        </w:trPr>
        <w:tc>
          <w:tcPr>
            <w:tcW w:w="0" w:type="auto"/>
            <w:vAlign w:val="center"/>
            <w:hideMark/>
          </w:tcPr>
          <w:p w14:paraId="1079C99E" w14:textId="77777777" w:rsidR="00BB5BF4" w:rsidRDefault="00BB5BF4">
            <w:r>
              <w:t>Backup Storage</w:t>
            </w:r>
          </w:p>
        </w:tc>
        <w:tc>
          <w:tcPr>
            <w:tcW w:w="0" w:type="auto"/>
            <w:vAlign w:val="center"/>
            <w:hideMark/>
          </w:tcPr>
          <w:p w14:paraId="2B387948" w14:textId="77777777" w:rsidR="00BB5BF4" w:rsidRDefault="00BB5BF4">
            <w:r>
              <w:t>Recovery copies and disaster recovery support.</w:t>
            </w:r>
          </w:p>
        </w:tc>
      </w:tr>
      <w:tr w:rsidR="00BB5BF4" w14:paraId="7B167F24" w14:textId="77777777" w:rsidTr="00BB5BF4">
        <w:trPr>
          <w:tblCellSpacing w:w="15" w:type="dxa"/>
        </w:trPr>
        <w:tc>
          <w:tcPr>
            <w:tcW w:w="0" w:type="auto"/>
            <w:vAlign w:val="center"/>
            <w:hideMark/>
          </w:tcPr>
          <w:p w14:paraId="5BB00B6E" w14:textId="77777777" w:rsidR="00BB5BF4" w:rsidRDefault="00BB5BF4">
            <w:r>
              <w:t>Archive Storage</w:t>
            </w:r>
          </w:p>
        </w:tc>
        <w:tc>
          <w:tcPr>
            <w:tcW w:w="0" w:type="auto"/>
            <w:vAlign w:val="center"/>
            <w:hideMark/>
          </w:tcPr>
          <w:p w14:paraId="0BB35D7F" w14:textId="77777777" w:rsidR="00BB5BF4" w:rsidRDefault="00BB5BF4">
            <w:r>
              <w:t>Long-term preservation of inactive enterprise information.</w:t>
            </w:r>
          </w:p>
        </w:tc>
      </w:tr>
    </w:tbl>
    <w:p w14:paraId="29187626" w14:textId="77777777" w:rsidR="00BB5BF4" w:rsidRDefault="00BB5BF4" w:rsidP="00BB5BF4">
      <w:r>
        <w:pict w14:anchorId="4CBD0993">
          <v:rect id="_x0000_i1193" style="width:0;height:1.5pt" o:hralign="center" o:hrstd="t" o:hr="t" fillcolor="#a0a0a0" stroked="f"/>
        </w:pict>
      </w:r>
    </w:p>
    <w:p w14:paraId="2A796334" w14:textId="77777777" w:rsidR="00BB5BF4" w:rsidRDefault="00BB5BF4" w:rsidP="00BB5BF4">
      <w:pPr>
        <w:pStyle w:val="Heading1"/>
      </w:pPr>
      <w:r>
        <w:t>13.4 Enterprise Storage Model</w:t>
      </w:r>
    </w:p>
    <w:p w14:paraId="0DDF7BBD" w14:textId="77777777" w:rsidR="00BB5BF4" w:rsidRDefault="00BB5BF4" w:rsidP="00BB5BF4">
      <w:pPr>
        <w:pStyle w:val="HTMLPreformatted"/>
        <w:rPr>
          <w:rStyle w:val="HTMLCode"/>
        </w:rPr>
      </w:pPr>
      <w:r>
        <w:rPr>
          <w:rStyle w:val="HTMLCode"/>
        </w:rPr>
        <w:lastRenderedPageBreak/>
        <w:t xml:space="preserve">                 </w:t>
      </w:r>
      <w:proofErr w:type="spellStart"/>
      <w:r>
        <w:rPr>
          <w:rStyle w:val="HTMLCode"/>
        </w:rPr>
        <w:t>SmartArchive</w:t>
      </w:r>
      <w:proofErr w:type="spellEnd"/>
      <w:r>
        <w:rPr>
          <w:rStyle w:val="HTMLCode"/>
        </w:rPr>
        <w:t xml:space="preserve"> Platform</w:t>
      </w:r>
    </w:p>
    <w:p w14:paraId="519ABDD4" w14:textId="77777777" w:rsidR="00BB5BF4" w:rsidRDefault="00BB5BF4" w:rsidP="00BB5BF4">
      <w:pPr>
        <w:pStyle w:val="HTMLPreformatted"/>
        <w:rPr>
          <w:rStyle w:val="HTMLCode"/>
        </w:rPr>
      </w:pPr>
      <w:r>
        <w:rPr>
          <w:rStyle w:val="HTMLCode"/>
        </w:rPr>
        <w:t xml:space="preserve">                        │</w:t>
      </w:r>
    </w:p>
    <w:p w14:paraId="38714263" w14:textId="77777777" w:rsidR="00BB5BF4" w:rsidRDefault="00BB5BF4" w:rsidP="00BB5BF4">
      <w:pPr>
        <w:pStyle w:val="HTMLPreformatted"/>
        <w:rPr>
          <w:rStyle w:val="HTMLCode"/>
        </w:rPr>
      </w:pPr>
      <w:r>
        <w:rPr>
          <w:rStyle w:val="HTMLCode"/>
        </w:rPr>
        <w:t xml:space="preserve">        ┌───────────────┼───────────────┐</w:t>
      </w:r>
    </w:p>
    <w:p w14:paraId="6C0C97AB" w14:textId="77777777" w:rsidR="00BB5BF4" w:rsidRDefault="00BB5BF4" w:rsidP="00BB5BF4">
      <w:pPr>
        <w:pStyle w:val="HTMLPreformatted"/>
        <w:rPr>
          <w:rStyle w:val="HTMLCode"/>
        </w:rPr>
      </w:pPr>
      <w:r>
        <w:rPr>
          <w:rStyle w:val="HTMLCode"/>
        </w:rPr>
        <w:t xml:space="preserve">        ▼               ▼               ▼</w:t>
      </w:r>
    </w:p>
    <w:p w14:paraId="3A2374CE" w14:textId="77777777" w:rsidR="00BB5BF4" w:rsidRDefault="00BB5BF4" w:rsidP="00BB5BF4">
      <w:pPr>
        <w:pStyle w:val="HTMLPreformatted"/>
        <w:rPr>
          <w:rStyle w:val="HTMLCode"/>
        </w:rPr>
      </w:pPr>
      <w:r>
        <w:rPr>
          <w:rStyle w:val="HTMLCode"/>
        </w:rPr>
        <w:t xml:space="preserve"> Transactional     Document        AI Storage</w:t>
      </w:r>
    </w:p>
    <w:p w14:paraId="7D44DC12" w14:textId="77777777" w:rsidR="00BB5BF4" w:rsidRDefault="00BB5BF4" w:rsidP="00BB5BF4">
      <w:pPr>
        <w:pStyle w:val="HTMLPreformatted"/>
        <w:rPr>
          <w:rStyle w:val="HTMLCode"/>
        </w:rPr>
      </w:pPr>
      <w:r>
        <w:rPr>
          <w:rStyle w:val="HTMLCode"/>
        </w:rPr>
        <w:t xml:space="preserve">    Storage         </w:t>
      </w:r>
      <w:proofErr w:type="spellStart"/>
      <w:r>
        <w:rPr>
          <w:rStyle w:val="HTMLCode"/>
        </w:rPr>
        <w:t>Storage</w:t>
      </w:r>
      <w:proofErr w:type="spellEnd"/>
    </w:p>
    <w:p w14:paraId="55BBAB8E" w14:textId="77777777" w:rsidR="00BB5BF4" w:rsidRDefault="00BB5BF4" w:rsidP="00BB5BF4">
      <w:pPr>
        <w:pStyle w:val="HTMLPreformatted"/>
        <w:rPr>
          <w:rStyle w:val="HTMLCode"/>
        </w:rPr>
      </w:pPr>
      <w:r>
        <w:rPr>
          <w:rStyle w:val="HTMLCode"/>
        </w:rPr>
        <w:t xml:space="preserve">        │               │</w:t>
      </w:r>
    </w:p>
    <w:p w14:paraId="1BB13ABC" w14:textId="77777777" w:rsidR="00BB5BF4" w:rsidRDefault="00BB5BF4" w:rsidP="00BB5BF4">
      <w:pPr>
        <w:pStyle w:val="HTMLPreformatted"/>
        <w:rPr>
          <w:rStyle w:val="HTMLCode"/>
        </w:rPr>
      </w:pPr>
      <w:r>
        <w:rPr>
          <w:rStyle w:val="HTMLCode"/>
        </w:rPr>
        <w:t xml:space="preserve">        └───────┬───────┘</w:t>
      </w:r>
    </w:p>
    <w:p w14:paraId="7926F118" w14:textId="77777777" w:rsidR="00BB5BF4" w:rsidRDefault="00BB5BF4" w:rsidP="00BB5BF4">
      <w:pPr>
        <w:pStyle w:val="HTMLPreformatted"/>
        <w:rPr>
          <w:rStyle w:val="HTMLCode"/>
        </w:rPr>
      </w:pPr>
      <w:r>
        <w:rPr>
          <w:rStyle w:val="HTMLCode"/>
        </w:rPr>
        <w:t xml:space="preserve">                ▼</w:t>
      </w:r>
    </w:p>
    <w:p w14:paraId="65FC2BC3" w14:textId="77777777" w:rsidR="00BB5BF4" w:rsidRDefault="00BB5BF4" w:rsidP="00BB5BF4">
      <w:pPr>
        <w:pStyle w:val="HTMLPreformatted"/>
        <w:rPr>
          <w:rStyle w:val="HTMLCode"/>
        </w:rPr>
      </w:pPr>
      <w:r>
        <w:rPr>
          <w:rStyle w:val="HTMLCode"/>
        </w:rPr>
        <w:t xml:space="preserve">          Cache Storage</w:t>
      </w:r>
    </w:p>
    <w:p w14:paraId="1627D666" w14:textId="77777777" w:rsidR="00BB5BF4" w:rsidRDefault="00BB5BF4" w:rsidP="00BB5BF4">
      <w:pPr>
        <w:pStyle w:val="HTMLPreformatted"/>
        <w:rPr>
          <w:rStyle w:val="HTMLCode"/>
        </w:rPr>
      </w:pPr>
      <w:r>
        <w:rPr>
          <w:rStyle w:val="HTMLCode"/>
        </w:rPr>
        <w:t xml:space="preserve">                │</w:t>
      </w:r>
    </w:p>
    <w:p w14:paraId="1158B284" w14:textId="77777777" w:rsidR="00BB5BF4" w:rsidRDefault="00BB5BF4" w:rsidP="00BB5BF4">
      <w:pPr>
        <w:pStyle w:val="HTMLPreformatted"/>
        <w:rPr>
          <w:rStyle w:val="HTMLCode"/>
        </w:rPr>
      </w:pPr>
      <w:r>
        <w:rPr>
          <w:rStyle w:val="HTMLCode"/>
        </w:rPr>
        <w:t xml:space="preserve">                ▼</w:t>
      </w:r>
    </w:p>
    <w:p w14:paraId="12C532EB" w14:textId="77777777" w:rsidR="00BB5BF4" w:rsidRDefault="00BB5BF4" w:rsidP="00BB5BF4">
      <w:pPr>
        <w:pStyle w:val="HTMLPreformatted"/>
        <w:rPr>
          <w:rStyle w:val="HTMLCode"/>
        </w:rPr>
      </w:pPr>
      <w:r>
        <w:rPr>
          <w:rStyle w:val="HTMLCode"/>
        </w:rPr>
        <w:t xml:space="preserve">         Backup Storage</w:t>
      </w:r>
    </w:p>
    <w:p w14:paraId="323F275B" w14:textId="77777777" w:rsidR="00BB5BF4" w:rsidRDefault="00BB5BF4" w:rsidP="00BB5BF4">
      <w:pPr>
        <w:pStyle w:val="HTMLPreformatted"/>
        <w:rPr>
          <w:rStyle w:val="HTMLCode"/>
        </w:rPr>
      </w:pPr>
      <w:r>
        <w:rPr>
          <w:rStyle w:val="HTMLCode"/>
        </w:rPr>
        <w:t xml:space="preserve">                │</w:t>
      </w:r>
    </w:p>
    <w:p w14:paraId="3BD59A90" w14:textId="77777777" w:rsidR="00BB5BF4" w:rsidRDefault="00BB5BF4" w:rsidP="00BB5BF4">
      <w:pPr>
        <w:pStyle w:val="HTMLPreformatted"/>
        <w:rPr>
          <w:rStyle w:val="HTMLCode"/>
        </w:rPr>
      </w:pPr>
      <w:r>
        <w:rPr>
          <w:rStyle w:val="HTMLCode"/>
        </w:rPr>
        <w:t xml:space="preserve">                ▼</w:t>
      </w:r>
    </w:p>
    <w:p w14:paraId="0C974B40" w14:textId="77777777" w:rsidR="00BB5BF4" w:rsidRDefault="00BB5BF4" w:rsidP="00BB5BF4">
      <w:pPr>
        <w:pStyle w:val="HTMLPreformatted"/>
      </w:pPr>
      <w:r>
        <w:rPr>
          <w:rStyle w:val="HTMLCode"/>
        </w:rPr>
        <w:t xml:space="preserve">         Archive Storage</w:t>
      </w:r>
    </w:p>
    <w:p w14:paraId="232E8DEC" w14:textId="77777777" w:rsidR="00BB5BF4" w:rsidRDefault="00BB5BF4" w:rsidP="00BB5BF4">
      <w:pPr>
        <w:pStyle w:val="NormalWeb"/>
      </w:pPr>
      <w:r>
        <w:rPr>
          <w:rStyle w:val="Strong"/>
        </w:rPr>
        <w:t>Figure 13-1 – Enterprise Storage Architecture</w:t>
      </w:r>
    </w:p>
    <w:p w14:paraId="4C076F00" w14:textId="77777777" w:rsidR="00BB5BF4" w:rsidRDefault="00BB5BF4" w:rsidP="00BB5BF4">
      <w:pPr>
        <w:pStyle w:val="NormalWeb"/>
      </w:pPr>
      <w:r>
        <w:rPr>
          <w:rStyle w:val="Strong"/>
        </w:rPr>
        <w:t>Architecture Note:</w:t>
      </w:r>
      <w:r>
        <w:t xml:space="preserve"> Replace this conceptual diagram with a professional storage architecture diagram during the repository-wide documentation enhancement phase.</w:t>
      </w:r>
    </w:p>
    <w:p w14:paraId="543A2BCA" w14:textId="77777777" w:rsidR="00BB5BF4" w:rsidRDefault="00BB5BF4" w:rsidP="00BB5BF4">
      <w:r>
        <w:pict w14:anchorId="0B253B73">
          <v:rect id="_x0000_i1194" style="width:0;height:1.5pt" o:hralign="center" o:hrstd="t" o:hr="t" fillcolor="#a0a0a0" stroked="f"/>
        </w:pict>
      </w:r>
    </w:p>
    <w:p w14:paraId="56AEC796" w14:textId="77777777" w:rsidR="00BB5BF4" w:rsidRDefault="00BB5BF4" w:rsidP="00BB5BF4">
      <w:pPr>
        <w:pStyle w:val="Heading1"/>
      </w:pPr>
      <w:r>
        <w:t>13.5 Transactional Storage</w:t>
      </w:r>
    </w:p>
    <w:p w14:paraId="0A2BB237" w14:textId="77777777" w:rsidR="00BB5BF4" w:rsidRDefault="00BB5BF4" w:rsidP="00BB5BF4">
      <w:pPr>
        <w:pStyle w:val="Heading2"/>
      </w:pPr>
      <w:r>
        <w:t>Purpose</w:t>
      </w:r>
    </w:p>
    <w:p w14:paraId="4960B0F6" w14:textId="77777777" w:rsidR="00BB5BF4" w:rsidRDefault="00BB5BF4" w:rsidP="00BB5BF4">
      <w:pPr>
        <w:pStyle w:val="NormalWeb"/>
      </w:pPr>
      <w:r>
        <w:t xml:space="preserve">Transactional Storage manages structured business information required for the operation of the </w:t>
      </w:r>
      <w:proofErr w:type="spellStart"/>
      <w:r>
        <w:t>SmartArchive</w:t>
      </w:r>
      <w:proofErr w:type="spellEnd"/>
      <w:r>
        <w:t xml:space="preserve"> Enterprise Platform.</w:t>
      </w:r>
    </w:p>
    <w:p w14:paraId="1D71A410" w14:textId="77777777" w:rsidR="00BB5BF4" w:rsidRDefault="00BB5BF4" w:rsidP="00BB5BF4">
      <w:pPr>
        <w:pStyle w:val="Heading3"/>
      </w:pPr>
      <w:r>
        <w:t>Typical Data</w:t>
      </w:r>
    </w:p>
    <w:p w14:paraId="2BAFB35C" w14:textId="77777777" w:rsidR="00BB5BF4" w:rsidRDefault="00BB5BF4" w:rsidP="00DA2DDA">
      <w:pPr>
        <w:numPr>
          <w:ilvl w:val="0"/>
          <w:numId w:val="84"/>
        </w:numPr>
        <w:spacing w:before="100" w:beforeAutospacing="1" w:after="100" w:afterAutospacing="1" w:line="240" w:lineRule="auto"/>
      </w:pPr>
      <w:r>
        <w:t xml:space="preserve">Users. </w:t>
      </w:r>
    </w:p>
    <w:p w14:paraId="0E809715" w14:textId="77777777" w:rsidR="00BB5BF4" w:rsidRDefault="00BB5BF4" w:rsidP="00DA2DDA">
      <w:pPr>
        <w:numPr>
          <w:ilvl w:val="0"/>
          <w:numId w:val="84"/>
        </w:numPr>
        <w:spacing w:before="100" w:beforeAutospacing="1" w:after="100" w:afterAutospacing="1" w:line="240" w:lineRule="auto"/>
      </w:pPr>
      <w:r>
        <w:t xml:space="preserve">Organizations. </w:t>
      </w:r>
    </w:p>
    <w:p w14:paraId="7630BF1E" w14:textId="77777777" w:rsidR="00BB5BF4" w:rsidRDefault="00BB5BF4" w:rsidP="00DA2DDA">
      <w:pPr>
        <w:numPr>
          <w:ilvl w:val="0"/>
          <w:numId w:val="84"/>
        </w:numPr>
        <w:spacing w:before="100" w:beforeAutospacing="1" w:after="100" w:afterAutospacing="1" w:line="240" w:lineRule="auto"/>
      </w:pPr>
      <w:r>
        <w:t xml:space="preserve">Roles. </w:t>
      </w:r>
    </w:p>
    <w:p w14:paraId="4720CE78" w14:textId="77777777" w:rsidR="00BB5BF4" w:rsidRDefault="00BB5BF4" w:rsidP="00DA2DDA">
      <w:pPr>
        <w:numPr>
          <w:ilvl w:val="0"/>
          <w:numId w:val="84"/>
        </w:numPr>
        <w:spacing w:before="100" w:beforeAutospacing="1" w:after="100" w:afterAutospacing="1" w:line="240" w:lineRule="auto"/>
      </w:pPr>
      <w:r>
        <w:t xml:space="preserve">Permissions. </w:t>
      </w:r>
    </w:p>
    <w:p w14:paraId="509DB313" w14:textId="77777777" w:rsidR="00BB5BF4" w:rsidRDefault="00BB5BF4" w:rsidP="00DA2DDA">
      <w:pPr>
        <w:numPr>
          <w:ilvl w:val="0"/>
          <w:numId w:val="84"/>
        </w:numPr>
        <w:spacing w:before="100" w:beforeAutospacing="1" w:after="100" w:afterAutospacing="1" w:line="240" w:lineRule="auto"/>
      </w:pPr>
      <w:r>
        <w:t xml:space="preserve">Metadata. </w:t>
      </w:r>
    </w:p>
    <w:p w14:paraId="4CEBC5CE" w14:textId="77777777" w:rsidR="00BB5BF4" w:rsidRDefault="00BB5BF4" w:rsidP="00DA2DDA">
      <w:pPr>
        <w:numPr>
          <w:ilvl w:val="0"/>
          <w:numId w:val="84"/>
        </w:numPr>
        <w:spacing w:before="100" w:beforeAutospacing="1" w:after="100" w:afterAutospacing="1" w:line="240" w:lineRule="auto"/>
      </w:pPr>
      <w:r>
        <w:t xml:space="preserve">Workflow instances. </w:t>
      </w:r>
    </w:p>
    <w:p w14:paraId="0C104AE1" w14:textId="77777777" w:rsidR="00BB5BF4" w:rsidRDefault="00BB5BF4" w:rsidP="00DA2DDA">
      <w:pPr>
        <w:numPr>
          <w:ilvl w:val="0"/>
          <w:numId w:val="84"/>
        </w:numPr>
        <w:spacing w:before="100" w:beforeAutospacing="1" w:after="100" w:afterAutospacing="1" w:line="240" w:lineRule="auto"/>
      </w:pPr>
      <w:r>
        <w:t xml:space="preserve">Configuration. </w:t>
      </w:r>
    </w:p>
    <w:p w14:paraId="68154173" w14:textId="77777777" w:rsidR="00BB5BF4" w:rsidRDefault="00BB5BF4" w:rsidP="00DA2DDA">
      <w:pPr>
        <w:numPr>
          <w:ilvl w:val="0"/>
          <w:numId w:val="84"/>
        </w:numPr>
        <w:spacing w:before="100" w:beforeAutospacing="1" w:after="100" w:afterAutospacing="1" w:line="240" w:lineRule="auto"/>
      </w:pPr>
      <w:r>
        <w:t xml:space="preserve">Audit references. </w:t>
      </w:r>
    </w:p>
    <w:p w14:paraId="127CBCF6" w14:textId="77777777" w:rsidR="00BB5BF4" w:rsidRDefault="00BB5BF4" w:rsidP="00BB5BF4">
      <w:pPr>
        <w:pStyle w:val="Heading3"/>
      </w:pPr>
      <w:r>
        <w:t>Responsibilities</w:t>
      </w:r>
    </w:p>
    <w:p w14:paraId="5669D739" w14:textId="77777777" w:rsidR="00BB5BF4" w:rsidRDefault="00BB5BF4" w:rsidP="00DA2DDA">
      <w:pPr>
        <w:numPr>
          <w:ilvl w:val="0"/>
          <w:numId w:val="85"/>
        </w:numPr>
        <w:spacing w:before="100" w:beforeAutospacing="1" w:after="100" w:afterAutospacing="1" w:line="240" w:lineRule="auto"/>
      </w:pPr>
      <w:r>
        <w:t xml:space="preserve">ACID-compliant transactions. </w:t>
      </w:r>
    </w:p>
    <w:p w14:paraId="357285D7" w14:textId="77777777" w:rsidR="00BB5BF4" w:rsidRDefault="00BB5BF4" w:rsidP="00DA2DDA">
      <w:pPr>
        <w:numPr>
          <w:ilvl w:val="0"/>
          <w:numId w:val="85"/>
        </w:numPr>
        <w:spacing w:before="100" w:beforeAutospacing="1" w:after="100" w:afterAutospacing="1" w:line="240" w:lineRule="auto"/>
      </w:pPr>
      <w:r>
        <w:t xml:space="preserve">Referential integrity. </w:t>
      </w:r>
    </w:p>
    <w:p w14:paraId="058564AC" w14:textId="77777777" w:rsidR="00BB5BF4" w:rsidRDefault="00BB5BF4" w:rsidP="00DA2DDA">
      <w:pPr>
        <w:numPr>
          <w:ilvl w:val="0"/>
          <w:numId w:val="85"/>
        </w:numPr>
        <w:spacing w:before="100" w:beforeAutospacing="1" w:after="100" w:afterAutospacing="1" w:line="240" w:lineRule="auto"/>
      </w:pPr>
      <w:r>
        <w:t xml:space="preserve">High-performance queries. </w:t>
      </w:r>
    </w:p>
    <w:p w14:paraId="6973CC9C" w14:textId="77777777" w:rsidR="00BB5BF4" w:rsidRDefault="00BB5BF4" w:rsidP="00DA2DDA">
      <w:pPr>
        <w:numPr>
          <w:ilvl w:val="0"/>
          <w:numId w:val="85"/>
        </w:numPr>
        <w:spacing w:before="100" w:beforeAutospacing="1" w:after="100" w:afterAutospacing="1" w:line="240" w:lineRule="auto"/>
      </w:pPr>
      <w:r>
        <w:t xml:space="preserve">Data consistency. </w:t>
      </w:r>
    </w:p>
    <w:p w14:paraId="1A7D6A5F" w14:textId="77777777" w:rsidR="00BB5BF4" w:rsidRDefault="00BB5BF4" w:rsidP="00DA2DDA">
      <w:pPr>
        <w:numPr>
          <w:ilvl w:val="0"/>
          <w:numId w:val="85"/>
        </w:numPr>
        <w:spacing w:before="100" w:beforeAutospacing="1" w:after="100" w:afterAutospacing="1" w:line="240" w:lineRule="auto"/>
      </w:pPr>
      <w:r>
        <w:t xml:space="preserve">Business data persistence. </w:t>
      </w:r>
    </w:p>
    <w:p w14:paraId="58666EFD" w14:textId="77777777" w:rsidR="00BB5BF4" w:rsidRDefault="00BB5BF4" w:rsidP="00BB5BF4">
      <w:pPr>
        <w:spacing w:after="0"/>
      </w:pPr>
      <w:r>
        <w:pict w14:anchorId="2E666599">
          <v:rect id="_x0000_i1195" style="width:0;height:1.5pt" o:hralign="center" o:hrstd="t" o:hr="t" fillcolor="#a0a0a0" stroked="f"/>
        </w:pict>
      </w:r>
    </w:p>
    <w:p w14:paraId="6CBCCDC1" w14:textId="77777777" w:rsidR="00BB5BF4" w:rsidRDefault="00BB5BF4" w:rsidP="00BB5BF4">
      <w:pPr>
        <w:pStyle w:val="Heading1"/>
      </w:pPr>
      <w:r>
        <w:lastRenderedPageBreak/>
        <w:t>13.6 Document Storage</w:t>
      </w:r>
    </w:p>
    <w:p w14:paraId="222E49E5" w14:textId="77777777" w:rsidR="00BB5BF4" w:rsidRDefault="00BB5BF4" w:rsidP="00BB5BF4">
      <w:pPr>
        <w:pStyle w:val="Heading2"/>
      </w:pPr>
      <w:r>
        <w:t>Purpose</w:t>
      </w:r>
    </w:p>
    <w:p w14:paraId="64D59581" w14:textId="77777777" w:rsidR="00BB5BF4" w:rsidRDefault="00BB5BF4" w:rsidP="00BB5BF4">
      <w:pPr>
        <w:pStyle w:val="NormalWeb"/>
      </w:pPr>
      <w:r>
        <w:t>Document Storage manages enterprise documents and unstructured content throughout their lifecycle.</w:t>
      </w:r>
    </w:p>
    <w:p w14:paraId="70D5625B" w14:textId="77777777" w:rsidR="00BB5BF4" w:rsidRDefault="00BB5BF4" w:rsidP="00BB5BF4">
      <w:pPr>
        <w:pStyle w:val="Heading3"/>
      </w:pPr>
      <w:r>
        <w:t>Stored Content</w:t>
      </w:r>
    </w:p>
    <w:p w14:paraId="452B3DDC" w14:textId="77777777" w:rsidR="00BB5BF4" w:rsidRDefault="00BB5BF4" w:rsidP="00DA2DDA">
      <w:pPr>
        <w:numPr>
          <w:ilvl w:val="0"/>
          <w:numId w:val="86"/>
        </w:numPr>
        <w:spacing w:before="100" w:beforeAutospacing="1" w:after="100" w:afterAutospacing="1" w:line="240" w:lineRule="auto"/>
      </w:pPr>
      <w:r>
        <w:t xml:space="preserve">PDF documents. </w:t>
      </w:r>
    </w:p>
    <w:p w14:paraId="26F1040E" w14:textId="77777777" w:rsidR="00BB5BF4" w:rsidRDefault="00BB5BF4" w:rsidP="00DA2DDA">
      <w:pPr>
        <w:numPr>
          <w:ilvl w:val="0"/>
          <w:numId w:val="86"/>
        </w:numPr>
        <w:spacing w:before="100" w:beforeAutospacing="1" w:after="100" w:afterAutospacing="1" w:line="240" w:lineRule="auto"/>
      </w:pPr>
      <w:r>
        <w:t xml:space="preserve">Microsoft Office documents. </w:t>
      </w:r>
    </w:p>
    <w:p w14:paraId="07354C7B" w14:textId="77777777" w:rsidR="00BB5BF4" w:rsidRDefault="00BB5BF4" w:rsidP="00DA2DDA">
      <w:pPr>
        <w:numPr>
          <w:ilvl w:val="0"/>
          <w:numId w:val="86"/>
        </w:numPr>
        <w:spacing w:before="100" w:beforeAutospacing="1" w:after="100" w:afterAutospacing="1" w:line="240" w:lineRule="auto"/>
      </w:pPr>
      <w:r>
        <w:t xml:space="preserve">Images. </w:t>
      </w:r>
    </w:p>
    <w:p w14:paraId="22C3B16C" w14:textId="77777777" w:rsidR="00BB5BF4" w:rsidRDefault="00BB5BF4" w:rsidP="00DA2DDA">
      <w:pPr>
        <w:numPr>
          <w:ilvl w:val="0"/>
          <w:numId w:val="86"/>
        </w:numPr>
        <w:spacing w:before="100" w:beforeAutospacing="1" w:after="100" w:afterAutospacing="1" w:line="240" w:lineRule="auto"/>
      </w:pPr>
      <w:r>
        <w:t xml:space="preserve">Scanned files. </w:t>
      </w:r>
    </w:p>
    <w:p w14:paraId="487A528D" w14:textId="77777777" w:rsidR="00BB5BF4" w:rsidRDefault="00BB5BF4" w:rsidP="00DA2DDA">
      <w:pPr>
        <w:numPr>
          <w:ilvl w:val="0"/>
          <w:numId w:val="86"/>
        </w:numPr>
        <w:spacing w:before="100" w:beforeAutospacing="1" w:after="100" w:afterAutospacing="1" w:line="240" w:lineRule="auto"/>
      </w:pPr>
      <w:r>
        <w:t xml:space="preserve">Multimedia attachments. </w:t>
      </w:r>
    </w:p>
    <w:p w14:paraId="17BDCEA8" w14:textId="77777777" w:rsidR="00BB5BF4" w:rsidRDefault="00BB5BF4" w:rsidP="00DA2DDA">
      <w:pPr>
        <w:numPr>
          <w:ilvl w:val="0"/>
          <w:numId w:val="86"/>
        </w:numPr>
        <w:spacing w:before="100" w:beforeAutospacing="1" w:after="100" w:afterAutospacing="1" w:line="240" w:lineRule="auto"/>
      </w:pPr>
      <w:r>
        <w:t xml:space="preserve">Generated reports. </w:t>
      </w:r>
    </w:p>
    <w:p w14:paraId="67ADB7EE" w14:textId="77777777" w:rsidR="00BB5BF4" w:rsidRDefault="00BB5BF4" w:rsidP="00BB5BF4">
      <w:pPr>
        <w:pStyle w:val="Heading3"/>
      </w:pPr>
      <w:r>
        <w:t>Responsibilities</w:t>
      </w:r>
    </w:p>
    <w:p w14:paraId="0E760872" w14:textId="77777777" w:rsidR="00BB5BF4" w:rsidRDefault="00BB5BF4" w:rsidP="00DA2DDA">
      <w:pPr>
        <w:numPr>
          <w:ilvl w:val="0"/>
          <w:numId w:val="87"/>
        </w:numPr>
        <w:spacing w:before="100" w:beforeAutospacing="1" w:after="100" w:afterAutospacing="1" w:line="240" w:lineRule="auto"/>
      </w:pPr>
      <w:r>
        <w:t xml:space="preserve">Version management. </w:t>
      </w:r>
    </w:p>
    <w:p w14:paraId="612EAEDD" w14:textId="77777777" w:rsidR="00BB5BF4" w:rsidRDefault="00BB5BF4" w:rsidP="00DA2DDA">
      <w:pPr>
        <w:numPr>
          <w:ilvl w:val="0"/>
          <w:numId w:val="87"/>
        </w:numPr>
        <w:spacing w:before="100" w:beforeAutospacing="1" w:after="100" w:afterAutospacing="1" w:line="240" w:lineRule="auto"/>
      </w:pPr>
      <w:r>
        <w:t xml:space="preserve">Secure storage. </w:t>
      </w:r>
    </w:p>
    <w:p w14:paraId="56F74FFE" w14:textId="77777777" w:rsidR="00BB5BF4" w:rsidRDefault="00BB5BF4" w:rsidP="00DA2DDA">
      <w:pPr>
        <w:numPr>
          <w:ilvl w:val="0"/>
          <w:numId w:val="87"/>
        </w:numPr>
        <w:spacing w:before="100" w:beforeAutospacing="1" w:after="100" w:afterAutospacing="1" w:line="240" w:lineRule="auto"/>
      </w:pPr>
      <w:r>
        <w:t xml:space="preserve">Metadata association. </w:t>
      </w:r>
    </w:p>
    <w:p w14:paraId="68C498D7" w14:textId="77777777" w:rsidR="00BB5BF4" w:rsidRDefault="00BB5BF4" w:rsidP="00DA2DDA">
      <w:pPr>
        <w:numPr>
          <w:ilvl w:val="0"/>
          <w:numId w:val="87"/>
        </w:numPr>
        <w:spacing w:before="100" w:beforeAutospacing="1" w:after="100" w:afterAutospacing="1" w:line="240" w:lineRule="auto"/>
      </w:pPr>
      <w:r>
        <w:t xml:space="preserve">Lifecycle management. </w:t>
      </w:r>
    </w:p>
    <w:p w14:paraId="59285A94" w14:textId="77777777" w:rsidR="00BB5BF4" w:rsidRDefault="00BB5BF4" w:rsidP="00DA2DDA">
      <w:pPr>
        <w:numPr>
          <w:ilvl w:val="0"/>
          <w:numId w:val="87"/>
        </w:numPr>
        <w:spacing w:before="100" w:beforeAutospacing="1" w:after="100" w:afterAutospacing="1" w:line="240" w:lineRule="auto"/>
      </w:pPr>
      <w:r>
        <w:t xml:space="preserve">Document retrieval. </w:t>
      </w:r>
    </w:p>
    <w:p w14:paraId="7C27BDDF" w14:textId="77777777" w:rsidR="00BB5BF4" w:rsidRDefault="00BB5BF4" w:rsidP="00DA2DDA">
      <w:pPr>
        <w:numPr>
          <w:ilvl w:val="0"/>
          <w:numId w:val="87"/>
        </w:numPr>
        <w:spacing w:before="100" w:beforeAutospacing="1" w:after="100" w:afterAutospacing="1" w:line="240" w:lineRule="auto"/>
      </w:pPr>
      <w:r>
        <w:t xml:space="preserve">Long-term preservation. </w:t>
      </w:r>
    </w:p>
    <w:p w14:paraId="1BAC199D" w14:textId="77777777" w:rsidR="00BB5BF4" w:rsidRDefault="00BB5BF4" w:rsidP="00BB5BF4">
      <w:pPr>
        <w:spacing w:after="0"/>
      </w:pPr>
      <w:r>
        <w:pict w14:anchorId="2954689D">
          <v:rect id="_x0000_i1196" style="width:0;height:1.5pt" o:hralign="center" o:hrstd="t" o:hr="t" fillcolor="#a0a0a0" stroked="f"/>
        </w:pict>
      </w:r>
    </w:p>
    <w:p w14:paraId="345F4A6B" w14:textId="77777777" w:rsidR="00BB5BF4" w:rsidRDefault="00BB5BF4" w:rsidP="00BB5BF4">
      <w:pPr>
        <w:pStyle w:val="Heading1"/>
      </w:pPr>
      <w:r>
        <w:t>13.7 AI Storage</w:t>
      </w:r>
    </w:p>
    <w:p w14:paraId="46B6AF0E" w14:textId="77777777" w:rsidR="00BB5BF4" w:rsidRDefault="00BB5BF4" w:rsidP="00BB5BF4">
      <w:pPr>
        <w:pStyle w:val="Heading2"/>
      </w:pPr>
      <w:r>
        <w:t>Purpose</w:t>
      </w:r>
    </w:p>
    <w:p w14:paraId="69669129" w14:textId="77777777" w:rsidR="00BB5BF4" w:rsidRDefault="00BB5BF4" w:rsidP="00BB5BF4">
      <w:pPr>
        <w:pStyle w:val="NormalWeb"/>
      </w:pPr>
      <w:r>
        <w:t>AI Storage supports intelligent processing by storing AI-related data required for machine learning, semantic search, and knowledge discovery.</w:t>
      </w:r>
    </w:p>
    <w:p w14:paraId="1EDBD35F" w14:textId="77777777" w:rsidR="00BB5BF4" w:rsidRDefault="00BB5BF4" w:rsidP="00BB5BF4">
      <w:pPr>
        <w:pStyle w:val="Heading3"/>
      </w:pPr>
      <w:r>
        <w:t>Stored Content</w:t>
      </w:r>
    </w:p>
    <w:p w14:paraId="7248B88D" w14:textId="77777777" w:rsidR="00BB5BF4" w:rsidRDefault="00BB5BF4" w:rsidP="00DA2DDA">
      <w:pPr>
        <w:numPr>
          <w:ilvl w:val="0"/>
          <w:numId w:val="88"/>
        </w:numPr>
        <w:spacing w:before="100" w:beforeAutospacing="1" w:after="100" w:afterAutospacing="1" w:line="240" w:lineRule="auto"/>
      </w:pPr>
      <w:r>
        <w:t xml:space="preserve">Vector embeddings. </w:t>
      </w:r>
    </w:p>
    <w:p w14:paraId="6ADCFFA4" w14:textId="77777777" w:rsidR="00BB5BF4" w:rsidRDefault="00BB5BF4" w:rsidP="00DA2DDA">
      <w:pPr>
        <w:numPr>
          <w:ilvl w:val="0"/>
          <w:numId w:val="88"/>
        </w:numPr>
        <w:spacing w:before="100" w:beforeAutospacing="1" w:after="100" w:afterAutospacing="1" w:line="240" w:lineRule="auto"/>
      </w:pPr>
      <w:r>
        <w:t xml:space="preserve">AI processing results. </w:t>
      </w:r>
    </w:p>
    <w:p w14:paraId="3B4831B0" w14:textId="77777777" w:rsidR="00BB5BF4" w:rsidRDefault="00BB5BF4" w:rsidP="00DA2DDA">
      <w:pPr>
        <w:numPr>
          <w:ilvl w:val="0"/>
          <w:numId w:val="88"/>
        </w:numPr>
        <w:spacing w:before="100" w:beforeAutospacing="1" w:after="100" w:afterAutospacing="1" w:line="240" w:lineRule="auto"/>
      </w:pPr>
      <w:r>
        <w:t xml:space="preserve">OCR outputs. </w:t>
      </w:r>
    </w:p>
    <w:p w14:paraId="5BA6F132" w14:textId="77777777" w:rsidR="00BB5BF4" w:rsidRDefault="00BB5BF4" w:rsidP="00DA2DDA">
      <w:pPr>
        <w:numPr>
          <w:ilvl w:val="0"/>
          <w:numId w:val="88"/>
        </w:numPr>
        <w:spacing w:before="100" w:beforeAutospacing="1" w:after="100" w:afterAutospacing="1" w:line="240" w:lineRule="auto"/>
      </w:pPr>
      <w:r>
        <w:t xml:space="preserve">Intermediate AI artifacts. </w:t>
      </w:r>
    </w:p>
    <w:p w14:paraId="2E7FF736" w14:textId="77777777" w:rsidR="00BB5BF4" w:rsidRDefault="00BB5BF4" w:rsidP="00DA2DDA">
      <w:pPr>
        <w:numPr>
          <w:ilvl w:val="0"/>
          <w:numId w:val="88"/>
        </w:numPr>
        <w:spacing w:before="100" w:beforeAutospacing="1" w:after="100" w:afterAutospacing="1" w:line="240" w:lineRule="auto"/>
      </w:pPr>
      <w:r>
        <w:t xml:space="preserve">Knowledge graph data. </w:t>
      </w:r>
    </w:p>
    <w:p w14:paraId="7E3BA99B" w14:textId="77777777" w:rsidR="00BB5BF4" w:rsidRDefault="00BB5BF4" w:rsidP="00DA2DDA">
      <w:pPr>
        <w:numPr>
          <w:ilvl w:val="0"/>
          <w:numId w:val="88"/>
        </w:numPr>
        <w:spacing w:before="100" w:beforeAutospacing="1" w:after="100" w:afterAutospacing="1" w:line="240" w:lineRule="auto"/>
      </w:pPr>
      <w:r>
        <w:t xml:space="preserve">Temporary AI processing information. </w:t>
      </w:r>
    </w:p>
    <w:p w14:paraId="51E69B17" w14:textId="77777777" w:rsidR="00BB5BF4" w:rsidRDefault="00BB5BF4" w:rsidP="00BB5BF4">
      <w:pPr>
        <w:pStyle w:val="Heading3"/>
      </w:pPr>
      <w:r>
        <w:t>Responsibilities</w:t>
      </w:r>
    </w:p>
    <w:p w14:paraId="16D89DE5" w14:textId="77777777" w:rsidR="00BB5BF4" w:rsidRDefault="00BB5BF4" w:rsidP="00DA2DDA">
      <w:pPr>
        <w:numPr>
          <w:ilvl w:val="0"/>
          <w:numId w:val="89"/>
        </w:numPr>
        <w:spacing w:before="100" w:beforeAutospacing="1" w:after="100" w:afterAutospacing="1" w:line="240" w:lineRule="auto"/>
      </w:pPr>
      <w:r>
        <w:t xml:space="preserve">Semantic retrieval support. </w:t>
      </w:r>
    </w:p>
    <w:p w14:paraId="0F2E1A2F" w14:textId="77777777" w:rsidR="00BB5BF4" w:rsidRDefault="00BB5BF4" w:rsidP="00DA2DDA">
      <w:pPr>
        <w:numPr>
          <w:ilvl w:val="0"/>
          <w:numId w:val="89"/>
        </w:numPr>
        <w:spacing w:before="100" w:beforeAutospacing="1" w:after="100" w:afterAutospacing="1" w:line="240" w:lineRule="auto"/>
      </w:pPr>
      <w:r>
        <w:lastRenderedPageBreak/>
        <w:t xml:space="preserve">AI workload optimization. </w:t>
      </w:r>
    </w:p>
    <w:p w14:paraId="76AF3531" w14:textId="77777777" w:rsidR="00BB5BF4" w:rsidRDefault="00BB5BF4" w:rsidP="00DA2DDA">
      <w:pPr>
        <w:numPr>
          <w:ilvl w:val="0"/>
          <w:numId w:val="89"/>
        </w:numPr>
        <w:spacing w:before="100" w:beforeAutospacing="1" w:after="100" w:afterAutospacing="1" w:line="240" w:lineRule="auto"/>
      </w:pPr>
      <w:r>
        <w:t xml:space="preserve">Knowledge persistence. </w:t>
      </w:r>
    </w:p>
    <w:p w14:paraId="3A989AE0" w14:textId="77777777" w:rsidR="00BB5BF4" w:rsidRDefault="00BB5BF4" w:rsidP="00DA2DDA">
      <w:pPr>
        <w:numPr>
          <w:ilvl w:val="0"/>
          <w:numId w:val="89"/>
        </w:numPr>
        <w:spacing w:before="100" w:beforeAutospacing="1" w:after="100" w:afterAutospacing="1" w:line="240" w:lineRule="auto"/>
      </w:pPr>
      <w:r>
        <w:t xml:space="preserve">Context management. </w:t>
      </w:r>
    </w:p>
    <w:p w14:paraId="0B7A69CE" w14:textId="77777777" w:rsidR="00BB5BF4" w:rsidRDefault="00BB5BF4" w:rsidP="00DA2DDA">
      <w:pPr>
        <w:numPr>
          <w:ilvl w:val="0"/>
          <w:numId w:val="89"/>
        </w:numPr>
        <w:spacing w:before="100" w:beforeAutospacing="1" w:after="100" w:afterAutospacing="1" w:line="240" w:lineRule="auto"/>
      </w:pPr>
      <w:r>
        <w:t xml:space="preserve">Temporary processing storage. </w:t>
      </w:r>
    </w:p>
    <w:p w14:paraId="7239C2EC" w14:textId="77777777" w:rsidR="00BB5BF4" w:rsidRDefault="00BB5BF4" w:rsidP="00BB5BF4">
      <w:pPr>
        <w:spacing w:after="0"/>
      </w:pPr>
      <w:r>
        <w:pict w14:anchorId="263E1432">
          <v:rect id="_x0000_i1197" style="width:0;height:1.5pt" o:hralign="center" o:hrstd="t" o:hr="t" fillcolor="#a0a0a0" stroked="f"/>
        </w:pict>
      </w:r>
    </w:p>
    <w:p w14:paraId="2CF7D5B1" w14:textId="77777777" w:rsidR="00BB5BF4" w:rsidRDefault="00BB5BF4" w:rsidP="00BB5BF4">
      <w:pPr>
        <w:pStyle w:val="Heading1"/>
      </w:pPr>
      <w:r>
        <w:t>13.8 Cache Storage</w:t>
      </w:r>
    </w:p>
    <w:p w14:paraId="3ACDA7D1" w14:textId="77777777" w:rsidR="00BB5BF4" w:rsidRDefault="00BB5BF4" w:rsidP="00BB5BF4">
      <w:pPr>
        <w:pStyle w:val="Heading2"/>
      </w:pPr>
      <w:r>
        <w:t>Purpose</w:t>
      </w:r>
    </w:p>
    <w:p w14:paraId="7EABBF75" w14:textId="77777777" w:rsidR="00BB5BF4" w:rsidRDefault="00BB5BF4" w:rsidP="00BB5BF4">
      <w:pPr>
        <w:pStyle w:val="NormalWeb"/>
      </w:pPr>
      <w:r>
        <w:t>Cache Storage improves system performance by storing frequently accessed information in high-speed storage.</w:t>
      </w:r>
    </w:p>
    <w:p w14:paraId="1DDCF719" w14:textId="77777777" w:rsidR="00BB5BF4" w:rsidRDefault="00BB5BF4" w:rsidP="00BB5BF4">
      <w:pPr>
        <w:pStyle w:val="Heading3"/>
      </w:pPr>
      <w:r>
        <w:t>Cached Data</w:t>
      </w:r>
    </w:p>
    <w:p w14:paraId="41003CD8" w14:textId="77777777" w:rsidR="00BB5BF4" w:rsidRDefault="00BB5BF4" w:rsidP="00DA2DDA">
      <w:pPr>
        <w:numPr>
          <w:ilvl w:val="0"/>
          <w:numId w:val="90"/>
        </w:numPr>
        <w:spacing w:before="100" w:beforeAutospacing="1" w:after="100" w:afterAutospacing="1" w:line="240" w:lineRule="auto"/>
      </w:pPr>
      <w:r>
        <w:t xml:space="preserve">User sessions. </w:t>
      </w:r>
    </w:p>
    <w:p w14:paraId="412AFE3D" w14:textId="77777777" w:rsidR="00BB5BF4" w:rsidRDefault="00BB5BF4" w:rsidP="00DA2DDA">
      <w:pPr>
        <w:numPr>
          <w:ilvl w:val="0"/>
          <w:numId w:val="90"/>
        </w:numPr>
        <w:spacing w:before="100" w:beforeAutospacing="1" w:after="100" w:afterAutospacing="1" w:line="240" w:lineRule="auto"/>
      </w:pPr>
      <w:r>
        <w:t xml:space="preserve">Authentication tokens. </w:t>
      </w:r>
    </w:p>
    <w:p w14:paraId="296846D9" w14:textId="77777777" w:rsidR="00BB5BF4" w:rsidRDefault="00BB5BF4" w:rsidP="00DA2DDA">
      <w:pPr>
        <w:numPr>
          <w:ilvl w:val="0"/>
          <w:numId w:val="90"/>
        </w:numPr>
        <w:spacing w:before="100" w:beforeAutospacing="1" w:after="100" w:afterAutospacing="1" w:line="240" w:lineRule="auto"/>
      </w:pPr>
      <w:r>
        <w:t xml:space="preserve">Frequently accessed metadata. </w:t>
      </w:r>
    </w:p>
    <w:p w14:paraId="2072C0C2" w14:textId="77777777" w:rsidR="00BB5BF4" w:rsidRDefault="00BB5BF4" w:rsidP="00DA2DDA">
      <w:pPr>
        <w:numPr>
          <w:ilvl w:val="0"/>
          <w:numId w:val="90"/>
        </w:numPr>
        <w:spacing w:before="100" w:beforeAutospacing="1" w:after="100" w:afterAutospacing="1" w:line="240" w:lineRule="auto"/>
      </w:pPr>
      <w:r>
        <w:t xml:space="preserve">Search results. </w:t>
      </w:r>
    </w:p>
    <w:p w14:paraId="6D59A8B7" w14:textId="77777777" w:rsidR="00BB5BF4" w:rsidRDefault="00BB5BF4" w:rsidP="00DA2DDA">
      <w:pPr>
        <w:numPr>
          <w:ilvl w:val="0"/>
          <w:numId w:val="90"/>
        </w:numPr>
        <w:spacing w:before="100" w:beforeAutospacing="1" w:after="100" w:afterAutospacing="1" w:line="240" w:lineRule="auto"/>
      </w:pPr>
      <w:r>
        <w:t xml:space="preserve">Temporary workflow data. </w:t>
      </w:r>
    </w:p>
    <w:p w14:paraId="23AA774F" w14:textId="77777777" w:rsidR="00BB5BF4" w:rsidRDefault="00BB5BF4" w:rsidP="00DA2DDA">
      <w:pPr>
        <w:numPr>
          <w:ilvl w:val="0"/>
          <w:numId w:val="90"/>
        </w:numPr>
        <w:spacing w:before="100" w:beforeAutospacing="1" w:after="100" w:afterAutospacing="1" w:line="240" w:lineRule="auto"/>
      </w:pPr>
      <w:r>
        <w:t xml:space="preserve">Configuration information. </w:t>
      </w:r>
    </w:p>
    <w:p w14:paraId="5DAFCADE" w14:textId="77777777" w:rsidR="00BB5BF4" w:rsidRDefault="00BB5BF4" w:rsidP="00BB5BF4">
      <w:pPr>
        <w:pStyle w:val="Heading3"/>
      </w:pPr>
      <w:r>
        <w:t>Responsibilities</w:t>
      </w:r>
    </w:p>
    <w:p w14:paraId="3C069731" w14:textId="77777777" w:rsidR="00BB5BF4" w:rsidRDefault="00BB5BF4" w:rsidP="00DA2DDA">
      <w:pPr>
        <w:numPr>
          <w:ilvl w:val="0"/>
          <w:numId w:val="91"/>
        </w:numPr>
        <w:spacing w:before="100" w:beforeAutospacing="1" w:after="100" w:afterAutospacing="1" w:line="240" w:lineRule="auto"/>
      </w:pPr>
      <w:r>
        <w:t xml:space="preserve">Low-latency access. </w:t>
      </w:r>
    </w:p>
    <w:p w14:paraId="63E305E5" w14:textId="77777777" w:rsidR="00BB5BF4" w:rsidRDefault="00BB5BF4" w:rsidP="00DA2DDA">
      <w:pPr>
        <w:numPr>
          <w:ilvl w:val="0"/>
          <w:numId w:val="91"/>
        </w:numPr>
        <w:spacing w:before="100" w:beforeAutospacing="1" w:after="100" w:afterAutospacing="1" w:line="240" w:lineRule="auto"/>
      </w:pPr>
      <w:r>
        <w:t xml:space="preserve">Automatic expiration. </w:t>
      </w:r>
    </w:p>
    <w:p w14:paraId="17660CE4" w14:textId="77777777" w:rsidR="00BB5BF4" w:rsidRDefault="00BB5BF4" w:rsidP="00DA2DDA">
      <w:pPr>
        <w:numPr>
          <w:ilvl w:val="0"/>
          <w:numId w:val="91"/>
        </w:numPr>
        <w:spacing w:before="100" w:beforeAutospacing="1" w:after="100" w:afterAutospacing="1" w:line="240" w:lineRule="auto"/>
      </w:pPr>
      <w:r>
        <w:t xml:space="preserve">Session management. </w:t>
      </w:r>
    </w:p>
    <w:p w14:paraId="4109537B" w14:textId="77777777" w:rsidR="00BB5BF4" w:rsidRDefault="00BB5BF4" w:rsidP="00DA2DDA">
      <w:pPr>
        <w:numPr>
          <w:ilvl w:val="0"/>
          <w:numId w:val="91"/>
        </w:numPr>
        <w:spacing w:before="100" w:beforeAutospacing="1" w:after="100" w:afterAutospacing="1" w:line="240" w:lineRule="auto"/>
      </w:pPr>
      <w:r>
        <w:t xml:space="preserve">Performance optimization. </w:t>
      </w:r>
    </w:p>
    <w:p w14:paraId="1DD4688F" w14:textId="77777777" w:rsidR="00BB5BF4" w:rsidRDefault="00BB5BF4" w:rsidP="00BB5BF4">
      <w:pPr>
        <w:spacing w:after="0"/>
      </w:pPr>
      <w:r>
        <w:pict w14:anchorId="36998EBE">
          <v:rect id="_x0000_i1198" style="width:0;height:1.5pt" o:hralign="center" o:hrstd="t" o:hr="t" fillcolor="#a0a0a0" stroked="f"/>
        </w:pict>
      </w:r>
    </w:p>
    <w:p w14:paraId="78BBE560" w14:textId="77777777" w:rsidR="00BB5BF4" w:rsidRDefault="00BB5BF4" w:rsidP="00BB5BF4">
      <w:pPr>
        <w:pStyle w:val="Heading1"/>
      </w:pPr>
      <w:r>
        <w:t>13.9 Backup Storage</w:t>
      </w:r>
    </w:p>
    <w:p w14:paraId="5B5B9340" w14:textId="77777777" w:rsidR="00BB5BF4" w:rsidRDefault="00BB5BF4" w:rsidP="00BB5BF4">
      <w:pPr>
        <w:pStyle w:val="Heading2"/>
      </w:pPr>
      <w:r>
        <w:t>Purpose</w:t>
      </w:r>
    </w:p>
    <w:p w14:paraId="632CF65C" w14:textId="77777777" w:rsidR="00BB5BF4" w:rsidRDefault="00BB5BF4" w:rsidP="00BB5BF4">
      <w:pPr>
        <w:pStyle w:val="NormalWeb"/>
      </w:pPr>
      <w:r>
        <w:t>Backup Storage maintains protected copies of enterprise information to support operational recovery and disaster recovery.</w:t>
      </w:r>
    </w:p>
    <w:p w14:paraId="4EF407C7" w14:textId="77777777" w:rsidR="00BB5BF4" w:rsidRDefault="00BB5BF4" w:rsidP="00BB5BF4">
      <w:pPr>
        <w:pStyle w:val="Heading3"/>
      </w:pPr>
      <w:r>
        <w:t>Backup Categories</w:t>
      </w:r>
    </w:p>
    <w:p w14:paraId="02DB4DC4" w14:textId="77777777" w:rsidR="00BB5BF4" w:rsidRDefault="00BB5BF4" w:rsidP="00DA2DDA">
      <w:pPr>
        <w:numPr>
          <w:ilvl w:val="0"/>
          <w:numId w:val="92"/>
        </w:numPr>
        <w:spacing w:before="100" w:beforeAutospacing="1" w:after="100" w:afterAutospacing="1" w:line="240" w:lineRule="auto"/>
      </w:pPr>
      <w:r>
        <w:t xml:space="preserve">Database backups. </w:t>
      </w:r>
    </w:p>
    <w:p w14:paraId="3242FDF8" w14:textId="77777777" w:rsidR="00BB5BF4" w:rsidRDefault="00BB5BF4" w:rsidP="00DA2DDA">
      <w:pPr>
        <w:numPr>
          <w:ilvl w:val="0"/>
          <w:numId w:val="92"/>
        </w:numPr>
        <w:spacing w:before="100" w:beforeAutospacing="1" w:after="100" w:afterAutospacing="1" w:line="240" w:lineRule="auto"/>
      </w:pPr>
      <w:r>
        <w:t xml:space="preserve">Document backups. </w:t>
      </w:r>
    </w:p>
    <w:p w14:paraId="4F15DB8D" w14:textId="77777777" w:rsidR="00BB5BF4" w:rsidRDefault="00BB5BF4" w:rsidP="00DA2DDA">
      <w:pPr>
        <w:numPr>
          <w:ilvl w:val="0"/>
          <w:numId w:val="92"/>
        </w:numPr>
        <w:spacing w:before="100" w:beforeAutospacing="1" w:after="100" w:afterAutospacing="1" w:line="240" w:lineRule="auto"/>
      </w:pPr>
      <w:r>
        <w:t xml:space="preserve">Configuration backups. </w:t>
      </w:r>
    </w:p>
    <w:p w14:paraId="14949381" w14:textId="77777777" w:rsidR="00BB5BF4" w:rsidRDefault="00BB5BF4" w:rsidP="00DA2DDA">
      <w:pPr>
        <w:numPr>
          <w:ilvl w:val="0"/>
          <w:numId w:val="92"/>
        </w:numPr>
        <w:spacing w:before="100" w:beforeAutospacing="1" w:after="100" w:afterAutospacing="1" w:line="240" w:lineRule="auto"/>
      </w:pPr>
      <w:r>
        <w:t xml:space="preserve">AI configuration backups. </w:t>
      </w:r>
    </w:p>
    <w:p w14:paraId="22EB8931" w14:textId="77777777" w:rsidR="00BB5BF4" w:rsidRDefault="00BB5BF4" w:rsidP="00DA2DDA">
      <w:pPr>
        <w:numPr>
          <w:ilvl w:val="0"/>
          <w:numId w:val="92"/>
        </w:numPr>
        <w:spacing w:before="100" w:beforeAutospacing="1" w:after="100" w:afterAutospacing="1" w:line="240" w:lineRule="auto"/>
      </w:pPr>
      <w:r>
        <w:t xml:space="preserve">Audit data backups. </w:t>
      </w:r>
    </w:p>
    <w:p w14:paraId="40FAE1A9" w14:textId="77777777" w:rsidR="00BB5BF4" w:rsidRDefault="00BB5BF4" w:rsidP="00DA2DDA">
      <w:pPr>
        <w:numPr>
          <w:ilvl w:val="0"/>
          <w:numId w:val="92"/>
        </w:numPr>
        <w:spacing w:before="100" w:beforeAutospacing="1" w:after="100" w:afterAutospacing="1" w:line="240" w:lineRule="auto"/>
      </w:pPr>
      <w:r>
        <w:lastRenderedPageBreak/>
        <w:t xml:space="preserve">Infrastructure configuration backups. </w:t>
      </w:r>
    </w:p>
    <w:p w14:paraId="73AFE775" w14:textId="77777777" w:rsidR="00BB5BF4" w:rsidRDefault="00BB5BF4" w:rsidP="00BB5BF4">
      <w:pPr>
        <w:pStyle w:val="Heading3"/>
      </w:pPr>
      <w:r>
        <w:t>Responsibilities</w:t>
      </w:r>
    </w:p>
    <w:p w14:paraId="3E4F7641" w14:textId="77777777" w:rsidR="00BB5BF4" w:rsidRDefault="00BB5BF4" w:rsidP="00DA2DDA">
      <w:pPr>
        <w:numPr>
          <w:ilvl w:val="0"/>
          <w:numId w:val="93"/>
        </w:numPr>
        <w:spacing w:before="100" w:beforeAutospacing="1" w:after="100" w:afterAutospacing="1" w:line="240" w:lineRule="auto"/>
      </w:pPr>
      <w:r>
        <w:t xml:space="preserve">Scheduled backups. </w:t>
      </w:r>
    </w:p>
    <w:p w14:paraId="0978741B" w14:textId="77777777" w:rsidR="00BB5BF4" w:rsidRDefault="00BB5BF4" w:rsidP="00DA2DDA">
      <w:pPr>
        <w:numPr>
          <w:ilvl w:val="0"/>
          <w:numId w:val="93"/>
        </w:numPr>
        <w:spacing w:before="100" w:beforeAutospacing="1" w:after="100" w:afterAutospacing="1" w:line="240" w:lineRule="auto"/>
      </w:pPr>
      <w:r>
        <w:t xml:space="preserve">Recovery validation. </w:t>
      </w:r>
    </w:p>
    <w:p w14:paraId="6D0AF723" w14:textId="77777777" w:rsidR="00BB5BF4" w:rsidRDefault="00BB5BF4" w:rsidP="00DA2DDA">
      <w:pPr>
        <w:numPr>
          <w:ilvl w:val="0"/>
          <w:numId w:val="93"/>
        </w:numPr>
        <w:spacing w:before="100" w:beforeAutospacing="1" w:after="100" w:afterAutospacing="1" w:line="240" w:lineRule="auto"/>
      </w:pPr>
      <w:r>
        <w:t xml:space="preserve">Secure retention. </w:t>
      </w:r>
    </w:p>
    <w:p w14:paraId="58B7F6EB" w14:textId="77777777" w:rsidR="00BB5BF4" w:rsidRDefault="00BB5BF4" w:rsidP="00DA2DDA">
      <w:pPr>
        <w:numPr>
          <w:ilvl w:val="0"/>
          <w:numId w:val="93"/>
        </w:numPr>
        <w:spacing w:before="100" w:beforeAutospacing="1" w:after="100" w:afterAutospacing="1" w:line="240" w:lineRule="auto"/>
      </w:pPr>
      <w:r>
        <w:t xml:space="preserve">Backup integrity verification. </w:t>
      </w:r>
    </w:p>
    <w:p w14:paraId="2488834B" w14:textId="77777777" w:rsidR="00BB5BF4" w:rsidRDefault="00BB5BF4" w:rsidP="00DA2DDA">
      <w:pPr>
        <w:numPr>
          <w:ilvl w:val="0"/>
          <w:numId w:val="93"/>
        </w:numPr>
        <w:spacing w:before="100" w:beforeAutospacing="1" w:after="100" w:afterAutospacing="1" w:line="240" w:lineRule="auto"/>
      </w:pPr>
      <w:r>
        <w:t xml:space="preserve">Disaster recovery support. </w:t>
      </w:r>
    </w:p>
    <w:p w14:paraId="242199A2" w14:textId="77777777" w:rsidR="00BB5BF4" w:rsidRDefault="00BB5BF4" w:rsidP="00BB5BF4">
      <w:pPr>
        <w:spacing w:after="0"/>
      </w:pPr>
      <w:r>
        <w:pict w14:anchorId="3C05DAED">
          <v:rect id="_x0000_i1199" style="width:0;height:1.5pt" o:hralign="center" o:hrstd="t" o:hr="t" fillcolor="#a0a0a0" stroked="f"/>
        </w:pict>
      </w:r>
    </w:p>
    <w:p w14:paraId="380F96F9" w14:textId="77777777" w:rsidR="00BB5BF4" w:rsidRDefault="00BB5BF4" w:rsidP="00BB5BF4">
      <w:pPr>
        <w:pStyle w:val="Heading1"/>
      </w:pPr>
      <w:r>
        <w:t>13.10 Archive Storage</w:t>
      </w:r>
    </w:p>
    <w:p w14:paraId="491F8DFF" w14:textId="77777777" w:rsidR="00BB5BF4" w:rsidRDefault="00BB5BF4" w:rsidP="00BB5BF4">
      <w:pPr>
        <w:pStyle w:val="Heading2"/>
      </w:pPr>
      <w:r>
        <w:t>Purpose</w:t>
      </w:r>
    </w:p>
    <w:p w14:paraId="5A974AAC" w14:textId="77777777" w:rsidR="00BB5BF4" w:rsidRDefault="00BB5BF4" w:rsidP="00BB5BF4">
      <w:pPr>
        <w:pStyle w:val="NormalWeb"/>
      </w:pPr>
      <w:r>
        <w:t>Archive Storage preserves inactive enterprise information for long-term retention while reducing operational storage costs.</w:t>
      </w:r>
    </w:p>
    <w:p w14:paraId="79189CEB" w14:textId="77777777" w:rsidR="00BB5BF4" w:rsidRDefault="00BB5BF4" w:rsidP="00BB5BF4">
      <w:pPr>
        <w:pStyle w:val="Heading3"/>
      </w:pPr>
      <w:r>
        <w:t>Archived Content</w:t>
      </w:r>
    </w:p>
    <w:p w14:paraId="4048EDEA" w14:textId="77777777" w:rsidR="00BB5BF4" w:rsidRDefault="00BB5BF4" w:rsidP="00DA2DDA">
      <w:pPr>
        <w:numPr>
          <w:ilvl w:val="0"/>
          <w:numId w:val="94"/>
        </w:numPr>
        <w:spacing w:before="100" w:beforeAutospacing="1" w:after="100" w:afterAutospacing="1" w:line="240" w:lineRule="auto"/>
      </w:pPr>
      <w:r>
        <w:t xml:space="preserve">Historical documents. </w:t>
      </w:r>
    </w:p>
    <w:p w14:paraId="48DBFE4D" w14:textId="77777777" w:rsidR="00BB5BF4" w:rsidRDefault="00BB5BF4" w:rsidP="00DA2DDA">
      <w:pPr>
        <w:numPr>
          <w:ilvl w:val="0"/>
          <w:numId w:val="94"/>
        </w:numPr>
        <w:spacing w:before="100" w:beforeAutospacing="1" w:after="100" w:afterAutospacing="1" w:line="240" w:lineRule="auto"/>
      </w:pPr>
      <w:r>
        <w:t xml:space="preserve">Completed workflows. </w:t>
      </w:r>
    </w:p>
    <w:p w14:paraId="3AB7B713" w14:textId="77777777" w:rsidR="00BB5BF4" w:rsidRDefault="00BB5BF4" w:rsidP="00DA2DDA">
      <w:pPr>
        <w:numPr>
          <w:ilvl w:val="0"/>
          <w:numId w:val="94"/>
        </w:numPr>
        <w:spacing w:before="100" w:beforeAutospacing="1" w:after="100" w:afterAutospacing="1" w:line="240" w:lineRule="auto"/>
      </w:pPr>
      <w:r>
        <w:t xml:space="preserve">Audit records. </w:t>
      </w:r>
    </w:p>
    <w:p w14:paraId="34F72B58" w14:textId="77777777" w:rsidR="00BB5BF4" w:rsidRDefault="00BB5BF4" w:rsidP="00DA2DDA">
      <w:pPr>
        <w:numPr>
          <w:ilvl w:val="0"/>
          <w:numId w:val="94"/>
        </w:numPr>
        <w:spacing w:before="100" w:beforeAutospacing="1" w:after="100" w:afterAutospacing="1" w:line="240" w:lineRule="auto"/>
      </w:pPr>
      <w:r>
        <w:t xml:space="preserve">Compliance records. </w:t>
      </w:r>
    </w:p>
    <w:p w14:paraId="0946A7D6" w14:textId="77777777" w:rsidR="00BB5BF4" w:rsidRDefault="00BB5BF4" w:rsidP="00DA2DDA">
      <w:pPr>
        <w:numPr>
          <w:ilvl w:val="0"/>
          <w:numId w:val="94"/>
        </w:numPr>
        <w:spacing w:before="100" w:beforeAutospacing="1" w:after="100" w:afterAutospacing="1" w:line="240" w:lineRule="auto"/>
      </w:pPr>
      <w:r>
        <w:t xml:space="preserve">Long-term business information. </w:t>
      </w:r>
    </w:p>
    <w:p w14:paraId="76A1808D" w14:textId="77777777" w:rsidR="00BB5BF4" w:rsidRDefault="00BB5BF4" w:rsidP="00BB5BF4">
      <w:pPr>
        <w:pStyle w:val="Heading3"/>
      </w:pPr>
      <w:r>
        <w:t>Responsibilities</w:t>
      </w:r>
    </w:p>
    <w:p w14:paraId="2CCD89D3" w14:textId="77777777" w:rsidR="00BB5BF4" w:rsidRDefault="00BB5BF4" w:rsidP="00DA2DDA">
      <w:pPr>
        <w:numPr>
          <w:ilvl w:val="0"/>
          <w:numId w:val="95"/>
        </w:numPr>
        <w:spacing w:before="100" w:beforeAutospacing="1" w:after="100" w:afterAutospacing="1" w:line="240" w:lineRule="auto"/>
      </w:pPr>
      <w:r>
        <w:t xml:space="preserve">Long-term preservation. </w:t>
      </w:r>
    </w:p>
    <w:p w14:paraId="642D2D01" w14:textId="77777777" w:rsidR="00BB5BF4" w:rsidRDefault="00BB5BF4" w:rsidP="00DA2DDA">
      <w:pPr>
        <w:numPr>
          <w:ilvl w:val="0"/>
          <w:numId w:val="95"/>
        </w:numPr>
        <w:spacing w:before="100" w:beforeAutospacing="1" w:after="100" w:afterAutospacing="1" w:line="240" w:lineRule="auto"/>
      </w:pPr>
      <w:r>
        <w:t xml:space="preserve">Regulatory retention. </w:t>
      </w:r>
    </w:p>
    <w:p w14:paraId="342478E6" w14:textId="77777777" w:rsidR="00BB5BF4" w:rsidRDefault="00BB5BF4" w:rsidP="00DA2DDA">
      <w:pPr>
        <w:numPr>
          <w:ilvl w:val="0"/>
          <w:numId w:val="95"/>
        </w:numPr>
        <w:spacing w:before="100" w:beforeAutospacing="1" w:after="100" w:afterAutospacing="1" w:line="240" w:lineRule="auto"/>
      </w:pPr>
      <w:r>
        <w:t xml:space="preserve">Secure retrieval. </w:t>
      </w:r>
    </w:p>
    <w:p w14:paraId="763EDADB" w14:textId="77777777" w:rsidR="00BB5BF4" w:rsidRDefault="00BB5BF4" w:rsidP="00DA2DDA">
      <w:pPr>
        <w:numPr>
          <w:ilvl w:val="0"/>
          <w:numId w:val="95"/>
        </w:numPr>
        <w:spacing w:before="100" w:beforeAutospacing="1" w:after="100" w:afterAutospacing="1" w:line="240" w:lineRule="auto"/>
      </w:pPr>
      <w:r>
        <w:t xml:space="preserve">Storage optimization. </w:t>
      </w:r>
    </w:p>
    <w:p w14:paraId="645EF273" w14:textId="77777777" w:rsidR="00BB5BF4" w:rsidRDefault="00BB5BF4" w:rsidP="00DA2DDA">
      <w:pPr>
        <w:numPr>
          <w:ilvl w:val="0"/>
          <w:numId w:val="95"/>
        </w:numPr>
        <w:spacing w:before="100" w:beforeAutospacing="1" w:after="100" w:afterAutospacing="1" w:line="240" w:lineRule="auto"/>
      </w:pPr>
      <w:r>
        <w:t xml:space="preserve">Archive lifecycle management. </w:t>
      </w:r>
    </w:p>
    <w:p w14:paraId="29881F63" w14:textId="77777777" w:rsidR="00BB5BF4" w:rsidRDefault="00BB5BF4" w:rsidP="00BB5BF4">
      <w:pPr>
        <w:spacing w:after="0"/>
      </w:pPr>
      <w:r>
        <w:pict w14:anchorId="47AC9003">
          <v:rect id="_x0000_i1200" style="width:0;height:1.5pt" o:hralign="center" o:hrstd="t" o:hr="t" fillcolor="#a0a0a0" stroked="f"/>
        </w:pict>
      </w:r>
    </w:p>
    <w:p w14:paraId="6628EB3C" w14:textId="77777777" w:rsidR="00BB5BF4" w:rsidRDefault="00BB5BF4" w:rsidP="00BB5BF4">
      <w:pPr>
        <w:pStyle w:val="Heading1"/>
      </w:pPr>
      <w:r>
        <w:t>13.11 Storage Lifecycle Management</w:t>
      </w:r>
    </w:p>
    <w:p w14:paraId="4AD54792" w14:textId="77777777" w:rsidR="00BB5BF4" w:rsidRDefault="00BB5BF4" w:rsidP="00BB5BF4">
      <w:pPr>
        <w:pStyle w:val="NormalWeb"/>
      </w:pPr>
      <w:r>
        <w:t>All stored information shall progress through a controlled lifecycle.</w:t>
      </w:r>
    </w:p>
    <w:p w14:paraId="73277FA8" w14:textId="77777777" w:rsidR="00BB5BF4" w:rsidRPr="00BB5BF4" w:rsidRDefault="00BB5BF4" w:rsidP="00BB5BF4">
      <w:pPr>
        <w:pStyle w:val="HTMLPreformatted"/>
        <w:rPr>
          <w:rStyle w:val="HTMLCode"/>
          <w:rFonts w:asciiTheme="majorBidi" w:hAnsiTheme="majorBidi" w:cstheme="majorBidi"/>
          <w:sz w:val="24"/>
          <w:szCs w:val="24"/>
        </w:rPr>
      </w:pPr>
      <w:r w:rsidRPr="00BB5BF4">
        <w:rPr>
          <w:rStyle w:val="HTMLCode"/>
          <w:rFonts w:asciiTheme="majorBidi" w:hAnsiTheme="majorBidi" w:cstheme="majorBidi"/>
          <w:sz w:val="24"/>
          <w:szCs w:val="24"/>
        </w:rPr>
        <w:t>Create</w:t>
      </w:r>
    </w:p>
    <w:p w14:paraId="49428009" w14:textId="77777777" w:rsidR="00BB5BF4" w:rsidRPr="00BB5BF4" w:rsidRDefault="00BB5BF4" w:rsidP="00BB5BF4">
      <w:pPr>
        <w:pStyle w:val="HTMLPreformatted"/>
        <w:rPr>
          <w:rStyle w:val="HTMLCode"/>
          <w:rFonts w:asciiTheme="majorBidi" w:hAnsiTheme="majorBidi" w:cstheme="majorBidi"/>
          <w:sz w:val="24"/>
          <w:szCs w:val="24"/>
        </w:rPr>
      </w:pPr>
      <w:r w:rsidRPr="00BB5BF4">
        <w:rPr>
          <w:rStyle w:val="HTMLCode"/>
          <w:rFonts w:asciiTheme="majorBidi" w:hAnsiTheme="majorBidi" w:cstheme="majorBidi"/>
          <w:sz w:val="24"/>
          <w:szCs w:val="24"/>
        </w:rPr>
        <w:t>Active Storage</w:t>
      </w:r>
    </w:p>
    <w:p w14:paraId="5CCE498C" w14:textId="77777777" w:rsidR="00BB5BF4" w:rsidRPr="00BB5BF4" w:rsidRDefault="00BB5BF4" w:rsidP="00BB5BF4">
      <w:pPr>
        <w:pStyle w:val="HTMLPreformatted"/>
        <w:rPr>
          <w:rStyle w:val="HTMLCode"/>
          <w:rFonts w:asciiTheme="majorBidi" w:hAnsiTheme="majorBidi" w:cstheme="majorBidi"/>
          <w:sz w:val="24"/>
          <w:szCs w:val="24"/>
        </w:rPr>
      </w:pPr>
      <w:r w:rsidRPr="00BB5BF4">
        <w:rPr>
          <w:rStyle w:val="HTMLCode"/>
          <w:rFonts w:asciiTheme="majorBidi" w:hAnsiTheme="majorBidi" w:cstheme="majorBidi"/>
          <w:sz w:val="24"/>
          <w:szCs w:val="24"/>
        </w:rPr>
        <w:t>Operational Use</w:t>
      </w:r>
    </w:p>
    <w:p w14:paraId="5DEC32E4" w14:textId="77777777" w:rsidR="00BB5BF4" w:rsidRPr="00BB5BF4" w:rsidRDefault="00BB5BF4" w:rsidP="00BB5BF4">
      <w:pPr>
        <w:pStyle w:val="HTMLPreformatted"/>
        <w:rPr>
          <w:rStyle w:val="HTMLCode"/>
          <w:rFonts w:asciiTheme="majorBidi" w:hAnsiTheme="majorBidi" w:cstheme="majorBidi"/>
          <w:sz w:val="24"/>
          <w:szCs w:val="24"/>
        </w:rPr>
      </w:pPr>
      <w:r w:rsidRPr="00BB5BF4">
        <w:rPr>
          <w:rStyle w:val="HTMLCode"/>
          <w:rFonts w:asciiTheme="majorBidi" w:hAnsiTheme="majorBidi" w:cstheme="majorBidi"/>
          <w:sz w:val="24"/>
          <w:szCs w:val="24"/>
        </w:rPr>
        <w:t>Backup</w:t>
      </w:r>
    </w:p>
    <w:p w14:paraId="162D91E0" w14:textId="77777777" w:rsidR="00BB5BF4" w:rsidRPr="00BB5BF4" w:rsidRDefault="00BB5BF4" w:rsidP="00BB5BF4">
      <w:pPr>
        <w:pStyle w:val="HTMLPreformatted"/>
        <w:rPr>
          <w:rStyle w:val="HTMLCode"/>
          <w:rFonts w:asciiTheme="majorBidi" w:hAnsiTheme="majorBidi" w:cstheme="majorBidi"/>
          <w:sz w:val="24"/>
          <w:szCs w:val="24"/>
        </w:rPr>
      </w:pPr>
      <w:r w:rsidRPr="00BB5BF4">
        <w:rPr>
          <w:rStyle w:val="HTMLCode"/>
          <w:rFonts w:asciiTheme="majorBidi" w:hAnsiTheme="majorBidi" w:cstheme="majorBidi"/>
          <w:sz w:val="24"/>
          <w:szCs w:val="24"/>
        </w:rPr>
        <w:t>Archive</w:t>
      </w:r>
    </w:p>
    <w:p w14:paraId="3CCFEED1" w14:textId="77777777" w:rsidR="00BB5BF4" w:rsidRPr="00BB5BF4" w:rsidRDefault="00BB5BF4" w:rsidP="00BB5BF4">
      <w:pPr>
        <w:pStyle w:val="HTMLPreformatted"/>
        <w:rPr>
          <w:rFonts w:asciiTheme="majorBidi" w:hAnsiTheme="majorBidi" w:cstheme="majorBidi"/>
          <w:sz w:val="24"/>
          <w:szCs w:val="24"/>
        </w:rPr>
      </w:pPr>
      <w:r w:rsidRPr="00BB5BF4">
        <w:rPr>
          <w:rStyle w:val="HTMLCode"/>
          <w:rFonts w:asciiTheme="majorBidi" w:hAnsiTheme="majorBidi" w:cstheme="majorBidi"/>
          <w:sz w:val="24"/>
          <w:szCs w:val="24"/>
        </w:rPr>
        <w:t>Secure Disposal</w:t>
      </w:r>
    </w:p>
    <w:p w14:paraId="10098CB7" w14:textId="77777777" w:rsidR="00BB5BF4" w:rsidRDefault="00BB5BF4" w:rsidP="00BB5BF4">
      <w:pPr>
        <w:pStyle w:val="NormalWeb"/>
      </w:pPr>
      <w:r>
        <w:rPr>
          <w:rStyle w:val="Strong"/>
        </w:rPr>
        <w:lastRenderedPageBreak/>
        <w:t>Figure 13-2 – Storage Lifecycle</w:t>
      </w:r>
    </w:p>
    <w:p w14:paraId="5967F237" w14:textId="77777777" w:rsidR="00BB5BF4" w:rsidRDefault="00BB5BF4" w:rsidP="00BB5BF4">
      <w:pPr>
        <w:pStyle w:val="NormalWeb"/>
      </w:pPr>
      <w:r>
        <w:rPr>
          <w:rStyle w:val="Strong"/>
        </w:rPr>
        <w:t>Architecture Note:</w:t>
      </w:r>
      <w:r>
        <w:t xml:space="preserve"> Replace this conceptual lifecycle with a professional information lifecycle diagram.</w:t>
      </w:r>
    </w:p>
    <w:p w14:paraId="03C4087E" w14:textId="77777777" w:rsidR="00BB5BF4" w:rsidRDefault="00BB5BF4" w:rsidP="00BB5BF4">
      <w:r>
        <w:pict w14:anchorId="421D9BBB">
          <v:rect id="_x0000_i1201" style="width:0;height:1.5pt" o:hralign="center" o:hrstd="t" o:hr="t" fillcolor="#a0a0a0" stroked="f"/>
        </w:pict>
      </w:r>
    </w:p>
    <w:p w14:paraId="12867B74" w14:textId="77777777" w:rsidR="00BB5BF4" w:rsidRDefault="00BB5BF4" w:rsidP="00BB5BF4">
      <w:pPr>
        <w:pStyle w:val="Heading1"/>
      </w:pPr>
      <w:r>
        <w:t>13.12 Storage Security</w:t>
      </w:r>
    </w:p>
    <w:p w14:paraId="4C3AD506" w14:textId="77777777" w:rsidR="00BB5BF4" w:rsidRDefault="00BB5BF4" w:rsidP="00BB5BF4">
      <w:pPr>
        <w:pStyle w:val="NormalWeb"/>
      </w:pPr>
      <w:r>
        <w:t>The Storage Architecture shall implement:</w:t>
      </w:r>
    </w:p>
    <w:p w14:paraId="080B36C0" w14:textId="77777777" w:rsidR="00BB5BF4" w:rsidRDefault="00BB5BF4" w:rsidP="00DA2DDA">
      <w:pPr>
        <w:numPr>
          <w:ilvl w:val="0"/>
          <w:numId w:val="96"/>
        </w:numPr>
        <w:spacing w:before="100" w:beforeAutospacing="1" w:after="100" w:afterAutospacing="1" w:line="240" w:lineRule="auto"/>
      </w:pPr>
      <w:r>
        <w:t xml:space="preserve">Encryption at rest. </w:t>
      </w:r>
    </w:p>
    <w:p w14:paraId="314028FC" w14:textId="77777777" w:rsidR="00BB5BF4" w:rsidRDefault="00BB5BF4" w:rsidP="00DA2DDA">
      <w:pPr>
        <w:numPr>
          <w:ilvl w:val="0"/>
          <w:numId w:val="96"/>
        </w:numPr>
        <w:spacing w:before="100" w:beforeAutospacing="1" w:after="100" w:afterAutospacing="1" w:line="240" w:lineRule="auto"/>
      </w:pPr>
      <w:r>
        <w:t xml:space="preserve">Encryption in transit. </w:t>
      </w:r>
    </w:p>
    <w:p w14:paraId="05711F19" w14:textId="77777777" w:rsidR="00BB5BF4" w:rsidRDefault="00BB5BF4" w:rsidP="00DA2DDA">
      <w:pPr>
        <w:numPr>
          <w:ilvl w:val="0"/>
          <w:numId w:val="96"/>
        </w:numPr>
        <w:spacing w:before="100" w:beforeAutospacing="1" w:after="100" w:afterAutospacing="1" w:line="240" w:lineRule="auto"/>
      </w:pPr>
      <w:r>
        <w:t xml:space="preserve">Access control. </w:t>
      </w:r>
    </w:p>
    <w:p w14:paraId="5FC2A380" w14:textId="77777777" w:rsidR="00BB5BF4" w:rsidRDefault="00BB5BF4" w:rsidP="00DA2DDA">
      <w:pPr>
        <w:numPr>
          <w:ilvl w:val="0"/>
          <w:numId w:val="96"/>
        </w:numPr>
        <w:spacing w:before="100" w:beforeAutospacing="1" w:after="100" w:afterAutospacing="1" w:line="240" w:lineRule="auto"/>
      </w:pPr>
      <w:r>
        <w:t xml:space="preserve">Role-Based Access Control (RBAC). </w:t>
      </w:r>
    </w:p>
    <w:p w14:paraId="49073FCA" w14:textId="77777777" w:rsidR="00BB5BF4" w:rsidRDefault="00BB5BF4" w:rsidP="00DA2DDA">
      <w:pPr>
        <w:numPr>
          <w:ilvl w:val="0"/>
          <w:numId w:val="96"/>
        </w:numPr>
        <w:spacing w:before="100" w:beforeAutospacing="1" w:after="100" w:afterAutospacing="1" w:line="240" w:lineRule="auto"/>
      </w:pPr>
      <w:r>
        <w:t xml:space="preserve">Secure key management. </w:t>
      </w:r>
    </w:p>
    <w:p w14:paraId="3626FD81" w14:textId="77777777" w:rsidR="00BB5BF4" w:rsidRDefault="00BB5BF4" w:rsidP="00DA2DDA">
      <w:pPr>
        <w:numPr>
          <w:ilvl w:val="0"/>
          <w:numId w:val="96"/>
        </w:numPr>
        <w:spacing w:before="100" w:beforeAutospacing="1" w:after="100" w:afterAutospacing="1" w:line="240" w:lineRule="auto"/>
      </w:pPr>
      <w:r>
        <w:t xml:space="preserve">Immutable backup protection where supported. </w:t>
      </w:r>
    </w:p>
    <w:p w14:paraId="10D7FE88" w14:textId="77777777" w:rsidR="00BB5BF4" w:rsidRDefault="00BB5BF4" w:rsidP="00DA2DDA">
      <w:pPr>
        <w:numPr>
          <w:ilvl w:val="0"/>
          <w:numId w:val="96"/>
        </w:numPr>
        <w:spacing w:before="100" w:beforeAutospacing="1" w:after="100" w:afterAutospacing="1" w:line="240" w:lineRule="auto"/>
      </w:pPr>
      <w:r>
        <w:t xml:space="preserve">Audit logging. </w:t>
      </w:r>
    </w:p>
    <w:p w14:paraId="494C5184" w14:textId="77777777" w:rsidR="00BB5BF4" w:rsidRDefault="00BB5BF4" w:rsidP="00DA2DDA">
      <w:pPr>
        <w:numPr>
          <w:ilvl w:val="0"/>
          <w:numId w:val="96"/>
        </w:numPr>
        <w:spacing w:before="100" w:beforeAutospacing="1" w:after="100" w:afterAutospacing="1" w:line="240" w:lineRule="auto"/>
      </w:pPr>
      <w:r>
        <w:t xml:space="preserve">Integrity validation. </w:t>
      </w:r>
    </w:p>
    <w:p w14:paraId="0FE011F1" w14:textId="77777777" w:rsidR="00BB5BF4" w:rsidRDefault="00BB5BF4" w:rsidP="00BB5BF4">
      <w:pPr>
        <w:spacing w:after="0"/>
      </w:pPr>
      <w:r>
        <w:pict w14:anchorId="04EC2A35">
          <v:rect id="_x0000_i1202" style="width:0;height:1.5pt" o:hralign="center" o:hrstd="t" o:hr="t" fillcolor="#a0a0a0" stroked="f"/>
        </w:pict>
      </w:r>
    </w:p>
    <w:p w14:paraId="221D0DFD" w14:textId="77777777" w:rsidR="00BB5BF4" w:rsidRDefault="00BB5BF4" w:rsidP="00BB5BF4">
      <w:pPr>
        <w:pStyle w:val="Heading1"/>
      </w:pPr>
      <w:r>
        <w:t>13.13 Storage Scalability</w:t>
      </w:r>
    </w:p>
    <w:p w14:paraId="4FAE68AB" w14:textId="77777777" w:rsidR="00BB5BF4" w:rsidRDefault="00BB5BF4" w:rsidP="00BB5BF4">
      <w:pPr>
        <w:pStyle w:val="NormalWeb"/>
      </w:pPr>
      <w:r>
        <w:t>The Storage Architecture shall support:</w:t>
      </w:r>
    </w:p>
    <w:p w14:paraId="70F24614" w14:textId="77777777" w:rsidR="00BB5BF4" w:rsidRDefault="00BB5BF4" w:rsidP="00DA2DDA">
      <w:pPr>
        <w:numPr>
          <w:ilvl w:val="0"/>
          <w:numId w:val="97"/>
        </w:numPr>
        <w:spacing w:before="100" w:beforeAutospacing="1" w:after="100" w:afterAutospacing="1" w:line="240" w:lineRule="auto"/>
      </w:pPr>
      <w:r>
        <w:t xml:space="preserve">Elastic capacity expansion. </w:t>
      </w:r>
    </w:p>
    <w:p w14:paraId="197764EE" w14:textId="77777777" w:rsidR="00BB5BF4" w:rsidRDefault="00BB5BF4" w:rsidP="00DA2DDA">
      <w:pPr>
        <w:numPr>
          <w:ilvl w:val="0"/>
          <w:numId w:val="97"/>
        </w:numPr>
        <w:spacing w:before="100" w:beforeAutospacing="1" w:after="100" w:afterAutospacing="1" w:line="240" w:lineRule="auto"/>
      </w:pPr>
      <w:r>
        <w:t xml:space="preserve">Independent storage scaling. </w:t>
      </w:r>
    </w:p>
    <w:p w14:paraId="1467B516" w14:textId="77777777" w:rsidR="00BB5BF4" w:rsidRDefault="00BB5BF4" w:rsidP="00DA2DDA">
      <w:pPr>
        <w:numPr>
          <w:ilvl w:val="0"/>
          <w:numId w:val="97"/>
        </w:numPr>
        <w:spacing w:before="100" w:beforeAutospacing="1" w:after="100" w:afterAutospacing="1" w:line="240" w:lineRule="auto"/>
      </w:pPr>
      <w:r>
        <w:t xml:space="preserve">Storage tiering. </w:t>
      </w:r>
    </w:p>
    <w:p w14:paraId="699AD06D" w14:textId="77777777" w:rsidR="00BB5BF4" w:rsidRDefault="00BB5BF4" w:rsidP="00DA2DDA">
      <w:pPr>
        <w:numPr>
          <w:ilvl w:val="0"/>
          <w:numId w:val="97"/>
        </w:numPr>
        <w:spacing w:before="100" w:beforeAutospacing="1" w:after="100" w:afterAutospacing="1" w:line="240" w:lineRule="auto"/>
      </w:pPr>
      <w:r>
        <w:t xml:space="preserve">High-performance storage for AI workloads. </w:t>
      </w:r>
    </w:p>
    <w:p w14:paraId="733AD1B7" w14:textId="77777777" w:rsidR="00BB5BF4" w:rsidRDefault="00BB5BF4" w:rsidP="00DA2DDA">
      <w:pPr>
        <w:numPr>
          <w:ilvl w:val="0"/>
          <w:numId w:val="97"/>
        </w:numPr>
        <w:spacing w:before="100" w:beforeAutospacing="1" w:after="100" w:afterAutospacing="1" w:line="240" w:lineRule="auto"/>
      </w:pPr>
      <w:r>
        <w:t xml:space="preserve">Geographic replication where required. </w:t>
      </w:r>
    </w:p>
    <w:p w14:paraId="328C5DCE" w14:textId="77777777" w:rsidR="00BB5BF4" w:rsidRDefault="00BB5BF4" w:rsidP="00DA2DDA">
      <w:pPr>
        <w:numPr>
          <w:ilvl w:val="0"/>
          <w:numId w:val="97"/>
        </w:numPr>
        <w:spacing w:before="100" w:beforeAutospacing="1" w:after="100" w:afterAutospacing="1" w:line="240" w:lineRule="auto"/>
      </w:pPr>
      <w:r>
        <w:t xml:space="preserve">Long-term archive expansion. </w:t>
      </w:r>
    </w:p>
    <w:p w14:paraId="4DF77948" w14:textId="77777777" w:rsidR="00BB5BF4" w:rsidRDefault="00BB5BF4" w:rsidP="00BB5BF4">
      <w:pPr>
        <w:spacing w:after="0"/>
      </w:pPr>
      <w:r>
        <w:pict w14:anchorId="731BDB7D">
          <v:rect id="_x0000_i1203" style="width:0;height:1.5pt" o:hralign="center" o:hrstd="t" o:hr="t" fillcolor="#a0a0a0" stroked="f"/>
        </w:pict>
      </w:r>
    </w:p>
    <w:p w14:paraId="29F4AA01" w14:textId="77777777" w:rsidR="00BB5BF4" w:rsidRDefault="00BB5BF4" w:rsidP="00BB5BF4">
      <w:pPr>
        <w:pStyle w:val="Heading1"/>
      </w:pPr>
      <w:r>
        <w:t>13.14 Data Retention</w:t>
      </w:r>
    </w:p>
    <w:p w14:paraId="2A2AC2F4" w14:textId="77777777" w:rsidR="00BB5BF4" w:rsidRDefault="00BB5BF4" w:rsidP="00BB5BF4">
      <w:pPr>
        <w:pStyle w:val="NormalWeb"/>
      </w:pPr>
      <w:r>
        <w:t>Storage shall support configurable retention policies for:</w:t>
      </w:r>
    </w:p>
    <w:p w14:paraId="4585D545" w14:textId="77777777" w:rsidR="00BB5BF4" w:rsidRDefault="00BB5BF4" w:rsidP="00DA2DDA">
      <w:pPr>
        <w:numPr>
          <w:ilvl w:val="0"/>
          <w:numId w:val="98"/>
        </w:numPr>
        <w:spacing w:before="100" w:beforeAutospacing="1" w:after="100" w:afterAutospacing="1" w:line="240" w:lineRule="auto"/>
      </w:pPr>
      <w:r>
        <w:t xml:space="preserve">Business documents. </w:t>
      </w:r>
    </w:p>
    <w:p w14:paraId="3A538E9C" w14:textId="77777777" w:rsidR="00BB5BF4" w:rsidRDefault="00BB5BF4" w:rsidP="00DA2DDA">
      <w:pPr>
        <w:numPr>
          <w:ilvl w:val="0"/>
          <w:numId w:val="98"/>
        </w:numPr>
        <w:spacing w:before="100" w:beforeAutospacing="1" w:after="100" w:afterAutospacing="1" w:line="240" w:lineRule="auto"/>
      </w:pPr>
      <w:r>
        <w:t xml:space="preserve">Audit records. </w:t>
      </w:r>
    </w:p>
    <w:p w14:paraId="3292C8A5" w14:textId="77777777" w:rsidR="00BB5BF4" w:rsidRDefault="00BB5BF4" w:rsidP="00DA2DDA">
      <w:pPr>
        <w:numPr>
          <w:ilvl w:val="0"/>
          <w:numId w:val="98"/>
        </w:numPr>
        <w:spacing w:before="100" w:beforeAutospacing="1" w:after="100" w:afterAutospacing="1" w:line="240" w:lineRule="auto"/>
      </w:pPr>
      <w:r>
        <w:t xml:space="preserve">AI processing artifacts. </w:t>
      </w:r>
    </w:p>
    <w:p w14:paraId="442830D7" w14:textId="77777777" w:rsidR="00BB5BF4" w:rsidRDefault="00BB5BF4" w:rsidP="00DA2DDA">
      <w:pPr>
        <w:numPr>
          <w:ilvl w:val="0"/>
          <w:numId w:val="98"/>
        </w:numPr>
        <w:spacing w:before="100" w:beforeAutospacing="1" w:after="100" w:afterAutospacing="1" w:line="240" w:lineRule="auto"/>
      </w:pPr>
      <w:r>
        <w:t xml:space="preserve">Workflow history. </w:t>
      </w:r>
    </w:p>
    <w:p w14:paraId="54E68C35" w14:textId="77777777" w:rsidR="00BB5BF4" w:rsidRDefault="00BB5BF4" w:rsidP="00DA2DDA">
      <w:pPr>
        <w:numPr>
          <w:ilvl w:val="0"/>
          <w:numId w:val="98"/>
        </w:numPr>
        <w:spacing w:before="100" w:beforeAutospacing="1" w:after="100" w:afterAutospacing="1" w:line="240" w:lineRule="auto"/>
      </w:pPr>
      <w:r>
        <w:t xml:space="preserve">Backup media. </w:t>
      </w:r>
    </w:p>
    <w:p w14:paraId="2B9DC0DF" w14:textId="77777777" w:rsidR="00BB5BF4" w:rsidRDefault="00BB5BF4" w:rsidP="00DA2DDA">
      <w:pPr>
        <w:numPr>
          <w:ilvl w:val="0"/>
          <w:numId w:val="98"/>
        </w:numPr>
        <w:spacing w:before="100" w:beforeAutospacing="1" w:after="100" w:afterAutospacing="1" w:line="240" w:lineRule="auto"/>
      </w:pPr>
      <w:r>
        <w:t xml:space="preserve">Archived enterprise information. </w:t>
      </w:r>
    </w:p>
    <w:p w14:paraId="5DFCE8E7" w14:textId="77777777" w:rsidR="00BB5BF4" w:rsidRDefault="00BB5BF4" w:rsidP="00BB5BF4">
      <w:pPr>
        <w:pStyle w:val="NormalWeb"/>
      </w:pPr>
      <w:r>
        <w:lastRenderedPageBreak/>
        <w:t>Retention schedules shall align with organizational governance, legal obligations, and regulatory requirements.</w:t>
      </w:r>
    </w:p>
    <w:p w14:paraId="4A7FC11B" w14:textId="77777777" w:rsidR="00BB5BF4" w:rsidRDefault="00BB5BF4" w:rsidP="00BB5BF4">
      <w:r>
        <w:pict w14:anchorId="0EC03902">
          <v:rect id="_x0000_i1204" style="width:0;height:1.5pt" o:hralign="center" o:hrstd="t" o:hr="t" fillcolor="#a0a0a0" stroked="f"/>
        </w:pict>
      </w:r>
    </w:p>
    <w:p w14:paraId="222004D3" w14:textId="77777777" w:rsidR="00BB5BF4" w:rsidRDefault="00BB5BF4" w:rsidP="00BB5BF4">
      <w:pPr>
        <w:pStyle w:val="Heading1"/>
      </w:pPr>
      <w:r>
        <w:t>13.15 Storage Governance</w:t>
      </w:r>
    </w:p>
    <w:p w14:paraId="4165C83A" w14:textId="77777777" w:rsidR="00BB5BF4" w:rsidRDefault="00BB5BF4" w:rsidP="00BB5BF4">
      <w:pPr>
        <w:pStyle w:val="NormalWeb"/>
      </w:pPr>
      <w:r>
        <w:t>Enterprise storage shall be governed through:</w:t>
      </w:r>
    </w:p>
    <w:p w14:paraId="78BF2E09" w14:textId="77777777" w:rsidR="00BB5BF4" w:rsidRDefault="00BB5BF4" w:rsidP="00DA2DDA">
      <w:pPr>
        <w:numPr>
          <w:ilvl w:val="0"/>
          <w:numId w:val="99"/>
        </w:numPr>
        <w:spacing w:before="100" w:beforeAutospacing="1" w:after="100" w:afterAutospacing="1" w:line="240" w:lineRule="auto"/>
      </w:pPr>
      <w:r>
        <w:t xml:space="preserve">Information classification. </w:t>
      </w:r>
    </w:p>
    <w:p w14:paraId="59560EB9" w14:textId="77777777" w:rsidR="00BB5BF4" w:rsidRDefault="00BB5BF4" w:rsidP="00DA2DDA">
      <w:pPr>
        <w:numPr>
          <w:ilvl w:val="0"/>
          <w:numId w:val="99"/>
        </w:numPr>
        <w:spacing w:before="100" w:beforeAutospacing="1" w:after="100" w:afterAutospacing="1" w:line="240" w:lineRule="auto"/>
      </w:pPr>
      <w:r>
        <w:t xml:space="preserve">Data ownership. </w:t>
      </w:r>
    </w:p>
    <w:p w14:paraId="557FA7FF" w14:textId="77777777" w:rsidR="00BB5BF4" w:rsidRDefault="00BB5BF4" w:rsidP="00DA2DDA">
      <w:pPr>
        <w:numPr>
          <w:ilvl w:val="0"/>
          <w:numId w:val="99"/>
        </w:numPr>
        <w:spacing w:before="100" w:beforeAutospacing="1" w:after="100" w:afterAutospacing="1" w:line="240" w:lineRule="auto"/>
      </w:pPr>
      <w:r>
        <w:t xml:space="preserve">Retention management. </w:t>
      </w:r>
    </w:p>
    <w:p w14:paraId="1D5CC4D8" w14:textId="77777777" w:rsidR="00BB5BF4" w:rsidRDefault="00BB5BF4" w:rsidP="00DA2DDA">
      <w:pPr>
        <w:numPr>
          <w:ilvl w:val="0"/>
          <w:numId w:val="99"/>
        </w:numPr>
        <w:spacing w:before="100" w:beforeAutospacing="1" w:after="100" w:afterAutospacing="1" w:line="240" w:lineRule="auto"/>
      </w:pPr>
      <w:r>
        <w:t xml:space="preserve">Storage auditing. </w:t>
      </w:r>
    </w:p>
    <w:p w14:paraId="0AF858D4" w14:textId="77777777" w:rsidR="00BB5BF4" w:rsidRDefault="00BB5BF4" w:rsidP="00DA2DDA">
      <w:pPr>
        <w:numPr>
          <w:ilvl w:val="0"/>
          <w:numId w:val="99"/>
        </w:numPr>
        <w:spacing w:before="100" w:beforeAutospacing="1" w:after="100" w:afterAutospacing="1" w:line="240" w:lineRule="auto"/>
      </w:pPr>
      <w:r>
        <w:t xml:space="preserve">Capacity planning. </w:t>
      </w:r>
    </w:p>
    <w:p w14:paraId="747485FE" w14:textId="77777777" w:rsidR="00BB5BF4" w:rsidRDefault="00BB5BF4" w:rsidP="00DA2DDA">
      <w:pPr>
        <w:numPr>
          <w:ilvl w:val="0"/>
          <w:numId w:val="99"/>
        </w:numPr>
        <w:spacing w:before="100" w:beforeAutospacing="1" w:after="100" w:afterAutospacing="1" w:line="240" w:lineRule="auto"/>
      </w:pPr>
      <w:r>
        <w:t xml:space="preserve">Security compliance. </w:t>
      </w:r>
    </w:p>
    <w:p w14:paraId="35455E54" w14:textId="77777777" w:rsidR="00BB5BF4" w:rsidRDefault="00BB5BF4" w:rsidP="00DA2DDA">
      <w:pPr>
        <w:numPr>
          <w:ilvl w:val="0"/>
          <w:numId w:val="99"/>
        </w:numPr>
        <w:spacing w:before="100" w:beforeAutospacing="1" w:after="100" w:afterAutospacing="1" w:line="240" w:lineRule="auto"/>
      </w:pPr>
      <w:r>
        <w:t xml:space="preserve">Backup validation. </w:t>
      </w:r>
    </w:p>
    <w:p w14:paraId="41409C80" w14:textId="77777777" w:rsidR="00BB5BF4" w:rsidRDefault="00BB5BF4" w:rsidP="00DA2DDA">
      <w:pPr>
        <w:numPr>
          <w:ilvl w:val="0"/>
          <w:numId w:val="99"/>
        </w:numPr>
        <w:spacing w:before="100" w:beforeAutospacing="1" w:after="100" w:afterAutospacing="1" w:line="240" w:lineRule="auto"/>
      </w:pPr>
      <w:r>
        <w:t xml:space="preserve">Periodic storage reviews. </w:t>
      </w:r>
    </w:p>
    <w:p w14:paraId="66C0A820" w14:textId="77777777" w:rsidR="00BB5BF4" w:rsidRDefault="00BB5BF4" w:rsidP="00BB5BF4">
      <w:pPr>
        <w:spacing w:after="0"/>
      </w:pPr>
      <w:r>
        <w:pict w14:anchorId="7F57B918">
          <v:rect id="_x0000_i1205" style="width:0;height:1.5pt" o:hralign="center" o:hrstd="t" o:hr="t" fillcolor="#a0a0a0" stroked="f"/>
        </w:pict>
      </w:r>
    </w:p>
    <w:p w14:paraId="07FEB45C" w14:textId="77777777" w:rsidR="00BB5BF4" w:rsidRDefault="00BB5BF4" w:rsidP="00BB5BF4">
      <w:pPr>
        <w:pStyle w:val="Heading1"/>
      </w:pPr>
      <w:r>
        <w:t>13.16 Business Benefits</w:t>
      </w:r>
    </w:p>
    <w:p w14:paraId="5159F401" w14:textId="77777777" w:rsidR="00BB5BF4" w:rsidRDefault="00BB5BF4" w:rsidP="00BB5BF4">
      <w:pPr>
        <w:pStyle w:val="NormalWeb"/>
      </w:pPr>
      <w:r>
        <w:t>The Storage Architecture provides:</w:t>
      </w:r>
    </w:p>
    <w:p w14:paraId="02F2A841" w14:textId="77777777" w:rsidR="00BB5BF4" w:rsidRDefault="00BB5BF4" w:rsidP="00DA2DDA">
      <w:pPr>
        <w:numPr>
          <w:ilvl w:val="0"/>
          <w:numId w:val="100"/>
        </w:numPr>
        <w:spacing w:before="100" w:beforeAutospacing="1" w:after="100" w:afterAutospacing="1" w:line="240" w:lineRule="auto"/>
      </w:pPr>
      <w:r>
        <w:t xml:space="preserve">Reliable enterprise information storage. </w:t>
      </w:r>
    </w:p>
    <w:p w14:paraId="322D6994" w14:textId="77777777" w:rsidR="00BB5BF4" w:rsidRDefault="00BB5BF4" w:rsidP="00DA2DDA">
      <w:pPr>
        <w:numPr>
          <w:ilvl w:val="0"/>
          <w:numId w:val="100"/>
        </w:numPr>
        <w:spacing w:before="100" w:beforeAutospacing="1" w:after="100" w:afterAutospacing="1" w:line="240" w:lineRule="auto"/>
      </w:pPr>
      <w:r>
        <w:t xml:space="preserve">Secure protection of business documents. </w:t>
      </w:r>
    </w:p>
    <w:p w14:paraId="133833CE" w14:textId="77777777" w:rsidR="00BB5BF4" w:rsidRDefault="00BB5BF4" w:rsidP="00DA2DDA">
      <w:pPr>
        <w:numPr>
          <w:ilvl w:val="0"/>
          <w:numId w:val="100"/>
        </w:numPr>
        <w:spacing w:before="100" w:beforeAutospacing="1" w:after="100" w:afterAutospacing="1" w:line="240" w:lineRule="auto"/>
      </w:pPr>
      <w:r>
        <w:t xml:space="preserve">Scalable support for AI and enterprise workloads. </w:t>
      </w:r>
    </w:p>
    <w:p w14:paraId="6E281291" w14:textId="77777777" w:rsidR="00BB5BF4" w:rsidRDefault="00BB5BF4" w:rsidP="00DA2DDA">
      <w:pPr>
        <w:numPr>
          <w:ilvl w:val="0"/>
          <w:numId w:val="100"/>
        </w:numPr>
        <w:spacing w:before="100" w:beforeAutospacing="1" w:after="100" w:afterAutospacing="1" w:line="240" w:lineRule="auto"/>
      </w:pPr>
      <w:r>
        <w:t xml:space="preserve">Improved system performance through intelligent storage separation. </w:t>
      </w:r>
    </w:p>
    <w:p w14:paraId="125D2F60" w14:textId="77777777" w:rsidR="00BB5BF4" w:rsidRDefault="00BB5BF4" w:rsidP="00DA2DDA">
      <w:pPr>
        <w:numPr>
          <w:ilvl w:val="0"/>
          <w:numId w:val="100"/>
        </w:numPr>
        <w:spacing w:before="100" w:beforeAutospacing="1" w:after="100" w:afterAutospacing="1" w:line="240" w:lineRule="auto"/>
      </w:pPr>
      <w:r>
        <w:t xml:space="preserve">Strong backup and recovery capabilities. </w:t>
      </w:r>
    </w:p>
    <w:p w14:paraId="1BEF4287" w14:textId="77777777" w:rsidR="00BB5BF4" w:rsidRDefault="00BB5BF4" w:rsidP="00DA2DDA">
      <w:pPr>
        <w:numPr>
          <w:ilvl w:val="0"/>
          <w:numId w:val="100"/>
        </w:numPr>
        <w:spacing w:before="100" w:beforeAutospacing="1" w:after="100" w:afterAutospacing="1" w:line="240" w:lineRule="auto"/>
      </w:pPr>
      <w:r>
        <w:t xml:space="preserve">Long-term regulatory compliance. </w:t>
      </w:r>
    </w:p>
    <w:p w14:paraId="44D807EA" w14:textId="77777777" w:rsidR="00BB5BF4" w:rsidRDefault="00BB5BF4" w:rsidP="00DA2DDA">
      <w:pPr>
        <w:numPr>
          <w:ilvl w:val="0"/>
          <w:numId w:val="100"/>
        </w:numPr>
        <w:spacing w:before="100" w:beforeAutospacing="1" w:after="100" w:afterAutospacing="1" w:line="240" w:lineRule="auto"/>
      </w:pPr>
      <w:r>
        <w:t xml:space="preserve">Efficient lifecycle management of enterprise information. </w:t>
      </w:r>
    </w:p>
    <w:p w14:paraId="2EB471CD" w14:textId="77777777" w:rsidR="00BB5BF4" w:rsidRDefault="00BB5BF4" w:rsidP="00DA2DDA">
      <w:pPr>
        <w:numPr>
          <w:ilvl w:val="0"/>
          <w:numId w:val="100"/>
        </w:numPr>
        <w:spacing w:before="100" w:beforeAutospacing="1" w:after="100" w:afterAutospacing="1" w:line="240" w:lineRule="auto"/>
      </w:pPr>
      <w:r>
        <w:t>A flexible storage foundation supporting future platform growth.</w:t>
      </w:r>
    </w:p>
    <w:p w14:paraId="63E3E7C9" w14:textId="77777777" w:rsidR="00BB5BF4" w:rsidRDefault="00BB5BF4" w:rsidP="00BB5BF4">
      <w:pPr>
        <w:pStyle w:val="Heading1"/>
      </w:pPr>
      <w:r>
        <w:t>14. Database Deployment</w:t>
      </w:r>
    </w:p>
    <w:p w14:paraId="393FF924" w14:textId="77777777" w:rsidR="00BB5BF4" w:rsidRDefault="00BB5BF4" w:rsidP="00BB5BF4">
      <w:pPr>
        <w:pStyle w:val="Heading2"/>
      </w:pPr>
      <w:r>
        <w:t>14.1 Overview</w:t>
      </w:r>
    </w:p>
    <w:p w14:paraId="66459BDD" w14:textId="77777777" w:rsidR="00BB5BF4" w:rsidRDefault="00BB5BF4" w:rsidP="00BB5BF4">
      <w:pPr>
        <w:pStyle w:val="NormalWeb"/>
      </w:pPr>
      <w:r>
        <w:t xml:space="preserve">The Database Deployment Architecture defines how database technologies are deployed, managed, protected, and operated within the </w:t>
      </w:r>
      <w:proofErr w:type="spellStart"/>
      <w:r>
        <w:t>SmartArchive</w:t>
      </w:r>
      <w:proofErr w:type="spellEnd"/>
      <w:r>
        <w:t xml:space="preserve"> Enterprise Platform. It establishes the deployment model for transactional databases, AI vector databases, caching services, replication mechanisms, backup strategies, and high availability configurations.</w:t>
      </w:r>
    </w:p>
    <w:p w14:paraId="1779598F" w14:textId="77777777" w:rsidR="00BB5BF4" w:rsidRDefault="00BB5BF4" w:rsidP="00BB5BF4">
      <w:pPr>
        <w:pStyle w:val="NormalWeb"/>
      </w:pPr>
      <w:r>
        <w:t>The architecture is designed to ensure data integrity, performance, scalability, resilience, and operational continuity while supporting both traditional enterprise environments and cloud-native deployments.</w:t>
      </w:r>
    </w:p>
    <w:p w14:paraId="256D887C" w14:textId="77777777" w:rsidR="00BB5BF4" w:rsidRDefault="00BB5BF4" w:rsidP="00BB5BF4">
      <w:pPr>
        <w:pStyle w:val="NormalWeb"/>
      </w:pPr>
      <w:r>
        <w:lastRenderedPageBreak/>
        <w:t>Database services are deployed according to workload characteristics, ensuring that transactional processing, semantic search, AI workloads, and operational analytics remain optimized without compromising system reliability.</w:t>
      </w:r>
    </w:p>
    <w:p w14:paraId="7619C619" w14:textId="77777777" w:rsidR="00BB5BF4" w:rsidRDefault="00BB5BF4" w:rsidP="00BB5BF4">
      <w:r>
        <w:pict w14:anchorId="2DD9BDDD">
          <v:rect id="_x0000_i1221" style="width:0;height:1.5pt" o:hralign="center" o:hrstd="t" o:hr="t" fillcolor="#a0a0a0" stroked="f"/>
        </w:pict>
      </w:r>
    </w:p>
    <w:p w14:paraId="55D1B11B" w14:textId="77777777" w:rsidR="00BB5BF4" w:rsidRDefault="00BB5BF4" w:rsidP="00BB5BF4">
      <w:pPr>
        <w:pStyle w:val="Heading1"/>
      </w:pPr>
      <w:r>
        <w:t>14.2 Objectives</w:t>
      </w:r>
    </w:p>
    <w:p w14:paraId="688434BE" w14:textId="77777777" w:rsidR="00BB5BF4" w:rsidRDefault="00BB5BF4" w:rsidP="00BB5BF4">
      <w:pPr>
        <w:pStyle w:val="NormalWeb"/>
      </w:pPr>
      <w:r>
        <w:t>The Database Deployment Architecture has the following objectives:</w:t>
      </w:r>
    </w:p>
    <w:p w14:paraId="32E8585B" w14:textId="77777777" w:rsidR="00BB5BF4" w:rsidRDefault="00BB5BF4" w:rsidP="00DA2DDA">
      <w:pPr>
        <w:numPr>
          <w:ilvl w:val="0"/>
          <w:numId w:val="101"/>
        </w:numPr>
        <w:spacing w:before="100" w:beforeAutospacing="1" w:after="100" w:afterAutospacing="1" w:line="240" w:lineRule="auto"/>
      </w:pPr>
      <w:r>
        <w:t xml:space="preserve">Provide reliable enterprise data persistence. </w:t>
      </w:r>
    </w:p>
    <w:p w14:paraId="16927427" w14:textId="77777777" w:rsidR="00BB5BF4" w:rsidRDefault="00BB5BF4" w:rsidP="00DA2DDA">
      <w:pPr>
        <w:numPr>
          <w:ilvl w:val="0"/>
          <w:numId w:val="101"/>
        </w:numPr>
        <w:spacing w:before="100" w:beforeAutospacing="1" w:after="100" w:afterAutospacing="1" w:line="240" w:lineRule="auto"/>
      </w:pPr>
      <w:r>
        <w:t xml:space="preserve">Support high availability. </w:t>
      </w:r>
    </w:p>
    <w:p w14:paraId="0B7EAE86" w14:textId="77777777" w:rsidR="00BB5BF4" w:rsidRDefault="00BB5BF4" w:rsidP="00DA2DDA">
      <w:pPr>
        <w:numPr>
          <w:ilvl w:val="0"/>
          <w:numId w:val="101"/>
        </w:numPr>
        <w:spacing w:before="100" w:beforeAutospacing="1" w:after="100" w:afterAutospacing="1" w:line="240" w:lineRule="auto"/>
      </w:pPr>
      <w:r>
        <w:t xml:space="preserve">Ensure data integrity. </w:t>
      </w:r>
    </w:p>
    <w:p w14:paraId="15FA008E" w14:textId="77777777" w:rsidR="00BB5BF4" w:rsidRDefault="00BB5BF4" w:rsidP="00DA2DDA">
      <w:pPr>
        <w:numPr>
          <w:ilvl w:val="0"/>
          <w:numId w:val="101"/>
        </w:numPr>
        <w:spacing w:before="100" w:beforeAutospacing="1" w:after="100" w:afterAutospacing="1" w:line="240" w:lineRule="auto"/>
      </w:pPr>
      <w:r>
        <w:t xml:space="preserve">Enable scalable database deployment. </w:t>
      </w:r>
    </w:p>
    <w:p w14:paraId="32F41211" w14:textId="77777777" w:rsidR="00BB5BF4" w:rsidRDefault="00BB5BF4" w:rsidP="00DA2DDA">
      <w:pPr>
        <w:numPr>
          <w:ilvl w:val="0"/>
          <w:numId w:val="101"/>
        </w:numPr>
        <w:spacing w:before="100" w:beforeAutospacing="1" w:after="100" w:afterAutospacing="1" w:line="240" w:lineRule="auto"/>
      </w:pPr>
      <w:r>
        <w:t xml:space="preserve">Support AI-powered information retrieval. </w:t>
      </w:r>
    </w:p>
    <w:p w14:paraId="5865DEC8" w14:textId="77777777" w:rsidR="00BB5BF4" w:rsidRDefault="00BB5BF4" w:rsidP="00DA2DDA">
      <w:pPr>
        <w:numPr>
          <w:ilvl w:val="0"/>
          <w:numId w:val="101"/>
        </w:numPr>
        <w:spacing w:before="100" w:beforeAutospacing="1" w:after="100" w:afterAutospacing="1" w:line="240" w:lineRule="auto"/>
      </w:pPr>
      <w:r>
        <w:t xml:space="preserve">Protect business-critical information. </w:t>
      </w:r>
    </w:p>
    <w:p w14:paraId="572078DE" w14:textId="77777777" w:rsidR="00BB5BF4" w:rsidRDefault="00BB5BF4" w:rsidP="00DA2DDA">
      <w:pPr>
        <w:numPr>
          <w:ilvl w:val="0"/>
          <w:numId w:val="101"/>
        </w:numPr>
        <w:spacing w:before="100" w:beforeAutospacing="1" w:after="100" w:afterAutospacing="1" w:line="240" w:lineRule="auto"/>
      </w:pPr>
      <w:r>
        <w:t xml:space="preserve">Simplify operational management. </w:t>
      </w:r>
    </w:p>
    <w:p w14:paraId="13C9D12A" w14:textId="77777777" w:rsidR="00BB5BF4" w:rsidRDefault="00BB5BF4" w:rsidP="00DA2DDA">
      <w:pPr>
        <w:numPr>
          <w:ilvl w:val="0"/>
          <w:numId w:val="101"/>
        </w:numPr>
        <w:spacing w:before="100" w:beforeAutospacing="1" w:after="100" w:afterAutospacing="1" w:line="240" w:lineRule="auto"/>
      </w:pPr>
      <w:r>
        <w:t xml:space="preserve">Enable disaster recovery. </w:t>
      </w:r>
    </w:p>
    <w:p w14:paraId="4069FD0B" w14:textId="77777777" w:rsidR="00BB5BF4" w:rsidRDefault="00BB5BF4" w:rsidP="00BB5BF4">
      <w:pPr>
        <w:spacing w:after="0"/>
      </w:pPr>
      <w:r>
        <w:pict w14:anchorId="155593CA">
          <v:rect id="_x0000_i1222" style="width:0;height:1.5pt" o:hralign="center" o:hrstd="t" o:hr="t" fillcolor="#a0a0a0" stroked="f"/>
        </w:pict>
      </w:r>
    </w:p>
    <w:p w14:paraId="3D1D5F18" w14:textId="77777777" w:rsidR="00BB5BF4" w:rsidRDefault="00BB5BF4" w:rsidP="00BB5BF4">
      <w:pPr>
        <w:pStyle w:val="Heading1"/>
      </w:pPr>
      <w:r>
        <w:t>14.3 Database Architecture Overview</w:t>
      </w:r>
    </w:p>
    <w:p w14:paraId="2AD5FC3A" w14:textId="77777777" w:rsidR="00BB5BF4" w:rsidRDefault="00BB5BF4" w:rsidP="00BB5BF4">
      <w:pPr>
        <w:pStyle w:val="NormalWeb"/>
      </w:pPr>
      <w:r>
        <w:t xml:space="preserve">The </w:t>
      </w:r>
      <w:proofErr w:type="spellStart"/>
      <w:r>
        <w:t>SmartArchive</w:t>
      </w:r>
      <w:proofErr w:type="spellEnd"/>
      <w:r>
        <w:t xml:space="preserve"> Enterprise Platform uses multiple specialized database technologies to support different workload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7039"/>
      </w:tblGrid>
      <w:tr w:rsidR="00BB5BF4" w14:paraId="1297A198" w14:textId="77777777" w:rsidTr="00BB5BF4">
        <w:trPr>
          <w:tblHeader/>
          <w:tblCellSpacing w:w="15" w:type="dxa"/>
        </w:trPr>
        <w:tc>
          <w:tcPr>
            <w:tcW w:w="0" w:type="auto"/>
            <w:vAlign w:val="center"/>
            <w:hideMark/>
          </w:tcPr>
          <w:p w14:paraId="6E3A151C" w14:textId="77777777" w:rsidR="00BB5BF4" w:rsidRDefault="00BB5BF4">
            <w:pPr>
              <w:jc w:val="center"/>
              <w:rPr>
                <w:b/>
                <w:bCs/>
              </w:rPr>
            </w:pPr>
            <w:r>
              <w:rPr>
                <w:b/>
                <w:bCs/>
              </w:rPr>
              <w:t>Database Service</w:t>
            </w:r>
          </w:p>
        </w:tc>
        <w:tc>
          <w:tcPr>
            <w:tcW w:w="0" w:type="auto"/>
            <w:vAlign w:val="center"/>
            <w:hideMark/>
          </w:tcPr>
          <w:p w14:paraId="4548BD6C" w14:textId="77777777" w:rsidR="00BB5BF4" w:rsidRDefault="00BB5BF4">
            <w:pPr>
              <w:jc w:val="center"/>
              <w:rPr>
                <w:b/>
                <w:bCs/>
              </w:rPr>
            </w:pPr>
            <w:r>
              <w:rPr>
                <w:b/>
                <w:bCs/>
              </w:rPr>
              <w:t>Primary Responsibility</w:t>
            </w:r>
          </w:p>
        </w:tc>
      </w:tr>
      <w:tr w:rsidR="00BB5BF4" w14:paraId="0A56A15E" w14:textId="77777777" w:rsidTr="00BB5BF4">
        <w:trPr>
          <w:tblCellSpacing w:w="15" w:type="dxa"/>
        </w:trPr>
        <w:tc>
          <w:tcPr>
            <w:tcW w:w="0" w:type="auto"/>
            <w:vAlign w:val="center"/>
            <w:hideMark/>
          </w:tcPr>
          <w:p w14:paraId="5E1EF106" w14:textId="77777777" w:rsidR="00BB5BF4" w:rsidRDefault="00BB5BF4">
            <w:r>
              <w:t>Relational Database</w:t>
            </w:r>
          </w:p>
        </w:tc>
        <w:tc>
          <w:tcPr>
            <w:tcW w:w="0" w:type="auto"/>
            <w:vAlign w:val="center"/>
            <w:hideMark/>
          </w:tcPr>
          <w:p w14:paraId="641164D8" w14:textId="77777777" w:rsidR="00BB5BF4" w:rsidRDefault="00BB5BF4">
            <w:r>
              <w:t>Structured business data and transactional processing.</w:t>
            </w:r>
          </w:p>
        </w:tc>
      </w:tr>
      <w:tr w:rsidR="00BB5BF4" w14:paraId="1F5CBA1F" w14:textId="77777777" w:rsidTr="00BB5BF4">
        <w:trPr>
          <w:tblCellSpacing w:w="15" w:type="dxa"/>
        </w:trPr>
        <w:tc>
          <w:tcPr>
            <w:tcW w:w="0" w:type="auto"/>
            <w:vAlign w:val="center"/>
            <w:hideMark/>
          </w:tcPr>
          <w:p w14:paraId="38794008" w14:textId="77777777" w:rsidR="00BB5BF4" w:rsidRDefault="00BB5BF4">
            <w:r>
              <w:t>Vector Database</w:t>
            </w:r>
          </w:p>
        </w:tc>
        <w:tc>
          <w:tcPr>
            <w:tcW w:w="0" w:type="auto"/>
            <w:vAlign w:val="center"/>
            <w:hideMark/>
          </w:tcPr>
          <w:p w14:paraId="1E9A452E" w14:textId="77777777" w:rsidR="00BB5BF4" w:rsidRDefault="00BB5BF4">
            <w:r>
              <w:t>AI embeddings, semantic search, and Retrieval-Augmented Generation (RAG).</w:t>
            </w:r>
          </w:p>
        </w:tc>
      </w:tr>
      <w:tr w:rsidR="00BB5BF4" w14:paraId="7318D75C" w14:textId="77777777" w:rsidTr="00BB5BF4">
        <w:trPr>
          <w:tblCellSpacing w:w="15" w:type="dxa"/>
        </w:trPr>
        <w:tc>
          <w:tcPr>
            <w:tcW w:w="0" w:type="auto"/>
            <w:vAlign w:val="center"/>
            <w:hideMark/>
          </w:tcPr>
          <w:p w14:paraId="435D0AE2" w14:textId="77777777" w:rsidR="00BB5BF4" w:rsidRDefault="00BB5BF4">
            <w:r>
              <w:t>Cache Database</w:t>
            </w:r>
          </w:p>
        </w:tc>
        <w:tc>
          <w:tcPr>
            <w:tcW w:w="0" w:type="auto"/>
            <w:vAlign w:val="center"/>
            <w:hideMark/>
          </w:tcPr>
          <w:p w14:paraId="63774ED9" w14:textId="77777777" w:rsidR="00BB5BF4" w:rsidRDefault="00BB5BF4">
            <w:r>
              <w:t>High-speed in-memory caching and session management.</w:t>
            </w:r>
          </w:p>
        </w:tc>
      </w:tr>
      <w:tr w:rsidR="00BB5BF4" w14:paraId="539B10B6" w14:textId="77777777" w:rsidTr="00BB5BF4">
        <w:trPr>
          <w:tblCellSpacing w:w="15" w:type="dxa"/>
        </w:trPr>
        <w:tc>
          <w:tcPr>
            <w:tcW w:w="0" w:type="auto"/>
            <w:vAlign w:val="center"/>
            <w:hideMark/>
          </w:tcPr>
          <w:p w14:paraId="1B0AE048" w14:textId="77777777" w:rsidR="00BB5BF4" w:rsidRDefault="00BB5BF4">
            <w:r>
              <w:t>Metadata Repository</w:t>
            </w:r>
          </w:p>
        </w:tc>
        <w:tc>
          <w:tcPr>
            <w:tcW w:w="0" w:type="auto"/>
            <w:vAlign w:val="center"/>
            <w:hideMark/>
          </w:tcPr>
          <w:p w14:paraId="0B4AE760" w14:textId="77777777" w:rsidR="00BB5BF4" w:rsidRDefault="00BB5BF4">
            <w:r>
              <w:t>Document metadata, indexing, and configuration information.</w:t>
            </w:r>
          </w:p>
        </w:tc>
      </w:tr>
      <w:tr w:rsidR="00BB5BF4" w14:paraId="0A8CCC14" w14:textId="77777777" w:rsidTr="00BB5BF4">
        <w:trPr>
          <w:tblCellSpacing w:w="15" w:type="dxa"/>
        </w:trPr>
        <w:tc>
          <w:tcPr>
            <w:tcW w:w="0" w:type="auto"/>
            <w:vAlign w:val="center"/>
            <w:hideMark/>
          </w:tcPr>
          <w:p w14:paraId="7EDCF0DA" w14:textId="77777777" w:rsidR="00BB5BF4" w:rsidRDefault="00BB5BF4">
            <w:r>
              <w:t>Audit Repository</w:t>
            </w:r>
          </w:p>
        </w:tc>
        <w:tc>
          <w:tcPr>
            <w:tcW w:w="0" w:type="auto"/>
            <w:vAlign w:val="center"/>
            <w:hideMark/>
          </w:tcPr>
          <w:p w14:paraId="7D10DA1F" w14:textId="77777777" w:rsidR="00BB5BF4" w:rsidRDefault="00BB5BF4">
            <w:r>
              <w:t>Security events, audit logs, and compliance records.</w:t>
            </w:r>
          </w:p>
        </w:tc>
      </w:tr>
    </w:tbl>
    <w:p w14:paraId="567DD5A2" w14:textId="77777777" w:rsidR="00BB5BF4" w:rsidRDefault="00BB5BF4" w:rsidP="00BB5BF4">
      <w:r>
        <w:pict w14:anchorId="0F137152">
          <v:rect id="_x0000_i1223" style="width:0;height:1.5pt" o:hralign="center" o:hrstd="t" o:hr="t" fillcolor="#a0a0a0" stroked="f"/>
        </w:pict>
      </w:r>
    </w:p>
    <w:p w14:paraId="347994CC" w14:textId="77777777" w:rsidR="00BB5BF4" w:rsidRDefault="00BB5BF4" w:rsidP="00BB5BF4">
      <w:pPr>
        <w:pStyle w:val="Heading1"/>
      </w:pPr>
      <w:r>
        <w:t>14.4 Database Deployment Architecture</w:t>
      </w:r>
    </w:p>
    <w:p w14:paraId="374E33FF" w14:textId="77777777" w:rsidR="00BB5BF4" w:rsidRDefault="00BB5BF4" w:rsidP="00BB5BF4">
      <w:pPr>
        <w:pStyle w:val="HTMLPreformatted"/>
        <w:rPr>
          <w:rStyle w:val="HTMLCode"/>
        </w:rPr>
      </w:pPr>
      <w:r>
        <w:rPr>
          <w:rStyle w:val="HTMLCode"/>
        </w:rPr>
        <w:t xml:space="preserve">                 </w:t>
      </w:r>
      <w:proofErr w:type="spellStart"/>
      <w:r>
        <w:rPr>
          <w:rStyle w:val="HTMLCode"/>
        </w:rPr>
        <w:t>SmartArchive</w:t>
      </w:r>
      <w:proofErr w:type="spellEnd"/>
      <w:r>
        <w:rPr>
          <w:rStyle w:val="HTMLCode"/>
        </w:rPr>
        <w:t xml:space="preserve"> Platform</w:t>
      </w:r>
    </w:p>
    <w:p w14:paraId="4E2D87F7" w14:textId="77777777" w:rsidR="00BB5BF4" w:rsidRDefault="00BB5BF4" w:rsidP="00BB5BF4">
      <w:pPr>
        <w:pStyle w:val="HTMLPreformatted"/>
        <w:rPr>
          <w:rStyle w:val="HTMLCode"/>
        </w:rPr>
      </w:pPr>
      <w:r>
        <w:rPr>
          <w:rStyle w:val="HTMLCode"/>
        </w:rPr>
        <w:t xml:space="preserve">                        │</w:t>
      </w:r>
    </w:p>
    <w:p w14:paraId="43C5EFC3" w14:textId="77777777" w:rsidR="00BB5BF4" w:rsidRDefault="00BB5BF4" w:rsidP="00BB5BF4">
      <w:pPr>
        <w:pStyle w:val="HTMLPreformatted"/>
        <w:rPr>
          <w:rStyle w:val="HTMLCode"/>
        </w:rPr>
      </w:pPr>
      <w:r>
        <w:rPr>
          <w:rStyle w:val="HTMLCode"/>
        </w:rPr>
        <w:t xml:space="preserve">        ┌───────────────┼───────────────┐</w:t>
      </w:r>
    </w:p>
    <w:p w14:paraId="1B8BEE4C" w14:textId="77777777" w:rsidR="00BB5BF4" w:rsidRDefault="00BB5BF4" w:rsidP="00BB5BF4">
      <w:pPr>
        <w:pStyle w:val="HTMLPreformatted"/>
        <w:rPr>
          <w:rStyle w:val="HTMLCode"/>
        </w:rPr>
      </w:pPr>
      <w:r>
        <w:rPr>
          <w:rStyle w:val="HTMLCode"/>
        </w:rPr>
        <w:t xml:space="preserve">        ▼               ▼               ▼</w:t>
      </w:r>
    </w:p>
    <w:p w14:paraId="6241A702" w14:textId="77777777" w:rsidR="00BB5BF4" w:rsidRDefault="00BB5BF4" w:rsidP="00BB5BF4">
      <w:pPr>
        <w:pStyle w:val="HTMLPreformatted"/>
        <w:rPr>
          <w:rStyle w:val="HTMLCode"/>
        </w:rPr>
      </w:pPr>
      <w:r>
        <w:rPr>
          <w:rStyle w:val="HTMLCode"/>
        </w:rPr>
        <w:t xml:space="preserve"> Relational DB      Vector DB      Cache Database</w:t>
      </w:r>
    </w:p>
    <w:p w14:paraId="0BB0E9EC" w14:textId="77777777" w:rsidR="00BB5BF4" w:rsidRDefault="00BB5BF4" w:rsidP="00BB5BF4">
      <w:pPr>
        <w:pStyle w:val="HTMLPreformatted"/>
        <w:rPr>
          <w:rStyle w:val="HTMLCode"/>
        </w:rPr>
      </w:pPr>
      <w:r>
        <w:rPr>
          <w:rStyle w:val="HTMLCode"/>
        </w:rPr>
        <w:t xml:space="preserve">        │</w:t>
      </w:r>
    </w:p>
    <w:p w14:paraId="1D0AAF52" w14:textId="77777777" w:rsidR="00BB5BF4" w:rsidRDefault="00BB5BF4" w:rsidP="00BB5BF4">
      <w:pPr>
        <w:pStyle w:val="HTMLPreformatted"/>
        <w:rPr>
          <w:rStyle w:val="HTMLCode"/>
        </w:rPr>
      </w:pPr>
      <w:r>
        <w:rPr>
          <w:rStyle w:val="HTMLCode"/>
        </w:rPr>
        <w:lastRenderedPageBreak/>
        <w:t xml:space="preserve">        ▼</w:t>
      </w:r>
    </w:p>
    <w:p w14:paraId="3DF49330" w14:textId="77777777" w:rsidR="00BB5BF4" w:rsidRDefault="00BB5BF4" w:rsidP="00BB5BF4">
      <w:pPr>
        <w:pStyle w:val="HTMLPreformatted"/>
        <w:rPr>
          <w:rStyle w:val="HTMLCode"/>
        </w:rPr>
      </w:pPr>
      <w:r>
        <w:rPr>
          <w:rStyle w:val="HTMLCode"/>
        </w:rPr>
        <w:t xml:space="preserve"> Metadata Repository</w:t>
      </w:r>
    </w:p>
    <w:p w14:paraId="6ABF6D54" w14:textId="77777777" w:rsidR="00BB5BF4" w:rsidRDefault="00BB5BF4" w:rsidP="00BB5BF4">
      <w:pPr>
        <w:pStyle w:val="HTMLPreformatted"/>
        <w:rPr>
          <w:rStyle w:val="HTMLCode"/>
        </w:rPr>
      </w:pPr>
      <w:r>
        <w:rPr>
          <w:rStyle w:val="HTMLCode"/>
        </w:rPr>
        <w:t xml:space="preserve">        │</w:t>
      </w:r>
    </w:p>
    <w:p w14:paraId="4CD22800" w14:textId="77777777" w:rsidR="00BB5BF4" w:rsidRDefault="00BB5BF4" w:rsidP="00BB5BF4">
      <w:pPr>
        <w:pStyle w:val="HTMLPreformatted"/>
        <w:rPr>
          <w:rStyle w:val="HTMLCode"/>
        </w:rPr>
      </w:pPr>
      <w:r>
        <w:rPr>
          <w:rStyle w:val="HTMLCode"/>
        </w:rPr>
        <w:t xml:space="preserve">        ▼</w:t>
      </w:r>
    </w:p>
    <w:p w14:paraId="355564D6" w14:textId="77777777" w:rsidR="00BB5BF4" w:rsidRDefault="00BB5BF4" w:rsidP="00BB5BF4">
      <w:pPr>
        <w:pStyle w:val="HTMLPreformatted"/>
      </w:pPr>
      <w:r>
        <w:rPr>
          <w:rStyle w:val="HTMLCode"/>
        </w:rPr>
        <w:t xml:space="preserve"> Audit Repository</w:t>
      </w:r>
    </w:p>
    <w:p w14:paraId="280A419B" w14:textId="77777777" w:rsidR="00BB5BF4" w:rsidRDefault="00BB5BF4" w:rsidP="00BB5BF4">
      <w:pPr>
        <w:pStyle w:val="NormalWeb"/>
      </w:pPr>
      <w:r>
        <w:rPr>
          <w:rStyle w:val="Strong"/>
        </w:rPr>
        <w:t>Figure 14-1 – Database Deployment Architecture</w:t>
      </w:r>
    </w:p>
    <w:p w14:paraId="2C83A54F" w14:textId="77777777" w:rsidR="00BB5BF4" w:rsidRDefault="00BB5BF4" w:rsidP="00BB5BF4">
      <w:pPr>
        <w:pStyle w:val="NormalWeb"/>
      </w:pPr>
      <w:r>
        <w:rPr>
          <w:rStyle w:val="Strong"/>
        </w:rPr>
        <w:t>Architecture Note:</w:t>
      </w:r>
      <w:r>
        <w:t xml:space="preserve"> Replace this conceptual diagram with a professional database deployment diagram during the repository-wide documentation enhancement phase.</w:t>
      </w:r>
    </w:p>
    <w:p w14:paraId="5169A4E9" w14:textId="77777777" w:rsidR="00BB5BF4" w:rsidRDefault="00BB5BF4" w:rsidP="00BB5BF4">
      <w:r>
        <w:pict w14:anchorId="77EF0E75">
          <v:rect id="_x0000_i1224" style="width:0;height:1.5pt" o:hralign="center" o:hrstd="t" o:hr="t" fillcolor="#a0a0a0" stroked="f"/>
        </w:pict>
      </w:r>
    </w:p>
    <w:p w14:paraId="5CE856FC" w14:textId="77777777" w:rsidR="00BB5BF4" w:rsidRDefault="00BB5BF4" w:rsidP="00BB5BF4">
      <w:pPr>
        <w:pStyle w:val="Heading1"/>
      </w:pPr>
      <w:r>
        <w:t>14.5 Relational Database Deployment</w:t>
      </w:r>
    </w:p>
    <w:p w14:paraId="585DE14E" w14:textId="77777777" w:rsidR="00BB5BF4" w:rsidRDefault="00BB5BF4" w:rsidP="00BB5BF4">
      <w:pPr>
        <w:pStyle w:val="Heading2"/>
      </w:pPr>
      <w:r>
        <w:t>Purpose</w:t>
      </w:r>
    </w:p>
    <w:p w14:paraId="24994C6C" w14:textId="77777777" w:rsidR="00BB5BF4" w:rsidRDefault="00BB5BF4" w:rsidP="00BB5BF4">
      <w:pPr>
        <w:pStyle w:val="NormalWeb"/>
      </w:pPr>
      <w:r>
        <w:t>The Relational Database provides the authoritative source for structured enterprise information supporting all business operations.</w:t>
      </w:r>
    </w:p>
    <w:p w14:paraId="281591F8" w14:textId="77777777" w:rsidR="00BB5BF4" w:rsidRDefault="00BB5BF4" w:rsidP="00BB5BF4">
      <w:pPr>
        <w:pStyle w:val="Heading3"/>
      </w:pPr>
      <w:r>
        <w:t>Typical Data</w:t>
      </w:r>
    </w:p>
    <w:p w14:paraId="5E8D9C8D" w14:textId="77777777" w:rsidR="00BB5BF4" w:rsidRDefault="00BB5BF4" w:rsidP="00DA2DDA">
      <w:pPr>
        <w:numPr>
          <w:ilvl w:val="0"/>
          <w:numId w:val="102"/>
        </w:numPr>
        <w:spacing w:before="100" w:beforeAutospacing="1" w:after="100" w:afterAutospacing="1" w:line="240" w:lineRule="auto"/>
      </w:pPr>
      <w:r>
        <w:t xml:space="preserve">Users. </w:t>
      </w:r>
    </w:p>
    <w:p w14:paraId="79BBB5AB" w14:textId="77777777" w:rsidR="00BB5BF4" w:rsidRDefault="00BB5BF4" w:rsidP="00DA2DDA">
      <w:pPr>
        <w:numPr>
          <w:ilvl w:val="0"/>
          <w:numId w:val="102"/>
        </w:numPr>
        <w:spacing w:before="100" w:beforeAutospacing="1" w:after="100" w:afterAutospacing="1" w:line="240" w:lineRule="auto"/>
      </w:pPr>
      <w:r>
        <w:t xml:space="preserve">Organizations. </w:t>
      </w:r>
    </w:p>
    <w:p w14:paraId="31356944" w14:textId="77777777" w:rsidR="00BB5BF4" w:rsidRDefault="00BB5BF4" w:rsidP="00DA2DDA">
      <w:pPr>
        <w:numPr>
          <w:ilvl w:val="0"/>
          <w:numId w:val="102"/>
        </w:numPr>
        <w:spacing w:before="100" w:beforeAutospacing="1" w:after="100" w:afterAutospacing="1" w:line="240" w:lineRule="auto"/>
      </w:pPr>
      <w:r>
        <w:t xml:space="preserve">Roles. </w:t>
      </w:r>
    </w:p>
    <w:p w14:paraId="69143130" w14:textId="77777777" w:rsidR="00BB5BF4" w:rsidRDefault="00BB5BF4" w:rsidP="00DA2DDA">
      <w:pPr>
        <w:numPr>
          <w:ilvl w:val="0"/>
          <w:numId w:val="102"/>
        </w:numPr>
        <w:spacing w:before="100" w:beforeAutospacing="1" w:after="100" w:afterAutospacing="1" w:line="240" w:lineRule="auto"/>
      </w:pPr>
      <w:r>
        <w:t xml:space="preserve">Permissions. </w:t>
      </w:r>
    </w:p>
    <w:p w14:paraId="46AFF653" w14:textId="77777777" w:rsidR="00BB5BF4" w:rsidRDefault="00BB5BF4" w:rsidP="00DA2DDA">
      <w:pPr>
        <w:numPr>
          <w:ilvl w:val="0"/>
          <w:numId w:val="102"/>
        </w:numPr>
        <w:spacing w:before="100" w:beforeAutospacing="1" w:after="100" w:afterAutospacing="1" w:line="240" w:lineRule="auto"/>
      </w:pPr>
      <w:r>
        <w:t xml:space="preserve">Document metadata. </w:t>
      </w:r>
    </w:p>
    <w:p w14:paraId="6789999A" w14:textId="77777777" w:rsidR="00BB5BF4" w:rsidRDefault="00BB5BF4" w:rsidP="00DA2DDA">
      <w:pPr>
        <w:numPr>
          <w:ilvl w:val="0"/>
          <w:numId w:val="102"/>
        </w:numPr>
        <w:spacing w:before="100" w:beforeAutospacing="1" w:after="100" w:afterAutospacing="1" w:line="240" w:lineRule="auto"/>
      </w:pPr>
      <w:r>
        <w:t xml:space="preserve">Workflow data. </w:t>
      </w:r>
    </w:p>
    <w:p w14:paraId="24D6A5C7" w14:textId="77777777" w:rsidR="00BB5BF4" w:rsidRDefault="00BB5BF4" w:rsidP="00DA2DDA">
      <w:pPr>
        <w:numPr>
          <w:ilvl w:val="0"/>
          <w:numId w:val="102"/>
        </w:numPr>
        <w:spacing w:before="100" w:beforeAutospacing="1" w:after="100" w:afterAutospacing="1" w:line="240" w:lineRule="auto"/>
      </w:pPr>
      <w:r>
        <w:t xml:space="preserve">Configuration. </w:t>
      </w:r>
    </w:p>
    <w:p w14:paraId="59A28E4C" w14:textId="77777777" w:rsidR="00BB5BF4" w:rsidRDefault="00BB5BF4" w:rsidP="00DA2DDA">
      <w:pPr>
        <w:numPr>
          <w:ilvl w:val="0"/>
          <w:numId w:val="102"/>
        </w:numPr>
        <w:spacing w:before="100" w:beforeAutospacing="1" w:after="100" w:afterAutospacing="1" w:line="240" w:lineRule="auto"/>
      </w:pPr>
      <w:r>
        <w:t xml:space="preserve">System settings. </w:t>
      </w:r>
    </w:p>
    <w:p w14:paraId="4C39CCA1" w14:textId="77777777" w:rsidR="00BB5BF4" w:rsidRDefault="00BB5BF4" w:rsidP="00BB5BF4">
      <w:pPr>
        <w:pStyle w:val="Heading3"/>
      </w:pPr>
      <w:r>
        <w:t>Responsibilities</w:t>
      </w:r>
    </w:p>
    <w:p w14:paraId="606C2037" w14:textId="77777777" w:rsidR="00BB5BF4" w:rsidRDefault="00BB5BF4" w:rsidP="00DA2DDA">
      <w:pPr>
        <w:numPr>
          <w:ilvl w:val="0"/>
          <w:numId w:val="103"/>
        </w:numPr>
        <w:spacing w:before="100" w:beforeAutospacing="1" w:after="100" w:afterAutospacing="1" w:line="240" w:lineRule="auto"/>
      </w:pPr>
      <w:r>
        <w:t xml:space="preserve">ACID-compliant transactions. </w:t>
      </w:r>
    </w:p>
    <w:p w14:paraId="2F1CD51E" w14:textId="77777777" w:rsidR="00BB5BF4" w:rsidRDefault="00BB5BF4" w:rsidP="00DA2DDA">
      <w:pPr>
        <w:numPr>
          <w:ilvl w:val="0"/>
          <w:numId w:val="103"/>
        </w:numPr>
        <w:spacing w:before="100" w:beforeAutospacing="1" w:after="100" w:afterAutospacing="1" w:line="240" w:lineRule="auto"/>
      </w:pPr>
      <w:r>
        <w:t xml:space="preserve">Referential integrity. </w:t>
      </w:r>
    </w:p>
    <w:p w14:paraId="0028B266" w14:textId="77777777" w:rsidR="00BB5BF4" w:rsidRDefault="00BB5BF4" w:rsidP="00DA2DDA">
      <w:pPr>
        <w:numPr>
          <w:ilvl w:val="0"/>
          <w:numId w:val="103"/>
        </w:numPr>
        <w:spacing w:before="100" w:beforeAutospacing="1" w:after="100" w:afterAutospacing="1" w:line="240" w:lineRule="auto"/>
      </w:pPr>
      <w:r>
        <w:t xml:space="preserve">High-performance queries. </w:t>
      </w:r>
    </w:p>
    <w:p w14:paraId="3450A602" w14:textId="77777777" w:rsidR="00BB5BF4" w:rsidRDefault="00BB5BF4" w:rsidP="00DA2DDA">
      <w:pPr>
        <w:numPr>
          <w:ilvl w:val="0"/>
          <w:numId w:val="103"/>
        </w:numPr>
        <w:spacing w:before="100" w:beforeAutospacing="1" w:after="100" w:afterAutospacing="1" w:line="240" w:lineRule="auto"/>
      </w:pPr>
      <w:r>
        <w:t xml:space="preserve">Structured data persistence. </w:t>
      </w:r>
    </w:p>
    <w:p w14:paraId="14FD61FD" w14:textId="77777777" w:rsidR="00BB5BF4" w:rsidRDefault="00BB5BF4" w:rsidP="00DA2DDA">
      <w:pPr>
        <w:numPr>
          <w:ilvl w:val="0"/>
          <w:numId w:val="103"/>
        </w:numPr>
        <w:spacing w:before="100" w:beforeAutospacing="1" w:after="100" w:afterAutospacing="1" w:line="240" w:lineRule="auto"/>
      </w:pPr>
      <w:r>
        <w:t xml:space="preserve">Business data consistency. </w:t>
      </w:r>
    </w:p>
    <w:p w14:paraId="57A4DECE" w14:textId="77777777" w:rsidR="00BB5BF4" w:rsidRDefault="00BB5BF4" w:rsidP="00BB5BF4">
      <w:pPr>
        <w:pStyle w:val="Heading3"/>
      </w:pPr>
      <w:r>
        <w:t>Deployment Principles</w:t>
      </w:r>
    </w:p>
    <w:p w14:paraId="6B047201" w14:textId="77777777" w:rsidR="00BB5BF4" w:rsidRDefault="00BB5BF4" w:rsidP="00DA2DDA">
      <w:pPr>
        <w:numPr>
          <w:ilvl w:val="0"/>
          <w:numId w:val="104"/>
        </w:numPr>
        <w:spacing w:before="100" w:beforeAutospacing="1" w:after="100" w:afterAutospacing="1" w:line="240" w:lineRule="auto"/>
      </w:pPr>
      <w:r>
        <w:t xml:space="preserve">High availability. </w:t>
      </w:r>
    </w:p>
    <w:p w14:paraId="24968328" w14:textId="77777777" w:rsidR="00BB5BF4" w:rsidRDefault="00BB5BF4" w:rsidP="00DA2DDA">
      <w:pPr>
        <w:numPr>
          <w:ilvl w:val="0"/>
          <w:numId w:val="104"/>
        </w:numPr>
        <w:spacing w:before="100" w:beforeAutospacing="1" w:after="100" w:afterAutospacing="1" w:line="240" w:lineRule="auto"/>
      </w:pPr>
      <w:r>
        <w:t xml:space="preserve">Automated failover. </w:t>
      </w:r>
    </w:p>
    <w:p w14:paraId="3D32537F" w14:textId="77777777" w:rsidR="00BB5BF4" w:rsidRDefault="00BB5BF4" w:rsidP="00DA2DDA">
      <w:pPr>
        <w:numPr>
          <w:ilvl w:val="0"/>
          <w:numId w:val="104"/>
        </w:numPr>
        <w:spacing w:before="100" w:beforeAutospacing="1" w:after="100" w:afterAutospacing="1" w:line="240" w:lineRule="auto"/>
      </w:pPr>
      <w:r>
        <w:t xml:space="preserve">Secure replication. </w:t>
      </w:r>
    </w:p>
    <w:p w14:paraId="4EBA114B" w14:textId="77777777" w:rsidR="00BB5BF4" w:rsidRDefault="00BB5BF4" w:rsidP="00DA2DDA">
      <w:pPr>
        <w:numPr>
          <w:ilvl w:val="0"/>
          <w:numId w:val="104"/>
        </w:numPr>
        <w:spacing w:before="100" w:beforeAutospacing="1" w:after="100" w:afterAutospacing="1" w:line="240" w:lineRule="auto"/>
      </w:pPr>
      <w:r>
        <w:t xml:space="preserve">Regular maintenance. </w:t>
      </w:r>
    </w:p>
    <w:p w14:paraId="53364223" w14:textId="77777777" w:rsidR="00BB5BF4" w:rsidRDefault="00BB5BF4" w:rsidP="00DA2DDA">
      <w:pPr>
        <w:numPr>
          <w:ilvl w:val="0"/>
          <w:numId w:val="104"/>
        </w:numPr>
        <w:spacing w:before="100" w:beforeAutospacing="1" w:after="100" w:afterAutospacing="1" w:line="240" w:lineRule="auto"/>
      </w:pPr>
      <w:r>
        <w:t xml:space="preserve">Backup integration. </w:t>
      </w:r>
    </w:p>
    <w:p w14:paraId="63941506" w14:textId="77777777" w:rsidR="00BB5BF4" w:rsidRDefault="00BB5BF4" w:rsidP="00BB5BF4">
      <w:pPr>
        <w:spacing w:after="0"/>
      </w:pPr>
      <w:r>
        <w:pict w14:anchorId="290A9D22">
          <v:rect id="_x0000_i1225" style="width:0;height:1.5pt" o:hralign="center" o:hrstd="t" o:hr="t" fillcolor="#a0a0a0" stroked="f"/>
        </w:pict>
      </w:r>
    </w:p>
    <w:p w14:paraId="42F77EFD" w14:textId="77777777" w:rsidR="00BB5BF4" w:rsidRDefault="00BB5BF4" w:rsidP="00BB5BF4">
      <w:pPr>
        <w:pStyle w:val="Heading1"/>
      </w:pPr>
      <w:r>
        <w:lastRenderedPageBreak/>
        <w:t>14.6 Vector Database Deployment</w:t>
      </w:r>
    </w:p>
    <w:p w14:paraId="2BCF9AC2" w14:textId="77777777" w:rsidR="00BB5BF4" w:rsidRDefault="00BB5BF4" w:rsidP="00BB5BF4">
      <w:pPr>
        <w:pStyle w:val="Heading2"/>
      </w:pPr>
      <w:r>
        <w:t>Purpose</w:t>
      </w:r>
    </w:p>
    <w:p w14:paraId="5670DF10" w14:textId="77777777" w:rsidR="00BB5BF4" w:rsidRDefault="00BB5BF4" w:rsidP="00BB5BF4">
      <w:pPr>
        <w:pStyle w:val="NormalWeb"/>
      </w:pPr>
      <w:r>
        <w:t>The Vector Database supports AI-driven capabilities by storing vector embeddings used for semantic search, intelligent recommendations, and Retrieval-Augmented Generation (RAG).</w:t>
      </w:r>
    </w:p>
    <w:p w14:paraId="432A59CE" w14:textId="77777777" w:rsidR="00BB5BF4" w:rsidRDefault="00BB5BF4" w:rsidP="00BB5BF4">
      <w:pPr>
        <w:pStyle w:val="Heading3"/>
      </w:pPr>
      <w:r>
        <w:t>Stored Information</w:t>
      </w:r>
    </w:p>
    <w:p w14:paraId="4AC40A61" w14:textId="77777777" w:rsidR="00BB5BF4" w:rsidRDefault="00BB5BF4" w:rsidP="00DA2DDA">
      <w:pPr>
        <w:numPr>
          <w:ilvl w:val="0"/>
          <w:numId w:val="105"/>
        </w:numPr>
        <w:spacing w:before="100" w:beforeAutospacing="1" w:after="100" w:afterAutospacing="1" w:line="240" w:lineRule="auto"/>
      </w:pPr>
      <w:r>
        <w:t xml:space="preserve">Document embeddings. </w:t>
      </w:r>
    </w:p>
    <w:p w14:paraId="5DCEFD35" w14:textId="77777777" w:rsidR="00BB5BF4" w:rsidRDefault="00BB5BF4" w:rsidP="00DA2DDA">
      <w:pPr>
        <w:numPr>
          <w:ilvl w:val="0"/>
          <w:numId w:val="105"/>
        </w:numPr>
        <w:spacing w:before="100" w:beforeAutospacing="1" w:after="100" w:afterAutospacing="1" w:line="240" w:lineRule="auto"/>
      </w:pPr>
      <w:r>
        <w:t xml:space="preserve">Semantic indexes. </w:t>
      </w:r>
    </w:p>
    <w:p w14:paraId="68D4CF84" w14:textId="77777777" w:rsidR="00BB5BF4" w:rsidRDefault="00BB5BF4" w:rsidP="00DA2DDA">
      <w:pPr>
        <w:numPr>
          <w:ilvl w:val="0"/>
          <w:numId w:val="105"/>
        </w:numPr>
        <w:spacing w:before="100" w:beforeAutospacing="1" w:after="100" w:afterAutospacing="1" w:line="240" w:lineRule="auto"/>
      </w:pPr>
      <w:r>
        <w:t xml:space="preserve">AI knowledge vectors. </w:t>
      </w:r>
    </w:p>
    <w:p w14:paraId="4729DF0F" w14:textId="77777777" w:rsidR="00BB5BF4" w:rsidRDefault="00BB5BF4" w:rsidP="00DA2DDA">
      <w:pPr>
        <w:numPr>
          <w:ilvl w:val="0"/>
          <w:numId w:val="105"/>
        </w:numPr>
        <w:spacing w:before="100" w:beforeAutospacing="1" w:after="100" w:afterAutospacing="1" w:line="240" w:lineRule="auto"/>
      </w:pPr>
      <w:r>
        <w:t xml:space="preserve">Similarity mappings. </w:t>
      </w:r>
    </w:p>
    <w:p w14:paraId="2C5F0FB4" w14:textId="77777777" w:rsidR="00BB5BF4" w:rsidRDefault="00BB5BF4" w:rsidP="00DA2DDA">
      <w:pPr>
        <w:numPr>
          <w:ilvl w:val="0"/>
          <w:numId w:val="105"/>
        </w:numPr>
        <w:spacing w:before="100" w:beforeAutospacing="1" w:after="100" w:afterAutospacing="1" w:line="240" w:lineRule="auto"/>
      </w:pPr>
      <w:r>
        <w:t xml:space="preserve">Context representations. </w:t>
      </w:r>
    </w:p>
    <w:p w14:paraId="55EA2A48" w14:textId="77777777" w:rsidR="00BB5BF4" w:rsidRDefault="00BB5BF4" w:rsidP="00BB5BF4">
      <w:pPr>
        <w:pStyle w:val="Heading3"/>
      </w:pPr>
      <w:r>
        <w:t>Responsibilities</w:t>
      </w:r>
    </w:p>
    <w:p w14:paraId="1364E759" w14:textId="77777777" w:rsidR="00BB5BF4" w:rsidRDefault="00BB5BF4" w:rsidP="00DA2DDA">
      <w:pPr>
        <w:numPr>
          <w:ilvl w:val="0"/>
          <w:numId w:val="106"/>
        </w:numPr>
        <w:spacing w:before="100" w:beforeAutospacing="1" w:after="100" w:afterAutospacing="1" w:line="240" w:lineRule="auto"/>
      </w:pPr>
      <w:r>
        <w:t xml:space="preserve">Vector indexing. </w:t>
      </w:r>
    </w:p>
    <w:p w14:paraId="210BF6FC" w14:textId="77777777" w:rsidR="00BB5BF4" w:rsidRDefault="00BB5BF4" w:rsidP="00DA2DDA">
      <w:pPr>
        <w:numPr>
          <w:ilvl w:val="0"/>
          <w:numId w:val="106"/>
        </w:numPr>
        <w:spacing w:before="100" w:beforeAutospacing="1" w:after="100" w:afterAutospacing="1" w:line="240" w:lineRule="auto"/>
      </w:pPr>
      <w:r>
        <w:t xml:space="preserve">Similarity search. </w:t>
      </w:r>
    </w:p>
    <w:p w14:paraId="630ED71E" w14:textId="77777777" w:rsidR="00BB5BF4" w:rsidRDefault="00BB5BF4" w:rsidP="00DA2DDA">
      <w:pPr>
        <w:numPr>
          <w:ilvl w:val="0"/>
          <w:numId w:val="106"/>
        </w:numPr>
        <w:spacing w:before="100" w:beforeAutospacing="1" w:after="100" w:afterAutospacing="1" w:line="240" w:lineRule="auto"/>
      </w:pPr>
      <w:r>
        <w:t xml:space="preserve">Context retrieval. </w:t>
      </w:r>
    </w:p>
    <w:p w14:paraId="4B5F953B" w14:textId="77777777" w:rsidR="00BB5BF4" w:rsidRDefault="00BB5BF4" w:rsidP="00DA2DDA">
      <w:pPr>
        <w:numPr>
          <w:ilvl w:val="0"/>
          <w:numId w:val="106"/>
        </w:numPr>
        <w:spacing w:before="100" w:beforeAutospacing="1" w:after="100" w:afterAutospacing="1" w:line="240" w:lineRule="auto"/>
      </w:pPr>
      <w:r>
        <w:t xml:space="preserve">AI knowledge support. </w:t>
      </w:r>
    </w:p>
    <w:p w14:paraId="2CECD186" w14:textId="77777777" w:rsidR="00BB5BF4" w:rsidRDefault="00BB5BF4" w:rsidP="00DA2DDA">
      <w:pPr>
        <w:numPr>
          <w:ilvl w:val="0"/>
          <w:numId w:val="106"/>
        </w:numPr>
        <w:spacing w:before="100" w:beforeAutospacing="1" w:after="100" w:afterAutospacing="1" w:line="240" w:lineRule="auto"/>
      </w:pPr>
      <w:r>
        <w:t xml:space="preserve">High-performance semantic queries. </w:t>
      </w:r>
    </w:p>
    <w:p w14:paraId="142EDA66" w14:textId="77777777" w:rsidR="00BB5BF4" w:rsidRDefault="00BB5BF4" w:rsidP="00BB5BF4">
      <w:pPr>
        <w:spacing w:after="0"/>
      </w:pPr>
      <w:r>
        <w:pict w14:anchorId="173AFA4B">
          <v:rect id="_x0000_i1226" style="width:0;height:1.5pt" o:hralign="center" o:hrstd="t" o:hr="t" fillcolor="#a0a0a0" stroked="f"/>
        </w:pict>
      </w:r>
    </w:p>
    <w:p w14:paraId="647D30ED" w14:textId="77777777" w:rsidR="00BB5BF4" w:rsidRDefault="00BB5BF4" w:rsidP="00BB5BF4">
      <w:pPr>
        <w:pStyle w:val="Heading1"/>
      </w:pPr>
      <w:r>
        <w:t>14.7 Cache Database Deployment</w:t>
      </w:r>
    </w:p>
    <w:p w14:paraId="31CAE4F1" w14:textId="77777777" w:rsidR="00BB5BF4" w:rsidRDefault="00BB5BF4" w:rsidP="00BB5BF4">
      <w:pPr>
        <w:pStyle w:val="Heading2"/>
      </w:pPr>
      <w:r>
        <w:t>Purpose</w:t>
      </w:r>
    </w:p>
    <w:p w14:paraId="4FBDBA28" w14:textId="77777777" w:rsidR="00BB5BF4" w:rsidRDefault="00BB5BF4" w:rsidP="00BB5BF4">
      <w:pPr>
        <w:pStyle w:val="NormalWeb"/>
      </w:pPr>
      <w:r>
        <w:t>The Cache Database accelerates application performance through high-speed access to frequently used information.</w:t>
      </w:r>
    </w:p>
    <w:p w14:paraId="3C9B6ABF" w14:textId="77777777" w:rsidR="00BB5BF4" w:rsidRDefault="00BB5BF4" w:rsidP="00BB5BF4">
      <w:pPr>
        <w:pStyle w:val="Heading3"/>
      </w:pPr>
      <w:r>
        <w:t>Cached Information</w:t>
      </w:r>
    </w:p>
    <w:p w14:paraId="315AEF8A" w14:textId="77777777" w:rsidR="00BB5BF4" w:rsidRDefault="00BB5BF4" w:rsidP="00DA2DDA">
      <w:pPr>
        <w:numPr>
          <w:ilvl w:val="0"/>
          <w:numId w:val="107"/>
        </w:numPr>
        <w:spacing w:before="100" w:beforeAutospacing="1" w:after="100" w:afterAutospacing="1" w:line="240" w:lineRule="auto"/>
      </w:pPr>
      <w:r>
        <w:t xml:space="preserve">Authentication sessions. </w:t>
      </w:r>
    </w:p>
    <w:p w14:paraId="08A445EC" w14:textId="77777777" w:rsidR="00BB5BF4" w:rsidRDefault="00BB5BF4" w:rsidP="00DA2DDA">
      <w:pPr>
        <w:numPr>
          <w:ilvl w:val="0"/>
          <w:numId w:val="107"/>
        </w:numPr>
        <w:spacing w:before="100" w:beforeAutospacing="1" w:after="100" w:afterAutospacing="1" w:line="240" w:lineRule="auto"/>
      </w:pPr>
      <w:r>
        <w:t xml:space="preserve">User profiles. </w:t>
      </w:r>
    </w:p>
    <w:p w14:paraId="211B1879" w14:textId="77777777" w:rsidR="00BB5BF4" w:rsidRDefault="00BB5BF4" w:rsidP="00DA2DDA">
      <w:pPr>
        <w:numPr>
          <w:ilvl w:val="0"/>
          <w:numId w:val="107"/>
        </w:numPr>
        <w:spacing w:before="100" w:beforeAutospacing="1" w:after="100" w:afterAutospacing="1" w:line="240" w:lineRule="auto"/>
      </w:pPr>
      <w:r>
        <w:t xml:space="preserve">Frequently accessed metadata. </w:t>
      </w:r>
    </w:p>
    <w:p w14:paraId="2786941A" w14:textId="77777777" w:rsidR="00BB5BF4" w:rsidRDefault="00BB5BF4" w:rsidP="00DA2DDA">
      <w:pPr>
        <w:numPr>
          <w:ilvl w:val="0"/>
          <w:numId w:val="107"/>
        </w:numPr>
        <w:spacing w:before="100" w:beforeAutospacing="1" w:after="100" w:afterAutospacing="1" w:line="240" w:lineRule="auto"/>
      </w:pPr>
      <w:r>
        <w:t xml:space="preserve">Search results. </w:t>
      </w:r>
    </w:p>
    <w:p w14:paraId="70EC817C" w14:textId="77777777" w:rsidR="00BB5BF4" w:rsidRDefault="00BB5BF4" w:rsidP="00DA2DDA">
      <w:pPr>
        <w:numPr>
          <w:ilvl w:val="0"/>
          <w:numId w:val="107"/>
        </w:numPr>
        <w:spacing w:before="100" w:beforeAutospacing="1" w:after="100" w:afterAutospacing="1" w:line="240" w:lineRule="auto"/>
      </w:pPr>
      <w:r>
        <w:t xml:space="preserve">Temporary workflow data. </w:t>
      </w:r>
    </w:p>
    <w:p w14:paraId="3C305C4C" w14:textId="77777777" w:rsidR="00BB5BF4" w:rsidRDefault="00BB5BF4" w:rsidP="00DA2DDA">
      <w:pPr>
        <w:numPr>
          <w:ilvl w:val="0"/>
          <w:numId w:val="107"/>
        </w:numPr>
        <w:spacing w:before="100" w:beforeAutospacing="1" w:after="100" w:afterAutospacing="1" w:line="240" w:lineRule="auto"/>
      </w:pPr>
      <w:r>
        <w:t xml:space="preserve">Configuration information. </w:t>
      </w:r>
    </w:p>
    <w:p w14:paraId="265198F7" w14:textId="77777777" w:rsidR="00BB5BF4" w:rsidRDefault="00BB5BF4" w:rsidP="00BB5BF4">
      <w:pPr>
        <w:pStyle w:val="Heading3"/>
      </w:pPr>
      <w:r>
        <w:t>Responsibilities</w:t>
      </w:r>
    </w:p>
    <w:p w14:paraId="23660EE7" w14:textId="77777777" w:rsidR="00BB5BF4" w:rsidRDefault="00BB5BF4" w:rsidP="00DA2DDA">
      <w:pPr>
        <w:numPr>
          <w:ilvl w:val="0"/>
          <w:numId w:val="108"/>
        </w:numPr>
        <w:spacing w:before="100" w:beforeAutospacing="1" w:after="100" w:afterAutospacing="1" w:line="240" w:lineRule="auto"/>
      </w:pPr>
      <w:r>
        <w:t xml:space="preserve">Low-latency retrieval. </w:t>
      </w:r>
    </w:p>
    <w:p w14:paraId="1D567F39" w14:textId="77777777" w:rsidR="00BB5BF4" w:rsidRDefault="00BB5BF4" w:rsidP="00DA2DDA">
      <w:pPr>
        <w:numPr>
          <w:ilvl w:val="0"/>
          <w:numId w:val="108"/>
        </w:numPr>
        <w:spacing w:before="100" w:beforeAutospacing="1" w:after="100" w:afterAutospacing="1" w:line="240" w:lineRule="auto"/>
      </w:pPr>
      <w:r>
        <w:t xml:space="preserve">Automatic expiration. </w:t>
      </w:r>
    </w:p>
    <w:p w14:paraId="1A5B763E" w14:textId="77777777" w:rsidR="00BB5BF4" w:rsidRDefault="00BB5BF4" w:rsidP="00DA2DDA">
      <w:pPr>
        <w:numPr>
          <w:ilvl w:val="0"/>
          <w:numId w:val="108"/>
        </w:numPr>
        <w:spacing w:before="100" w:beforeAutospacing="1" w:after="100" w:afterAutospacing="1" w:line="240" w:lineRule="auto"/>
      </w:pPr>
      <w:r>
        <w:t xml:space="preserve">Session management. </w:t>
      </w:r>
    </w:p>
    <w:p w14:paraId="41D3D568" w14:textId="77777777" w:rsidR="00BB5BF4" w:rsidRDefault="00BB5BF4" w:rsidP="00DA2DDA">
      <w:pPr>
        <w:numPr>
          <w:ilvl w:val="0"/>
          <w:numId w:val="108"/>
        </w:numPr>
        <w:spacing w:before="100" w:beforeAutospacing="1" w:after="100" w:afterAutospacing="1" w:line="240" w:lineRule="auto"/>
      </w:pPr>
      <w:r>
        <w:lastRenderedPageBreak/>
        <w:t xml:space="preserve">Performance optimization. </w:t>
      </w:r>
    </w:p>
    <w:p w14:paraId="76AEC90D" w14:textId="77777777" w:rsidR="00BB5BF4" w:rsidRDefault="00BB5BF4" w:rsidP="00BB5BF4">
      <w:pPr>
        <w:spacing w:after="0"/>
      </w:pPr>
      <w:r>
        <w:pict w14:anchorId="4CA0DA06">
          <v:rect id="_x0000_i1227" style="width:0;height:1.5pt" o:hralign="center" o:hrstd="t" o:hr="t" fillcolor="#a0a0a0" stroked="f"/>
        </w:pict>
      </w:r>
    </w:p>
    <w:p w14:paraId="2A63E27F" w14:textId="77777777" w:rsidR="00BB5BF4" w:rsidRDefault="00BB5BF4" w:rsidP="00BB5BF4">
      <w:pPr>
        <w:pStyle w:val="Heading1"/>
      </w:pPr>
      <w:r>
        <w:t>14.8 Metadata Repository</w:t>
      </w:r>
    </w:p>
    <w:p w14:paraId="54F4F5D5" w14:textId="77777777" w:rsidR="00BB5BF4" w:rsidRDefault="00BB5BF4" w:rsidP="00BB5BF4">
      <w:pPr>
        <w:pStyle w:val="Heading2"/>
      </w:pPr>
      <w:r>
        <w:t>Purpose</w:t>
      </w:r>
    </w:p>
    <w:p w14:paraId="5487C219" w14:textId="77777777" w:rsidR="00BB5BF4" w:rsidRDefault="00BB5BF4" w:rsidP="00BB5BF4">
      <w:pPr>
        <w:pStyle w:val="NormalWeb"/>
      </w:pPr>
      <w:r>
        <w:t>The Metadata Repository maintains descriptive information required for efficient document management and search operations.</w:t>
      </w:r>
    </w:p>
    <w:p w14:paraId="772E0B20" w14:textId="77777777" w:rsidR="00BB5BF4" w:rsidRDefault="00BB5BF4" w:rsidP="00BB5BF4">
      <w:pPr>
        <w:pStyle w:val="Heading3"/>
      </w:pPr>
      <w:r>
        <w:t>Stored Information</w:t>
      </w:r>
    </w:p>
    <w:p w14:paraId="3C6DC6DB" w14:textId="77777777" w:rsidR="00BB5BF4" w:rsidRDefault="00BB5BF4" w:rsidP="00DA2DDA">
      <w:pPr>
        <w:numPr>
          <w:ilvl w:val="0"/>
          <w:numId w:val="109"/>
        </w:numPr>
        <w:spacing w:before="100" w:beforeAutospacing="1" w:after="100" w:afterAutospacing="1" w:line="240" w:lineRule="auto"/>
      </w:pPr>
      <w:r>
        <w:t xml:space="preserve">Document metadata. </w:t>
      </w:r>
    </w:p>
    <w:p w14:paraId="5A729FB1" w14:textId="77777777" w:rsidR="00BB5BF4" w:rsidRDefault="00BB5BF4" w:rsidP="00DA2DDA">
      <w:pPr>
        <w:numPr>
          <w:ilvl w:val="0"/>
          <w:numId w:val="109"/>
        </w:numPr>
        <w:spacing w:before="100" w:beforeAutospacing="1" w:after="100" w:afterAutospacing="1" w:line="240" w:lineRule="auto"/>
      </w:pPr>
      <w:r>
        <w:t xml:space="preserve">Categories. </w:t>
      </w:r>
    </w:p>
    <w:p w14:paraId="7A6524DC" w14:textId="77777777" w:rsidR="00BB5BF4" w:rsidRDefault="00BB5BF4" w:rsidP="00DA2DDA">
      <w:pPr>
        <w:numPr>
          <w:ilvl w:val="0"/>
          <w:numId w:val="109"/>
        </w:numPr>
        <w:spacing w:before="100" w:beforeAutospacing="1" w:after="100" w:afterAutospacing="1" w:line="240" w:lineRule="auto"/>
      </w:pPr>
      <w:r>
        <w:t xml:space="preserve">Tags. </w:t>
      </w:r>
    </w:p>
    <w:p w14:paraId="15440AC7" w14:textId="77777777" w:rsidR="00BB5BF4" w:rsidRDefault="00BB5BF4" w:rsidP="00DA2DDA">
      <w:pPr>
        <w:numPr>
          <w:ilvl w:val="0"/>
          <w:numId w:val="109"/>
        </w:numPr>
        <w:spacing w:before="100" w:beforeAutospacing="1" w:after="100" w:afterAutospacing="1" w:line="240" w:lineRule="auto"/>
      </w:pPr>
      <w:r>
        <w:t xml:space="preserve">Version references. </w:t>
      </w:r>
    </w:p>
    <w:p w14:paraId="6E5E3BB2" w14:textId="77777777" w:rsidR="00BB5BF4" w:rsidRDefault="00BB5BF4" w:rsidP="00DA2DDA">
      <w:pPr>
        <w:numPr>
          <w:ilvl w:val="0"/>
          <w:numId w:val="109"/>
        </w:numPr>
        <w:spacing w:before="100" w:beforeAutospacing="1" w:after="100" w:afterAutospacing="1" w:line="240" w:lineRule="auto"/>
      </w:pPr>
      <w:r>
        <w:t xml:space="preserve">Index information. </w:t>
      </w:r>
    </w:p>
    <w:p w14:paraId="30251FD7" w14:textId="77777777" w:rsidR="00BB5BF4" w:rsidRDefault="00BB5BF4" w:rsidP="00DA2DDA">
      <w:pPr>
        <w:numPr>
          <w:ilvl w:val="0"/>
          <w:numId w:val="109"/>
        </w:numPr>
        <w:spacing w:before="100" w:beforeAutospacing="1" w:after="100" w:afterAutospacing="1" w:line="240" w:lineRule="auto"/>
      </w:pPr>
      <w:r>
        <w:t xml:space="preserve">Classification results. </w:t>
      </w:r>
    </w:p>
    <w:p w14:paraId="1B433E78" w14:textId="77777777" w:rsidR="00BB5BF4" w:rsidRDefault="00BB5BF4" w:rsidP="00BB5BF4">
      <w:pPr>
        <w:pStyle w:val="Heading3"/>
      </w:pPr>
      <w:r>
        <w:t>Responsibilities</w:t>
      </w:r>
    </w:p>
    <w:p w14:paraId="7DC04061" w14:textId="77777777" w:rsidR="00BB5BF4" w:rsidRDefault="00BB5BF4" w:rsidP="00DA2DDA">
      <w:pPr>
        <w:numPr>
          <w:ilvl w:val="0"/>
          <w:numId w:val="110"/>
        </w:numPr>
        <w:spacing w:before="100" w:beforeAutospacing="1" w:after="100" w:afterAutospacing="1" w:line="240" w:lineRule="auto"/>
      </w:pPr>
      <w:r>
        <w:t xml:space="preserve">Metadata persistence. </w:t>
      </w:r>
    </w:p>
    <w:p w14:paraId="5372D1AF" w14:textId="77777777" w:rsidR="00BB5BF4" w:rsidRDefault="00BB5BF4" w:rsidP="00DA2DDA">
      <w:pPr>
        <w:numPr>
          <w:ilvl w:val="0"/>
          <w:numId w:val="110"/>
        </w:numPr>
        <w:spacing w:before="100" w:beforeAutospacing="1" w:after="100" w:afterAutospacing="1" w:line="240" w:lineRule="auto"/>
      </w:pPr>
      <w:r>
        <w:t xml:space="preserve">Search optimization. </w:t>
      </w:r>
    </w:p>
    <w:p w14:paraId="76E2F792" w14:textId="77777777" w:rsidR="00BB5BF4" w:rsidRDefault="00BB5BF4" w:rsidP="00DA2DDA">
      <w:pPr>
        <w:numPr>
          <w:ilvl w:val="0"/>
          <w:numId w:val="110"/>
        </w:numPr>
        <w:spacing w:before="100" w:beforeAutospacing="1" w:after="100" w:afterAutospacing="1" w:line="240" w:lineRule="auto"/>
      </w:pPr>
      <w:r>
        <w:t xml:space="preserve">Classification support. </w:t>
      </w:r>
    </w:p>
    <w:p w14:paraId="7C408370" w14:textId="77777777" w:rsidR="00BB5BF4" w:rsidRDefault="00BB5BF4" w:rsidP="00DA2DDA">
      <w:pPr>
        <w:numPr>
          <w:ilvl w:val="0"/>
          <w:numId w:val="110"/>
        </w:numPr>
        <w:spacing w:before="100" w:beforeAutospacing="1" w:after="100" w:afterAutospacing="1" w:line="240" w:lineRule="auto"/>
      </w:pPr>
      <w:r>
        <w:t xml:space="preserve">Information organization. </w:t>
      </w:r>
    </w:p>
    <w:p w14:paraId="51FF5300" w14:textId="77777777" w:rsidR="00BB5BF4" w:rsidRDefault="00BB5BF4" w:rsidP="00DA2DDA">
      <w:pPr>
        <w:numPr>
          <w:ilvl w:val="0"/>
          <w:numId w:val="110"/>
        </w:numPr>
        <w:spacing w:before="100" w:beforeAutospacing="1" w:after="100" w:afterAutospacing="1" w:line="240" w:lineRule="auto"/>
      </w:pPr>
      <w:r>
        <w:t xml:space="preserve">Lifecycle tracking. </w:t>
      </w:r>
    </w:p>
    <w:p w14:paraId="4B2015D2" w14:textId="77777777" w:rsidR="00BB5BF4" w:rsidRDefault="00BB5BF4" w:rsidP="00BB5BF4">
      <w:pPr>
        <w:spacing w:after="0"/>
      </w:pPr>
      <w:r>
        <w:pict w14:anchorId="51D8FCA8">
          <v:rect id="_x0000_i1228" style="width:0;height:1.5pt" o:hralign="center" o:hrstd="t" o:hr="t" fillcolor="#a0a0a0" stroked="f"/>
        </w:pict>
      </w:r>
    </w:p>
    <w:p w14:paraId="28F1E591" w14:textId="77777777" w:rsidR="00BB5BF4" w:rsidRDefault="00BB5BF4" w:rsidP="00BB5BF4">
      <w:pPr>
        <w:pStyle w:val="Heading1"/>
      </w:pPr>
      <w:r>
        <w:t>14.9 Audit Repository</w:t>
      </w:r>
    </w:p>
    <w:p w14:paraId="6300C211" w14:textId="77777777" w:rsidR="00BB5BF4" w:rsidRDefault="00BB5BF4" w:rsidP="00BB5BF4">
      <w:pPr>
        <w:pStyle w:val="Heading2"/>
      </w:pPr>
      <w:r>
        <w:t>Purpose</w:t>
      </w:r>
    </w:p>
    <w:p w14:paraId="2F21F093" w14:textId="77777777" w:rsidR="00BB5BF4" w:rsidRDefault="00BB5BF4" w:rsidP="00BB5BF4">
      <w:pPr>
        <w:pStyle w:val="NormalWeb"/>
      </w:pPr>
      <w:r>
        <w:t>The Audit Repository stores immutable records supporting security, compliance, governance, and operational accountability.</w:t>
      </w:r>
    </w:p>
    <w:p w14:paraId="44170E8B" w14:textId="77777777" w:rsidR="00BB5BF4" w:rsidRDefault="00BB5BF4" w:rsidP="00BB5BF4">
      <w:pPr>
        <w:pStyle w:val="Heading3"/>
      </w:pPr>
      <w:r>
        <w:t>Stored Information</w:t>
      </w:r>
    </w:p>
    <w:p w14:paraId="4395CDDA" w14:textId="77777777" w:rsidR="00BB5BF4" w:rsidRDefault="00BB5BF4" w:rsidP="00DA2DDA">
      <w:pPr>
        <w:numPr>
          <w:ilvl w:val="0"/>
          <w:numId w:val="111"/>
        </w:numPr>
        <w:spacing w:before="100" w:beforeAutospacing="1" w:after="100" w:afterAutospacing="1" w:line="240" w:lineRule="auto"/>
      </w:pPr>
      <w:r>
        <w:t xml:space="preserve">Authentication events. </w:t>
      </w:r>
    </w:p>
    <w:p w14:paraId="6506F87D" w14:textId="77777777" w:rsidR="00BB5BF4" w:rsidRDefault="00BB5BF4" w:rsidP="00DA2DDA">
      <w:pPr>
        <w:numPr>
          <w:ilvl w:val="0"/>
          <w:numId w:val="111"/>
        </w:numPr>
        <w:spacing w:before="100" w:beforeAutospacing="1" w:after="100" w:afterAutospacing="1" w:line="240" w:lineRule="auto"/>
      </w:pPr>
      <w:r>
        <w:t xml:space="preserve">Authorization events. </w:t>
      </w:r>
    </w:p>
    <w:p w14:paraId="5777BA83" w14:textId="77777777" w:rsidR="00BB5BF4" w:rsidRDefault="00BB5BF4" w:rsidP="00DA2DDA">
      <w:pPr>
        <w:numPr>
          <w:ilvl w:val="0"/>
          <w:numId w:val="111"/>
        </w:numPr>
        <w:spacing w:before="100" w:beforeAutospacing="1" w:after="100" w:afterAutospacing="1" w:line="240" w:lineRule="auto"/>
      </w:pPr>
      <w:r>
        <w:t xml:space="preserve">Administrative actions. </w:t>
      </w:r>
    </w:p>
    <w:p w14:paraId="273B0B08" w14:textId="77777777" w:rsidR="00BB5BF4" w:rsidRDefault="00BB5BF4" w:rsidP="00DA2DDA">
      <w:pPr>
        <w:numPr>
          <w:ilvl w:val="0"/>
          <w:numId w:val="111"/>
        </w:numPr>
        <w:spacing w:before="100" w:beforeAutospacing="1" w:after="100" w:afterAutospacing="1" w:line="240" w:lineRule="auto"/>
      </w:pPr>
      <w:r>
        <w:t xml:space="preserve">Configuration changes. </w:t>
      </w:r>
    </w:p>
    <w:p w14:paraId="1F230AC6" w14:textId="77777777" w:rsidR="00BB5BF4" w:rsidRDefault="00BB5BF4" w:rsidP="00DA2DDA">
      <w:pPr>
        <w:numPr>
          <w:ilvl w:val="0"/>
          <w:numId w:val="111"/>
        </w:numPr>
        <w:spacing w:before="100" w:beforeAutospacing="1" w:after="100" w:afterAutospacing="1" w:line="240" w:lineRule="auto"/>
      </w:pPr>
      <w:r>
        <w:t xml:space="preserve">Security alerts. </w:t>
      </w:r>
    </w:p>
    <w:p w14:paraId="1E6111BE" w14:textId="77777777" w:rsidR="00BB5BF4" w:rsidRDefault="00BB5BF4" w:rsidP="00DA2DDA">
      <w:pPr>
        <w:numPr>
          <w:ilvl w:val="0"/>
          <w:numId w:val="111"/>
        </w:numPr>
        <w:spacing w:before="100" w:beforeAutospacing="1" w:after="100" w:afterAutospacing="1" w:line="240" w:lineRule="auto"/>
      </w:pPr>
      <w:r>
        <w:t xml:space="preserve">Workflow history. </w:t>
      </w:r>
    </w:p>
    <w:p w14:paraId="0CF26843" w14:textId="77777777" w:rsidR="00BB5BF4" w:rsidRDefault="00BB5BF4" w:rsidP="00DA2DDA">
      <w:pPr>
        <w:numPr>
          <w:ilvl w:val="0"/>
          <w:numId w:val="111"/>
        </w:numPr>
        <w:spacing w:before="100" w:beforeAutospacing="1" w:after="100" w:afterAutospacing="1" w:line="240" w:lineRule="auto"/>
      </w:pPr>
      <w:r>
        <w:t xml:space="preserve">System events. </w:t>
      </w:r>
    </w:p>
    <w:p w14:paraId="4A969BB2" w14:textId="77777777" w:rsidR="00BB5BF4" w:rsidRDefault="00BB5BF4" w:rsidP="00BB5BF4">
      <w:pPr>
        <w:pStyle w:val="Heading3"/>
      </w:pPr>
      <w:r>
        <w:lastRenderedPageBreak/>
        <w:t>Responsibilities</w:t>
      </w:r>
    </w:p>
    <w:p w14:paraId="0EDFCED6" w14:textId="77777777" w:rsidR="00BB5BF4" w:rsidRDefault="00BB5BF4" w:rsidP="00DA2DDA">
      <w:pPr>
        <w:numPr>
          <w:ilvl w:val="0"/>
          <w:numId w:val="112"/>
        </w:numPr>
        <w:spacing w:before="100" w:beforeAutospacing="1" w:after="100" w:afterAutospacing="1" w:line="240" w:lineRule="auto"/>
      </w:pPr>
      <w:r>
        <w:t xml:space="preserve">Immutable audit storage. </w:t>
      </w:r>
    </w:p>
    <w:p w14:paraId="3B0EB30C" w14:textId="77777777" w:rsidR="00BB5BF4" w:rsidRDefault="00BB5BF4" w:rsidP="00DA2DDA">
      <w:pPr>
        <w:numPr>
          <w:ilvl w:val="0"/>
          <w:numId w:val="112"/>
        </w:numPr>
        <w:spacing w:before="100" w:beforeAutospacing="1" w:after="100" w:afterAutospacing="1" w:line="240" w:lineRule="auto"/>
      </w:pPr>
      <w:r>
        <w:t xml:space="preserve">Compliance reporting. </w:t>
      </w:r>
    </w:p>
    <w:p w14:paraId="3DF79BE4" w14:textId="77777777" w:rsidR="00BB5BF4" w:rsidRDefault="00BB5BF4" w:rsidP="00DA2DDA">
      <w:pPr>
        <w:numPr>
          <w:ilvl w:val="0"/>
          <w:numId w:val="112"/>
        </w:numPr>
        <w:spacing w:before="100" w:beforeAutospacing="1" w:after="100" w:afterAutospacing="1" w:line="240" w:lineRule="auto"/>
      </w:pPr>
      <w:r>
        <w:t xml:space="preserve">Security investigations. </w:t>
      </w:r>
    </w:p>
    <w:p w14:paraId="5F244D12" w14:textId="77777777" w:rsidR="00BB5BF4" w:rsidRDefault="00BB5BF4" w:rsidP="00DA2DDA">
      <w:pPr>
        <w:numPr>
          <w:ilvl w:val="0"/>
          <w:numId w:val="112"/>
        </w:numPr>
        <w:spacing w:before="100" w:beforeAutospacing="1" w:after="100" w:afterAutospacing="1" w:line="240" w:lineRule="auto"/>
      </w:pPr>
      <w:r>
        <w:t xml:space="preserve">Operational traceability. </w:t>
      </w:r>
    </w:p>
    <w:p w14:paraId="0EADA42D" w14:textId="77777777" w:rsidR="00BB5BF4" w:rsidRDefault="00BB5BF4" w:rsidP="00DA2DDA">
      <w:pPr>
        <w:numPr>
          <w:ilvl w:val="0"/>
          <w:numId w:val="112"/>
        </w:numPr>
        <w:spacing w:before="100" w:beforeAutospacing="1" w:after="100" w:afterAutospacing="1" w:line="240" w:lineRule="auto"/>
      </w:pPr>
      <w:r>
        <w:t xml:space="preserve">Regulatory support. </w:t>
      </w:r>
    </w:p>
    <w:p w14:paraId="368016C2" w14:textId="77777777" w:rsidR="00BB5BF4" w:rsidRDefault="00BB5BF4" w:rsidP="00BB5BF4">
      <w:pPr>
        <w:spacing w:after="0"/>
      </w:pPr>
      <w:r>
        <w:pict w14:anchorId="0C61A921">
          <v:rect id="_x0000_i1229" style="width:0;height:1.5pt" o:hralign="center" o:hrstd="t" o:hr="t" fillcolor="#a0a0a0" stroked="f"/>
        </w:pict>
      </w:r>
    </w:p>
    <w:p w14:paraId="6AF5E418" w14:textId="77777777" w:rsidR="00BB5BF4" w:rsidRDefault="00BB5BF4" w:rsidP="00BB5BF4">
      <w:pPr>
        <w:pStyle w:val="Heading1"/>
      </w:pPr>
      <w:r>
        <w:t>14.10 Replication Strategy</w:t>
      </w:r>
    </w:p>
    <w:p w14:paraId="763C61D4" w14:textId="77777777" w:rsidR="00BB5BF4" w:rsidRDefault="00BB5BF4" w:rsidP="00BB5BF4">
      <w:pPr>
        <w:pStyle w:val="NormalWeb"/>
      </w:pPr>
      <w:r>
        <w:t>The Database Deployment Architecture supports controlled data replication to improve availability and resilience.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677"/>
      </w:tblGrid>
      <w:tr w:rsidR="00BB5BF4" w14:paraId="3722A7F6" w14:textId="77777777" w:rsidTr="00BB5BF4">
        <w:trPr>
          <w:tblHeader/>
          <w:tblCellSpacing w:w="15" w:type="dxa"/>
        </w:trPr>
        <w:tc>
          <w:tcPr>
            <w:tcW w:w="0" w:type="auto"/>
            <w:vAlign w:val="center"/>
            <w:hideMark/>
          </w:tcPr>
          <w:p w14:paraId="0581FEA0" w14:textId="77777777" w:rsidR="00BB5BF4" w:rsidRDefault="00BB5BF4">
            <w:pPr>
              <w:jc w:val="center"/>
              <w:rPr>
                <w:b/>
                <w:bCs/>
              </w:rPr>
            </w:pPr>
            <w:r>
              <w:rPr>
                <w:b/>
                <w:bCs/>
              </w:rPr>
              <w:t>Database Type</w:t>
            </w:r>
          </w:p>
        </w:tc>
        <w:tc>
          <w:tcPr>
            <w:tcW w:w="0" w:type="auto"/>
            <w:vAlign w:val="center"/>
            <w:hideMark/>
          </w:tcPr>
          <w:p w14:paraId="6711F64C" w14:textId="77777777" w:rsidR="00BB5BF4" w:rsidRDefault="00BB5BF4">
            <w:pPr>
              <w:jc w:val="center"/>
              <w:rPr>
                <w:b/>
                <w:bCs/>
              </w:rPr>
            </w:pPr>
            <w:r>
              <w:rPr>
                <w:b/>
                <w:bCs/>
              </w:rPr>
              <w:t>Replication Strategy</w:t>
            </w:r>
          </w:p>
        </w:tc>
      </w:tr>
      <w:tr w:rsidR="00BB5BF4" w14:paraId="1DDD6EB6" w14:textId="77777777" w:rsidTr="00BB5BF4">
        <w:trPr>
          <w:tblCellSpacing w:w="15" w:type="dxa"/>
        </w:trPr>
        <w:tc>
          <w:tcPr>
            <w:tcW w:w="0" w:type="auto"/>
            <w:vAlign w:val="center"/>
            <w:hideMark/>
          </w:tcPr>
          <w:p w14:paraId="479266DA" w14:textId="77777777" w:rsidR="00BB5BF4" w:rsidRDefault="00BB5BF4">
            <w:r>
              <w:t>Relational Database</w:t>
            </w:r>
          </w:p>
        </w:tc>
        <w:tc>
          <w:tcPr>
            <w:tcW w:w="0" w:type="auto"/>
            <w:vAlign w:val="center"/>
            <w:hideMark/>
          </w:tcPr>
          <w:p w14:paraId="568094E8" w14:textId="77777777" w:rsidR="00BB5BF4" w:rsidRDefault="00BB5BF4">
            <w:r>
              <w:t>Primary–Replica replication</w:t>
            </w:r>
          </w:p>
        </w:tc>
      </w:tr>
      <w:tr w:rsidR="00BB5BF4" w14:paraId="5DCA0045" w14:textId="77777777" w:rsidTr="00BB5BF4">
        <w:trPr>
          <w:tblCellSpacing w:w="15" w:type="dxa"/>
        </w:trPr>
        <w:tc>
          <w:tcPr>
            <w:tcW w:w="0" w:type="auto"/>
            <w:vAlign w:val="center"/>
            <w:hideMark/>
          </w:tcPr>
          <w:p w14:paraId="52ECFB35" w14:textId="77777777" w:rsidR="00BB5BF4" w:rsidRDefault="00BB5BF4">
            <w:r>
              <w:t>Vector Database</w:t>
            </w:r>
          </w:p>
        </w:tc>
        <w:tc>
          <w:tcPr>
            <w:tcW w:w="0" w:type="auto"/>
            <w:vAlign w:val="center"/>
            <w:hideMark/>
          </w:tcPr>
          <w:p w14:paraId="686DF7D8" w14:textId="77777777" w:rsidR="00BB5BF4" w:rsidRDefault="00BB5BF4">
            <w:r>
              <w:t>Distributed replication where supported</w:t>
            </w:r>
          </w:p>
        </w:tc>
      </w:tr>
      <w:tr w:rsidR="00BB5BF4" w14:paraId="69E3E738" w14:textId="77777777" w:rsidTr="00BB5BF4">
        <w:trPr>
          <w:tblCellSpacing w:w="15" w:type="dxa"/>
        </w:trPr>
        <w:tc>
          <w:tcPr>
            <w:tcW w:w="0" w:type="auto"/>
            <w:vAlign w:val="center"/>
            <w:hideMark/>
          </w:tcPr>
          <w:p w14:paraId="29793900" w14:textId="77777777" w:rsidR="00BB5BF4" w:rsidRDefault="00BB5BF4">
            <w:r>
              <w:t>Cache Database</w:t>
            </w:r>
          </w:p>
        </w:tc>
        <w:tc>
          <w:tcPr>
            <w:tcW w:w="0" w:type="auto"/>
            <w:vAlign w:val="center"/>
            <w:hideMark/>
          </w:tcPr>
          <w:p w14:paraId="2A8C77FD" w14:textId="77777777" w:rsidR="00BB5BF4" w:rsidRDefault="00BB5BF4">
            <w:r>
              <w:t>Clustered replication</w:t>
            </w:r>
          </w:p>
        </w:tc>
      </w:tr>
      <w:tr w:rsidR="00BB5BF4" w14:paraId="734CD5AE" w14:textId="77777777" w:rsidTr="00BB5BF4">
        <w:trPr>
          <w:tblCellSpacing w:w="15" w:type="dxa"/>
        </w:trPr>
        <w:tc>
          <w:tcPr>
            <w:tcW w:w="0" w:type="auto"/>
            <w:vAlign w:val="center"/>
            <w:hideMark/>
          </w:tcPr>
          <w:p w14:paraId="672A4607" w14:textId="77777777" w:rsidR="00BB5BF4" w:rsidRDefault="00BB5BF4">
            <w:r>
              <w:t>Metadata Repository</w:t>
            </w:r>
          </w:p>
        </w:tc>
        <w:tc>
          <w:tcPr>
            <w:tcW w:w="0" w:type="auto"/>
            <w:vAlign w:val="center"/>
            <w:hideMark/>
          </w:tcPr>
          <w:p w14:paraId="5BCD6FF4" w14:textId="77777777" w:rsidR="00BB5BF4" w:rsidRDefault="00BB5BF4">
            <w:r>
              <w:t>Replicated with transactional database</w:t>
            </w:r>
          </w:p>
        </w:tc>
      </w:tr>
      <w:tr w:rsidR="00BB5BF4" w14:paraId="2462185E" w14:textId="77777777" w:rsidTr="00BB5BF4">
        <w:trPr>
          <w:tblCellSpacing w:w="15" w:type="dxa"/>
        </w:trPr>
        <w:tc>
          <w:tcPr>
            <w:tcW w:w="0" w:type="auto"/>
            <w:vAlign w:val="center"/>
            <w:hideMark/>
          </w:tcPr>
          <w:p w14:paraId="65AE5F95" w14:textId="77777777" w:rsidR="00BB5BF4" w:rsidRDefault="00BB5BF4">
            <w:r>
              <w:t>Audit Repository</w:t>
            </w:r>
          </w:p>
        </w:tc>
        <w:tc>
          <w:tcPr>
            <w:tcW w:w="0" w:type="auto"/>
            <w:vAlign w:val="center"/>
            <w:hideMark/>
          </w:tcPr>
          <w:p w14:paraId="6D95BC34" w14:textId="77777777" w:rsidR="00BB5BF4" w:rsidRDefault="00BB5BF4">
            <w:r>
              <w:t>Redundant immutable storage</w:t>
            </w:r>
          </w:p>
        </w:tc>
      </w:tr>
    </w:tbl>
    <w:p w14:paraId="624DA331" w14:textId="77777777" w:rsidR="00BB5BF4" w:rsidRDefault="00BB5BF4" w:rsidP="00BB5BF4">
      <w:pPr>
        <w:pStyle w:val="NormalWeb"/>
      </w:pPr>
      <w:r>
        <w:t>Replication shall support:</w:t>
      </w:r>
    </w:p>
    <w:p w14:paraId="577A6EDC" w14:textId="77777777" w:rsidR="00BB5BF4" w:rsidRDefault="00BB5BF4" w:rsidP="00DA2DDA">
      <w:pPr>
        <w:numPr>
          <w:ilvl w:val="0"/>
          <w:numId w:val="113"/>
        </w:numPr>
        <w:spacing w:before="100" w:beforeAutospacing="1" w:after="100" w:afterAutospacing="1" w:line="240" w:lineRule="auto"/>
      </w:pPr>
      <w:r>
        <w:t xml:space="preserve">Automatic synchronization. </w:t>
      </w:r>
    </w:p>
    <w:p w14:paraId="0EFBC285" w14:textId="77777777" w:rsidR="00BB5BF4" w:rsidRDefault="00BB5BF4" w:rsidP="00DA2DDA">
      <w:pPr>
        <w:numPr>
          <w:ilvl w:val="0"/>
          <w:numId w:val="113"/>
        </w:numPr>
        <w:spacing w:before="100" w:beforeAutospacing="1" w:after="100" w:afterAutospacing="1" w:line="240" w:lineRule="auto"/>
      </w:pPr>
      <w:r>
        <w:t xml:space="preserve">Controlled failover. </w:t>
      </w:r>
    </w:p>
    <w:p w14:paraId="6B621E90" w14:textId="77777777" w:rsidR="00BB5BF4" w:rsidRDefault="00BB5BF4" w:rsidP="00DA2DDA">
      <w:pPr>
        <w:numPr>
          <w:ilvl w:val="0"/>
          <w:numId w:val="113"/>
        </w:numPr>
        <w:spacing w:before="100" w:beforeAutospacing="1" w:after="100" w:afterAutospacing="1" w:line="240" w:lineRule="auto"/>
      </w:pPr>
      <w:r>
        <w:t xml:space="preserve">Data consistency. </w:t>
      </w:r>
    </w:p>
    <w:p w14:paraId="2E3B67A2" w14:textId="77777777" w:rsidR="00BB5BF4" w:rsidRDefault="00BB5BF4" w:rsidP="00DA2DDA">
      <w:pPr>
        <w:numPr>
          <w:ilvl w:val="0"/>
          <w:numId w:val="113"/>
        </w:numPr>
        <w:spacing w:before="100" w:beforeAutospacing="1" w:after="100" w:afterAutospacing="1" w:line="240" w:lineRule="auto"/>
      </w:pPr>
      <w:r>
        <w:t xml:space="preserve">Recovery validation. </w:t>
      </w:r>
    </w:p>
    <w:p w14:paraId="38038C4A" w14:textId="77777777" w:rsidR="00BB5BF4" w:rsidRDefault="00BB5BF4" w:rsidP="00BB5BF4">
      <w:pPr>
        <w:spacing w:after="0"/>
      </w:pPr>
      <w:r>
        <w:pict w14:anchorId="19A20047">
          <v:rect id="_x0000_i1230" style="width:0;height:1.5pt" o:hralign="center" o:hrstd="t" o:hr="t" fillcolor="#a0a0a0" stroked="f"/>
        </w:pict>
      </w:r>
    </w:p>
    <w:p w14:paraId="7B29D5EF" w14:textId="77777777" w:rsidR="00BB5BF4" w:rsidRDefault="00BB5BF4" w:rsidP="00BB5BF4">
      <w:pPr>
        <w:pStyle w:val="Heading1"/>
      </w:pPr>
      <w:r>
        <w:t>14.11 High Availability</w:t>
      </w:r>
    </w:p>
    <w:p w14:paraId="0F0136FA" w14:textId="77777777" w:rsidR="00BB5BF4" w:rsidRDefault="00BB5BF4" w:rsidP="00BB5BF4">
      <w:pPr>
        <w:pStyle w:val="NormalWeb"/>
      </w:pPr>
      <w:r>
        <w:t>Database services shall implement:</w:t>
      </w:r>
    </w:p>
    <w:p w14:paraId="3CA6BFC1" w14:textId="77777777" w:rsidR="00BB5BF4" w:rsidRDefault="00BB5BF4" w:rsidP="00DA2DDA">
      <w:pPr>
        <w:numPr>
          <w:ilvl w:val="0"/>
          <w:numId w:val="114"/>
        </w:numPr>
        <w:spacing w:before="100" w:beforeAutospacing="1" w:after="100" w:afterAutospacing="1" w:line="240" w:lineRule="auto"/>
      </w:pPr>
      <w:r>
        <w:t xml:space="preserve">Redundant database instances. </w:t>
      </w:r>
    </w:p>
    <w:p w14:paraId="64172C06" w14:textId="77777777" w:rsidR="00BB5BF4" w:rsidRDefault="00BB5BF4" w:rsidP="00DA2DDA">
      <w:pPr>
        <w:numPr>
          <w:ilvl w:val="0"/>
          <w:numId w:val="114"/>
        </w:numPr>
        <w:spacing w:before="100" w:beforeAutospacing="1" w:after="100" w:afterAutospacing="1" w:line="240" w:lineRule="auto"/>
      </w:pPr>
      <w:r>
        <w:t xml:space="preserve">Automatic failover. </w:t>
      </w:r>
    </w:p>
    <w:p w14:paraId="6800C502" w14:textId="77777777" w:rsidR="00BB5BF4" w:rsidRDefault="00BB5BF4" w:rsidP="00DA2DDA">
      <w:pPr>
        <w:numPr>
          <w:ilvl w:val="0"/>
          <w:numId w:val="114"/>
        </w:numPr>
        <w:spacing w:before="100" w:beforeAutospacing="1" w:after="100" w:afterAutospacing="1" w:line="240" w:lineRule="auto"/>
      </w:pPr>
      <w:r>
        <w:t xml:space="preserve">Health monitoring. </w:t>
      </w:r>
    </w:p>
    <w:p w14:paraId="0092CDF9" w14:textId="77777777" w:rsidR="00BB5BF4" w:rsidRDefault="00BB5BF4" w:rsidP="00DA2DDA">
      <w:pPr>
        <w:numPr>
          <w:ilvl w:val="0"/>
          <w:numId w:val="114"/>
        </w:numPr>
        <w:spacing w:before="100" w:beforeAutospacing="1" w:after="100" w:afterAutospacing="1" w:line="240" w:lineRule="auto"/>
      </w:pPr>
      <w:r>
        <w:t xml:space="preserve">Replication monitoring. </w:t>
      </w:r>
    </w:p>
    <w:p w14:paraId="1AF480AF" w14:textId="77777777" w:rsidR="00BB5BF4" w:rsidRDefault="00BB5BF4" w:rsidP="00DA2DDA">
      <w:pPr>
        <w:numPr>
          <w:ilvl w:val="0"/>
          <w:numId w:val="114"/>
        </w:numPr>
        <w:spacing w:before="100" w:beforeAutospacing="1" w:after="100" w:afterAutospacing="1" w:line="240" w:lineRule="auto"/>
      </w:pPr>
      <w:r>
        <w:t xml:space="preserve">Connection failover. </w:t>
      </w:r>
    </w:p>
    <w:p w14:paraId="30F96808" w14:textId="77777777" w:rsidR="00BB5BF4" w:rsidRDefault="00BB5BF4" w:rsidP="00DA2DDA">
      <w:pPr>
        <w:numPr>
          <w:ilvl w:val="0"/>
          <w:numId w:val="114"/>
        </w:numPr>
        <w:spacing w:before="100" w:beforeAutospacing="1" w:after="100" w:afterAutospacing="1" w:line="240" w:lineRule="auto"/>
      </w:pPr>
      <w:r>
        <w:t xml:space="preserve">Rolling maintenance. </w:t>
      </w:r>
    </w:p>
    <w:p w14:paraId="6B18D18F" w14:textId="77777777" w:rsidR="00BB5BF4" w:rsidRDefault="00BB5BF4" w:rsidP="00DA2DDA">
      <w:pPr>
        <w:numPr>
          <w:ilvl w:val="0"/>
          <w:numId w:val="114"/>
        </w:numPr>
        <w:spacing w:before="100" w:beforeAutospacing="1" w:after="100" w:afterAutospacing="1" w:line="240" w:lineRule="auto"/>
      </w:pPr>
      <w:r>
        <w:t xml:space="preserve">Capacity monitoring. </w:t>
      </w:r>
    </w:p>
    <w:p w14:paraId="322C4A8E" w14:textId="77777777" w:rsidR="00BB5BF4" w:rsidRDefault="00BB5BF4" w:rsidP="00BB5BF4">
      <w:pPr>
        <w:pStyle w:val="NormalWeb"/>
      </w:pPr>
      <w:r>
        <w:lastRenderedPageBreak/>
        <w:t>The deployment architecture shall minimize service interruption during maintenance or infrastructure failures.</w:t>
      </w:r>
    </w:p>
    <w:p w14:paraId="68350585" w14:textId="77777777" w:rsidR="00BB5BF4" w:rsidRDefault="00BB5BF4" w:rsidP="00BB5BF4">
      <w:r>
        <w:pict w14:anchorId="76F15A7D">
          <v:rect id="_x0000_i1231" style="width:0;height:1.5pt" o:hralign="center" o:hrstd="t" o:hr="t" fillcolor="#a0a0a0" stroked="f"/>
        </w:pict>
      </w:r>
    </w:p>
    <w:p w14:paraId="5521BAA6" w14:textId="77777777" w:rsidR="00BB5BF4" w:rsidRDefault="00BB5BF4" w:rsidP="00BB5BF4">
      <w:pPr>
        <w:pStyle w:val="Heading1"/>
      </w:pPr>
      <w:r>
        <w:t>14.12 Backup and Recovery Integration</w:t>
      </w:r>
    </w:p>
    <w:p w14:paraId="0A024B66" w14:textId="77777777" w:rsidR="00BB5BF4" w:rsidRDefault="00BB5BF4" w:rsidP="00BB5BF4">
      <w:pPr>
        <w:pStyle w:val="NormalWeb"/>
      </w:pPr>
      <w:r>
        <w:t>Database deployment shall integrate with enterprise backup services.</w:t>
      </w:r>
    </w:p>
    <w:p w14:paraId="15133A69" w14:textId="77777777" w:rsidR="00BB5BF4" w:rsidRDefault="00BB5BF4" w:rsidP="00BB5BF4">
      <w:pPr>
        <w:pStyle w:val="NormalWeb"/>
      </w:pPr>
      <w:r>
        <w:t>Supported backup capabilities include:</w:t>
      </w:r>
    </w:p>
    <w:p w14:paraId="1DB48405" w14:textId="77777777" w:rsidR="00BB5BF4" w:rsidRDefault="00BB5BF4" w:rsidP="00DA2DDA">
      <w:pPr>
        <w:numPr>
          <w:ilvl w:val="0"/>
          <w:numId w:val="115"/>
        </w:numPr>
        <w:spacing w:before="100" w:beforeAutospacing="1" w:after="100" w:afterAutospacing="1" w:line="240" w:lineRule="auto"/>
      </w:pPr>
      <w:r>
        <w:t xml:space="preserve">Full backups. </w:t>
      </w:r>
    </w:p>
    <w:p w14:paraId="31397E4C" w14:textId="77777777" w:rsidR="00BB5BF4" w:rsidRDefault="00BB5BF4" w:rsidP="00DA2DDA">
      <w:pPr>
        <w:numPr>
          <w:ilvl w:val="0"/>
          <w:numId w:val="115"/>
        </w:numPr>
        <w:spacing w:before="100" w:beforeAutospacing="1" w:after="100" w:afterAutospacing="1" w:line="240" w:lineRule="auto"/>
      </w:pPr>
      <w:r>
        <w:t xml:space="preserve">Incremental backups. </w:t>
      </w:r>
    </w:p>
    <w:p w14:paraId="05AEF238" w14:textId="77777777" w:rsidR="00BB5BF4" w:rsidRDefault="00BB5BF4" w:rsidP="00DA2DDA">
      <w:pPr>
        <w:numPr>
          <w:ilvl w:val="0"/>
          <w:numId w:val="115"/>
        </w:numPr>
        <w:spacing w:before="100" w:beforeAutospacing="1" w:after="100" w:afterAutospacing="1" w:line="240" w:lineRule="auto"/>
      </w:pPr>
      <w:r>
        <w:t xml:space="preserve">Point-in-time recovery where supported. </w:t>
      </w:r>
    </w:p>
    <w:p w14:paraId="238F0232" w14:textId="77777777" w:rsidR="00BB5BF4" w:rsidRDefault="00BB5BF4" w:rsidP="00DA2DDA">
      <w:pPr>
        <w:numPr>
          <w:ilvl w:val="0"/>
          <w:numId w:val="115"/>
        </w:numPr>
        <w:spacing w:before="100" w:beforeAutospacing="1" w:after="100" w:afterAutospacing="1" w:line="240" w:lineRule="auto"/>
      </w:pPr>
      <w:r>
        <w:t xml:space="preserve">Automated backup scheduling. </w:t>
      </w:r>
    </w:p>
    <w:p w14:paraId="40540651" w14:textId="77777777" w:rsidR="00BB5BF4" w:rsidRDefault="00BB5BF4" w:rsidP="00DA2DDA">
      <w:pPr>
        <w:numPr>
          <w:ilvl w:val="0"/>
          <w:numId w:val="115"/>
        </w:numPr>
        <w:spacing w:before="100" w:beforeAutospacing="1" w:after="100" w:afterAutospacing="1" w:line="240" w:lineRule="auto"/>
      </w:pPr>
      <w:r>
        <w:t xml:space="preserve">Backup integrity verification. </w:t>
      </w:r>
    </w:p>
    <w:p w14:paraId="72831635" w14:textId="77777777" w:rsidR="00BB5BF4" w:rsidRDefault="00BB5BF4" w:rsidP="00DA2DDA">
      <w:pPr>
        <w:numPr>
          <w:ilvl w:val="0"/>
          <w:numId w:val="115"/>
        </w:numPr>
        <w:spacing w:before="100" w:beforeAutospacing="1" w:after="100" w:afterAutospacing="1" w:line="240" w:lineRule="auto"/>
      </w:pPr>
      <w:r>
        <w:t xml:space="preserve">Recovery testing. </w:t>
      </w:r>
    </w:p>
    <w:p w14:paraId="29F7E5B8" w14:textId="77777777" w:rsidR="00BB5BF4" w:rsidRDefault="00BB5BF4" w:rsidP="00BB5BF4">
      <w:pPr>
        <w:pStyle w:val="NormalWeb"/>
      </w:pPr>
      <w:r>
        <w:t>Backup retention shall comply with organizational governance and regulatory requirements.</w:t>
      </w:r>
    </w:p>
    <w:p w14:paraId="26347E11" w14:textId="77777777" w:rsidR="00BB5BF4" w:rsidRDefault="00BB5BF4" w:rsidP="00BB5BF4">
      <w:r>
        <w:pict w14:anchorId="24295E2E">
          <v:rect id="_x0000_i1232" style="width:0;height:1.5pt" o:hralign="center" o:hrstd="t" o:hr="t" fillcolor="#a0a0a0" stroked="f"/>
        </w:pict>
      </w:r>
    </w:p>
    <w:p w14:paraId="46D50AD2" w14:textId="77777777" w:rsidR="00BB5BF4" w:rsidRDefault="00BB5BF4" w:rsidP="00BB5BF4">
      <w:pPr>
        <w:pStyle w:val="Heading1"/>
      </w:pPr>
      <w:r>
        <w:t>14.13 Database Security</w:t>
      </w:r>
    </w:p>
    <w:p w14:paraId="760D006A" w14:textId="77777777" w:rsidR="00BB5BF4" w:rsidRDefault="00BB5BF4" w:rsidP="00BB5BF4">
      <w:pPr>
        <w:pStyle w:val="NormalWeb"/>
      </w:pPr>
      <w:r>
        <w:t>All database services shall implement:</w:t>
      </w:r>
    </w:p>
    <w:p w14:paraId="6BD5D273" w14:textId="77777777" w:rsidR="00BB5BF4" w:rsidRDefault="00BB5BF4" w:rsidP="00DA2DDA">
      <w:pPr>
        <w:numPr>
          <w:ilvl w:val="0"/>
          <w:numId w:val="116"/>
        </w:numPr>
        <w:spacing w:before="100" w:beforeAutospacing="1" w:after="100" w:afterAutospacing="1" w:line="240" w:lineRule="auto"/>
      </w:pPr>
      <w:r>
        <w:t xml:space="preserve">Encryption at rest. </w:t>
      </w:r>
    </w:p>
    <w:p w14:paraId="04F76E02" w14:textId="77777777" w:rsidR="00BB5BF4" w:rsidRDefault="00BB5BF4" w:rsidP="00DA2DDA">
      <w:pPr>
        <w:numPr>
          <w:ilvl w:val="0"/>
          <w:numId w:val="116"/>
        </w:numPr>
        <w:spacing w:before="100" w:beforeAutospacing="1" w:after="100" w:afterAutospacing="1" w:line="240" w:lineRule="auto"/>
      </w:pPr>
      <w:r>
        <w:t xml:space="preserve">Encryption in transit. </w:t>
      </w:r>
    </w:p>
    <w:p w14:paraId="2343E951" w14:textId="77777777" w:rsidR="00BB5BF4" w:rsidRDefault="00BB5BF4" w:rsidP="00DA2DDA">
      <w:pPr>
        <w:numPr>
          <w:ilvl w:val="0"/>
          <w:numId w:val="116"/>
        </w:numPr>
        <w:spacing w:before="100" w:beforeAutospacing="1" w:after="100" w:afterAutospacing="1" w:line="240" w:lineRule="auto"/>
      </w:pPr>
      <w:r>
        <w:t xml:space="preserve">Strong authentication. </w:t>
      </w:r>
    </w:p>
    <w:p w14:paraId="7F5A90CE" w14:textId="77777777" w:rsidR="00BB5BF4" w:rsidRDefault="00BB5BF4" w:rsidP="00DA2DDA">
      <w:pPr>
        <w:numPr>
          <w:ilvl w:val="0"/>
          <w:numId w:val="116"/>
        </w:numPr>
        <w:spacing w:before="100" w:beforeAutospacing="1" w:after="100" w:afterAutospacing="1" w:line="240" w:lineRule="auto"/>
      </w:pPr>
      <w:r>
        <w:t xml:space="preserve">Role-Based Access Control (RBAC). </w:t>
      </w:r>
    </w:p>
    <w:p w14:paraId="50721A82" w14:textId="77777777" w:rsidR="00BB5BF4" w:rsidRDefault="00BB5BF4" w:rsidP="00DA2DDA">
      <w:pPr>
        <w:numPr>
          <w:ilvl w:val="0"/>
          <w:numId w:val="116"/>
        </w:numPr>
        <w:spacing w:before="100" w:beforeAutospacing="1" w:after="100" w:afterAutospacing="1" w:line="240" w:lineRule="auto"/>
      </w:pPr>
      <w:r>
        <w:t xml:space="preserve">Least privilege access. </w:t>
      </w:r>
    </w:p>
    <w:p w14:paraId="446FC7D1" w14:textId="77777777" w:rsidR="00BB5BF4" w:rsidRDefault="00BB5BF4" w:rsidP="00DA2DDA">
      <w:pPr>
        <w:numPr>
          <w:ilvl w:val="0"/>
          <w:numId w:val="116"/>
        </w:numPr>
        <w:spacing w:before="100" w:beforeAutospacing="1" w:after="100" w:afterAutospacing="1" w:line="240" w:lineRule="auto"/>
      </w:pPr>
      <w:r>
        <w:t xml:space="preserve">Database auditing. </w:t>
      </w:r>
    </w:p>
    <w:p w14:paraId="0F51678F" w14:textId="77777777" w:rsidR="00BB5BF4" w:rsidRDefault="00BB5BF4" w:rsidP="00DA2DDA">
      <w:pPr>
        <w:numPr>
          <w:ilvl w:val="0"/>
          <w:numId w:val="116"/>
        </w:numPr>
        <w:spacing w:before="100" w:beforeAutospacing="1" w:after="100" w:afterAutospacing="1" w:line="240" w:lineRule="auto"/>
      </w:pPr>
      <w:r>
        <w:t xml:space="preserve">Secure credential management. </w:t>
      </w:r>
    </w:p>
    <w:p w14:paraId="40FE8921" w14:textId="77777777" w:rsidR="00BB5BF4" w:rsidRDefault="00BB5BF4" w:rsidP="00DA2DDA">
      <w:pPr>
        <w:numPr>
          <w:ilvl w:val="0"/>
          <w:numId w:val="116"/>
        </w:numPr>
        <w:spacing w:before="100" w:beforeAutospacing="1" w:after="100" w:afterAutospacing="1" w:line="240" w:lineRule="auto"/>
      </w:pPr>
      <w:r>
        <w:t xml:space="preserve">Continuous security monitoring. </w:t>
      </w:r>
    </w:p>
    <w:p w14:paraId="7FDF88F5" w14:textId="77777777" w:rsidR="00BB5BF4" w:rsidRDefault="00BB5BF4" w:rsidP="00BB5BF4">
      <w:pPr>
        <w:spacing w:after="0"/>
      </w:pPr>
      <w:r>
        <w:pict w14:anchorId="620ECC6C">
          <v:rect id="_x0000_i1233" style="width:0;height:1.5pt" o:hralign="center" o:hrstd="t" o:hr="t" fillcolor="#a0a0a0" stroked="f"/>
        </w:pict>
      </w:r>
    </w:p>
    <w:p w14:paraId="3D961444" w14:textId="77777777" w:rsidR="00BB5BF4" w:rsidRDefault="00BB5BF4" w:rsidP="00BB5BF4">
      <w:pPr>
        <w:pStyle w:val="Heading1"/>
      </w:pPr>
      <w:r>
        <w:t>14.14 Database Governance</w:t>
      </w:r>
    </w:p>
    <w:p w14:paraId="419458E2" w14:textId="77777777" w:rsidR="00BB5BF4" w:rsidRDefault="00BB5BF4" w:rsidP="00BB5BF4">
      <w:pPr>
        <w:pStyle w:val="NormalWeb"/>
      </w:pPr>
      <w:r>
        <w:t>Database operations shall be governed through:</w:t>
      </w:r>
    </w:p>
    <w:p w14:paraId="7322AA51" w14:textId="77777777" w:rsidR="00BB5BF4" w:rsidRDefault="00BB5BF4" w:rsidP="00DA2DDA">
      <w:pPr>
        <w:numPr>
          <w:ilvl w:val="0"/>
          <w:numId w:val="117"/>
        </w:numPr>
        <w:spacing w:before="100" w:beforeAutospacing="1" w:after="100" w:afterAutospacing="1" w:line="240" w:lineRule="auto"/>
      </w:pPr>
      <w:r>
        <w:t xml:space="preserve">Schema version management. </w:t>
      </w:r>
    </w:p>
    <w:p w14:paraId="13ECEBED" w14:textId="77777777" w:rsidR="00BB5BF4" w:rsidRDefault="00BB5BF4" w:rsidP="00DA2DDA">
      <w:pPr>
        <w:numPr>
          <w:ilvl w:val="0"/>
          <w:numId w:val="117"/>
        </w:numPr>
        <w:spacing w:before="100" w:beforeAutospacing="1" w:after="100" w:afterAutospacing="1" w:line="240" w:lineRule="auto"/>
      </w:pPr>
      <w:r>
        <w:t xml:space="preserve">Change approval processes. </w:t>
      </w:r>
    </w:p>
    <w:p w14:paraId="03239860" w14:textId="77777777" w:rsidR="00BB5BF4" w:rsidRDefault="00BB5BF4" w:rsidP="00DA2DDA">
      <w:pPr>
        <w:numPr>
          <w:ilvl w:val="0"/>
          <w:numId w:val="117"/>
        </w:numPr>
        <w:spacing w:before="100" w:beforeAutospacing="1" w:after="100" w:afterAutospacing="1" w:line="240" w:lineRule="auto"/>
      </w:pPr>
      <w:r>
        <w:t xml:space="preserve">Capacity planning. </w:t>
      </w:r>
    </w:p>
    <w:p w14:paraId="079953F9" w14:textId="77777777" w:rsidR="00BB5BF4" w:rsidRDefault="00BB5BF4" w:rsidP="00DA2DDA">
      <w:pPr>
        <w:numPr>
          <w:ilvl w:val="0"/>
          <w:numId w:val="117"/>
        </w:numPr>
        <w:spacing w:before="100" w:beforeAutospacing="1" w:after="100" w:afterAutospacing="1" w:line="240" w:lineRule="auto"/>
      </w:pPr>
      <w:r>
        <w:t xml:space="preserve">Performance monitoring. </w:t>
      </w:r>
    </w:p>
    <w:p w14:paraId="20373AAC" w14:textId="77777777" w:rsidR="00BB5BF4" w:rsidRDefault="00BB5BF4" w:rsidP="00DA2DDA">
      <w:pPr>
        <w:numPr>
          <w:ilvl w:val="0"/>
          <w:numId w:val="117"/>
        </w:numPr>
        <w:spacing w:before="100" w:beforeAutospacing="1" w:after="100" w:afterAutospacing="1" w:line="240" w:lineRule="auto"/>
      </w:pPr>
      <w:r>
        <w:t xml:space="preserve">Backup validation. </w:t>
      </w:r>
    </w:p>
    <w:p w14:paraId="01D2A056" w14:textId="77777777" w:rsidR="00BB5BF4" w:rsidRDefault="00BB5BF4" w:rsidP="00DA2DDA">
      <w:pPr>
        <w:numPr>
          <w:ilvl w:val="0"/>
          <w:numId w:val="117"/>
        </w:numPr>
        <w:spacing w:before="100" w:beforeAutospacing="1" w:after="100" w:afterAutospacing="1" w:line="240" w:lineRule="auto"/>
      </w:pPr>
      <w:r>
        <w:t xml:space="preserve">Security compliance. </w:t>
      </w:r>
    </w:p>
    <w:p w14:paraId="085DAEE4" w14:textId="77777777" w:rsidR="00BB5BF4" w:rsidRDefault="00BB5BF4" w:rsidP="00DA2DDA">
      <w:pPr>
        <w:numPr>
          <w:ilvl w:val="0"/>
          <w:numId w:val="117"/>
        </w:numPr>
        <w:spacing w:before="100" w:beforeAutospacing="1" w:after="100" w:afterAutospacing="1" w:line="240" w:lineRule="auto"/>
      </w:pPr>
      <w:r>
        <w:lastRenderedPageBreak/>
        <w:t xml:space="preserve">Data quality monitoring. </w:t>
      </w:r>
    </w:p>
    <w:p w14:paraId="0D0B2009" w14:textId="77777777" w:rsidR="00BB5BF4" w:rsidRDefault="00BB5BF4" w:rsidP="00DA2DDA">
      <w:pPr>
        <w:numPr>
          <w:ilvl w:val="0"/>
          <w:numId w:val="117"/>
        </w:numPr>
        <w:spacing w:before="100" w:beforeAutospacing="1" w:after="100" w:afterAutospacing="1" w:line="240" w:lineRule="auto"/>
      </w:pPr>
      <w:r>
        <w:t xml:space="preserve">Periodic operational reviews. </w:t>
      </w:r>
    </w:p>
    <w:p w14:paraId="7ED8B8C2" w14:textId="77777777" w:rsidR="00BB5BF4" w:rsidRDefault="00BB5BF4" w:rsidP="00BB5BF4">
      <w:pPr>
        <w:spacing w:after="0"/>
      </w:pPr>
      <w:r>
        <w:pict w14:anchorId="6CC53089">
          <v:rect id="_x0000_i1234" style="width:0;height:1.5pt" o:hralign="center" o:hrstd="t" o:hr="t" fillcolor="#a0a0a0" stroked="f"/>
        </w:pict>
      </w:r>
    </w:p>
    <w:p w14:paraId="5B34EC51" w14:textId="77777777" w:rsidR="00BB5BF4" w:rsidRDefault="00BB5BF4" w:rsidP="00BB5BF4">
      <w:pPr>
        <w:pStyle w:val="Heading1"/>
      </w:pPr>
      <w:r>
        <w:t>14.15 Business Benefits</w:t>
      </w:r>
    </w:p>
    <w:p w14:paraId="185AC81A" w14:textId="77777777" w:rsidR="00BB5BF4" w:rsidRDefault="00BB5BF4" w:rsidP="00BB5BF4">
      <w:pPr>
        <w:pStyle w:val="NormalWeb"/>
      </w:pPr>
      <w:r>
        <w:t>The Database Deployment Architecture provides:</w:t>
      </w:r>
    </w:p>
    <w:p w14:paraId="6DBB5DC4" w14:textId="77777777" w:rsidR="00BB5BF4" w:rsidRDefault="00BB5BF4" w:rsidP="00DA2DDA">
      <w:pPr>
        <w:numPr>
          <w:ilvl w:val="0"/>
          <w:numId w:val="118"/>
        </w:numPr>
        <w:spacing w:before="100" w:beforeAutospacing="1" w:after="100" w:afterAutospacing="1" w:line="240" w:lineRule="auto"/>
      </w:pPr>
      <w:r>
        <w:t xml:space="preserve">Reliable enterprise data management. </w:t>
      </w:r>
    </w:p>
    <w:p w14:paraId="48091D9E" w14:textId="77777777" w:rsidR="00BB5BF4" w:rsidRDefault="00BB5BF4" w:rsidP="00DA2DDA">
      <w:pPr>
        <w:numPr>
          <w:ilvl w:val="0"/>
          <w:numId w:val="118"/>
        </w:numPr>
        <w:spacing w:before="100" w:beforeAutospacing="1" w:after="100" w:afterAutospacing="1" w:line="240" w:lineRule="auto"/>
      </w:pPr>
      <w:r>
        <w:t xml:space="preserve">High availability for business-critical services. </w:t>
      </w:r>
    </w:p>
    <w:p w14:paraId="20C20227" w14:textId="77777777" w:rsidR="00BB5BF4" w:rsidRDefault="00BB5BF4" w:rsidP="00DA2DDA">
      <w:pPr>
        <w:numPr>
          <w:ilvl w:val="0"/>
          <w:numId w:val="118"/>
        </w:numPr>
        <w:spacing w:before="100" w:beforeAutospacing="1" w:after="100" w:afterAutospacing="1" w:line="240" w:lineRule="auto"/>
      </w:pPr>
      <w:r>
        <w:t xml:space="preserve">Strong support for AI-powered capabilities. </w:t>
      </w:r>
    </w:p>
    <w:p w14:paraId="4DD95E25" w14:textId="77777777" w:rsidR="00BB5BF4" w:rsidRDefault="00BB5BF4" w:rsidP="00DA2DDA">
      <w:pPr>
        <w:numPr>
          <w:ilvl w:val="0"/>
          <w:numId w:val="118"/>
        </w:numPr>
        <w:spacing w:before="100" w:beforeAutospacing="1" w:after="100" w:afterAutospacing="1" w:line="240" w:lineRule="auto"/>
      </w:pPr>
      <w:r>
        <w:t xml:space="preserve">Improved operational resilience. </w:t>
      </w:r>
    </w:p>
    <w:p w14:paraId="26FD9253" w14:textId="77777777" w:rsidR="00BB5BF4" w:rsidRDefault="00BB5BF4" w:rsidP="00DA2DDA">
      <w:pPr>
        <w:numPr>
          <w:ilvl w:val="0"/>
          <w:numId w:val="118"/>
        </w:numPr>
        <w:spacing w:before="100" w:beforeAutospacing="1" w:after="100" w:afterAutospacing="1" w:line="240" w:lineRule="auto"/>
      </w:pPr>
      <w:r>
        <w:t xml:space="preserve">Efficient semantic search and knowledge retrieval. </w:t>
      </w:r>
    </w:p>
    <w:p w14:paraId="68E34EAB" w14:textId="77777777" w:rsidR="00BB5BF4" w:rsidRDefault="00BB5BF4" w:rsidP="00DA2DDA">
      <w:pPr>
        <w:numPr>
          <w:ilvl w:val="0"/>
          <w:numId w:val="118"/>
        </w:numPr>
        <w:spacing w:before="100" w:beforeAutospacing="1" w:after="100" w:afterAutospacing="1" w:line="240" w:lineRule="auto"/>
      </w:pPr>
      <w:r>
        <w:t xml:space="preserve">Secure protection of enterprise information. </w:t>
      </w:r>
    </w:p>
    <w:p w14:paraId="734DF220" w14:textId="77777777" w:rsidR="00BB5BF4" w:rsidRDefault="00BB5BF4" w:rsidP="00DA2DDA">
      <w:pPr>
        <w:numPr>
          <w:ilvl w:val="0"/>
          <w:numId w:val="118"/>
        </w:numPr>
        <w:spacing w:before="100" w:beforeAutospacing="1" w:after="100" w:afterAutospacing="1" w:line="240" w:lineRule="auto"/>
      </w:pPr>
      <w:r>
        <w:t xml:space="preserve">Scalable database infrastructure. </w:t>
      </w:r>
    </w:p>
    <w:p w14:paraId="104EA712" w14:textId="77777777" w:rsidR="00BB5BF4" w:rsidRDefault="00BB5BF4" w:rsidP="00DA2DDA">
      <w:pPr>
        <w:numPr>
          <w:ilvl w:val="0"/>
          <w:numId w:val="118"/>
        </w:numPr>
        <w:spacing w:before="100" w:beforeAutospacing="1" w:after="100" w:afterAutospacing="1" w:line="240" w:lineRule="auto"/>
      </w:pPr>
      <w:r>
        <w:t xml:space="preserve">Long-term support for </w:t>
      </w:r>
      <w:proofErr w:type="spellStart"/>
      <w:r>
        <w:t>SmartArchive</w:t>
      </w:r>
      <w:proofErr w:type="spellEnd"/>
      <w:r>
        <w:t xml:space="preserve"> platform growth.</w:t>
      </w:r>
    </w:p>
    <w:p w14:paraId="3DD49C5E" w14:textId="77777777" w:rsidR="00BB5BF4" w:rsidRDefault="00BB5BF4" w:rsidP="00BB5BF4">
      <w:pPr>
        <w:pStyle w:val="Heading1"/>
      </w:pPr>
      <w:r>
        <w:t>15. AI Deployment Architecture</w:t>
      </w:r>
    </w:p>
    <w:p w14:paraId="207F90AD" w14:textId="77777777" w:rsidR="00BB5BF4" w:rsidRDefault="00BB5BF4" w:rsidP="00BB5BF4">
      <w:pPr>
        <w:pStyle w:val="Heading2"/>
      </w:pPr>
      <w:r>
        <w:t>15.1 Overview</w:t>
      </w:r>
    </w:p>
    <w:p w14:paraId="58DDFE1C" w14:textId="77777777" w:rsidR="00BB5BF4" w:rsidRDefault="00BB5BF4" w:rsidP="00BB5BF4">
      <w:pPr>
        <w:pStyle w:val="NormalWeb"/>
      </w:pPr>
      <w:r>
        <w:t xml:space="preserve">The AI Deployment Architecture defines how Artificial Intelligence capabilities are deployed, operated, secured, and scaled within the </w:t>
      </w:r>
      <w:proofErr w:type="spellStart"/>
      <w:r>
        <w:t>SmartArchive</w:t>
      </w:r>
      <w:proofErr w:type="spellEnd"/>
      <w:r>
        <w:t xml:space="preserve"> Enterprise Platform. It establishes the runtime topology, infrastructure requirements, model deployment strategy, processing pipelines, and operational controls supporting intelligent document processing and enterprise knowledge management.</w:t>
      </w:r>
    </w:p>
    <w:p w14:paraId="576A5A07" w14:textId="77777777" w:rsidR="00BB5BF4" w:rsidRDefault="00BB5BF4" w:rsidP="00BB5BF4">
      <w:pPr>
        <w:pStyle w:val="NormalWeb"/>
      </w:pPr>
      <w:r>
        <w:t>The architecture is designed to support multiple AI deployment models, including cloud-hosted AI services, private enterprise AI platforms, hybrid AI deployments, and locally hosted language models. This flexibility enables organizations to balance performance, cost, security, regulatory compliance, and data sovereignty requirements.</w:t>
      </w:r>
    </w:p>
    <w:p w14:paraId="260CA0ED" w14:textId="77777777" w:rsidR="00BB5BF4" w:rsidRDefault="00BB5BF4" w:rsidP="00BB5BF4">
      <w:pPr>
        <w:pStyle w:val="NormalWeb"/>
      </w:pPr>
      <w:r>
        <w:t>AI services are deployed independently from core business services, allowing computationally intensive workloads to scale without affecting the performance or availability of the primary application platform.</w:t>
      </w:r>
    </w:p>
    <w:p w14:paraId="4D866A88" w14:textId="77777777" w:rsidR="00BB5BF4" w:rsidRDefault="00BB5BF4" w:rsidP="00BB5BF4">
      <w:r>
        <w:pict w14:anchorId="79A69C1F">
          <v:rect id="_x0000_i1249" style="width:0;height:1.5pt" o:hralign="center" o:hrstd="t" o:hr="t" fillcolor="#a0a0a0" stroked="f"/>
        </w:pict>
      </w:r>
    </w:p>
    <w:p w14:paraId="38B1B35B" w14:textId="77777777" w:rsidR="00BB5BF4" w:rsidRDefault="00BB5BF4" w:rsidP="00BB5BF4">
      <w:pPr>
        <w:pStyle w:val="Heading1"/>
      </w:pPr>
      <w:r>
        <w:t>15.2 Objectives</w:t>
      </w:r>
    </w:p>
    <w:p w14:paraId="143A7CA2" w14:textId="77777777" w:rsidR="00BB5BF4" w:rsidRDefault="00BB5BF4" w:rsidP="00BB5BF4">
      <w:pPr>
        <w:pStyle w:val="NormalWeb"/>
      </w:pPr>
      <w:r>
        <w:t>The AI Deployment Architecture has the following objectives:</w:t>
      </w:r>
    </w:p>
    <w:p w14:paraId="22CC0CC6" w14:textId="77777777" w:rsidR="00BB5BF4" w:rsidRDefault="00BB5BF4" w:rsidP="00DA2DDA">
      <w:pPr>
        <w:numPr>
          <w:ilvl w:val="0"/>
          <w:numId w:val="119"/>
        </w:numPr>
        <w:spacing w:before="100" w:beforeAutospacing="1" w:after="100" w:afterAutospacing="1" w:line="240" w:lineRule="auto"/>
      </w:pPr>
      <w:r>
        <w:t xml:space="preserve">Support intelligent document processing. </w:t>
      </w:r>
    </w:p>
    <w:p w14:paraId="0912CB12" w14:textId="77777777" w:rsidR="00BB5BF4" w:rsidRDefault="00BB5BF4" w:rsidP="00DA2DDA">
      <w:pPr>
        <w:numPr>
          <w:ilvl w:val="0"/>
          <w:numId w:val="119"/>
        </w:numPr>
        <w:spacing w:before="100" w:beforeAutospacing="1" w:after="100" w:afterAutospacing="1" w:line="240" w:lineRule="auto"/>
      </w:pPr>
      <w:r>
        <w:t xml:space="preserve">Enable scalable AI workloads. </w:t>
      </w:r>
    </w:p>
    <w:p w14:paraId="31051B6D" w14:textId="77777777" w:rsidR="00BB5BF4" w:rsidRDefault="00BB5BF4" w:rsidP="00DA2DDA">
      <w:pPr>
        <w:numPr>
          <w:ilvl w:val="0"/>
          <w:numId w:val="119"/>
        </w:numPr>
        <w:spacing w:before="100" w:beforeAutospacing="1" w:after="100" w:afterAutospacing="1" w:line="240" w:lineRule="auto"/>
      </w:pPr>
      <w:r>
        <w:t xml:space="preserve">Support multiple AI deployment models. </w:t>
      </w:r>
    </w:p>
    <w:p w14:paraId="2BF9ECAE" w14:textId="77777777" w:rsidR="00BB5BF4" w:rsidRDefault="00BB5BF4" w:rsidP="00DA2DDA">
      <w:pPr>
        <w:numPr>
          <w:ilvl w:val="0"/>
          <w:numId w:val="119"/>
        </w:numPr>
        <w:spacing w:before="100" w:beforeAutospacing="1" w:after="100" w:afterAutospacing="1" w:line="240" w:lineRule="auto"/>
      </w:pPr>
      <w:r>
        <w:lastRenderedPageBreak/>
        <w:t xml:space="preserve">Protect enterprise information during AI processing. </w:t>
      </w:r>
    </w:p>
    <w:p w14:paraId="2DF99F03" w14:textId="77777777" w:rsidR="00BB5BF4" w:rsidRDefault="00BB5BF4" w:rsidP="00DA2DDA">
      <w:pPr>
        <w:numPr>
          <w:ilvl w:val="0"/>
          <w:numId w:val="119"/>
        </w:numPr>
        <w:spacing w:before="100" w:beforeAutospacing="1" w:after="100" w:afterAutospacing="1" w:line="240" w:lineRule="auto"/>
      </w:pPr>
      <w:r>
        <w:t xml:space="preserve">Enable provider independence. </w:t>
      </w:r>
    </w:p>
    <w:p w14:paraId="5C55FAB9" w14:textId="77777777" w:rsidR="00BB5BF4" w:rsidRDefault="00BB5BF4" w:rsidP="00DA2DDA">
      <w:pPr>
        <w:numPr>
          <w:ilvl w:val="0"/>
          <w:numId w:val="119"/>
        </w:numPr>
        <w:spacing w:before="100" w:beforeAutospacing="1" w:after="100" w:afterAutospacing="1" w:line="240" w:lineRule="auto"/>
      </w:pPr>
      <w:r>
        <w:t xml:space="preserve">Support GPU acceleration where required. </w:t>
      </w:r>
    </w:p>
    <w:p w14:paraId="698073BB" w14:textId="77777777" w:rsidR="00BB5BF4" w:rsidRDefault="00BB5BF4" w:rsidP="00DA2DDA">
      <w:pPr>
        <w:numPr>
          <w:ilvl w:val="0"/>
          <w:numId w:val="119"/>
        </w:numPr>
        <w:spacing w:before="100" w:beforeAutospacing="1" w:after="100" w:afterAutospacing="1" w:line="240" w:lineRule="auto"/>
      </w:pPr>
      <w:r>
        <w:t xml:space="preserve">Ensure AI service resilience. </w:t>
      </w:r>
    </w:p>
    <w:p w14:paraId="7FE4B5AE" w14:textId="77777777" w:rsidR="00BB5BF4" w:rsidRDefault="00BB5BF4" w:rsidP="00DA2DDA">
      <w:pPr>
        <w:numPr>
          <w:ilvl w:val="0"/>
          <w:numId w:val="119"/>
        </w:numPr>
        <w:spacing w:before="100" w:beforeAutospacing="1" w:after="100" w:afterAutospacing="1" w:line="240" w:lineRule="auto"/>
      </w:pPr>
      <w:r>
        <w:t xml:space="preserve">Enable continuous AI model evolution. </w:t>
      </w:r>
    </w:p>
    <w:p w14:paraId="041AD1DF" w14:textId="77777777" w:rsidR="00BB5BF4" w:rsidRDefault="00BB5BF4" w:rsidP="00BB5BF4">
      <w:pPr>
        <w:spacing w:after="0"/>
      </w:pPr>
      <w:r>
        <w:pict w14:anchorId="07C04D46">
          <v:rect id="_x0000_i1250" style="width:0;height:1.5pt" o:hralign="center" o:hrstd="t" o:hr="t" fillcolor="#a0a0a0" stroked="f"/>
        </w:pict>
      </w:r>
    </w:p>
    <w:p w14:paraId="13F1FCA8" w14:textId="77777777" w:rsidR="00BB5BF4" w:rsidRDefault="00BB5BF4" w:rsidP="00BB5BF4">
      <w:pPr>
        <w:pStyle w:val="Heading1"/>
      </w:pPr>
      <w:r>
        <w:t>15.3 AI Deployment Model</w:t>
      </w:r>
    </w:p>
    <w:p w14:paraId="457665B0" w14:textId="77777777" w:rsidR="00BB5BF4" w:rsidRDefault="00BB5BF4" w:rsidP="00BB5BF4">
      <w:pPr>
        <w:pStyle w:val="NormalWeb"/>
      </w:pPr>
      <w:r>
        <w:t xml:space="preserve">The </w:t>
      </w:r>
      <w:proofErr w:type="spellStart"/>
      <w:r>
        <w:t>SmartArchive</w:t>
      </w:r>
      <w:proofErr w:type="spellEnd"/>
      <w:r>
        <w:t xml:space="preserve"> Enterprise Platform supports multiple AI deployment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3964"/>
        <w:gridCol w:w="3566"/>
      </w:tblGrid>
      <w:tr w:rsidR="00BB5BF4" w14:paraId="21BEA441" w14:textId="77777777" w:rsidTr="00BB5BF4">
        <w:trPr>
          <w:tblHeader/>
          <w:tblCellSpacing w:w="15" w:type="dxa"/>
        </w:trPr>
        <w:tc>
          <w:tcPr>
            <w:tcW w:w="0" w:type="auto"/>
            <w:vAlign w:val="center"/>
            <w:hideMark/>
          </w:tcPr>
          <w:p w14:paraId="6A27F4AA" w14:textId="77777777" w:rsidR="00BB5BF4" w:rsidRDefault="00BB5BF4">
            <w:pPr>
              <w:jc w:val="center"/>
              <w:rPr>
                <w:b/>
                <w:bCs/>
              </w:rPr>
            </w:pPr>
            <w:r>
              <w:rPr>
                <w:b/>
                <w:bCs/>
              </w:rPr>
              <w:t>Deployment Model</w:t>
            </w:r>
          </w:p>
        </w:tc>
        <w:tc>
          <w:tcPr>
            <w:tcW w:w="0" w:type="auto"/>
            <w:vAlign w:val="center"/>
            <w:hideMark/>
          </w:tcPr>
          <w:p w14:paraId="19E214E5" w14:textId="77777777" w:rsidR="00BB5BF4" w:rsidRDefault="00BB5BF4">
            <w:pPr>
              <w:jc w:val="center"/>
              <w:rPr>
                <w:b/>
                <w:bCs/>
              </w:rPr>
            </w:pPr>
            <w:r>
              <w:rPr>
                <w:b/>
                <w:bCs/>
              </w:rPr>
              <w:t>Description</w:t>
            </w:r>
          </w:p>
        </w:tc>
        <w:tc>
          <w:tcPr>
            <w:tcW w:w="0" w:type="auto"/>
            <w:vAlign w:val="center"/>
            <w:hideMark/>
          </w:tcPr>
          <w:p w14:paraId="114867B1" w14:textId="77777777" w:rsidR="00BB5BF4" w:rsidRDefault="00BB5BF4">
            <w:pPr>
              <w:jc w:val="center"/>
              <w:rPr>
                <w:b/>
                <w:bCs/>
              </w:rPr>
            </w:pPr>
            <w:r>
              <w:rPr>
                <w:b/>
                <w:bCs/>
              </w:rPr>
              <w:t>Typical Use Cases</w:t>
            </w:r>
          </w:p>
        </w:tc>
      </w:tr>
      <w:tr w:rsidR="00BB5BF4" w14:paraId="573F0294" w14:textId="77777777" w:rsidTr="00BB5BF4">
        <w:trPr>
          <w:tblCellSpacing w:w="15" w:type="dxa"/>
        </w:trPr>
        <w:tc>
          <w:tcPr>
            <w:tcW w:w="0" w:type="auto"/>
            <w:vAlign w:val="center"/>
            <w:hideMark/>
          </w:tcPr>
          <w:p w14:paraId="29B018DF" w14:textId="77777777" w:rsidR="00BB5BF4" w:rsidRDefault="00BB5BF4">
            <w:r>
              <w:t>Cloud AI Services</w:t>
            </w:r>
          </w:p>
        </w:tc>
        <w:tc>
          <w:tcPr>
            <w:tcW w:w="0" w:type="auto"/>
            <w:vAlign w:val="center"/>
            <w:hideMark/>
          </w:tcPr>
          <w:p w14:paraId="63B6F2E2" w14:textId="77777777" w:rsidR="00BB5BF4" w:rsidRDefault="00BB5BF4">
            <w:r>
              <w:t>AI capabilities provided by trusted cloud AI providers.</w:t>
            </w:r>
          </w:p>
        </w:tc>
        <w:tc>
          <w:tcPr>
            <w:tcW w:w="0" w:type="auto"/>
            <w:vAlign w:val="center"/>
            <w:hideMark/>
          </w:tcPr>
          <w:p w14:paraId="7C90BA10" w14:textId="77777777" w:rsidR="00BB5BF4" w:rsidRDefault="00BB5BF4">
            <w:r>
              <w:t>Rapid deployment, managed infrastructure, scalable AI services.</w:t>
            </w:r>
          </w:p>
        </w:tc>
      </w:tr>
      <w:tr w:rsidR="00BB5BF4" w14:paraId="399D04FE" w14:textId="77777777" w:rsidTr="00BB5BF4">
        <w:trPr>
          <w:tblCellSpacing w:w="15" w:type="dxa"/>
        </w:trPr>
        <w:tc>
          <w:tcPr>
            <w:tcW w:w="0" w:type="auto"/>
            <w:vAlign w:val="center"/>
            <w:hideMark/>
          </w:tcPr>
          <w:p w14:paraId="2752D0E4" w14:textId="77777777" w:rsidR="00BB5BF4" w:rsidRDefault="00BB5BF4">
            <w:r>
              <w:t>Private Enterprise AI</w:t>
            </w:r>
          </w:p>
        </w:tc>
        <w:tc>
          <w:tcPr>
            <w:tcW w:w="0" w:type="auto"/>
            <w:vAlign w:val="center"/>
            <w:hideMark/>
          </w:tcPr>
          <w:p w14:paraId="2F248E99" w14:textId="77777777" w:rsidR="00BB5BF4" w:rsidRDefault="00BB5BF4">
            <w:r>
              <w:t>AI models deployed within an organization's own infrastructure.</w:t>
            </w:r>
          </w:p>
        </w:tc>
        <w:tc>
          <w:tcPr>
            <w:tcW w:w="0" w:type="auto"/>
            <w:vAlign w:val="center"/>
            <w:hideMark/>
          </w:tcPr>
          <w:p w14:paraId="287F6045" w14:textId="77777777" w:rsidR="00BB5BF4" w:rsidRDefault="00BB5BF4">
            <w:r>
              <w:t>Sensitive information, regulatory compliance, data sovereignty.</w:t>
            </w:r>
          </w:p>
        </w:tc>
      </w:tr>
      <w:tr w:rsidR="00BB5BF4" w14:paraId="0E76B070" w14:textId="77777777" w:rsidTr="00BB5BF4">
        <w:trPr>
          <w:tblCellSpacing w:w="15" w:type="dxa"/>
        </w:trPr>
        <w:tc>
          <w:tcPr>
            <w:tcW w:w="0" w:type="auto"/>
            <w:vAlign w:val="center"/>
            <w:hideMark/>
          </w:tcPr>
          <w:p w14:paraId="57D55A84" w14:textId="77777777" w:rsidR="00BB5BF4" w:rsidRDefault="00BB5BF4">
            <w:r>
              <w:t>Hybrid AI</w:t>
            </w:r>
          </w:p>
        </w:tc>
        <w:tc>
          <w:tcPr>
            <w:tcW w:w="0" w:type="auto"/>
            <w:vAlign w:val="center"/>
            <w:hideMark/>
          </w:tcPr>
          <w:p w14:paraId="2EFE566A" w14:textId="77777777" w:rsidR="00BB5BF4" w:rsidRDefault="00BB5BF4">
            <w:r>
              <w:t>Combination of local AI processing and cloud AI services.</w:t>
            </w:r>
          </w:p>
        </w:tc>
        <w:tc>
          <w:tcPr>
            <w:tcW w:w="0" w:type="auto"/>
            <w:vAlign w:val="center"/>
            <w:hideMark/>
          </w:tcPr>
          <w:p w14:paraId="6E45FFE4" w14:textId="77777777" w:rsidR="00BB5BF4" w:rsidRDefault="00BB5BF4">
            <w:r>
              <w:t>Balanced performance, flexibility, and operational efficiency.</w:t>
            </w:r>
          </w:p>
        </w:tc>
      </w:tr>
      <w:tr w:rsidR="00BB5BF4" w14:paraId="07112C39" w14:textId="77777777" w:rsidTr="00BB5BF4">
        <w:trPr>
          <w:tblCellSpacing w:w="15" w:type="dxa"/>
        </w:trPr>
        <w:tc>
          <w:tcPr>
            <w:tcW w:w="0" w:type="auto"/>
            <w:vAlign w:val="center"/>
            <w:hideMark/>
          </w:tcPr>
          <w:p w14:paraId="7A5B6DA9" w14:textId="77777777" w:rsidR="00BB5BF4" w:rsidRDefault="00BB5BF4">
            <w:r>
              <w:t>Local AI Deployment</w:t>
            </w:r>
          </w:p>
        </w:tc>
        <w:tc>
          <w:tcPr>
            <w:tcW w:w="0" w:type="auto"/>
            <w:vAlign w:val="center"/>
            <w:hideMark/>
          </w:tcPr>
          <w:p w14:paraId="208AD658" w14:textId="77777777" w:rsidR="00BB5BF4" w:rsidRDefault="00BB5BF4">
            <w:r>
              <w:t>Self-hosted AI models operating entirely within the enterprise environment.</w:t>
            </w:r>
          </w:p>
        </w:tc>
        <w:tc>
          <w:tcPr>
            <w:tcW w:w="0" w:type="auto"/>
            <w:vAlign w:val="center"/>
            <w:hideMark/>
          </w:tcPr>
          <w:p w14:paraId="094DC1D1" w14:textId="77777777" w:rsidR="00BB5BF4" w:rsidRDefault="00BB5BF4">
            <w:r>
              <w:t xml:space="preserve">Air-gapped networks, </w:t>
            </w:r>
            <w:proofErr w:type="spellStart"/>
            <w:r>
              <w:t>defense</w:t>
            </w:r>
            <w:proofErr w:type="spellEnd"/>
            <w:r>
              <w:t>, government, critical infrastructure.</w:t>
            </w:r>
          </w:p>
        </w:tc>
      </w:tr>
    </w:tbl>
    <w:p w14:paraId="38DA2A26" w14:textId="77777777" w:rsidR="00BB5BF4" w:rsidRDefault="00BB5BF4" w:rsidP="00BB5BF4">
      <w:r>
        <w:pict w14:anchorId="77611B37">
          <v:rect id="_x0000_i1251" style="width:0;height:1.5pt" o:hralign="center" o:hrstd="t" o:hr="t" fillcolor="#a0a0a0" stroked="f"/>
        </w:pict>
      </w:r>
    </w:p>
    <w:p w14:paraId="248FCA6C" w14:textId="77777777" w:rsidR="00BB5BF4" w:rsidRDefault="00BB5BF4" w:rsidP="00BB5BF4">
      <w:pPr>
        <w:pStyle w:val="Heading1"/>
      </w:pPr>
      <w:r>
        <w:t>15.4 AI Deployment Architecture</w:t>
      </w:r>
    </w:p>
    <w:p w14:paraId="3B556A2D" w14:textId="77777777" w:rsidR="00BB5BF4" w:rsidRDefault="00BB5BF4" w:rsidP="00BB5BF4">
      <w:pPr>
        <w:pStyle w:val="HTMLPreformatted"/>
        <w:rPr>
          <w:rStyle w:val="HTMLCode"/>
        </w:rPr>
      </w:pPr>
      <w:r>
        <w:rPr>
          <w:rStyle w:val="HTMLCode"/>
        </w:rPr>
        <w:t xml:space="preserve">                    </w:t>
      </w:r>
      <w:proofErr w:type="spellStart"/>
      <w:r>
        <w:rPr>
          <w:rStyle w:val="HTMLCode"/>
        </w:rPr>
        <w:t>SmartArchive</w:t>
      </w:r>
      <w:proofErr w:type="spellEnd"/>
      <w:r>
        <w:rPr>
          <w:rStyle w:val="HTMLCode"/>
        </w:rPr>
        <w:t xml:space="preserve"> Platform</w:t>
      </w:r>
    </w:p>
    <w:p w14:paraId="56D70B20" w14:textId="77777777" w:rsidR="00BB5BF4" w:rsidRDefault="00BB5BF4" w:rsidP="00BB5BF4">
      <w:pPr>
        <w:pStyle w:val="HTMLPreformatted"/>
        <w:rPr>
          <w:rStyle w:val="HTMLCode"/>
        </w:rPr>
      </w:pPr>
      <w:r>
        <w:rPr>
          <w:rStyle w:val="HTMLCode"/>
        </w:rPr>
        <w:t xml:space="preserve">                            │</w:t>
      </w:r>
    </w:p>
    <w:p w14:paraId="12D2AF1B" w14:textId="77777777" w:rsidR="00BB5BF4" w:rsidRDefault="00BB5BF4" w:rsidP="00BB5BF4">
      <w:pPr>
        <w:pStyle w:val="HTMLPreformatted"/>
        <w:rPr>
          <w:rStyle w:val="HTMLCode"/>
        </w:rPr>
      </w:pPr>
      <w:r>
        <w:rPr>
          <w:rStyle w:val="HTMLCode"/>
        </w:rPr>
        <w:t xml:space="preserve">             ┌──────────────┼──────────────┐</w:t>
      </w:r>
    </w:p>
    <w:p w14:paraId="3794688A" w14:textId="77777777" w:rsidR="00BB5BF4" w:rsidRDefault="00BB5BF4" w:rsidP="00BB5BF4">
      <w:pPr>
        <w:pStyle w:val="HTMLPreformatted"/>
        <w:rPr>
          <w:rStyle w:val="HTMLCode"/>
        </w:rPr>
      </w:pPr>
      <w:r>
        <w:rPr>
          <w:rStyle w:val="HTMLCode"/>
        </w:rPr>
        <w:t xml:space="preserve">             ▼              ▼              ▼</w:t>
      </w:r>
    </w:p>
    <w:p w14:paraId="537B45C8" w14:textId="77777777" w:rsidR="00BB5BF4" w:rsidRDefault="00BB5BF4" w:rsidP="00BB5BF4">
      <w:pPr>
        <w:pStyle w:val="HTMLPreformatted"/>
        <w:rPr>
          <w:rStyle w:val="HTMLCode"/>
        </w:rPr>
      </w:pPr>
      <w:r>
        <w:rPr>
          <w:rStyle w:val="HTMLCode"/>
        </w:rPr>
        <w:t xml:space="preserve">      Application      AI Orchestration   Integration</w:t>
      </w:r>
    </w:p>
    <w:p w14:paraId="3B30E6B8" w14:textId="77777777" w:rsidR="00BB5BF4" w:rsidRDefault="00BB5BF4" w:rsidP="00BB5BF4">
      <w:pPr>
        <w:pStyle w:val="HTMLPreformatted"/>
        <w:rPr>
          <w:rStyle w:val="HTMLCode"/>
        </w:rPr>
      </w:pPr>
      <w:r>
        <w:rPr>
          <w:rStyle w:val="HTMLCode"/>
        </w:rPr>
        <w:t xml:space="preserve">         Services          </w:t>
      </w:r>
      <w:proofErr w:type="spellStart"/>
      <w:r>
        <w:rPr>
          <w:rStyle w:val="HTMLCode"/>
        </w:rPr>
        <w:t>Services</w:t>
      </w:r>
      <w:proofErr w:type="spellEnd"/>
      <w:r>
        <w:rPr>
          <w:rStyle w:val="HTMLCode"/>
        </w:rPr>
        <w:t xml:space="preserve">          </w:t>
      </w:r>
      <w:proofErr w:type="spellStart"/>
      <w:r>
        <w:rPr>
          <w:rStyle w:val="HTMLCode"/>
        </w:rPr>
        <w:t>Services</w:t>
      </w:r>
      <w:proofErr w:type="spellEnd"/>
    </w:p>
    <w:p w14:paraId="5E0FEB3F" w14:textId="77777777" w:rsidR="00BB5BF4" w:rsidRDefault="00BB5BF4" w:rsidP="00BB5BF4">
      <w:pPr>
        <w:pStyle w:val="HTMLPreformatted"/>
        <w:rPr>
          <w:rStyle w:val="HTMLCode"/>
        </w:rPr>
      </w:pPr>
      <w:r>
        <w:rPr>
          <w:rStyle w:val="HTMLCode"/>
        </w:rPr>
        <w:t xml:space="preserve">                            │</w:t>
      </w:r>
    </w:p>
    <w:p w14:paraId="23C0B7E4" w14:textId="77777777" w:rsidR="00BB5BF4" w:rsidRDefault="00BB5BF4" w:rsidP="00BB5BF4">
      <w:pPr>
        <w:pStyle w:val="HTMLPreformatted"/>
        <w:rPr>
          <w:rStyle w:val="HTMLCode"/>
        </w:rPr>
      </w:pPr>
      <w:r>
        <w:rPr>
          <w:rStyle w:val="HTMLCode"/>
        </w:rPr>
        <w:t xml:space="preserve">        ┌───────────────────┼───────────────────┐</w:t>
      </w:r>
    </w:p>
    <w:p w14:paraId="335B5DCD" w14:textId="77777777" w:rsidR="00BB5BF4" w:rsidRDefault="00BB5BF4" w:rsidP="00BB5BF4">
      <w:pPr>
        <w:pStyle w:val="HTMLPreformatted"/>
        <w:rPr>
          <w:rStyle w:val="HTMLCode"/>
        </w:rPr>
      </w:pPr>
      <w:r>
        <w:rPr>
          <w:rStyle w:val="HTMLCode"/>
        </w:rPr>
        <w:t xml:space="preserve">        ▼                   ▼                   ▼</w:t>
      </w:r>
    </w:p>
    <w:p w14:paraId="532A4F3F" w14:textId="77777777" w:rsidR="00BB5BF4" w:rsidRDefault="00BB5BF4" w:rsidP="00BB5BF4">
      <w:pPr>
        <w:pStyle w:val="HTMLPreformatted"/>
        <w:rPr>
          <w:rStyle w:val="HTMLCode"/>
        </w:rPr>
      </w:pPr>
      <w:r>
        <w:rPr>
          <w:rStyle w:val="HTMLCode"/>
        </w:rPr>
        <w:t xml:space="preserve">   OCR Engine         Large Language      AI Models</w:t>
      </w:r>
    </w:p>
    <w:p w14:paraId="192F128F" w14:textId="77777777" w:rsidR="00BB5BF4" w:rsidRDefault="00BB5BF4" w:rsidP="00BB5BF4">
      <w:pPr>
        <w:pStyle w:val="HTMLPreformatted"/>
        <w:rPr>
          <w:rStyle w:val="HTMLCode"/>
        </w:rPr>
      </w:pPr>
      <w:r>
        <w:rPr>
          <w:rStyle w:val="HTMLCode"/>
        </w:rPr>
        <w:t xml:space="preserve">                          Model</w:t>
      </w:r>
    </w:p>
    <w:p w14:paraId="3DE7B64A" w14:textId="77777777" w:rsidR="00BB5BF4" w:rsidRDefault="00BB5BF4" w:rsidP="00BB5BF4">
      <w:pPr>
        <w:pStyle w:val="HTMLPreformatted"/>
        <w:rPr>
          <w:rStyle w:val="HTMLCode"/>
        </w:rPr>
      </w:pPr>
      <w:r>
        <w:rPr>
          <w:rStyle w:val="HTMLCode"/>
        </w:rPr>
        <w:t xml:space="preserve">        │                   │</w:t>
      </w:r>
    </w:p>
    <w:p w14:paraId="7D491384" w14:textId="77777777" w:rsidR="00BB5BF4" w:rsidRDefault="00BB5BF4" w:rsidP="00BB5BF4">
      <w:pPr>
        <w:pStyle w:val="HTMLPreformatted"/>
        <w:rPr>
          <w:rStyle w:val="HTMLCode"/>
        </w:rPr>
      </w:pPr>
      <w:r>
        <w:rPr>
          <w:rStyle w:val="HTMLCode"/>
        </w:rPr>
        <w:t xml:space="preserve">        └──────────┬────────┘</w:t>
      </w:r>
    </w:p>
    <w:p w14:paraId="777E9899" w14:textId="77777777" w:rsidR="00BB5BF4" w:rsidRDefault="00BB5BF4" w:rsidP="00BB5BF4">
      <w:pPr>
        <w:pStyle w:val="HTMLPreformatted"/>
        <w:rPr>
          <w:rStyle w:val="HTMLCode"/>
        </w:rPr>
      </w:pPr>
      <w:r>
        <w:rPr>
          <w:rStyle w:val="HTMLCode"/>
        </w:rPr>
        <w:t xml:space="preserve">                   ▼</w:t>
      </w:r>
    </w:p>
    <w:p w14:paraId="4EB12A48" w14:textId="77777777" w:rsidR="00BB5BF4" w:rsidRDefault="00BB5BF4" w:rsidP="00BB5BF4">
      <w:pPr>
        <w:pStyle w:val="HTMLPreformatted"/>
        <w:rPr>
          <w:rStyle w:val="HTMLCode"/>
        </w:rPr>
      </w:pPr>
      <w:r>
        <w:rPr>
          <w:rStyle w:val="HTMLCode"/>
        </w:rPr>
        <w:t xml:space="preserve">          Vector Database</w:t>
      </w:r>
    </w:p>
    <w:p w14:paraId="7DAFDA01" w14:textId="77777777" w:rsidR="00BB5BF4" w:rsidRDefault="00BB5BF4" w:rsidP="00BB5BF4">
      <w:pPr>
        <w:pStyle w:val="HTMLPreformatted"/>
        <w:rPr>
          <w:rStyle w:val="HTMLCode"/>
        </w:rPr>
      </w:pPr>
      <w:r>
        <w:rPr>
          <w:rStyle w:val="HTMLCode"/>
        </w:rPr>
        <w:t xml:space="preserve">                   │</w:t>
      </w:r>
    </w:p>
    <w:p w14:paraId="5E4B4E00" w14:textId="77777777" w:rsidR="00BB5BF4" w:rsidRDefault="00BB5BF4" w:rsidP="00BB5BF4">
      <w:pPr>
        <w:pStyle w:val="HTMLPreformatted"/>
        <w:rPr>
          <w:rStyle w:val="HTMLCode"/>
        </w:rPr>
      </w:pPr>
      <w:r>
        <w:rPr>
          <w:rStyle w:val="HTMLCode"/>
        </w:rPr>
        <w:t xml:space="preserve">                   ▼</w:t>
      </w:r>
    </w:p>
    <w:p w14:paraId="09FC36BC" w14:textId="77777777" w:rsidR="00BB5BF4" w:rsidRDefault="00BB5BF4" w:rsidP="00BB5BF4">
      <w:pPr>
        <w:pStyle w:val="HTMLPreformatted"/>
      </w:pPr>
      <w:r>
        <w:rPr>
          <w:rStyle w:val="HTMLCode"/>
        </w:rPr>
        <w:t xml:space="preserve">         Knowledge Graph</w:t>
      </w:r>
    </w:p>
    <w:p w14:paraId="2BCC90E2" w14:textId="77777777" w:rsidR="00BB5BF4" w:rsidRDefault="00BB5BF4" w:rsidP="00BB5BF4">
      <w:pPr>
        <w:pStyle w:val="NormalWeb"/>
      </w:pPr>
      <w:r>
        <w:rPr>
          <w:rStyle w:val="Strong"/>
        </w:rPr>
        <w:t>Figure 15-1 – AI Deployment Architecture</w:t>
      </w:r>
    </w:p>
    <w:p w14:paraId="61DEE59F" w14:textId="77777777" w:rsidR="00BB5BF4" w:rsidRDefault="00BB5BF4" w:rsidP="00BB5BF4">
      <w:pPr>
        <w:pStyle w:val="NormalWeb"/>
      </w:pPr>
      <w:r>
        <w:rPr>
          <w:rStyle w:val="Strong"/>
        </w:rPr>
        <w:lastRenderedPageBreak/>
        <w:t>Architecture Note:</w:t>
      </w:r>
      <w:r>
        <w:t xml:space="preserve"> Replace this conceptual diagram with a professional AI deployment topology during the repository-wide diagram enhancement phase.</w:t>
      </w:r>
    </w:p>
    <w:p w14:paraId="3F1BF574" w14:textId="77777777" w:rsidR="00BB5BF4" w:rsidRDefault="00BB5BF4" w:rsidP="00BB5BF4">
      <w:r>
        <w:pict w14:anchorId="635E144D">
          <v:rect id="_x0000_i1252" style="width:0;height:1.5pt" o:hralign="center" o:hrstd="t" o:hr="t" fillcolor="#a0a0a0" stroked="f"/>
        </w:pict>
      </w:r>
    </w:p>
    <w:p w14:paraId="2EA4442D" w14:textId="77777777" w:rsidR="00BB5BF4" w:rsidRDefault="00BB5BF4" w:rsidP="00BB5BF4">
      <w:pPr>
        <w:pStyle w:val="Heading1"/>
      </w:pPr>
      <w:r>
        <w:t>15.5 AI Runtime Components</w:t>
      </w:r>
    </w:p>
    <w:p w14:paraId="6ED82E70" w14:textId="77777777" w:rsidR="00BB5BF4" w:rsidRDefault="00BB5BF4" w:rsidP="00BB5BF4">
      <w:pPr>
        <w:pStyle w:val="NormalWeb"/>
      </w:pPr>
      <w:r>
        <w:t>The AI deployment environment consists of the following runtime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4940"/>
      </w:tblGrid>
      <w:tr w:rsidR="00BB5BF4" w14:paraId="6A26B7FC" w14:textId="77777777" w:rsidTr="00BB5BF4">
        <w:trPr>
          <w:tblHeader/>
          <w:tblCellSpacing w:w="15" w:type="dxa"/>
        </w:trPr>
        <w:tc>
          <w:tcPr>
            <w:tcW w:w="0" w:type="auto"/>
            <w:vAlign w:val="center"/>
            <w:hideMark/>
          </w:tcPr>
          <w:p w14:paraId="767A7273" w14:textId="77777777" w:rsidR="00BB5BF4" w:rsidRDefault="00BB5BF4">
            <w:pPr>
              <w:jc w:val="center"/>
              <w:rPr>
                <w:b/>
                <w:bCs/>
              </w:rPr>
            </w:pPr>
            <w:r>
              <w:rPr>
                <w:b/>
                <w:bCs/>
              </w:rPr>
              <w:t>Component</w:t>
            </w:r>
          </w:p>
        </w:tc>
        <w:tc>
          <w:tcPr>
            <w:tcW w:w="0" w:type="auto"/>
            <w:vAlign w:val="center"/>
            <w:hideMark/>
          </w:tcPr>
          <w:p w14:paraId="5285980B" w14:textId="77777777" w:rsidR="00BB5BF4" w:rsidRDefault="00BB5BF4">
            <w:pPr>
              <w:jc w:val="center"/>
              <w:rPr>
                <w:b/>
                <w:bCs/>
              </w:rPr>
            </w:pPr>
            <w:r>
              <w:rPr>
                <w:b/>
                <w:bCs/>
              </w:rPr>
              <w:t>Primary Responsibility</w:t>
            </w:r>
          </w:p>
        </w:tc>
      </w:tr>
      <w:tr w:rsidR="00BB5BF4" w14:paraId="3C88A330" w14:textId="77777777" w:rsidTr="00BB5BF4">
        <w:trPr>
          <w:tblCellSpacing w:w="15" w:type="dxa"/>
        </w:trPr>
        <w:tc>
          <w:tcPr>
            <w:tcW w:w="0" w:type="auto"/>
            <w:vAlign w:val="center"/>
            <w:hideMark/>
          </w:tcPr>
          <w:p w14:paraId="6A6D1E27" w14:textId="77777777" w:rsidR="00BB5BF4" w:rsidRDefault="00BB5BF4">
            <w:r>
              <w:t>AI Orchestration Service</w:t>
            </w:r>
          </w:p>
        </w:tc>
        <w:tc>
          <w:tcPr>
            <w:tcW w:w="0" w:type="auto"/>
            <w:vAlign w:val="center"/>
            <w:hideMark/>
          </w:tcPr>
          <w:p w14:paraId="772AB5AD" w14:textId="77777777" w:rsidR="00BB5BF4" w:rsidRDefault="00BB5BF4">
            <w:r>
              <w:t>Coordinates all AI processing workflows.</w:t>
            </w:r>
          </w:p>
        </w:tc>
      </w:tr>
      <w:tr w:rsidR="00BB5BF4" w14:paraId="5BDD303C" w14:textId="77777777" w:rsidTr="00BB5BF4">
        <w:trPr>
          <w:tblCellSpacing w:w="15" w:type="dxa"/>
        </w:trPr>
        <w:tc>
          <w:tcPr>
            <w:tcW w:w="0" w:type="auto"/>
            <w:vAlign w:val="center"/>
            <w:hideMark/>
          </w:tcPr>
          <w:p w14:paraId="60E92D4B" w14:textId="77777777" w:rsidR="00BB5BF4" w:rsidRDefault="00BB5BF4">
            <w:r>
              <w:t>OCR Engine</w:t>
            </w:r>
          </w:p>
        </w:tc>
        <w:tc>
          <w:tcPr>
            <w:tcW w:w="0" w:type="auto"/>
            <w:vAlign w:val="center"/>
            <w:hideMark/>
          </w:tcPr>
          <w:p w14:paraId="6C7B93AC" w14:textId="77777777" w:rsidR="00BB5BF4" w:rsidRDefault="00BB5BF4">
            <w:r>
              <w:t>Converts scanned content into machine-readable text.</w:t>
            </w:r>
          </w:p>
        </w:tc>
      </w:tr>
      <w:tr w:rsidR="00BB5BF4" w14:paraId="33A9B0D3" w14:textId="77777777" w:rsidTr="00BB5BF4">
        <w:trPr>
          <w:tblCellSpacing w:w="15" w:type="dxa"/>
        </w:trPr>
        <w:tc>
          <w:tcPr>
            <w:tcW w:w="0" w:type="auto"/>
            <w:vAlign w:val="center"/>
            <w:hideMark/>
          </w:tcPr>
          <w:p w14:paraId="4F904649" w14:textId="77777777" w:rsidR="00BB5BF4" w:rsidRDefault="00BB5BF4">
            <w:r>
              <w:t>Large Language Model (LLM)</w:t>
            </w:r>
          </w:p>
        </w:tc>
        <w:tc>
          <w:tcPr>
            <w:tcW w:w="0" w:type="auto"/>
            <w:vAlign w:val="center"/>
            <w:hideMark/>
          </w:tcPr>
          <w:p w14:paraId="6CE54C36" w14:textId="77777777" w:rsidR="00BB5BF4" w:rsidRDefault="00BB5BF4">
            <w:r>
              <w:t>Natural language understanding and generation.</w:t>
            </w:r>
          </w:p>
        </w:tc>
      </w:tr>
      <w:tr w:rsidR="00BB5BF4" w14:paraId="6569B07B" w14:textId="77777777" w:rsidTr="00BB5BF4">
        <w:trPr>
          <w:tblCellSpacing w:w="15" w:type="dxa"/>
        </w:trPr>
        <w:tc>
          <w:tcPr>
            <w:tcW w:w="0" w:type="auto"/>
            <w:vAlign w:val="center"/>
            <w:hideMark/>
          </w:tcPr>
          <w:p w14:paraId="0FF15636" w14:textId="77777777" w:rsidR="00BB5BF4" w:rsidRDefault="00BB5BF4">
            <w:r>
              <w:t>Classification Engine</w:t>
            </w:r>
          </w:p>
        </w:tc>
        <w:tc>
          <w:tcPr>
            <w:tcW w:w="0" w:type="auto"/>
            <w:vAlign w:val="center"/>
            <w:hideMark/>
          </w:tcPr>
          <w:p w14:paraId="38851B00" w14:textId="77777777" w:rsidR="00BB5BF4" w:rsidRDefault="00BB5BF4">
            <w:r>
              <w:t>Automatic document categorization.</w:t>
            </w:r>
          </w:p>
        </w:tc>
      </w:tr>
      <w:tr w:rsidR="00BB5BF4" w14:paraId="6AC2747B" w14:textId="77777777" w:rsidTr="00BB5BF4">
        <w:trPr>
          <w:tblCellSpacing w:w="15" w:type="dxa"/>
        </w:trPr>
        <w:tc>
          <w:tcPr>
            <w:tcW w:w="0" w:type="auto"/>
            <w:vAlign w:val="center"/>
            <w:hideMark/>
          </w:tcPr>
          <w:p w14:paraId="22A44497" w14:textId="77777777" w:rsidR="00BB5BF4" w:rsidRDefault="00BB5BF4">
            <w:r>
              <w:t>Translation Engine</w:t>
            </w:r>
          </w:p>
        </w:tc>
        <w:tc>
          <w:tcPr>
            <w:tcW w:w="0" w:type="auto"/>
            <w:vAlign w:val="center"/>
            <w:hideMark/>
          </w:tcPr>
          <w:p w14:paraId="12E80988" w14:textId="77777777" w:rsidR="00BB5BF4" w:rsidRDefault="00BB5BF4">
            <w:r>
              <w:t>Multilingual document translation.</w:t>
            </w:r>
          </w:p>
        </w:tc>
      </w:tr>
      <w:tr w:rsidR="00BB5BF4" w14:paraId="024AC500" w14:textId="77777777" w:rsidTr="00BB5BF4">
        <w:trPr>
          <w:tblCellSpacing w:w="15" w:type="dxa"/>
        </w:trPr>
        <w:tc>
          <w:tcPr>
            <w:tcW w:w="0" w:type="auto"/>
            <w:vAlign w:val="center"/>
            <w:hideMark/>
          </w:tcPr>
          <w:p w14:paraId="40FB76DD" w14:textId="77777777" w:rsidR="00BB5BF4" w:rsidRDefault="00BB5BF4">
            <w:r>
              <w:t>Recommendation Engine</w:t>
            </w:r>
          </w:p>
        </w:tc>
        <w:tc>
          <w:tcPr>
            <w:tcW w:w="0" w:type="auto"/>
            <w:vAlign w:val="center"/>
            <w:hideMark/>
          </w:tcPr>
          <w:p w14:paraId="0A0BD082" w14:textId="77777777" w:rsidR="00BB5BF4" w:rsidRDefault="00BB5BF4">
            <w:r>
              <w:t>Intelligent recommendations and suggestions.</w:t>
            </w:r>
          </w:p>
        </w:tc>
      </w:tr>
      <w:tr w:rsidR="00BB5BF4" w14:paraId="7A05FD23" w14:textId="77777777" w:rsidTr="00BB5BF4">
        <w:trPr>
          <w:tblCellSpacing w:w="15" w:type="dxa"/>
        </w:trPr>
        <w:tc>
          <w:tcPr>
            <w:tcW w:w="0" w:type="auto"/>
            <w:vAlign w:val="center"/>
            <w:hideMark/>
          </w:tcPr>
          <w:p w14:paraId="09744634" w14:textId="77777777" w:rsidR="00BB5BF4" w:rsidRDefault="00BB5BF4">
            <w:r>
              <w:t>Semantic Search Engine</w:t>
            </w:r>
          </w:p>
        </w:tc>
        <w:tc>
          <w:tcPr>
            <w:tcW w:w="0" w:type="auto"/>
            <w:vAlign w:val="center"/>
            <w:hideMark/>
          </w:tcPr>
          <w:p w14:paraId="4CB5EB05" w14:textId="77777777" w:rsidR="00BB5BF4" w:rsidRDefault="00BB5BF4">
            <w:r>
              <w:t>Context-aware information retrieval.</w:t>
            </w:r>
          </w:p>
        </w:tc>
      </w:tr>
      <w:tr w:rsidR="00BB5BF4" w14:paraId="012AF10F" w14:textId="77777777" w:rsidTr="00BB5BF4">
        <w:trPr>
          <w:tblCellSpacing w:w="15" w:type="dxa"/>
        </w:trPr>
        <w:tc>
          <w:tcPr>
            <w:tcW w:w="0" w:type="auto"/>
            <w:vAlign w:val="center"/>
            <w:hideMark/>
          </w:tcPr>
          <w:p w14:paraId="52CD32EE" w14:textId="77777777" w:rsidR="00BB5BF4" w:rsidRDefault="00BB5BF4">
            <w:r>
              <w:t>Knowledge Graph Engine</w:t>
            </w:r>
          </w:p>
        </w:tc>
        <w:tc>
          <w:tcPr>
            <w:tcW w:w="0" w:type="auto"/>
            <w:vAlign w:val="center"/>
            <w:hideMark/>
          </w:tcPr>
          <w:p w14:paraId="2527C12F" w14:textId="77777777" w:rsidR="00BB5BF4" w:rsidRDefault="00BB5BF4">
            <w:r>
              <w:t>Enterprise knowledge relationships.</w:t>
            </w:r>
          </w:p>
        </w:tc>
      </w:tr>
      <w:tr w:rsidR="00BB5BF4" w14:paraId="1B4EA304" w14:textId="77777777" w:rsidTr="00BB5BF4">
        <w:trPr>
          <w:tblCellSpacing w:w="15" w:type="dxa"/>
        </w:trPr>
        <w:tc>
          <w:tcPr>
            <w:tcW w:w="0" w:type="auto"/>
            <w:vAlign w:val="center"/>
            <w:hideMark/>
          </w:tcPr>
          <w:p w14:paraId="676E7CC7" w14:textId="77777777" w:rsidR="00BB5BF4" w:rsidRDefault="00BB5BF4">
            <w:r>
              <w:t>Voice &amp; Conversational AI</w:t>
            </w:r>
          </w:p>
        </w:tc>
        <w:tc>
          <w:tcPr>
            <w:tcW w:w="0" w:type="auto"/>
            <w:vAlign w:val="center"/>
            <w:hideMark/>
          </w:tcPr>
          <w:p w14:paraId="14B5BE35" w14:textId="77777777" w:rsidR="00BB5BF4" w:rsidRDefault="00BB5BF4">
            <w:r>
              <w:t>Natural language and voice interaction.</w:t>
            </w:r>
          </w:p>
        </w:tc>
      </w:tr>
    </w:tbl>
    <w:p w14:paraId="32D086ED" w14:textId="77777777" w:rsidR="00BB5BF4" w:rsidRDefault="00BB5BF4" w:rsidP="00BB5BF4">
      <w:r>
        <w:pict w14:anchorId="2B3DA99D">
          <v:rect id="_x0000_i1253" style="width:0;height:1.5pt" o:hralign="center" o:hrstd="t" o:hr="t" fillcolor="#a0a0a0" stroked="f"/>
        </w:pict>
      </w:r>
    </w:p>
    <w:p w14:paraId="04D50DF7" w14:textId="77777777" w:rsidR="00BB5BF4" w:rsidRDefault="00BB5BF4" w:rsidP="00BB5BF4">
      <w:pPr>
        <w:pStyle w:val="Heading1"/>
      </w:pPr>
      <w:r>
        <w:t>15.6 AI Processing Pipeline</w:t>
      </w:r>
    </w:p>
    <w:p w14:paraId="7C85645D" w14:textId="77777777" w:rsidR="00BB5BF4" w:rsidRDefault="00BB5BF4" w:rsidP="00BB5BF4">
      <w:pPr>
        <w:pStyle w:val="NormalWeb"/>
      </w:pPr>
      <w:r>
        <w:t>AI workloads follow a controlled processing pipeline.</w:t>
      </w:r>
    </w:p>
    <w:p w14:paraId="2468475C" w14:textId="77777777" w:rsidR="00BB5BF4" w:rsidRDefault="00BB5BF4" w:rsidP="00BB5BF4">
      <w:pPr>
        <w:pStyle w:val="HTMLPreformatted"/>
        <w:rPr>
          <w:rStyle w:val="HTMLCode"/>
        </w:rPr>
      </w:pPr>
      <w:r>
        <w:rPr>
          <w:rStyle w:val="HTMLCode"/>
        </w:rPr>
        <w:t>Document Upload</w:t>
      </w:r>
    </w:p>
    <w:p w14:paraId="4F866CC3" w14:textId="77777777" w:rsidR="00BB5BF4" w:rsidRDefault="00BB5BF4" w:rsidP="00BB5BF4">
      <w:pPr>
        <w:pStyle w:val="HTMLPreformatted"/>
        <w:rPr>
          <w:rStyle w:val="HTMLCode"/>
        </w:rPr>
      </w:pPr>
      <w:r>
        <w:rPr>
          <w:rStyle w:val="HTMLCode"/>
        </w:rPr>
        <w:t xml:space="preserve">        │</w:t>
      </w:r>
    </w:p>
    <w:p w14:paraId="73075498" w14:textId="77777777" w:rsidR="00BB5BF4" w:rsidRDefault="00BB5BF4" w:rsidP="00BB5BF4">
      <w:pPr>
        <w:pStyle w:val="HTMLPreformatted"/>
        <w:rPr>
          <w:rStyle w:val="HTMLCode"/>
        </w:rPr>
      </w:pPr>
      <w:r>
        <w:rPr>
          <w:rStyle w:val="HTMLCode"/>
        </w:rPr>
        <w:t xml:space="preserve">        ▼</w:t>
      </w:r>
    </w:p>
    <w:p w14:paraId="7B4550AA" w14:textId="77777777" w:rsidR="00BB5BF4" w:rsidRDefault="00BB5BF4" w:rsidP="00BB5BF4">
      <w:pPr>
        <w:pStyle w:val="HTMLPreformatted"/>
        <w:rPr>
          <w:rStyle w:val="HTMLCode"/>
        </w:rPr>
      </w:pPr>
      <w:r>
        <w:rPr>
          <w:rStyle w:val="HTMLCode"/>
        </w:rPr>
        <w:t>OCR Processing</w:t>
      </w:r>
    </w:p>
    <w:p w14:paraId="2D3476EE" w14:textId="77777777" w:rsidR="00BB5BF4" w:rsidRDefault="00BB5BF4" w:rsidP="00BB5BF4">
      <w:pPr>
        <w:pStyle w:val="HTMLPreformatted"/>
        <w:rPr>
          <w:rStyle w:val="HTMLCode"/>
        </w:rPr>
      </w:pPr>
      <w:r>
        <w:rPr>
          <w:rStyle w:val="HTMLCode"/>
        </w:rPr>
        <w:t xml:space="preserve">        │</w:t>
      </w:r>
    </w:p>
    <w:p w14:paraId="50C354F6" w14:textId="77777777" w:rsidR="00BB5BF4" w:rsidRDefault="00BB5BF4" w:rsidP="00BB5BF4">
      <w:pPr>
        <w:pStyle w:val="HTMLPreformatted"/>
        <w:rPr>
          <w:rStyle w:val="HTMLCode"/>
        </w:rPr>
      </w:pPr>
      <w:r>
        <w:rPr>
          <w:rStyle w:val="HTMLCode"/>
        </w:rPr>
        <w:t xml:space="preserve">        ▼</w:t>
      </w:r>
    </w:p>
    <w:p w14:paraId="709F4CA9" w14:textId="77777777" w:rsidR="00BB5BF4" w:rsidRDefault="00BB5BF4" w:rsidP="00BB5BF4">
      <w:pPr>
        <w:pStyle w:val="HTMLPreformatted"/>
        <w:rPr>
          <w:rStyle w:val="HTMLCode"/>
        </w:rPr>
      </w:pPr>
      <w:r>
        <w:rPr>
          <w:rStyle w:val="HTMLCode"/>
        </w:rPr>
        <w:t>Metadata Extraction</w:t>
      </w:r>
    </w:p>
    <w:p w14:paraId="2A4CF3CB" w14:textId="77777777" w:rsidR="00BB5BF4" w:rsidRDefault="00BB5BF4" w:rsidP="00BB5BF4">
      <w:pPr>
        <w:pStyle w:val="HTMLPreformatted"/>
        <w:rPr>
          <w:rStyle w:val="HTMLCode"/>
        </w:rPr>
      </w:pPr>
      <w:r>
        <w:rPr>
          <w:rStyle w:val="HTMLCode"/>
        </w:rPr>
        <w:t xml:space="preserve">        │</w:t>
      </w:r>
    </w:p>
    <w:p w14:paraId="65318B16" w14:textId="77777777" w:rsidR="00BB5BF4" w:rsidRDefault="00BB5BF4" w:rsidP="00BB5BF4">
      <w:pPr>
        <w:pStyle w:val="HTMLPreformatted"/>
        <w:rPr>
          <w:rStyle w:val="HTMLCode"/>
        </w:rPr>
      </w:pPr>
      <w:r>
        <w:rPr>
          <w:rStyle w:val="HTMLCode"/>
        </w:rPr>
        <w:t xml:space="preserve">        ▼</w:t>
      </w:r>
    </w:p>
    <w:p w14:paraId="38B1AAC0" w14:textId="77777777" w:rsidR="00BB5BF4" w:rsidRDefault="00BB5BF4" w:rsidP="00BB5BF4">
      <w:pPr>
        <w:pStyle w:val="HTMLPreformatted"/>
        <w:rPr>
          <w:rStyle w:val="HTMLCode"/>
        </w:rPr>
      </w:pPr>
      <w:r>
        <w:rPr>
          <w:rStyle w:val="HTMLCode"/>
        </w:rPr>
        <w:t>Classification</w:t>
      </w:r>
    </w:p>
    <w:p w14:paraId="12F066D6" w14:textId="77777777" w:rsidR="00BB5BF4" w:rsidRDefault="00BB5BF4" w:rsidP="00BB5BF4">
      <w:pPr>
        <w:pStyle w:val="HTMLPreformatted"/>
        <w:rPr>
          <w:rStyle w:val="HTMLCode"/>
        </w:rPr>
      </w:pPr>
      <w:r>
        <w:rPr>
          <w:rStyle w:val="HTMLCode"/>
        </w:rPr>
        <w:t xml:space="preserve">        │</w:t>
      </w:r>
    </w:p>
    <w:p w14:paraId="2BA5E67A" w14:textId="77777777" w:rsidR="00BB5BF4" w:rsidRDefault="00BB5BF4" w:rsidP="00BB5BF4">
      <w:pPr>
        <w:pStyle w:val="HTMLPreformatted"/>
        <w:rPr>
          <w:rStyle w:val="HTMLCode"/>
        </w:rPr>
      </w:pPr>
      <w:r>
        <w:rPr>
          <w:rStyle w:val="HTMLCode"/>
        </w:rPr>
        <w:t xml:space="preserve">        ▼</w:t>
      </w:r>
    </w:p>
    <w:p w14:paraId="16879BC8" w14:textId="77777777" w:rsidR="00BB5BF4" w:rsidRDefault="00BB5BF4" w:rsidP="00BB5BF4">
      <w:pPr>
        <w:pStyle w:val="HTMLPreformatted"/>
        <w:rPr>
          <w:rStyle w:val="HTMLCode"/>
        </w:rPr>
      </w:pPr>
      <w:r>
        <w:rPr>
          <w:rStyle w:val="HTMLCode"/>
        </w:rPr>
        <w:t>Embedding Generation</w:t>
      </w:r>
    </w:p>
    <w:p w14:paraId="6B7009BE" w14:textId="77777777" w:rsidR="00BB5BF4" w:rsidRDefault="00BB5BF4" w:rsidP="00BB5BF4">
      <w:pPr>
        <w:pStyle w:val="HTMLPreformatted"/>
        <w:rPr>
          <w:rStyle w:val="HTMLCode"/>
        </w:rPr>
      </w:pPr>
      <w:r>
        <w:rPr>
          <w:rStyle w:val="HTMLCode"/>
        </w:rPr>
        <w:t xml:space="preserve">        │</w:t>
      </w:r>
    </w:p>
    <w:p w14:paraId="44329FCE" w14:textId="77777777" w:rsidR="00BB5BF4" w:rsidRDefault="00BB5BF4" w:rsidP="00BB5BF4">
      <w:pPr>
        <w:pStyle w:val="HTMLPreformatted"/>
        <w:rPr>
          <w:rStyle w:val="HTMLCode"/>
        </w:rPr>
      </w:pPr>
      <w:r>
        <w:rPr>
          <w:rStyle w:val="HTMLCode"/>
        </w:rPr>
        <w:t xml:space="preserve">        ▼</w:t>
      </w:r>
    </w:p>
    <w:p w14:paraId="65297D52" w14:textId="77777777" w:rsidR="00BB5BF4" w:rsidRDefault="00BB5BF4" w:rsidP="00BB5BF4">
      <w:pPr>
        <w:pStyle w:val="HTMLPreformatted"/>
        <w:rPr>
          <w:rStyle w:val="HTMLCode"/>
        </w:rPr>
      </w:pPr>
      <w:r>
        <w:rPr>
          <w:rStyle w:val="HTMLCode"/>
        </w:rPr>
        <w:t>Vector Storage</w:t>
      </w:r>
    </w:p>
    <w:p w14:paraId="03B9AAAE" w14:textId="77777777" w:rsidR="00BB5BF4" w:rsidRDefault="00BB5BF4" w:rsidP="00BB5BF4">
      <w:pPr>
        <w:pStyle w:val="HTMLPreformatted"/>
        <w:rPr>
          <w:rStyle w:val="HTMLCode"/>
        </w:rPr>
      </w:pPr>
      <w:r>
        <w:rPr>
          <w:rStyle w:val="HTMLCode"/>
        </w:rPr>
        <w:t xml:space="preserve">        │</w:t>
      </w:r>
    </w:p>
    <w:p w14:paraId="04D57A4E" w14:textId="77777777" w:rsidR="00BB5BF4" w:rsidRDefault="00BB5BF4" w:rsidP="00BB5BF4">
      <w:pPr>
        <w:pStyle w:val="HTMLPreformatted"/>
        <w:rPr>
          <w:rStyle w:val="HTMLCode"/>
        </w:rPr>
      </w:pPr>
      <w:r>
        <w:rPr>
          <w:rStyle w:val="HTMLCode"/>
        </w:rPr>
        <w:lastRenderedPageBreak/>
        <w:t xml:space="preserve">        ▼</w:t>
      </w:r>
    </w:p>
    <w:p w14:paraId="0CC1B271" w14:textId="77777777" w:rsidR="00BB5BF4" w:rsidRDefault="00BB5BF4" w:rsidP="00BB5BF4">
      <w:pPr>
        <w:pStyle w:val="HTMLPreformatted"/>
      </w:pPr>
      <w:r>
        <w:rPr>
          <w:rStyle w:val="HTMLCode"/>
        </w:rPr>
        <w:t>Semantic Search / AI Services</w:t>
      </w:r>
    </w:p>
    <w:p w14:paraId="7DE7640D" w14:textId="77777777" w:rsidR="00BB5BF4" w:rsidRDefault="00BB5BF4" w:rsidP="00BB5BF4">
      <w:pPr>
        <w:pStyle w:val="NormalWeb"/>
      </w:pPr>
      <w:r>
        <w:rPr>
          <w:rStyle w:val="Strong"/>
        </w:rPr>
        <w:t>Figure 15-2 – AI Processing Pipeline</w:t>
      </w:r>
    </w:p>
    <w:p w14:paraId="30F6401C" w14:textId="77777777" w:rsidR="00BB5BF4" w:rsidRDefault="00BB5BF4" w:rsidP="00BB5BF4">
      <w:pPr>
        <w:pStyle w:val="NormalWeb"/>
      </w:pPr>
      <w:r>
        <w:rPr>
          <w:rStyle w:val="Strong"/>
        </w:rPr>
        <w:t>Architecture Note:</w:t>
      </w:r>
      <w:r>
        <w:t xml:space="preserve"> Replace this conceptual workflow with a professional AI processing pipeline diagram.</w:t>
      </w:r>
    </w:p>
    <w:p w14:paraId="72062F89" w14:textId="77777777" w:rsidR="00BB5BF4" w:rsidRDefault="00BB5BF4" w:rsidP="00BB5BF4">
      <w:r>
        <w:pict w14:anchorId="77A0A521">
          <v:rect id="_x0000_i1254" style="width:0;height:1.5pt" o:hralign="center" o:hrstd="t" o:hr="t" fillcolor="#a0a0a0" stroked="f"/>
        </w:pict>
      </w:r>
    </w:p>
    <w:p w14:paraId="725A91E7" w14:textId="77777777" w:rsidR="00BB5BF4" w:rsidRDefault="00BB5BF4" w:rsidP="00BB5BF4">
      <w:pPr>
        <w:pStyle w:val="Heading1"/>
      </w:pPr>
      <w:r>
        <w:t>15.7 GPU Resource Strategy</w:t>
      </w:r>
    </w:p>
    <w:p w14:paraId="179C43EE" w14:textId="77777777" w:rsidR="00BB5BF4" w:rsidRDefault="00BB5BF4" w:rsidP="00BB5BF4">
      <w:pPr>
        <w:pStyle w:val="NormalWeb"/>
      </w:pPr>
      <w:r>
        <w:t>The AI Deployment Architecture supports optional GPU acceleration for computationally intensive workloads.</w:t>
      </w:r>
    </w:p>
    <w:p w14:paraId="60E6C26C" w14:textId="77777777" w:rsidR="00BB5BF4" w:rsidRDefault="00BB5BF4" w:rsidP="00BB5BF4">
      <w:pPr>
        <w:pStyle w:val="NormalWeb"/>
      </w:pPr>
      <w:r>
        <w:t>GPU resources may be allocated to:</w:t>
      </w:r>
    </w:p>
    <w:p w14:paraId="0FBD9595" w14:textId="77777777" w:rsidR="00BB5BF4" w:rsidRDefault="00BB5BF4" w:rsidP="00DA2DDA">
      <w:pPr>
        <w:numPr>
          <w:ilvl w:val="0"/>
          <w:numId w:val="120"/>
        </w:numPr>
        <w:spacing w:before="100" w:beforeAutospacing="1" w:after="100" w:afterAutospacing="1" w:line="240" w:lineRule="auto"/>
      </w:pPr>
      <w:r>
        <w:t xml:space="preserve">Large Language Models. </w:t>
      </w:r>
    </w:p>
    <w:p w14:paraId="772041A1" w14:textId="77777777" w:rsidR="00BB5BF4" w:rsidRDefault="00BB5BF4" w:rsidP="00DA2DDA">
      <w:pPr>
        <w:numPr>
          <w:ilvl w:val="0"/>
          <w:numId w:val="120"/>
        </w:numPr>
        <w:spacing w:before="100" w:beforeAutospacing="1" w:after="100" w:afterAutospacing="1" w:line="240" w:lineRule="auto"/>
      </w:pPr>
      <w:r>
        <w:t xml:space="preserve">OCR processing. </w:t>
      </w:r>
    </w:p>
    <w:p w14:paraId="2B82A8CA" w14:textId="77777777" w:rsidR="00BB5BF4" w:rsidRDefault="00BB5BF4" w:rsidP="00DA2DDA">
      <w:pPr>
        <w:numPr>
          <w:ilvl w:val="0"/>
          <w:numId w:val="120"/>
        </w:numPr>
        <w:spacing w:before="100" w:beforeAutospacing="1" w:after="100" w:afterAutospacing="1" w:line="240" w:lineRule="auto"/>
      </w:pPr>
      <w:r>
        <w:t xml:space="preserve">Embedding generation. </w:t>
      </w:r>
    </w:p>
    <w:p w14:paraId="4E92050E" w14:textId="77777777" w:rsidR="00BB5BF4" w:rsidRDefault="00BB5BF4" w:rsidP="00DA2DDA">
      <w:pPr>
        <w:numPr>
          <w:ilvl w:val="0"/>
          <w:numId w:val="120"/>
        </w:numPr>
        <w:spacing w:before="100" w:beforeAutospacing="1" w:after="100" w:afterAutospacing="1" w:line="240" w:lineRule="auto"/>
      </w:pPr>
      <w:r>
        <w:t xml:space="preserve">Semantic indexing. </w:t>
      </w:r>
    </w:p>
    <w:p w14:paraId="52D8C25A" w14:textId="77777777" w:rsidR="00BB5BF4" w:rsidRDefault="00BB5BF4" w:rsidP="00DA2DDA">
      <w:pPr>
        <w:numPr>
          <w:ilvl w:val="0"/>
          <w:numId w:val="120"/>
        </w:numPr>
        <w:spacing w:before="100" w:beforeAutospacing="1" w:after="100" w:afterAutospacing="1" w:line="240" w:lineRule="auto"/>
      </w:pPr>
      <w:r>
        <w:t xml:space="preserve">Voice recognition. </w:t>
      </w:r>
    </w:p>
    <w:p w14:paraId="60A4CF7C" w14:textId="77777777" w:rsidR="00BB5BF4" w:rsidRDefault="00BB5BF4" w:rsidP="00DA2DDA">
      <w:pPr>
        <w:numPr>
          <w:ilvl w:val="0"/>
          <w:numId w:val="120"/>
        </w:numPr>
        <w:spacing w:before="100" w:beforeAutospacing="1" w:after="100" w:afterAutospacing="1" w:line="240" w:lineRule="auto"/>
      </w:pPr>
      <w:r>
        <w:t xml:space="preserve">Recommendation models. </w:t>
      </w:r>
    </w:p>
    <w:p w14:paraId="2DB8AB41" w14:textId="77777777" w:rsidR="00BB5BF4" w:rsidRDefault="00BB5BF4" w:rsidP="00BB5BF4">
      <w:pPr>
        <w:pStyle w:val="NormalWeb"/>
      </w:pPr>
      <w:r>
        <w:t>GPU allocation shall remain independent of business service execution to ensure predictable application performance.</w:t>
      </w:r>
    </w:p>
    <w:p w14:paraId="208EA2F9" w14:textId="77777777" w:rsidR="00BB5BF4" w:rsidRDefault="00BB5BF4" w:rsidP="00BB5BF4">
      <w:r>
        <w:pict w14:anchorId="68EBCC8F">
          <v:rect id="_x0000_i1255" style="width:0;height:1.5pt" o:hralign="center" o:hrstd="t" o:hr="t" fillcolor="#a0a0a0" stroked="f"/>
        </w:pict>
      </w:r>
    </w:p>
    <w:p w14:paraId="1B0EF371" w14:textId="77777777" w:rsidR="00BB5BF4" w:rsidRDefault="00BB5BF4" w:rsidP="00BB5BF4">
      <w:pPr>
        <w:pStyle w:val="Heading1"/>
      </w:pPr>
      <w:r>
        <w:t>15.8 AI Scalability</w:t>
      </w:r>
    </w:p>
    <w:p w14:paraId="279DE662" w14:textId="77777777" w:rsidR="00BB5BF4" w:rsidRDefault="00BB5BF4" w:rsidP="00BB5BF4">
      <w:pPr>
        <w:pStyle w:val="NormalWeb"/>
      </w:pPr>
      <w:r>
        <w:t>AI services shall support:</w:t>
      </w:r>
    </w:p>
    <w:p w14:paraId="6F9BF725" w14:textId="77777777" w:rsidR="00BB5BF4" w:rsidRDefault="00BB5BF4" w:rsidP="00DA2DDA">
      <w:pPr>
        <w:numPr>
          <w:ilvl w:val="0"/>
          <w:numId w:val="121"/>
        </w:numPr>
        <w:spacing w:before="100" w:beforeAutospacing="1" w:after="100" w:afterAutospacing="1" w:line="240" w:lineRule="auto"/>
      </w:pPr>
      <w:r>
        <w:t xml:space="preserve">Independent horizontal scaling. </w:t>
      </w:r>
    </w:p>
    <w:p w14:paraId="4D653376" w14:textId="77777777" w:rsidR="00BB5BF4" w:rsidRDefault="00BB5BF4" w:rsidP="00DA2DDA">
      <w:pPr>
        <w:numPr>
          <w:ilvl w:val="0"/>
          <w:numId w:val="121"/>
        </w:numPr>
        <w:spacing w:before="100" w:beforeAutospacing="1" w:after="100" w:afterAutospacing="1" w:line="240" w:lineRule="auto"/>
      </w:pPr>
      <w:r>
        <w:t xml:space="preserve">Dynamic workload allocation. </w:t>
      </w:r>
    </w:p>
    <w:p w14:paraId="3E741ACC" w14:textId="77777777" w:rsidR="00BB5BF4" w:rsidRDefault="00BB5BF4" w:rsidP="00DA2DDA">
      <w:pPr>
        <w:numPr>
          <w:ilvl w:val="0"/>
          <w:numId w:val="121"/>
        </w:numPr>
        <w:spacing w:before="100" w:beforeAutospacing="1" w:after="100" w:afterAutospacing="1" w:line="240" w:lineRule="auto"/>
      </w:pPr>
      <w:r>
        <w:t xml:space="preserve">AI workload isolation. </w:t>
      </w:r>
    </w:p>
    <w:p w14:paraId="0734D14A" w14:textId="77777777" w:rsidR="00BB5BF4" w:rsidRDefault="00BB5BF4" w:rsidP="00DA2DDA">
      <w:pPr>
        <w:numPr>
          <w:ilvl w:val="0"/>
          <w:numId w:val="121"/>
        </w:numPr>
        <w:spacing w:before="100" w:beforeAutospacing="1" w:after="100" w:afterAutospacing="1" w:line="240" w:lineRule="auto"/>
      </w:pPr>
      <w:r>
        <w:t xml:space="preserve">Distributed inference processing. </w:t>
      </w:r>
    </w:p>
    <w:p w14:paraId="104DBACF" w14:textId="77777777" w:rsidR="00BB5BF4" w:rsidRDefault="00BB5BF4" w:rsidP="00DA2DDA">
      <w:pPr>
        <w:numPr>
          <w:ilvl w:val="0"/>
          <w:numId w:val="121"/>
        </w:numPr>
        <w:spacing w:before="100" w:beforeAutospacing="1" w:after="100" w:afterAutospacing="1" w:line="240" w:lineRule="auto"/>
      </w:pPr>
      <w:r>
        <w:t xml:space="preserve">Load-balanced AI services. </w:t>
      </w:r>
    </w:p>
    <w:p w14:paraId="11045026" w14:textId="77777777" w:rsidR="00BB5BF4" w:rsidRDefault="00BB5BF4" w:rsidP="00DA2DDA">
      <w:pPr>
        <w:numPr>
          <w:ilvl w:val="0"/>
          <w:numId w:val="121"/>
        </w:numPr>
        <w:spacing w:before="100" w:beforeAutospacing="1" w:after="100" w:afterAutospacing="1" w:line="240" w:lineRule="auto"/>
      </w:pPr>
      <w:r>
        <w:t xml:space="preserve">Elastic resource allocation. </w:t>
      </w:r>
    </w:p>
    <w:p w14:paraId="6D837714" w14:textId="77777777" w:rsidR="00BB5BF4" w:rsidRDefault="00BB5BF4" w:rsidP="00DA2DDA">
      <w:pPr>
        <w:numPr>
          <w:ilvl w:val="0"/>
          <w:numId w:val="121"/>
        </w:numPr>
        <w:spacing w:before="100" w:beforeAutospacing="1" w:after="100" w:afterAutospacing="1" w:line="240" w:lineRule="auto"/>
      </w:pPr>
      <w:r>
        <w:t xml:space="preserve">Multi-instance AI execution. </w:t>
      </w:r>
    </w:p>
    <w:p w14:paraId="677C19B9" w14:textId="77777777" w:rsidR="00BB5BF4" w:rsidRDefault="00BB5BF4" w:rsidP="00BB5BF4">
      <w:pPr>
        <w:pStyle w:val="NormalWeb"/>
      </w:pPr>
      <w:r>
        <w:t>Scalability policies shall be based on workload demand, response time objectives, and operational monitoring.</w:t>
      </w:r>
    </w:p>
    <w:p w14:paraId="1EF3B7EF" w14:textId="77777777" w:rsidR="00BB5BF4" w:rsidRDefault="00BB5BF4" w:rsidP="00BB5BF4">
      <w:r>
        <w:pict w14:anchorId="3913879B">
          <v:rect id="_x0000_i1256" style="width:0;height:1.5pt" o:hralign="center" o:hrstd="t" o:hr="t" fillcolor="#a0a0a0" stroked="f"/>
        </w:pict>
      </w:r>
    </w:p>
    <w:p w14:paraId="06E40A9E" w14:textId="77777777" w:rsidR="00BB5BF4" w:rsidRDefault="00BB5BF4" w:rsidP="00BB5BF4">
      <w:pPr>
        <w:pStyle w:val="Heading1"/>
      </w:pPr>
      <w:r>
        <w:t>15.9 AI Model Lifecycle Management</w:t>
      </w:r>
    </w:p>
    <w:p w14:paraId="75780B1D" w14:textId="77777777" w:rsidR="00BB5BF4" w:rsidRDefault="00BB5BF4" w:rsidP="00BB5BF4">
      <w:pPr>
        <w:pStyle w:val="NormalWeb"/>
      </w:pPr>
      <w:r>
        <w:lastRenderedPageBreak/>
        <w:t>The AI Deployment Architecture supports controlled model lifecycle management.</w:t>
      </w:r>
    </w:p>
    <w:p w14:paraId="194F4ED3" w14:textId="77777777" w:rsidR="00BB5BF4" w:rsidRDefault="00BB5BF4" w:rsidP="00BB5BF4">
      <w:pPr>
        <w:pStyle w:val="NormalWeb"/>
      </w:pPr>
      <w:r>
        <w:t>The lifecycle includes:</w:t>
      </w:r>
    </w:p>
    <w:p w14:paraId="128FAEBA" w14:textId="77777777" w:rsidR="00BB5BF4" w:rsidRDefault="00BB5BF4" w:rsidP="00DA2DDA">
      <w:pPr>
        <w:numPr>
          <w:ilvl w:val="0"/>
          <w:numId w:val="122"/>
        </w:numPr>
        <w:spacing w:before="100" w:beforeAutospacing="1" w:after="100" w:afterAutospacing="1" w:line="240" w:lineRule="auto"/>
      </w:pPr>
      <w:r>
        <w:t xml:space="preserve">Model registration. </w:t>
      </w:r>
    </w:p>
    <w:p w14:paraId="2D2EC048" w14:textId="77777777" w:rsidR="00BB5BF4" w:rsidRDefault="00BB5BF4" w:rsidP="00DA2DDA">
      <w:pPr>
        <w:numPr>
          <w:ilvl w:val="0"/>
          <w:numId w:val="122"/>
        </w:numPr>
        <w:spacing w:before="100" w:beforeAutospacing="1" w:after="100" w:afterAutospacing="1" w:line="240" w:lineRule="auto"/>
      </w:pPr>
      <w:r>
        <w:t xml:space="preserve">Validation and testing. </w:t>
      </w:r>
    </w:p>
    <w:p w14:paraId="75935229" w14:textId="77777777" w:rsidR="00BB5BF4" w:rsidRDefault="00BB5BF4" w:rsidP="00DA2DDA">
      <w:pPr>
        <w:numPr>
          <w:ilvl w:val="0"/>
          <w:numId w:val="122"/>
        </w:numPr>
        <w:spacing w:before="100" w:beforeAutospacing="1" w:after="100" w:afterAutospacing="1" w:line="240" w:lineRule="auto"/>
      </w:pPr>
      <w:r>
        <w:t xml:space="preserve">Security review. </w:t>
      </w:r>
    </w:p>
    <w:p w14:paraId="2FC3DE17" w14:textId="77777777" w:rsidR="00BB5BF4" w:rsidRDefault="00BB5BF4" w:rsidP="00DA2DDA">
      <w:pPr>
        <w:numPr>
          <w:ilvl w:val="0"/>
          <w:numId w:val="122"/>
        </w:numPr>
        <w:spacing w:before="100" w:beforeAutospacing="1" w:after="100" w:afterAutospacing="1" w:line="240" w:lineRule="auto"/>
      </w:pPr>
      <w:r>
        <w:t xml:space="preserve">Deployment approval. </w:t>
      </w:r>
    </w:p>
    <w:p w14:paraId="082BE11D" w14:textId="77777777" w:rsidR="00BB5BF4" w:rsidRDefault="00BB5BF4" w:rsidP="00DA2DDA">
      <w:pPr>
        <w:numPr>
          <w:ilvl w:val="0"/>
          <w:numId w:val="122"/>
        </w:numPr>
        <w:spacing w:before="100" w:beforeAutospacing="1" w:after="100" w:afterAutospacing="1" w:line="240" w:lineRule="auto"/>
      </w:pPr>
      <w:r>
        <w:t xml:space="preserve">Production deployment. </w:t>
      </w:r>
    </w:p>
    <w:p w14:paraId="1667D753" w14:textId="77777777" w:rsidR="00BB5BF4" w:rsidRDefault="00BB5BF4" w:rsidP="00DA2DDA">
      <w:pPr>
        <w:numPr>
          <w:ilvl w:val="0"/>
          <w:numId w:val="122"/>
        </w:numPr>
        <w:spacing w:before="100" w:beforeAutospacing="1" w:after="100" w:afterAutospacing="1" w:line="240" w:lineRule="auto"/>
      </w:pPr>
      <w:r>
        <w:t xml:space="preserve">Continuous monitoring. </w:t>
      </w:r>
    </w:p>
    <w:p w14:paraId="28BC5110" w14:textId="77777777" w:rsidR="00BB5BF4" w:rsidRDefault="00BB5BF4" w:rsidP="00DA2DDA">
      <w:pPr>
        <w:numPr>
          <w:ilvl w:val="0"/>
          <w:numId w:val="122"/>
        </w:numPr>
        <w:spacing w:before="100" w:beforeAutospacing="1" w:after="100" w:afterAutospacing="1" w:line="240" w:lineRule="auto"/>
      </w:pPr>
      <w:r>
        <w:t xml:space="preserve">Performance evaluation. </w:t>
      </w:r>
    </w:p>
    <w:p w14:paraId="5B7E9858" w14:textId="77777777" w:rsidR="00BB5BF4" w:rsidRDefault="00BB5BF4" w:rsidP="00DA2DDA">
      <w:pPr>
        <w:numPr>
          <w:ilvl w:val="0"/>
          <w:numId w:val="122"/>
        </w:numPr>
        <w:spacing w:before="100" w:beforeAutospacing="1" w:after="100" w:afterAutospacing="1" w:line="240" w:lineRule="auto"/>
      </w:pPr>
      <w:r>
        <w:t xml:space="preserve">Version replacement or retirement. </w:t>
      </w:r>
    </w:p>
    <w:p w14:paraId="22A75764" w14:textId="77777777" w:rsidR="00BB5BF4" w:rsidRDefault="00BB5BF4" w:rsidP="00BB5BF4">
      <w:pPr>
        <w:pStyle w:val="NormalWeb"/>
      </w:pPr>
      <w:r>
        <w:t>Model updates shall be version-controlled and subject to enterprise governance processes.</w:t>
      </w:r>
    </w:p>
    <w:p w14:paraId="08D04EA1" w14:textId="77777777" w:rsidR="00BB5BF4" w:rsidRDefault="00BB5BF4" w:rsidP="00BB5BF4">
      <w:r>
        <w:pict w14:anchorId="3D46103D">
          <v:rect id="_x0000_i1257" style="width:0;height:1.5pt" o:hralign="center" o:hrstd="t" o:hr="t" fillcolor="#a0a0a0" stroked="f"/>
        </w:pict>
      </w:r>
    </w:p>
    <w:p w14:paraId="3A652BEA" w14:textId="77777777" w:rsidR="00BB5BF4" w:rsidRDefault="00BB5BF4" w:rsidP="00BB5BF4">
      <w:pPr>
        <w:pStyle w:val="Heading1"/>
      </w:pPr>
      <w:r>
        <w:t>15.10 AI Security</w:t>
      </w:r>
    </w:p>
    <w:p w14:paraId="5652770A" w14:textId="77777777" w:rsidR="00BB5BF4" w:rsidRDefault="00BB5BF4" w:rsidP="00BB5BF4">
      <w:pPr>
        <w:pStyle w:val="NormalWeb"/>
      </w:pPr>
      <w:r>
        <w:t>All AI deployments shall implement:</w:t>
      </w:r>
    </w:p>
    <w:p w14:paraId="34AD9BF7" w14:textId="77777777" w:rsidR="00BB5BF4" w:rsidRDefault="00BB5BF4" w:rsidP="00DA2DDA">
      <w:pPr>
        <w:numPr>
          <w:ilvl w:val="0"/>
          <w:numId w:val="123"/>
        </w:numPr>
        <w:spacing w:before="100" w:beforeAutospacing="1" w:after="100" w:afterAutospacing="1" w:line="240" w:lineRule="auto"/>
      </w:pPr>
      <w:r>
        <w:t xml:space="preserve">Secure model access. </w:t>
      </w:r>
    </w:p>
    <w:p w14:paraId="03452AB3" w14:textId="77777777" w:rsidR="00BB5BF4" w:rsidRDefault="00BB5BF4" w:rsidP="00DA2DDA">
      <w:pPr>
        <w:numPr>
          <w:ilvl w:val="0"/>
          <w:numId w:val="123"/>
        </w:numPr>
        <w:spacing w:before="100" w:beforeAutospacing="1" w:after="100" w:afterAutospacing="1" w:line="240" w:lineRule="auto"/>
      </w:pPr>
      <w:r>
        <w:t xml:space="preserve">Encrypted AI communications. </w:t>
      </w:r>
    </w:p>
    <w:p w14:paraId="0F83D1F3" w14:textId="77777777" w:rsidR="00BB5BF4" w:rsidRDefault="00BB5BF4" w:rsidP="00DA2DDA">
      <w:pPr>
        <w:numPr>
          <w:ilvl w:val="0"/>
          <w:numId w:val="123"/>
        </w:numPr>
        <w:spacing w:before="100" w:beforeAutospacing="1" w:after="100" w:afterAutospacing="1" w:line="240" w:lineRule="auto"/>
      </w:pPr>
      <w:r>
        <w:t xml:space="preserve">Secure prompt handling. </w:t>
      </w:r>
    </w:p>
    <w:p w14:paraId="4F19FE3E" w14:textId="77777777" w:rsidR="00BB5BF4" w:rsidRDefault="00BB5BF4" w:rsidP="00DA2DDA">
      <w:pPr>
        <w:numPr>
          <w:ilvl w:val="0"/>
          <w:numId w:val="123"/>
        </w:numPr>
        <w:spacing w:before="100" w:beforeAutospacing="1" w:after="100" w:afterAutospacing="1" w:line="240" w:lineRule="auto"/>
      </w:pPr>
      <w:r>
        <w:t xml:space="preserve">Data privacy protection. </w:t>
      </w:r>
    </w:p>
    <w:p w14:paraId="333B6C63" w14:textId="77777777" w:rsidR="00BB5BF4" w:rsidRDefault="00BB5BF4" w:rsidP="00DA2DDA">
      <w:pPr>
        <w:numPr>
          <w:ilvl w:val="0"/>
          <w:numId w:val="123"/>
        </w:numPr>
        <w:spacing w:before="100" w:beforeAutospacing="1" w:after="100" w:afterAutospacing="1" w:line="240" w:lineRule="auto"/>
      </w:pPr>
      <w:r>
        <w:t xml:space="preserve">Model version control. </w:t>
      </w:r>
    </w:p>
    <w:p w14:paraId="09B9DFF8" w14:textId="77777777" w:rsidR="00BB5BF4" w:rsidRDefault="00BB5BF4" w:rsidP="00DA2DDA">
      <w:pPr>
        <w:numPr>
          <w:ilvl w:val="0"/>
          <w:numId w:val="123"/>
        </w:numPr>
        <w:spacing w:before="100" w:beforeAutospacing="1" w:after="100" w:afterAutospacing="1" w:line="240" w:lineRule="auto"/>
      </w:pPr>
      <w:r>
        <w:t xml:space="preserve">Access auditing. </w:t>
      </w:r>
    </w:p>
    <w:p w14:paraId="3AD1E3F1" w14:textId="77777777" w:rsidR="00BB5BF4" w:rsidRDefault="00BB5BF4" w:rsidP="00DA2DDA">
      <w:pPr>
        <w:numPr>
          <w:ilvl w:val="0"/>
          <w:numId w:val="123"/>
        </w:numPr>
        <w:spacing w:before="100" w:beforeAutospacing="1" w:after="100" w:afterAutospacing="1" w:line="240" w:lineRule="auto"/>
      </w:pPr>
      <w:r>
        <w:t xml:space="preserve">Secrets management. </w:t>
      </w:r>
    </w:p>
    <w:p w14:paraId="21226CE5" w14:textId="77777777" w:rsidR="00BB5BF4" w:rsidRDefault="00BB5BF4" w:rsidP="00DA2DDA">
      <w:pPr>
        <w:numPr>
          <w:ilvl w:val="0"/>
          <w:numId w:val="123"/>
        </w:numPr>
        <w:spacing w:before="100" w:beforeAutospacing="1" w:after="100" w:afterAutospacing="1" w:line="240" w:lineRule="auto"/>
      </w:pPr>
      <w:r>
        <w:t xml:space="preserve">Continuous security monitoring. </w:t>
      </w:r>
    </w:p>
    <w:p w14:paraId="40B84696" w14:textId="77777777" w:rsidR="00BB5BF4" w:rsidRDefault="00BB5BF4" w:rsidP="00BB5BF4">
      <w:pPr>
        <w:pStyle w:val="NormalWeb"/>
      </w:pPr>
      <w:r>
        <w:t>Sensitive enterprise information shall only be processed by AI services approved under the organization's security and compliance policies.</w:t>
      </w:r>
    </w:p>
    <w:p w14:paraId="7878C793" w14:textId="77777777" w:rsidR="00BB5BF4" w:rsidRDefault="00BB5BF4" w:rsidP="00BB5BF4">
      <w:r>
        <w:pict w14:anchorId="43E9C036">
          <v:rect id="_x0000_i1258" style="width:0;height:1.5pt" o:hralign="center" o:hrstd="t" o:hr="t" fillcolor="#a0a0a0" stroked="f"/>
        </w:pict>
      </w:r>
    </w:p>
    <w:p w14:paraId="4C8D3F7F" w14:textId="77777777" w:rsidR="00BB5BF4" w:rsidRDefault="00BB5BF4" w:rsidP="00BB5BF4">
      <w:pPr>
        <w:pStyle w:val="Heading1"/>
      </w:pPr>
      <w:r>
        <w:t>15.11 AI Monitoring and Observability</w:t>
      </w:r>
    </w:p>
    <w:p w14:paraId="61C9D6F5" w14:textId="77777777" w:rsidR="00BB5BF4" w:rsidRDefault="00BB5BF4" w:rsidP="00BB5BF4">
      <w:pPr>
        <w:pStyle w:val="NormalWeb"/>
      </w:pPr>
      <w:r>
        <w:t>Operational monitoring shall include:</w:t>
      </w:r>
    </w:p>
    <w:p w14:paraId="17485D75" w14:textId="77777777" w:rsidR="00BB5BF4" w:rsidRDefault="00BB5BF4" w:rsidP="00DA2DDA">
      <w:pPr>
        <w:numPr>
          <w:ilvl w:val="0"/>
          <w:numId w:val="124"/>
        </w:numPr>
        <w:spacing w:before="100" w:beforeAutospacing="1" w:after="100" w:afterAutospacing="1" w:line="240" w:lineRule="auto"/>
      </w:pPr>
      <w:r>
        <w:t xml:space="preserve">AI service availability. </w:t>
      </w:r>
    </w:p>
    <w:p w14:paraId="4E360CEC" w14:textId="77777777" w:rsidR="00BB5BF4" w:rsidRDefault="00BB5BF4" w:rsidP="00DA2DDA">
      <w:pPr>
        <w:numPr>
          <w:ilvl w:val="0"/>
          <w:numId w:val="124"/>
        </w:numPr>
        <w:spacing w:before="100" w:beforeAutospacing="1" w:after="100" w:afterAutospacing="1" w:line="240" w:lineRule="auto"/>
      </w:pPr>
      <w:r>
        <w:t xml:space="preserve">Model response times. </w:t>
      </w:r>
    </w:p>
    <w:p w14:paraId="0A9A9527" w14:textId="77777777" w:rsidR="00BB5BF4" w:rsidRDefault="00BB5BF4" w:rsidP="00DA2DDA">
      <w:pPr>
        <w:numPr>
          <w:ilvl w:val="0"/>
          <w:numId w:val="124"/>
        </w:numPr>
        <w:spacing w:before="100" w:beforeAutospacing="1" w:after="100" w:afterAutospacing="1" w:line="240" w:lineRule="auto"/>
      </w:pPr>
      <w:r>
        <w:t xml:space="preserve">Processing throughput. </w:t>
      </w:r>
    </w:p>
    <w:p w14:paraId="67589D5B" w14:textId="77777777" w:rsidR="00BB5BF4" w:rsidRDefault="00BB5BF4" w:rsidP="00DA2DDA">
      <w:pPr>
        <w:numPr>
          <w:ilvl w:val="0"/>
          <w:numId w:val="124"/>
        </w:numPr>
        <w:spacing w:before="100" w:beforeAutospacing="1" w:after="100" w:afterAutospacing="1" w:line="240" w:lineRule="auto"/>
      </w:pPr>
      <w:r>
        <w:t xml:space="preserve">GPU utilization. </w:t>
      </w:r>
    </w:p>
    <w:p w14:paraId="4D99A1FF" w14:textId="77777777" w:rsidR="00BB5BF4" w:rsidRDefault="00BB5BF4" w:rsidP="00DA2DDA">
      <w:pPr>
        <w:numPr>
          <w:ilvl w:val="0"/>
          <w:numId w:val="124"/>
        </w:numPr>
        <w:spacing w:before="100" w:beforeAutospacing="1" w:after="100" w:afterAutospacing="1" w:line="240" w:lineRule="auto"/>
      </w:pPr>
      <w:r>
        <w:t xml:space="preserve">Inference latency. </w:t>
      </w:r>
    </w:p>
    <w:p w14:paraId="19E889BB" w14:textId="77777777" w:rsidR="00BB5BF4" w:rsidRDefault="00BB5BF4" w:rsidP="00DA2DDA">
      <w:pPr>
        <w:numPr>
          <w:ilvl w:val="0"/>
          <w:numId w:val="124"/>
        </w:numPr>
        <w:spacing w:before="100" w:beforeAutospacing="1" w:after="100" w:afterAutospacing="1" w:line="240" w:lineRule="auto"/>
      </w:pPr>
      <w:r>
        <w:t xml:space="preserve">Error rates. </w:t>
      </w:r>
    </w:p>
    <w:p w14:paraId="08F89976" w14:textId="77777777" w:rsidR="00BB5BF4" w:rsidRDefault="00BB5BF4" w:rsidP="00DA2DDA">
      <w:pPr>
        <w:numPr>
          <w:ilvl w:val="0"/>
          <w:numId w:val="124"/>
        </w:numPr>
        <w:spacing w:before="100" w:beforeAutospacing="1" w:after="100" w:afterAutospacing="1" w:line="240" w:lineRule="auto"/>
      </w:pPr>
      <w:r>
        <w:t xml:space="preserve">Queue depth. </w:t>
      </w:r>
    </w:p>
    <w:p w14:paraId="44240521" w14:textId="77777777" w:rsidR="00BB5BF4" w:rsidRDefault="00BB5BF4" w:rsidP="00DA2DDA">
      <w:pPr>
        <w:numPr>
          <w:ilvl w:val="0"/>
          <w:numId w:val="124"/>
        </w:numPr>
        <w:spacing w:before="100" w:beforeAutospacing="1" w:after="100" w:afterAutospacing="1" w:line="240" w:lineRule="auto"/>
      </w:pPr>
      <w:r>
        <w:t xml:space="preserve">Resource utilization. </w:t>
      </w:r>
    </w:p>
    <w:p w14:paraId="34E5A4D8" w14:textId="77777777" w:rsidR="00BB5BF4" w:rsidRDefault="00BB5BF4" w:rsidP="00DA2DDA">
      <w:pPr>
        <w:numPr>
          <w:ilvl w:val="0"/>
          <w:numId w:val="124"/>
        </w:numPr>
        <w:spacing w:before="100" w:beforeAutospacing="1" w:after="100" w:afterAutospacing="1" w:line="240" w:lineRule="auto"/>
      </w:pPr>
      <w:r>
        <w:t xml:space="preserve">Model performance metrics. </w:t>
      </w:r>
    </w:p>
    <w:p w14:paraId="68F1D4D9" w14:textId="77777777" w:rsidR="00BB5BF4" w:rsidRDefault="00BB5BF4" w:rsidP="00DA2DDA">
      <w:pPr>
        <w:numPr>
          <w:ilvl w:val="0"/>
          <w:numId w:val="124"/>
        </w:numPr>
        <w:spacing w:before="100" w:beforeAutospacing="1" w:after="100" w:afterAutospacing="1" w:line="240" w:lineRule="auto"/>
      </w:pPr>
      <w:r>
        <w:lastRenderedPageBreak/>
        <w:t xml:space="preserve">Operational alerts. </w:t>
      </w:r>
    </w:p>
    <w:p w14:paraId="207F75A1" w14:textId="77777777" w:rsidR="00BB5BF4" w:rsidRDefault="00BB5BF4" w:rsidP="00BB5BF4">
      <w:pPr>
        <w:pStyle w:val="NormalWeb"/>
      </w:pPr>
      <w:r>
        <w:t xml:space="preserve">Monitoring data shall integrate with the </w:t>
      </w:r>
      <w:proofErr w:type="spellStart"/>
      <w:r>
        <w:t>SmartArchive</w:t>
      </w:r>
      <w:proofErr w:type="spellEnd"/>
      <w:r>
        <w:t xml:space="preserve"> enterprise observability platform.</w:t>
      </w:r>
    </w:p>
    <w:p w14:paraId="54D07170" w14:textId="77777777" w:rsidR="00BB5BF4" w:rsidRDefault="00BB5BF4" w:rsidP="00BB5BF4">
      <w:r>
        <w:pict w14:anchorId="797FBF77">
          <v:rect id="_x0000_i1259" style="width:0;height:1.5pt" o:hralign="center" o:hrstd="t" o:hr="t" fillcolor="#a0a0a0" stroked="f"/>
        </w:pict>
      </w:r>
    </w:p>
    <w:p w14:paraId="5B9CA842" w14:textId="77777777" w:rsidR="00BB5BF4" w:rsidRDefault="00BB5BF4" w:rsidP="00BB5BF4">
      <w:pPr>
        <w:pStyle w:val="Heading1"/>
      </w:pPr>
      <w:r>
        <w:t>15.12 AI Deployment Governance</w:t>
      </w:r>
    </w:p>
    <w:p w14:paraId="23EFCC43" w14:textId="77777777" w:rsidR="00BB5BF4" w:rsidRDefault="00BB5BF4" w:rsidP="00BB5BF4">
      <w:pPr>
        <w:pStyle w:val="NormalWeb"/>
      </w:pPr>
      <w:r>
        <w:t>The Enterprise Architecture Team, AI Governance Team, and Operations Team shall jointly govern AI deployments.</w:t>
      </w:r>
    </w:p>
    <w:p w14:paraId="417BE97A" w14:textId="77777777" w:rsidR="00BB5BF4" w:rsidRDefault="00BB5BF4" w:rsidP="00BB5BF4">
      <w:pPr>
        <w:pStyle w:val="NormalWeb"/>
      </w:pPr>
      <w:r>
        <w:t>Governance activities include:</w:t>
      </w:r>
    </w:p>
    <w:p w14:paraId="49B8BD91" w14:textId="77777777" w:rsidR="00BB5BF4" w:rsidRDefault="00BB5BF4" w:rsidP="00DA2DDA">
      <w:pPr>
        <w:numPr>
          <w:ilvl w:val="0"/>
          <w:numId w:val="125"/>
        </w:numPr>
        <w:spacing w:before="100" w:beforeAutospacing="1" w:after="100" w:afterAutospacing="1" w:line="240" w:lineRule="auto"/>
      </w:pPr>
      <w:r>
        <w:t xml:space="preserve">AI provider approval. </w:t>
      </w:r>
    </w:p>
    <w:p w14:paraId="4F4D521F" w14:textId="77777777" w:rsidR="00BB5BF4" w:rsidRDefault="00BB5BF4" w:rsidP="00DA2DDA">
      <w:pPr>
        <w:numPr>
          <w:ilvl w:val="0"/>
          <w:numId w:val="125"/>
        </w:numPr>
        <w:spacing w:before="100" w:beforeAutospacing="1" w:after="100" w:afterAutospacing="1" w:line="240" w:lineRule="auto"/>
      </w:pPr>
      <w:r>
        <w:t xml:space="preserve">Model version management. </w:t>
      </w:r>
    </w:p>
    <w:p w14:paraId="64543F0F" w14:textId="77777777" w:rsidR="00BB5BF4" w:rsidRDefault="00BB5BF4" w:rsidP="00DA2DDA">
      <w:pPr>
        <w:numPr>
          <w:ilvl w:val="0"/>
          <w:numId w:val="125"/>
        </w:numPr>
        <w:spacing w:before="100" w:beforeAutospacing="1" w:after="100" w:afterAutospacing="1" w:line="240" w:lineRule="auto"/>
      </w:pPr>
      <w:r>
        <w:t xml:space="preserve">AI security reviews. </w:t>
      </w:r>
    </w:p>
    <w:p w14:paraId="0F040D73" w14:textId="77777777" w:rsidR="00BB5BF4" w:rsidRDefault="00BB5BF4" w:rsidP="00DA2DDA">
      <w:pPr>
        <w:numPr>
          <w:ilvl w:val="0"/>
          <w:numId w:val="125"/>
        </w:numPr>
        <w:spacing w:before="100" w:beforeAutospacing="1" w:after="100" w:afterAutospacing="1" w:line="240" w:lineRule="auto"/>
      </w:pPr>
      <w:r>
        <w:t xml:space="preserve">Performance assessments. </w:t>
      </w:r>
    </w:p>
    <w:p w14:paraId="2984B6F1" w14:textId="77777777" w:rsidR="00BB5BF4" w:rsidRDefault="00BB5BF4" w:rsidP="00DA2DDA">
      <w:pPr>
        <w:numPr>
          <w:ilvl w:val="0"/>
          <w:numId w:val="125"/>
        </w:numPr>
        <w:spacing w:before="100" w:beforeAutospacing="1" w:after="100" w:afterAutospacing="1" w:line="240" w:lineRule="auto"/>
      </w:pPr>
      <w:r>
        <w:t xml:space="preserve">Cost optimization. </w:t>
      </w:r>
    </w:p>
    <w:p w14:paraId="636AFDEF" w14:textId="77777777" w:rsidR="00BB5BF4" w:rsidRDefault="00BB5BF4" w:rsidP="00DA2DDA">
      <w:pPr>
        <w:numPr>
          <w:ilvl w:val="0"/>
          <w:numId w:val="125"/>
        </w:numPr>
        <w:spacing w:before="100" w:beforeAutospacing="1" w:after="100" w:afterAutospacing="1" w:line="240" w:lineRule="auto"/>
      </w:pPr>
      <w:r>
        <w:t xml:space="preserve">Compliance verification. </w:t>
      </w:r>
    </w:p>
    <w:p w14:paraId="1A9CB77B" w14:textId="77777777" w:rsidR="00BB5BF4" w:rsidRDefault="00BB5BF4" w:rsidP="00DA2DDA">
      <w:pPr>
        <w:numPr>
          <w:ilvl w:val="0"/>
          <w:numId w:val="125"/>
        </w:numPr>
        <w:spacing w:before="100" w:beforeAutospacing="1" w:after="100" w:afterAutospacing="1" w:line="240" w:lineRule="auto"/>
      </w:pPr>
      <w:r>
        <w:t xml:space="preserve">Operational audits. </w:t>
      </w:r>
    </w:p>
    <w:p w14:paraId="0937B49E" w14:textId="77777777" w:rsidR="00BB5BF4" w:rsidRDefault="00BB5BF4" w:rsidP="00DA2DDA">
      <w:pPr>
        <w:numPr>
          <w:ilvl w:val="0"/>
          <w:numId w:val="125"/>
        </w:numPr>
        <w:spacing w:before="100" w:beforeAutospacing="1" w:after="100" w:afterAutospacing="1" w:line="240" w:lineRule="auto"/>
      </w:pPr>
      <w:r>
        <w:t xml:space="preserve">Lifecycle management. </w:t>
      </w:r>
    </w:p>
    <w:p w14:paraId="3918B717" w14:textId="77777777" w:rsidR="00BB5BF4" w:rsidRDefault="00BB5BF4" w:rsidP="00BB5BF4">
      <w:pPr>
        <w:spacing w:after="0"/>
      </w:pPr>
      <w:r>
        <w:pict w14:anchorId="34E12EFE">
          <v:rect id="_x0000_i1260" style="width:0;height:1.5pt" o:hralign="center" o:hrstd="t" o:hr="t" fillcolor="#a0a0a0" stroked="f"/>
        </w:pict>
      </w:r>
    </w:p>
    <w:p w14:paraId="0434AED9" w14:textId="77777777" w:rsidR="00BB5BF4" w:rsidRDefault="00BB5BF4" w:rsidP="00BB5BF4">
      <w:pPr>
        <w:pStyle w:val="Heading1"/>
      </w:pPr>
      <w:r>
        <w:t>15.13 Business Benefits</w:t>
      </w:r>
    </w:p>
    <w:p w14:paraId="742464DD" w14:textId="77777777" w:rsidR="00BB5BF4" w:rsidRDefault="00BB5BF4" w:rsidP="00BB5BF4">
      <w:pPr>
        <w:pStyle w:val="NormalWeb"/>
      </w:pPr>
      <w:r>
        <w:t>The AI Deployment Architecture provides:</w:t>
      </w:r>
    </w:p>
    <w:p w14:paraId="333E6EAB" w14:textId="77777777" w:rsidR="00BB5BF4" w:rsidRDefault="00BB5BF4" w:rsidP="00DA2DDA">
      <w:pPr>
        <w:numPr>
          <w:ilvl w:val="0"/>
          <w:numId w:val="126"/>
        </w:numPr>
        <w:spacing w:before="100" w:beforeAutospacing="1" w:after="100" w:afterAutospacing="1" w:line="240" w:lineRule="auto"/>
      </w:pPr>
      <w:r>
        <w:t xml:space="preserve">Flexible AI deployment across cloud, hybrid, and on-premises environments. </w:t>
      </w:r>
    </w:p>
    <w:p w14:paraId="7D285DAD" w14:textId="77777777" w:rsidR="00BB5BF4" w:rsidRDefault="00BB5BF4" w:rsidP="00DA2DDA">
      <w:pPr>
        <w:numPr>
          <w:ilvl w:val="0"/>
          <w:numId w:val="126"/>
        </w:numPr>
        <w:spacing w:before="100" w:beforeAutospacing="1" w:after="100" w:afterAutospacing="1" w:line="240" w:lineRule="auto"/>
      </w:pPr>
      <w:r>
        <w:t xml:space="preserve">Independent scaling of AI workloads. </w:t>
      </w:r>
    </w:p>
    <w:p w14:paraId="109EA199" w14:textId="77777777" w:rsidR="00BB5BF4" w:rsidRDefault="00BB5BF4" w:rsidP="00DA2DDA">
      <w:pPr>
        <w:numPr>
          <w:ilvl w:val="0"/>
          <w:numId w:val="126"/>
        </w:numPr>
        <w:spacing w:before="100" w:beforeAutospacing="1" w:after="100" w:afterAutospacing="1" w:line="240" w:lineRule="auto"/>
      </w:pPr>
      <w:r>
        <w:t xml:space="preserve">Improved performance for intelligent document processing. </w:t>
      </w:r>
    </w:p>
    <w:p w14:paraId="30AA25DA" w14:textId="77777777" w:rsidR="00BB5BF4" w:rsidRDefault="00BB5BF4" w:rsidP="00DA2DDA">
      <w:pPr>
        <w:numPr>
          <w:ilvl w:val="0"/>
          <w:numId w:val="126"/>
        </w:numPr>
        <w:spacing w:before="100" w:beforeAutospacing="1" w:after="100" w:afterAutospacing="1" w:line="240" w:lineRule="auto"/>
      </w:pPr>
      <w:r>
        <w:t xml:space="preserve">Enhanced data privacy through deployment model flexibility. </w:t>
      </w:r>
    </w:p>
    <w:p w14:paraId="0A7AE9AD" w14:textId="77777777" w:rsidR="00BB5BF4" w:rsidRDefault="00BB5BF4" w:rsidP="00DA2DDA">
      <w:pPr>
        <w:numPr>
          <w:ilvl w:val="0"/>
          <w:numId w:val="126"/>
        </w:numPr>
        <w:spacing w:before="100" w:beforeAutospacing="1" w:after="100" w:afterAutospacing="1" w:line="240" w:lineRule="auto"/>
      </w:pPr>
      <w:r>
        <w:t xml:space="preserve">Strong operational governance for AI services. </w:t>
      </w:r>
    </w:p>
    <w:p w14:paraId="28633E48" w14:textId="77777777" w:rsidR="00BB5BF4" w:rsidRDefault="00BB5BF4" w:rsidP="00DA2DDA">
      <w:pPr>
        <w:numPr>
          <w:ilvl w:val="0"/>
          <w:numId w:val="126"/>
        </w:numPr>
        <w:spacing w:before="100" w:beforeAutospacing="1" w:after="100" w:afterAutospacing="1" w:line="240" w:lineRule="auto"/>
      </w:pPr>
      <w:r>
        <w:t xml:space="preserve">Efficient utilization of GPU resources. </w:t>
      </w:r>
    </w:p>
    <w:p w14:paraId="02591EFC" w14:textId="77777777" w:rsidR="00BB5BF4" w:rsidRDefault="00BB5BF4" w:rsidP="00DA2DDA">
      <w:pPr>
        <w:numPr>
          <w:ilvl w:val="0"/>
          <w:numId w:val="126"/>
        </w:numPr>
        <w:spacing w:before="100" w:beforeAutospacing="1" w:after="100" w:afterAutospacing="1" w:line="240" w:lineRule="auto"/>
      </w:pPr>
      <w:r>
        <w:t xml:space="preserve">Continuous evolution of AI capabilities. </w:t>
      </w:r>
    </w:p>
    <w:p w14:paraId="30066052" w14:textId="77777777" w:rsidR="00BB5BF4" w:rsidRDefault="00BB5BF4" w:rsidP="00DA2DDA">
      <w:pPr>
        <w:numPr>
          <w:ilvl w:val="0"/>
          <w:numId w:val="126"/>
        </w:numPr>
        <w:spacing w:before="100" w:beforeAutospacing="1" w:after="100" w:afterAutospacing="1" w:line="240" w:lineRule="auto"/>
      </w:pPr>
      <w:r>
        <w:t xml:space="preserve">A future-ready deployment foundation supporting advanced AI innovations. </w:t>
      </w:r>
    </w:p>
    <w:p w14:paraId="4CBE5BBF" w14:textId="77777777" w:rsidR="00BB5BF4" w:rsidRDefault="00BB5BF4" w:rsidP="00BB5BF4">
      <w:pPr>
        <w:pStyle w:val="NormalWeb"/>
      </w:pPr>
      <w:r>
        <w:t xml:space="preserve">Excellent. We now define the resilience architecture that ensures the </w:t>
      </w:r>
      <w:proofErr w:type="spellStart"/>
      <w:r>
        <w:t>SmartArchive</w:t>
      </w:r>
      <w:proofErr w:type="spellEnd"/>
      <w:r>
        <w:t xml:space="preserve"> Enterprise Platform remains operational even when individual infrastructure components fail.</w:t>
      </w:r>
    </w:p>
    <w:p w14:paraId="3DD287B4" w14:textId="77777777" w:rsidR="00BB5BF4" w:rsidRDefault="00BB5BF4" w:rsidP="00BB5BF4">
      <w:pPr>
        <w:pStyle w:val="NormalWeb"/>
      </w:pPr>
      <w:r>
        <w:t xml:space="preserve">This section complements </w:t>
      </w:r>
      <w:r>
        <w:rPr>
          <w:rStyle w:val="Strong"/>
        </w:rPr>
        <w:t>Deployment Architecture</w:t>
      </w:r>
      <w:r>
        <w:t xml:space="preserve"> and is intentionally different from </w:t>
      </w:r>
      <w:r>
        <w:rPr>
          <w:rStyle w:val="Strong"/>
        </w:rPr>
        <w:t>Disaster Recovery</w:t>
      </w:r>
      <w:r>
        <w:t xml:space="preserve">. High Availability focuses on </w:t>
      </w:r>
      <w:r>
        <w:rPr>
          <w:rStyle w:val="Strong"/>
        </w:rPr>
        <w:t>preventing outages</w:t>
      </w:r>
      <w:r>
        <w:t xml:space="preserve">, while Disaster Recovery focuses on </w:t>
      </w:r>
      <w:r>
        <w:rPr>
          <w:rStyle w:val="Strong"/>
        </w:rPr>
        <w:t>recovering from major failures</w:t>
      </w:r>
      <w:r>
        <w:t>.</w:t>
      </w:r>
    </w:p>
    <w:p w14:paraId="50ACCBA6" w14:textId="77777777" w:rsidR="00BB5BF4" w:rsidRDefault="00BB5BF4" w:rsidP="00BB5BF4">
      <w:r>
        <w:pict w14:anchorId="3FC1DB0A">
          <v:rect id="_x0000_i1273" style="width:0;height:1.5pt" o:hralign="center" o:hrstd="t" o:hr="t" fillcolor="#a0a0a0" stroked="f"/>
        </w:pict>
      </w:r>
    </w:p>
    <w:p w14:paraId="100D6F2E" w14:textId="77777777" w:rsidR="00BB5BF4" w:rsidRDefault="00BB5BF4" w:rsidP="00BB5BF4">
      <w:pPr>
        <w:pStyle w:val="Heading1"/>
      </w:pPr>
      <w:r>
        <w:lastRenderedPageBreak/>
        <w:t>16. High Availability</w:t>
      </w:r>
    </w:p>
    <w:p w14:paraId="6E6F0350" w14:textId="77777777" w:rsidR="00BB5BF4" w:rsidRDefault="00BB5BF4" w:rsidP="00BB5BF4">
      <w:pPr>
        <w:pStyle w:val="Heading2"/>
      </w:pPr>
      <w:r>
        <w:t>16.1 Overview</w:t>
      </w:r>
    </w:p>
    <w:p w14:paraId="33DEF878" w14:textId="77777777" w:rsidR="00BB5BF4" w:rsidRDefault="00BB5BF4" w:rsidP="00BB5BF4">
      <w:pPr>
        <w:pStyle w:val="NormalWeb"/>
      </w:pPr>
      <w:r>
        <w:t xml:space="preserve">The High Availability (HA) Architecture defines the strategies, technologies, and operational practices that ensure the </w:t>
      </w:r>
      <w:proofErr w:type="spellStart"/>
      <w:r>
        <w:t>SmartArchive</w:t>
      </w:r>
      <w:proofErr w:type="spellEnd"/>
      <w:r>
        <w:t xml:space="preserve"> Enterprise Platform remains continuously available despite hardware failures, software faults, infrastructure outages, or planned maintenance activities.</w:t>
      </w:r>
    </w:p>
    <w:p w14:paraId="0BEED65C" w14:textId="77777777" w:rsidR="00BB5BF4" w:rsidRDefault="00BB5BF4" w:rsidP="00BB5BF4">
      <w:pPr>
        <w:pStyle w:val="NormalWeb"/>
      </w:pPr>
      <w:r>
        <w:t>The architecture minimizes service interruptions through redundancy, load balancing, automatic failover, health monitoring, and fault isolation. High Availability is implemented across all critical platform layers, including application services, AI processing, databases, networking, storage, and operational infrastructure.</w:t>
      </w:r>
    </w:p>
    <w:p w14:paraId="64A234D4" w14:textId="77777777" w:rsidR="00BB5BF4" w:rsidRDefault="00BB5BF4" w:rsidP="00BB5BF4">
      <w:pPr>
        <w:pStyle w:val="NormalWeb"/>
      </w:pPr>
      <w:r>
        <w:t>The High Availability Architecture supports both traditional enterprise environments and cloud-native deployments while maintaining business continuity and operational resilience.</w:t>
      </w:r>
    </w:p>
    <w:p w14:paraId="3DD185B4" w14:textId="77777777" w:rsidR="00BB5BF4" w:rsidRDefault="00BB5BF4" w:rsidP="00BB5BF4">
      <w:r>
        <w:pict w14:anchorId="0AFCD598">
          <v:rect id="_x0000_i1274" style="width:0;height:1.5pt" o:hralign="center" o:hrstd="t" o:hr="t" fillcolor="#a0a0a0" stroked="f"/>
        </w:pict>
      </w:r>
    </w:p>
    <w:p w14:paraId="2A031851" w14:textId="77777777" w:rsidR="00BB5BF4" w:rsidRDefault="00BB5BF4" w:rsidP="00BB5BF4">
      <w:pPr>
        <w:pStyle w:val="Heading1"/>
      </w:pPr>
      <w:r>
        <w:t>16.2 Objectives</w:t>
      </w:r>
    </w:p>
    <w:p w14:paraId="53C8B1AB" w14:textId="77777777" w:rsidR="00BB5BF4" w:rsidRDefault="00BB5BF4" w:rsidP="00BB5BF4">
      <w:pPr>
        <w:pStyle w:val="NormalWeb"/>
      </w:pPr>
      <w:r>
        <w:t>The High Availability Architecture has the following objectives:</w:t>
      </w:r>
    </w:p>
    <w:p w14:paraId="5554C995" w14:textId="77777777" w:rsidR="00BB5BF4" w:rsidRDefault="00BB5BF4" w:rsidP="00DA2DDA">
      <w:pPr>
        <w:numPr>
          <w:ilvl w:val="0"/>
          <w:numId w:val="127"/>
        </w:numPr>
        <w:spacing w:before="100" w:beforeAutospacing="1" w:after="100" w:afterAutospacing="1" w:line="240" w:lineRule="auto"/>
      </w:pPr>
      <w:r>
        <w:t xml:space="preserve">Minimize service interruptions. </w:t>
      </w:r>
    </w:p>
    <w:p w14:paraId="30C63884" w14:textId="77777777" w:rsidR="00BB5BF4" w:rsidRDefault="00BB5BF4" w:rsidP="00DA2DDA">
      <w:pPr>
        <w:numPr>
          <w:ilvl w:val="0"/>
          <w:numId w:val="127"/>
        </w:numPr>
        <w:spacing w:before="100" w:beforeAutospacing="1" w:after="100" w:afterAutospacing="1" w:line="240" w:lineRule="auto"/>
      </w:pPr>
      <w:r>
        <w:t xml:space="preserve">Eliminate single points of failure. </w:t>
      </w:r>
    </w:p>
    <w:p w14:paraId="3F72DC32" w14:textId="77777777" w:rsidR="00BB5BF4" w:rsidRDefault="00BB5BF4" w:rsidP="00DA2DDA">
      <w:pPr>
        <w:numPr>
          <w:ilvl w:val="0"/>
          <w:numId w:val="127"/>
        </w:numPr>
        <w:spacing w:before="100" w:beforeAutospacing="1" w:after="100" w:afterAutospacing="1" w:line="240" w:lineRule="auto"/>
      </w:pPr>
      <w:r>
        <w:t xml:space="preserve">Support automatic failover. </w:t>
      </w:r>
    </w:p>
    <w:p w14:paraId="34764581" w14:textId="77777777" w:rsidR="00BB5BF4" w:rsidRDefault="00BB5BF4" w:rsidP="00DA2DDA">
      <w:pPr>
        <w:numPr>
          <w:ilvl w:val="0"/>
          <w:numId w:val="127"/>
        </w:numPr>
        <w:spacing w:before="100" w:beforeAutospacing="1" w:after="100" w:afterAutospacing="1" w:line="240" w:lineRule="auto"/>
      </w:pPr>
      <w:r>
        <w:t xml:space="preserve">Ensure continuous business operations. </w:t>
      </w:r>
    </w:p>
    <w:p w14:paraId="38552973" w14:textId="77777777" w:rsidR="00BB5BF4" w:rsidRDefault="00BB5BF4" w:rsidP="00DA2DDA">
      <w:pPr>
        <w:numPr>
          <w:ilvl w:val="0"/>
          <w:numId w:val="127"/>
        </w:numPr>
        <w:spacing w:before="100" w:beforeAutospacing="1" w:after="100" w:afterAutospacing="1" w:line="240" w:lineRule="auto"/>
      </w:pPr>
      <w:r>
        <w:t xml:space="preserve">Improve platform resilience. </w:t>
      </w:r>
    </w:p>
    <w:p w14:paraId="3623F479" w14:textId="77777777" w:rsidR="00BB5BF4" w:rsidRDefault="00BB5BF4" w:rsidP="00DA2DDA">
      <w:pPr>
        <w:numPr>
          <w:ilvl w:val="0"/>
          <w:numId w:val="127"/>
        </w:numPr>
        <w:spacing w:before="100" w:beforeAutospacing="1" w:after="100" w:afterAutospacing="1" w:line="240" w:lineRule="auto"/>
      </w:pPr>
      <w:r>
        <w:t xml:space="preserve">Support maintenance with minimal downtime. </w:t>
      </w:r>
    </w:p>
    <w:p w14:paraId="1C669BAD" w14:textId="77777777" w:rsidR="00BB5BF4" w:rsidRDefault="00BB5BF4" w:rsidP="00DA2DDA">
      <w:pPr>
        <w:numPr>
          <w:ilvl w:val="0"/>
          <w:numId w:val="127"/>
        </w:numPr>
        <w:spacing w:before="100" w:beforeAutospacing="1" w:after="100" w:afterAutospacing="1" w:line="240" w:lineRule="auto"/>
      </w:pPr>
      <w:r>
        <w:t xml:space="preserve">Protect critical enterprise services. </w:t>
      </w:r>
    </w:p>
    <w:p w14:paraId="276F0DE5" w14:textId="77777777" w:rsidR="00BB5BF4" w:rsidRDefault="00BB5BF4" w:rsidP="00DA2DDA">
      <w:pPr>
        <w:numPr>
          <w:ilvl w:val="0"/>
          <w:numId w:val="127"/>
        </w:numPr>
        <w:spacing w:before="100" w:beforeAutospacing="1" w:after="100" w:afterAutospacing="1" w:line="240" w:lineRule="auto"/>
      </w:pPr>
      <w:r>
        <w:t xml:space="preserve">Enable operational continuity. </w:t>
      </w:r>
    </w:p>
    <w:p w14:paraId="6A74E00F" w14:textId="77777777" w:rsidR="00BB5BF4" w:rsidRDefault="00BB5BF4" w:rsidP="00BB5BF4">
      <w:pPr>
        <w:spacing w:after="0"/>
      </w:pPr>
      <w:r>
        <w:pict w14:anchorId="209ADC39">
          <v:rect id="_x0000_i1275" style="width:0;height:1.5pt" o:hralign="center" o:hrstd="t" o:hr="t" fillcolor="#a0a0a0" stroked="f"/>
        </w:pict>
      </w:r>
    </w:p>
    <w:p w14:paraId="20C47F6F" w14:textId="77777777" w:rsidR="00BB5BF4" w:rsidRDefault="00BB5BF4" w:rsidP="00BB5BF4">
      <w:pPr>
        <w:pStyle w:val="Heading1"/>
      </w:pPr>
      <w:r>
        <w:t>16.3 High Availability Principles</w:t>
      </w:r>
    </w:p>
    <w:p w14:paraId="2D5992F4" w14:textId="77777777" w:rsidR="00BB5BF4" w:rsidRDefault="00BB5BF4" w:rsidP="00BB5BF4">
      <w:pPr>
        <w:pStyle w:val="NormalWeb"/>
      </w:pPr>
      <w:r>
        <w:t xml:space="preserve">The </w:t>
      </w:r>
      <w:proofErr w:type="spellStart"/>
      <w:r>
        <w:t>SmartArchive</w:t>
      </w:r>
      <w:proofErr w:type="spellEnd"/>
      <w:r>
        <w:t xml:space="preserve"> Enterprise Platform shall implement the following High Availability principles:</w:t>
      </w:r>
    </w:p>
    <w:p w14:paraId="60675502" w14:textId="77777777" w:rsidR="00BB5BF4" w:rsidRDefault="00BB5BF4" w:rsidP="00DA2DDA">
      <w:pPr>
        <w:numPr>
          <w:ilvl w:val="0"/>
          <w:numId w:val="128"/>
        </w:numPr>
        <w:spacing w:before="100" w:beforeAutospacing="1" w:after="100" w:afterAutospacing="1" w:line="240" w:lineRule="auto"/>
      </w:pPr>
      <w:r>
        <w:t xml:space="preserve">No critical service shall rely on a single instance. </w:t>
      </w:r>
    </w:p>
    <w:p w14:paraId="77351AAB" w14:textId="77777777" w:rsidR="00BB5BF4" w:rsidRDefault="00BB5BF4" w:rsidP="00DA2DDA">
      <w:pPr>
        <w:numPr>
          <w:ilvl w:val="0"/>
          <w:numId w:val="128"/>
        </w:numPr>
        <w:spacing w:before="100" w:beforeAutospacing="1" w:after="100" w:afterAutospacing="1" w:line="240" w:lineRule="auto"/>
      </w:pPr>
      <w:r>
        <w:t xml:space="preserve">Redundancy shall be implemented for critical infrastructure. </w:t>
      </w:r>
    </w:p>
    <w:p w14:paraId="4B4D165F" w14:textId="77777777" w:rsidR="00BB5BF4" w:rsidRDefault="00BB5BF4" w:rsidP="00DA2DDA">
      <w:pPr>
        <w:numPr>
          <w:ilvl w:val="0"/>
          <w:numId w:val="128"/>
        </w:numPr>
        <w:spacing w:before="100" w:beforeAutospacing="1" w:after="100" w:afterAutospacing="1" w:line="240" w:lineRule="auto"/>
      </w:pPr>
      <w:r>
        <w:t xml:space="preserve">Automatic health monitoring shall detect failures. </w:t>
      </w:r>
    </w:p>
    <w:p w14:paraId="676004EA" w14:textId="77777777" w:rsidR="00BB5BF4" w:rsidRDefault="00BB5BF4" w:rsidP="00DA2DDA">
      <w:pPr>
        <w:numPr>
          <w:ilvl w:val="0"/>
          <w:numId w:val="128"/>
        </w:numPr>
        <w:spacing w:before="100" w:beforeAutospacing="1" w:after="100" w:afterAutospacing="1" w:line="240" w:lineRule="auto"/>
      </w:pPr>
      <w:r>
        <w:t xml:space="preserve">Failover mechanisms shall be automated wherever practical. </w:t>
      </w:r>
    </w:p>
    <w:p w14:paraId="69A96D02" w14:textId="77777777" w:rsidR="00BB5BF4" w:rsidRDefault="00BB5BF4" w:rsidP="00DA2DDA">
      <w:pPr>
        <w:numPr>
          <w:ilvl w:val="0"/>
          <w:numId w:val="128"/>
        </w:numPr>
        <w:spacing w:before="100" w:beforeAutospacing="1" w:after="100" w:afterAutospacing="1" w:line="240" w:lineRule="auto"/>
      </w:pPr>
      <w:r>
        <w:t xml:space="preserve">Services shall degrade gracefully during partial failures. </w:t>
      </w:r>
    </w:p>
    <w:p w14:paraId="23C7C410" w14:textId="77777777" w:rsidR="00BB5BF4" w:rsidRDefault="00BB5BF4" w:rsidP="00DA2DDA">
      <w:pPr>
        <w:numPr>
          <w:ilvl w:val="0"/>
          <w:numId w:val="128"/>
        </w:numPr>
        <w:spacing w:before="100" w:beforeAutospacing="1" w:after="100" w:afterAutospacing="1" w:line="240" w:lineRule="auto"/>
      </w:pPr>
      <w:r>
        <w:t xml:space="preserve">Planned maintenance shall minimize user impact. </w:t>
      </w:r>
    </w:p>
    <w:p w14:paraId="41B96797" w14:textId="77777777" w:rsidR="00BB5BF4" w:rsidRDefault="00BB5BF4" w:rsidP="00DA2DDA">
      <w:pPr>
        <w:numPr>
          <w:ilvl w:val="0"/>
          <w:numId w:val="128"/>
        </w:numPr>
        <w:spacing w:before="100" w:beforeAutospacing="1" w:after="100" w:afterAutospacing="1" w:line="240" w:lineRule="auto"/>
      </w:pPr>
      <w:r>
        <w:t xml:space="preserve">Recovery processes shall be regularly tested. </w:t>
      </w:r>
    </w:p>
    <w:p w14:paraId="00C7D42A" w14:textId="77777777" w:rsidR="00BB5BF4" w:rsidRDefault="00BB5BF4" w:rsidP="00DA2DDA">
      <w:pPr>
        <w:numPr>
          <w:ilvl w:val="0"/>
          <w:numId w:val="128"/>
        </w:numPr>
        <w:spacing w:before="100" w:beforeAutospacing="1" w:after="100" w:afterAutospacing="1" w:line="240" w:lineRule="auto"/>
      </w:pPr>
      <w:r>
        <w:lastRenderedPageBreak/>
        <w:t xml:space="preserve">High Availability shall be integrated into all deployment environments where appropriate. </w:t>
      </w:r>
    </w:p>
    <w:p w14:paraId="0D230D9A" w14:textId="77777777" w:rsidR="00BB5BF4" w:rsidRDefault="00BB5BF4" w:rsidP="00BB5BF4">
      <w:pPr>
        <w:spacing w:after="0"/>
      </w:pPr>
      <w:r>
        <w:pict w14:anchorId="6FFF2C6E">
          <v:rect id="_x0000_i1276" style="width:0;height:1.5pt" o:hralign="center" o:hrstd="t" o:hr="t" fillcolor="#a0a0a0" stroked="f"/>
        </w:pict>
      </w:r>
    </w:p>
    <w:p w14:paraId="14CD8538" w14:textId="77777777" w:rsidR="00BB5BF4" w:rsidRDefault="00BB5BF4" w:rsidP="00BB5BF4">
      <w:pPr>
        <w:pStyle w:val="Heading1"/>
      </w:pPr>
      <w:r>
        <w:t>16.4 High Availability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5871"/>
      </w:tblGrid>
      <w:tr w:rsidR="00BB5BF4" w14:paraId="25D5A8E8" w14:textId="77777777" w:rsidTr="00BB5BF4">
        <w:trPr>
          <w:tblHeader/>
          <w:tblCellSpacing w:w="15" w:type="dxa"/>
        </w:trPr>
        <w:tc>
          <w:tcPr>
            <w:tcW w:w="0" w:type="auto"/>
            <w:vAlign w:val="center"/>
            <w:hideMark/>
          </w:tcPr>
          <w:p w14:paraId="2B7C8422" w14:textId="77777777" w:rsidR="00BB5BF4" w:rsidRDefault="00BB5BF4">
            <w:pPr>
              <w:jc w:val="center"/>
              <w:rPr>
                <w:b/>
                <w:bCs/>
              </w:rPr>
            </w:pPr>
            <w:r>
              <w:rPr>
                <w:b/>
                <w:bCs/>
              </w:rPr>
              <w:t>Platform Layer</w:t>
            </w:r>
          </w:p>
        </w:tc>
        <w:tc>
          <w:tcPr>
            <w:tcW w:w="0" w:type="auto"/>
            <w:vAlign w:val="center"/>
            <w:hideMark/>
          </w:tcPr>
          <w:p w14:paraId="62E5D2D2" w14:textId="77777777" w:rsidR="00BB5BF4" w:rsidRDefault="00BB5BF4">
            <w:pPr>
              <w:jc w:val="center"/>
              <w:rPr>
                <w:b/>
                <w:bCs/>
              </w:rPr>
            </w:pPr>
            <w:r>
              <w:rPr>
                <w:b/>
                <w:bCs/>
              </w:rPr>
              <w:t>High Availability Strategy</w:t>
            </w:r>
          </w:p>
        </w:tc>
      </w:tr>
      <w:tr w:rsidR="00BB5BF4" w14:paraId="6BB645DE" w14:textId="77777777" w:rsidTr="00BB5BF4">
        <w:trPr>
          <w:tblCellSpacing w:w="15" w:type="dxa"/>
        </w:trPr>
        <w:tc>
          <w:tcPr>
            <w:tcW w:w="0" w:type="auto"/>
            <w:vAlign w:val="center"/>
            <w:hideMark/>
          </w:tcPr>
          <w:p w14:paraId="10BD8993" w14:textId="77777777" w:rsidR="00BB5BF4" w:rsidRDefault="00BB5BF4">
            <w:r>
              <w:t>Client Layer</w:t>
            </w:r>
          </w:p>
        </w:tc>
        <w:tc>
          <w:tcPr>
            <w:tcW w:w="0" w:type="auto"/>
            <w:vAlign w:val="center"/>
            <w:hideMark/>
          </w:tcPr>
          <w:p w14:paraId="52539635" w14:textId="77777777" w:rsidR="00BB5BF4" w:rsidRDefault="00BB5BF4">
            <w:r>
              <w:t>Load-balanced access through redundant endpoints.</w:t>
            </w:r>
          </w:p>
        </w:tc>
      </w:tr>
      <w:tr w:rsidR="00BB5BF4" w14:paraId="2AD0D039" w14:textId="77777777" w:rsidTr="00BB5BF4">
        <w:trPr>
          <w:tblCellSpacing w:w="15" w:type="dxa"/>
        </w:trPr>
        <w:tc>
          <w:tcPr>
            <w:tcW w:w="0" w:type="auto"/>
            <w:vAlign w:val="center"/>
            <w:hideMark/>
          </w:tcPr>
          <w:p w14:paraId="4AA354F4" w14:textId="77777777" w:rsidR="00BB5BF4" w:rsidRDefault="00BB5BF4">
            <w:r>
              <w:t>API Layer</w:t>
            </w:r>
          </w:p>
        </w:tc>
        <w:tc>
          <w:tcPr>
            <w:tcW w:w="0" w:type="auto"/>
            <w:vAlign w:val="center"/>
            <w:hideMark/>
          </w:tcPr>
          <w:p w14:paraId="76FEDF7E" w14:textId="77777777" w:rsidR="00BB5BF4" w:rsidRDefault="00BB5BF4">
            <w:r>
              <w:t>Multiple stateless API Gateway instances behind a load balancer.</w:t>
            </w:r>
          </w:p>
        </w:tc>
      </w:tr>
      <w:tr w:rsidR="00BB5BF4" w14:paraId="1C2D101A" w14:textId="77777777" w:rsidTr="00BB5BF4">
        <w:trPr>
          <w:tblCellSpacing w:w="15" w:type="dxa"/>
        </w:trPr>
        <w:tc>
          <w:tcPr>
            <w:tcW w:w="0" w:type="auto"/>
            <w:vAlign w:val="center"/>
            <w:hideMark/>
          </w:tcPr>
          <w:p w14:paraId="27D0E078" w14:textId="77777777" w:rsidR="00BB5BF4" w:rsidRDefault="00BB5BF4">
            <w:r>
              <w:t>Application Layer</w:t>
            </w:r>
          </w:p>
        </w:tc>
        <w:tc>
          <w:tcPr>
            <w:tcW w:w="0" w:type="auto"/>
            <w:vAlign w:val="center"/>
            <w:hideMark/>
          </w:tcPr>
          <w:p w14:paraId="13401332" w14:textId="77777777" w:rsidR="00BB5BF4" w:rsidRDefault="00BB5BF4">
            <w:r>
              <w:t>Multiple service instances with automatic traffic distribution.</w:t>
            </w:r>
          </w:p>
        </w:tc>
      </w:tr>
      <w:tr w:rsidR="00BB5BF4" w14:paraId="257F1FB1" w14:textId="77777777" w:rsidTr="00BB5BF4">
        <w:trPr>
          <w:tblCellSpacing w:w="15" w:type="dxa"/>
        </w:trPr>
        <w:tc>
          <w:tcPr>
            <w:tcW w:w="0" w:type="auto"/>
            <w:vAlign w:val="center"/>
            <w:hideMark/>
          </w:tcPr>
          <w:p w14:paraId="07CF6BFF" w14:textId="77777777" w:rsidR="00BB5BF4" w:rsidRDefault="00BB5BF4">
            <w:r>
              <w:t>AI Layer</w:t>
            </w:r>
          </w:p>
        </w:tc>
        <w:tc>
          <w:tcPr>
            <w:tcW w:w="0" w:type="auto"/>
            <w:vAlign w:val="center"/>
            <w:hideMark/>
          </w:tcPr>
          <w:p w14:paraId="3B6ED21B" w14:textId="77777777" w:rsidR="00BB5BF4" w:rsidRDefault="00BB5BF4">
            <w:r>
              <w:t>Independent AI service instances with workload balancing.</w:t>
            </w:r>
          </w:p>
        </w:tc>
      </w:tr>
      <w:tr w:rsidR="00BB5BF4" w14:paraId="3E361EA7" w14:textId="77777777" w:rsidTr="00BB5BF4">
        <w:trPr>
          <w:tblCellSpacing w:w="15" w:type="dxa"/>
        </w:trPr>
        <w:tc>
          <w:tcPr>
            <w:tcW w:w="0" w:type="auto"/>
            <w:vAlign w:val="center"/>
            <w:hideMark/>
          </w:tcPr>
          <w:p w14:paraId="18EF8087" w14:textId="77777777" w:rsidR="00BB5BF4" w:rsidRDefault="00BB5BF4">
            <w:r>
              <w:t>Data Layer</w:t>
            </w:r>
          </w:p>
        </w:tc>
        <w:tc>
          <w:tcPr>
            <w:tcW w:w="0" w:type="auto"/>
            <w:vAlign w:val="center"/>
            <w:hideMark/>
          </w:tcPr>
          <w:p w14:paraId="37226980" w14:textId="77777777" w:rsidR="00BB5BF4" w:rsidRDefault="00BB5BF4">
            <w:r>
              <w:t>Database replication and automatic failover.</w:t>
            </w:r>
          </w:p>
        </w:tc>
      </w:tr>
      <w:tr w:rsidR="00BB5BF4" w14:paraId="4CEFAE8F" w14:textId="77777777" w:rsidTr="00BB5BF4">
        <w:trPr>
          <w:tblCellSpacing w:w="15" w:type="dxa"/>
        </w:trPr>
        <w:tc>
          <w:tcPr>
            <w:tcW w:w="0" w:type="auto"/>
            <w:vAlign w:val="center"/>
            <w:hideMark/>
          </w:tcPr>
          <w:p w14:paraId="3D42CDA0" w14:textId="77777777" w:rsidR="00BB5BF4" w:rsidRDefault="00BB5BF4">
            <w:r>
              <w:t>Infrastructure Layer</w:t>
            </w:r>
          </w:p>
        </w:tc>
        <w:tc>
          <w:tcPr>
            <w:tcW w:w="0" w:type="auto"/>
            <w:vAlign w:val="center"/>
            <w:hideMark/>
          </w:tcPr>
          <w:p w14:paraId="46D74E9D" w14:textId="77777777" w:rsidR="00BB5BF4" w:rsidRDefault="00BB5BF4">
            <w:r>
              <w:t>Redundant storage, networking, and messaging services.</w:t>
            </w:r>
          </w:p>
        </w:tc>
      </w:tr>
      <w:tr w:rsidR="00BB5BF4" w14:paraId="6A440777" w14:textId="77777777" w:rsidTr="00BB5BF4">
        <w:trPr>
          <w:tblCellSpacing w:w="15" w:type="dxa"/>
        </w:trPr>
        <w:tc>
          <w:tcPr>
            <w:tcW w:w="0" w:type="auto"/>
            <w:vAlign w:val="center"/>
            <w:hideMark/>
          </w:tcPr>
          <w:p w14:paraId="22086F67" w14:textId="77777777" w:rsidR="00BB5BF4" w:rsidRDefault="00BB5BF4">
            <w:r>
              <w:t>Management Layer</w:t>
            </w:r>
          </w:p>
        </w:tc>
        <w:tc>
          <w:tcPr>
            <w:tcW w:w="0" w:type="auto"/>
            <w:vAlign w:val="center"/>
            <w:hideMark/>
          </w:tcPr>
          <w:p w14:paraId="38A698E3" w14:textId="77777777" w:rsidR="00BB5BF4" w:rsidRDefault="00BB5BF4">
            <w:r>
              <w:t>Distributed monitoring and centralized operational visibility.</w:t>
            </w:r>
          </w:p>
        </w:tc>
      </w:tr>
    </w:tbl>
    <w:p w14:paraId="4EDF599D" w14:textId="77777777" w:rsidR="00BB5BF4" w:rsidRDefault="00BB5BF4" w:rsidP="00BB5BF4">
      <w:r>
        <w:pict w14:anchorId="2B585ADE">
          <v:rect id="_x0000_i1277" style="width:0;height:1.5pt" o:hralign="center" o:hrstd="t" o:hr="t" fillcolor="#a0a0a0" stroked="f"/>
        </w:pict>
      </w:r>
    </w:p>
    <w:p w14:paraId="697DBFC3" w14:textId="77777777" w:rsidR="00BB5BF4" w:rsidRDefault="00BB5BF4" w:rsidP="00BB5BF4">
      <w:pPr>
        <w:pStyle w:val="Heading1"/>
      </w:pPr>
      <w:r>
        <w:t>16.5 High Availability Topology</w:t>
      </w:r>
    </w:p>
    <w:p w14:paraId="183292FB" w14:textId="77777777" w:rsidR="00BB5BF4" w:rsidRDefault="00BB5BF4" w:rsidP="00BB5BF4">
      <w:pPr>
        <w:pStyle w:val="HTMLPreformatted"/>
        <w:rPr>
          <w:rStyle w:val="HTMLCode"/>
        </w:rPr>
      </w:pPr>
      <w:r>
        <w:rPr>
          <w:rStyle w:val="HTMLCode"/>
        </w:rPr>
        <w:t xml:space="preserve">                    Users</w:t>
      </w:r>
    </w:p>
    <w:p w14:paraId="673D5350" w14:textId="77777777" w:rsidR="00BB5BF4" w:rsidRDefault="00BB5BF4" w:rsidP="00BB5BF4">
      <w:pPr>
        <w:pStyle w:val="HTMLPreformatted"/>
        <w:rPr>
          <w:rStyle w:val="HTMLCode"/>
        </w:rPr>
      </w:pPr>
      <w:r>
        <w:rPr>
          <w:rStyle w:val="HTMLCode"/>
        </w:rPr>
        <w:t xml:space="preserve">                      │</w:t>
      </w:r>
    </w:p>
    <w:p w14:paraId="36B223BE" w14:textId="77777777" w:rsidR="00BB5BF4" w:rsidRDefault="00BB5BF4" w:rsidP="00BB5BF4">
      <w:pPr>
        <w:pStyle w:val="HTMLPreformatted"/>
        <w:rPr>
          <w:rStyle w:val="HTMLCode"/>
        </w:rPr>
      </w:pPr>
      <w:r>
        <w:rPr>
          <w:rStyle w:val="HTMLCode"/>
        </w:rPr>
        <w:t xml:space="preserve">               Load Balancer</w:t>
      </w:r>
    </w:p>
    <w:p w14:paraId="6B11F747" w14:textId="77777777" w:rsidR="00BB5BF4" w:rsidRDefault="00BB5BF4" w:rsidP="00BB5BF4">
      <w:pPr>
        <w:pStyle w:val="HTMLPreformatted"/>
        <w:rPr>
          <w:rStyle w:val="HTMLCode"/>
        </w:rPr>
      </w:pPr>
      <w:r>
        <w:rPr>
          <w:rStyle w:val="HTMLCode"/>
        </w:rPr>
        <w:t xml:space="preserve">                      │</w:t>
      </w:r>
    </w:p>
    <w:p w14:paraId="2B485508" w14:textId="77777777" w:rsidR="00BB5BF4" w:rsidRDefault="00BB5BF4" w:rsidP="00BB5BF4">
      <w:pPr>
        <w:pStyle w:val="HTMLPreformatted"/>
        <w:rPr>
          <w:rStyle w:val="HTMLCode"/>
        </w:rPr>
      </w:pPr>
      <w:r>
        <w:rPr>
          <w:rStyle w:val="HTMLCode"/>
        </w:rPr>
        <w:t xml:space="preserve">        ┌─────────────┼─────────────┐</w:t>
      </w:r>
    </w:p>
    <w:p w14:paraId="10F2DFA9" w14:textId="77777777" w:rsidR="00BB5BF4" w:rsidRDefault="00BB5BF4" w:rsidP="00BB5BF4">
      <w:pPr>
        <w:pStyle w:val="HTMLPreformatted"/>
        <w:rPr>
          <w:rStyle w:val="HTMLCode"/>
        </w:rPr>
      </w:pPr>
      <w:r>
        <w:rPr>
          <w:rStyle w:val="HTMLCode"/>
        </w:rPr>
        <w:t xml:space="preserve">        ▼             ▼             ▼</w:t>
      </w:r>
    </w:p>
    <w:p w14:paraId="507B225F" w14:textId="77777777" w:rsidR="00BB5BF4" w:rsidRDefault="00BB5BF4" w:rsidP="00BB5BF4">
      <w:pPr>
        <w:pStyle w:val="HTMLPreformatted"/>
        <w:rPr>
          <w:rStyle w:val="HTMLCode"/>
        </w:rPr>
      </w:pPr>
      <w:r>
        <w:rPr>
          <w:rStyle w:val="HTMLCode"/>
        </w:rPr>
        <w:t xml:space="preserve"> API Instance </w:t>
      </w:r>
      <w:proofErr w:type="gramStart"/>
      <w:r>
        <w:rPr>
          <w:rStyle w:val="HTMLCode"/>
        </w:rPr>
        <w:t>1  API</w:t>
      </w:r>
      <w:proofErr w:type="gramEnd"/>
      <w:r>
        <w:rPr>
          <w:rStyle w:val="HTMLCode"/>
        </w:rPr>
        <w:t xml:space="preserve"> Instance 2  API Instance 3</w:t>
      </w:r>
    </w:p>
    <w:p w14:paraId="1EE27765" w14:textId="77777777" w:rsidR="00BB5BF4" w:rsidRDefault="00BB5BF4" w:rsidP="00BB5BF4">
      <w:pPr>
        <w:pStyle w:val="HTMLPreformatted"/>
        <w:rPr>
          <w:rStyle w:val="HTMLCode"/>
        </w:rPr>
      </w:pPr>
      <w:r>
        <w:rPr>
          <w:rStyle w:val="HTMLCode"/>
        </w:rPr>
        <w:t xml:space="preserve">        │             │             │</w:t>
      </w:r>
    </w:p>
    <w:p w14:paraId="710B3235" w14:textId="77777777" w:rsidR="00BB5BF4" w:rsidRDefault="00BB5BF4" w:rsidP="00BB5BF4">
      <w:pPr>
        <w:pStyle w:val="HTMLPreformatted"/>
        <w:rPr>
          <w:rStyle w:val="HTMLCode"/>
        </w:rPr>
      </w:pPr>
      <w:r>
        <w:rPr>
          <w:rStyle w:val="HTMLCode"/>
        </w:rPr>
        <w:t xml:space="preserve">        └─────────────┼─────────────┘</w:t>
      </w:r>
    </w:p>
    <w:p w14:paraId="55921742" w14:textId="77777777" w:rsidR="00BB5BF4" w:rsidRDefault="00BB5BF4" w:rsidP="00BB5BF4">
      <w:pPr>
        <w:pStyle w:val="HTMLPreformatted"/>
        <w:rPr>
          <w:rStyle w:val="HTMLCode"/>
        </w:rPr>
      </w:pPr>
      <w:r>
        <w:rPr>
          <w:rStyle w:val="HTMLCode"/>
        </w:rPr>
        <w:t xml:space="preserve">                      ▼</w:t>
      </w:r>
    </w:p>
    <w:p w14:paraId="6093307E" w14:textId="77777777" w:rsidR="00BB5BF4" w:rsidRDefault="00BB5BF4" w:rsidP="00BB5BF4">
      <w:pPr>
        <w:pStyle w:val="HTMLPreformatted"/>
        <w:rPr>
          <w:rStyle w:val="HTMLCode"/>
        </w:rPr>
      </w:pPr>
      <w:r>
        <w:rPr>
          <w:rStyle w:val="HTMLCode"/>
        </w:rPr>
        <w:t xml:space="preserve">            Application Services</w:t>
      </w:r>
    </w:p>
    <w:p w14:paraId="09B832BC" w14:textId="77777777" w:rsidR="00BB5BF4" w:rsidRDefault="00BB5BF4" w:rsidP="00BB5BF4">
      <w:pPr>
        <w:pStyle w:val="HTMLPreformatted"/>
        <w:rPr>
          <w:rStyle w:val="HTMLCode"/>
        </w:rPr>
      </w:pPr>
      <w:r>
        <w:rPr>
          <w:rStyle w:val="HTMLCode"/>
        </w:rPr>
        <w:t xml:space="preserve">                      │</w:t>
      </w:r>
    </w:p>
    <w:p w14:paraId="7A7F0B6B" w14:textId="77777777" w:rsidR="00BB5BF4" w:rsidRDefault="00BB5BF4" w:rsidP="00BB5BF4">
      <w:pPr>
        <w:pStyle w:val="HTMLPreformatted"/>
        <w:rPr>
          <w:rStyle w:val="HTMLCode"/>
        </w:rPr>
      </w:pPr>
      <w:r>
        <w:rPr>
          <w:rStyle w:val="HTMLCode"/>
        </w:rPr>
        <w:t xml:space="preserve">        ┌─────────────┼─────────────┐</w:t>
      </w:r>
    </w:p>
    <w:p w14:paraId="76E5FFC1" w14:textId="77777777" w:rsidR="00BB5BF4" w:rsidRDefault="00BB5BF4" w:rsidP="00BB5BF4">
      <w:pPr>
        <w:pStyle w:val="HTMLPreformatted"/>
        <w:rPr>
          <w:rStyle w:val="HTMLCode"/>
        </w:rPr>
      </w:pPr>
      <w:r>
        <w:rPr>
          <w:rStyle w:val="HTMLCode"/>
        </w:rPr>
        <w:t xml:space="preserve">        ▼             ▼             ▼</w:t>
      </w:r>
    </w:p>
    <w:p w14:paraId="709180ED" w14:textId="77777777" w:rsidR="00BB5BF4" w:rsidRDefault="00BB5BF4" w:rsidP="00BB5BF4">
      <w:pPr>
        <w:pStyle w:val="HTMLPreformatted"/>
      </w:pPr>
      <w:r>
        <w:rPr>
          <w:rStyle w:val="HTMLCode"/>
        </w:rPr>
        <w:t xml:space="preserve"> AI Cluster     Database Cluster   Storage Cluster</w:t>
      </w:r>
    </w:p>
    <w:p w14:paraId="190C0101" w14:textId="77777777" w:rsidR="00BB5BF4" w:rsidRDefault="00BB5BF4" w:rsidP="00BB5BF4">
      <w:pPr>
        <w:pStyle w:val="NormalWeb"/>
      </w:pPr>
      <w:r>
        <w:rPr>
          <w:rStyle w:val="Strong"/>
        </w:rPr>
        <w:t>Figure 16-1 – High Availability Architecture</w:t>
      </w:r>
    </w:p>
    <w:p w14:paraId="7C8F5568" w14:textId="77777777" w:rsidR="00BB5BF4" w:rsidRDefault="00BB5BF4" w:rsidP="00BB5BF4">
      <w:pPr>
        <w:pStyle w:val="NormalWeb"/>
      </w:pPr>
      <w:r>
        <w:rPr>
          <w:rStyle w:val="Strong"/>
        </w:rPr>
        <w:t>Architecture Note:</w:t>
      </w:r>
      <w:r>
        <w:t xml:space="preserve"> Replace this conceptual diagram with a professional High Availability topology diagram during the final documentation enhancement phase.</w:t>
      </w:r>
    </w:p>
    <w:p w14:paraId="21CC7304" w14:textId="77777777" w:rsidR="00BB5BF4" w:rsidRDefault="00BB5BF4" w:rsidP="00BB5BF4">
      <w:r>
        <w:pict w14:anchorId="77A2C77E">
          <v:rect id="_x0000_i1278" style="width:0;height:1.5pt" o:hralign="center" o:hrstd="t" o:hr="t" fillcolor="#a0a0a0" stroked="f"/>
        </w:pict>
      </w:r>
    </w:p>
    <w:p w14:paraId="3B651A39" w14:textId="77777777" w:rsidR="00BB5BF4" w:rsidRDefault="00BB5BF4" w:rsidP="00BB5BF4">
      <w:pPr>
        <w:pStyle w:val="Heading1"/>
      </w:pPr>
      <w:r>
        <w:t>16.6 Load Balancing</w:t>
      </w:r>
    </w:p>
    <w:p w14:paraId="30ABD845" w14:textId="77777777" w:rsidR="00BB5BF4" w:rsidRDefault="00BB5BF4" w:rsidP="00BB5BF4">
      <w:pPr>
        <w:pStyle w:val="NormalWeb"/>
      </w:pPr>
      <w:r>
        <w:lastRenderedPageBreak/>
        <w:t>Load balancing distributes incoming requests across multiple service instances to improve availability, scalability, and performance.</w:t>
      </w:r>
    </w:p>
    <w:p w14:paraId="4B94A78E" w14:textId="77777777" w:rsidR="00BB5BF4" w:rsidRDefault="00BB5BF4" w:rsidP="00BB5BF4">
      <w:pPr>
        <w:pStyle w:val="Heading3"/>
      </w:pPr>
      <w:r>
        <w:t>Responsibilities</w:t>
      </w:r>
    </w:p>
    <w:p w14:paraId="20ECE048" w14:textId="77777777" w:rsidR="00BB5BF4" w:rsidRDefault="00BB5BF4" w:rsidP="00DA2DDA">
      <w:pPr>
        <w:numPr>
          <w:ilvl w:val="0"/>
          <w:numId w:val="129"/>
        </w:numPr>
        <w:spacing w:before="100" w:beforeAutospacing="1" w:after="100" w:afterAutospacing="1" w:line="240" w:lineRule="auto"/>
      </w:pPr>
      <w:r>
        <w:t xml:space="preserve">Traffic distribution. </w:t>
      </w:r>
    </w:p>
    <w:p w14:paraId="3A650100" w14:textId="77777777" w:rsidR="00BB5BF4" w:rsidRDefault="00BB5BF4" w:rsidP="00DA2DDA">
      <w:pPr>
        <w:numPr>
          <w:ilvl w:val="0"/>
          <w:numId w:val="129"/>
        </w:numPr>
        <w:spacing w:before="100" w:beforeAutospacing="1" w:after="100" w:afterAutospacing="1" w:line="240" w:lineRule="auto"/>
      </w:pPr>
      <w:r>
        <w:t xml:space="preserve">Health-aware routing. </w:t>
      </w:r>
    </w:p>
    <w:p w14:paraId="4FE4247B" w14:textId="77777777" w:rsidR="00BB5BF4" w:rsidRDefault="00BB5BF4" w:rsidP="00DA2DDA">
      <w:pPr>
        <w:numPr>
          <w:ilvl w:val="0"/>
          <w:numId w:val="129"/>
        </w:numPr>
        <w:spacing w:before="100" w:beforeAutospacing="1" w:after="100" w:afterAutospacing="1" w:line="240" w:lineRule="auto"/>
      </w:pPr>
      <w:r>
        <w:t xml:space="preserve">Session affinity where required. </w:t>
      </w:r>
    </w:p>
    <w:p w14:paraId="7E586775" w14:textId="77777777" w:rsidR="00BB5BF4" w:rsidRDefault="00BB5BF4" w:rsidP="00DA2DDA">
      <w:pPr>
        <w:numPr>
          <w:ilvl w:val="0"/>
          <w:numId w:val="129"/>
        </w:numPr>
        <w:spacing w:before="100" w:beforeAutospacing="1" w:after="100" w:afterAutospacing="1" w:line="240" w:lineRule="auto"/>
      </w:pPr>
      <w:r>
        <w:t xml:space="preserve">Capacity optimization. </w:t>
      </w:r>
    </w:p>
    <w:p w14:paraId="2085FF79" w14:textId="77777777" w:rsidR="00BB5BF4" w:rsidRDefault="00BB5BF4" w:rsidP="00DA2DDA">
      <w:pPr>
        <w:numPr>
          <w:ilvl w:val="0"/>
          <w:numId w:val="129"/>
        </w:numPr>
        <w:spacing w:before="100" w:beforeAutospacing="1" w:after="100" w:afterAutospacing="1" w:line="240" w:lineRule="auto"/>
      </w:pPr>
      <w:r>
        <w:t xml:space="preserve">Automatic instance removal during failures. </w:t>
      </w:r>
    </w:p>
    <w:p w14:paraId="4FA6841F" w14:textId="77777777" w:rsidR="00BB5BF4" w:rsidRDefault="00BB5BF4" w:rsidP="00DA2DDA">
      <w:pPr>
        <w:numPr>
          <w:ilvl w:val="0"/>
          <w:numId w:val="129"/>
        </w:numPr>
        <w:spacing w:before="100" w:beforeAutospacing="1" w:after="100" w:afterAutospacing="1" w:line="240" w:lineRule="auto"/>
      </w:pPr>
      <w:r>
        <w:t xml:space="preserve">Support for rolling deployments. </w:t>
      </w:r>
    </w:p>
    <w:p w14:paraId="422777D2" w14:textId="77777777" w:rsidR="00BB5BF4" w:rsidRDefault="00BB5BF4" w:rsidP="00BB5BF4">
      <w:pPr>
        <w:spacing w:after="0"/>
      </w:pPr>
      <w:r>
        <w:pict w14:anchorId="3ACC2C9A">
          <v:rect id="_x0000_i1279" style="width:0;height:1.5pt" o:hralign="center" o:hrstd="t" o:hr="t" fillcolor="#a0a0a0" stroked="f"/>
        </w:pict>
      </w:r>
    </w:p>
    <w:p w14:paraId="7F2C95F7" w14:textId="77777777" w:rsidR="00BB5BF4" w:rsidRDefault="00BB5BF4" w:rsidP="00BB5BF4">
      <w:pPr>
        <w:pStyle w:val="Heading1"/>
      </w:pPr>
      <w:r>
        <w:t>16.7 Service Redundancy</w:t>
      </w:r>
    </w:p>
    <w:p w14:paraId="6C822D66" w14:textId="77777777" w:rsidR="00BB5BF4" w:rsidRDefault="00BB5BF4" w:rsidP="00BB5BF4">
      <w:pPr>
        <w:pStyle w:val="NormalWeb"/>
      </w:pPr>
      <w:r>
        <w:t>Critical platform services shall be deployed using redundant instances.</w:t>
      </w:r>
    </w:p>
    <w:p w14:paraId="591487E2" w14:textId="77777777" w:rsidR="00BB5BF4" w:rsidRDefault="00BB5BF4" w:rsidP="00BB5BF4">
      <w:pPr>
        <w:pStyle w:val="NormalWeb"/>
      </w:pPr>
      <w:r>
        <w:t>Examples include:</w:t>
      </w:r>
    </w:p>
    <w:p w14:paraId="03ADBD40" w14:textId="77777777" w:rsidR="00BB5BF4" w:rsidRDefault="00BB5BF4" w:rsidP="00DA2DDA">
      <w:pPr>
        <w:numPr>
          <w:ilvl w:val="0"/>
          <w:numId w:val="130"/>
        </w:numPr>
        <w:spacing w:before="100" w:beforeAutospacing="1" w:after="100" w:afterAutospacing="1" w:line="240" w:lineRule="auto"/>
      </w:pPr>
      <w:r>
        <w:t xml:space="preserve">API Gateway. </w:t>
      </w:r>
    </w:p>
    <w:p w14:paraId="3B41F30D" w14:textId="77777777" w:rsidR="00BB5BF4" w:rsidRDefault="00BB5BF4" w:rsidP="00DA2DDA">
      <w:pPr>
        <w:numPr>
          <w:ilvl w:val="0"/>
          <w:numId w:val="130"/>
        </w:numPr>
        <w:spacing w:before="100" w:beforeAutospacing="1" w:after="100" w:afterAutospacing="1" w:line="240" w:lineRule="auto"/>
      </w:pPr>
      <w:r>
        <w:t xml:space="preserve">Authentication Service. </w:t>
      </w:r>
    </w:p>
    <w:p w14:paraId="6C161967" w14:textId="77777777" w:rsidR="00BB5BF4" w:rsidRDefault="00BB5BF4" w:rsidP="00DA2DDA">
      <w:pPr>
        <w:numPr>
          <w:ilvl w:val="0"/>
          <w:numId w:val="130"/>
        </w:numPr>
        <w:spacing w:before="100" w:beforeAutospacing="1" w:after="100" w:afterAutospacing="1" w:line="240" w:lineRule="auto"/>
      </w:pPr>
      <w:r>
        <w:t xml:space="preserve">Authorization Service. </w:t>
      </w:r>
    </w:p>
    <w:p w14:paraId="26D982E6" w14:textId="77777777" w:rsidR="00BB5BF4" w:rsidRDefault="00BB5BF4" w:rsidP="00DA2DDA">
      <w:pPr>
        <w:numPr>
          <w:ilvl w:val="0"/>
          <w:numId w:val="130"/>
        </w:numPr>
        <w:spacing w:before="100" w:beforeAutospacing="1" w:after="100" w:afterAutospacing="1" w:line="240" w:lineRule="auto"/>
      </w:pPr>
      <w:r>
        <w:t xml:space="preserve">Document Service. </w:t>
      </w:r>
    </w:p>
    <w:p w14:paraId="017F7C6A" w14:textId="77777777" w:rsidR="00BB5BF4" w:rsidRDefault="00BB5BF4" w:rsidP="00DA2DDA">
      <w:pPr>
        <w:numPr>
          <w:ilvl w:val="0"/>
          <w:numId w:val="130"/>
        </w:numPr>
        <w:spacing w:before="100" w:beforeAutospacing="1" w:after="100" w:afterAutospacing="1" w:line="240" w:lineRule="auto"/>
      </w:pPr>
      <w:r>
        <w:t xml:space="preserve">Workflow Service. </w:t>
      </w:r>
    </w:p>
    <w:p w14:paraId="12D48D3B" w14:textId="77777777" w:rsidR="00BB5BF4" w:rsidRDefault="00BB5BF4" w:rsidP="00DA2DDA">
      <w:pPr>
        <w:numPr>
          <w:ilvl w:val="0"/>
          <w:numId w:val="130"/>
        </w:numPr>
        <w:spacing w:before="100" w:beforeAutospacing="1" w:after="100" w:afterAutospacing="1" w:line="240" w:lineRule="auto"/>
      </w:pPr>
      <w:r>
        <w:t xml:space="preserve">Search Service. </w:t>
      </w:r>
    </w:p>
    <w:p w14:paraId="7F3AD60A" w14:textId="77777777" w:rsidR="00BB5BF4" w:rsidRDefault="00BB5BF4" w:rsidP="00DA2DDA">
      <w:pPr>
        <w:numPr>
          <w:ilvl w:val="0"/>
          <w:numId w:val="130"/>
        </w:numPr>
        <w:spacing w:before="100" w:beforeAutospacing="1" w:after="100" w:afterAutospacing="1" w:line="240" w:lineRule="auto"/>
      </w:pPr>
      <w:r>
        <w:t xml:space="preserve">AI Services. </w:t>
      </w:r>
    </w:p>
    <w:p w14:paraId="0F323F86" w14:textId="77777777" w:rsidR="00BB5BF4" w:rsidRDefault="00BB5BF4" w:rsidP="00DA2DDA">
      <w:pPr>
        <w:numPr>
          <w:ilvl w:val="0"/>
          <w:numId w:val="130"/>
        </w:numPr>
        <w:spacing w:before="100" w:beforeAutospacing="1" w:after="100" w:afterAutospacing="1" w:line="240" w:lineRule="auto"/>
      </w:pPr>
      <w:r>
        <w:t xml:space="preserve">Monitoring Services. </w:t>
      </w:r>
    </w:p>
    <w:p w14:paraId="15BBB98B" w14:textId="77777777" w:rsidR="00BB5BF4" w:rsidRDefault="00BB5BF4" w:rsidP="00BB5BF4">
      <w:pPr>
        <w:pStyle w:val="NormalWeb"/>
      </w:pPr>
      <w:r>
        <w:t>Redundant services shall support independent failure without interrupting overall platform operation.</w:t>
      </w:r>
    </w:p>
    <w:p w14:paraId="5DC9D65F" w14:textId="77777777" w:rsidR="00BB5BF4" w:rsidRDefault="00BB5BF4" w:rsidP="00BB5BF4">
      <w:r>
        <w:pict w14:anchorId="45D7E54A">
          <v:rect id="_x0000_i1280" style="width:0;height:1.5pt" o:hralign="center" o:hrstd="t" o:hr="t" fillcolor="#a0a0a0" stroked="f"/>
        </w:pict>
      </w:r>
    </w:p>
    <w:p w14:paraId="2331E24A" w14:textId="77777777" w:rsidR="00BB5BF4" w:rsidRDefault="00BB5BF4" w:rsidP="00BB5BF4">
      <w:pPr>
        <w:pStyle w:val="Heading1"/>
      </w:pPr>
      <w:r>
        <w:t>16.8 Database High Availability</w:t>
      </w:r>
    </w:p>
    <w:p w14:paraId="4BC2FA50" w14:textId="77777777" w:rsidR="00BB5BF4" w:rsidRDefault="00BB5BF4" w:rsidP="00BB5BF4">
      <w:pPr>
        <w:pStyle w:val="NormalWeb"/>
      </w:pPr>
      <w:r>
        <w:t>Database availability shall be achieved through:</w:t>
      </w:r>
    </w:p>
    <w:p w14:paraId="1209A934" w14:textId="77777777" w:rsidR="00BB5BF4" w:rsidRDefault="00BB5BF4" w:rsidP="00DA2DDA">
      <w:pPr>
        <w:numPr>
          <w:ilvl w:val="0"/>
          <w:numId w:val="131"/>
        </w:numPr>
        <w:spacing w:before="100" w:beforeAutospacing="1" w:after="100" w:afterAutospacing="1" w:line="240" w:lineRule="auto"/>
      </w:pPr>
      <w:r>
        <w:t xml:space="preserve">Primary-replica replication. </w:t>
      </w:r>
    </w:p>
    <w:p w14:paraId="17ACF713" w14:textId="77777777" w:rsidR="00BB5BF4" w:rsidRDefault="00BB5BF4" w:rsidP="00DA2DDA">
      <w:pPr>
        <w:numPr>
          <w:ilvl w:val="0"/>
          <w:numId w:val="131"/>
        </w:numPr>
        <w:spacing w:before="100" w:beforeAutospacing="1" w:after="100" w:afterAutospacing="1" w:line="240" w:lineRule="auto"/>
      </w:pPr>
      <w:r>
        <w:t xml:space="preserve">Automatic failover. </w:t>
      </w:r>
    </w:p>
    <w:p w14:paraId="618F5CCE" w14:textId="77777777" w:rsidR="00BB5BF4" w:rsidRDefault="00BB5BF4" w:rsidP="00DA2DDA">
      <w:pPr>
        <w:numPr>
          <w:ilvl w:val="0"/>
          <w:numId w:val="131"/>
        </w:numPr>
        <w:spacing w:before="100" w:beforeAutospacing="1" w:after="100" w:afterAutospacing="1" w:line="240" w:lineRule="auto"/>
      </w:pPr>
      <w:r>
        <w:t xml:space="preserve">Continuous replication monitoring. </w:t>
      </w:r>
    </w:p>
    <w:p w14:paraId="53E840EC" w14:textId="77777777" w:rsidR="00BB5BF4" w:rsidRDefault="00BB5BF4" w:rsidP="00DA2DDA">
      <w:pPr>
        <w:numPr>
          <w:ilvl w:val="0"/>
          <w:numId w:val="131"/>
        </w:numPr>
        <w:spacing w:before="100" w:beforeAutospacing="1" w:after="100" w:afterAutospacing="1" w:line="240" w:lineRule="auto"/>
      </w:pPr>
      <w:r>
        <w:t xml:space="preserve">Read replica support where appropriate. </w:t>
      </w:r>
    </w:p>
    <w:p w14:paraId="100F81C4" w14:textId="77777777" w:rsidR="00BB5BF4" w:rsidRDefault="00BB5BF4" w:rsidP="00DA2DDA">
      <w:pPr>
        <w:numPr>
          <w:ilvl w:val="0"/>
          <w:numId w:val="131"/>
        </w:numPr>
        <w:spacing w:before="100" w:beforeAutospacing="1" w:after="100" w:afterAutospacing="1" w:line="240" w:lineRule="auto"/>
      </w:pPr>
      <w:r>
        <w:t xml:space="preserve">Connection failover. </w:t>
      </w:r>
    </w:p>
    <w:p w14:paraId="3DF2027C" w14:textId="77777777" w:rsidR="00BB5BF4" w:rsidRDefault="00BB5BF4" w:rsidP="00DA2DDA">
      <w:pPr>
        <w:numPr>
          <w:ilvl w:val="0"/>
          <w:numId w:val="131"/>
        </w:numPr>
        <w:spacing w:before="100" w:beforeAutospacing="1" w:after="100" w:afterAutospacing="1" w:line="240" w:lineRule="auto"/>
      </w:pPr>
      <w:r>
        <w:t xml:space="preserve">Backup integration. </w:t>
      </w:r>
    </w:p>
    <w:p w14:paraId="0856376D" w14:textId="77777777" w:rsidR="00BB5BF4" w:rsidRDefault="00BB5BF4" w:rsidP="00DA2DDA">
      <w:pPr>
        <w:numPr>
          <w:ilvl w:val="0"/>
          <w:numId w:val="131"/>
        </w:numPr>
        <w:spacing w:before="100" w:beforeAutospacing="1" w:after="100" w:afterAutospacing="1" w:line="240" w:lineRule="auto"/>
      </w:pPr>
      <w:r>
        <w:t xml:space="preserve">Data consistency validation. </w:t>
      </w:r>
    </w:p>
    <w:p w14:paraId="6E99050C" w14:textId="77777777" w:rsidR="00BB5BF4" w:rsidRDefault="00BB5BF4" w:rsidP="00BB5BF4">
      <w:pPr>
        <w:pStyle w:val="NormalWeb"/>
      </w:pPr>
      <w:r>
        <w:t>The selected implementation shall align with the organization's operational and regulatory requirements.</w:t>
      </w:r>
    </w:p>
    <w:p w14:paraId="7F637CE4" w14:textId="77777777" w:rsidR="00BB5BF4" w:rsidRDefault="00BB5BF4" w:rsidP="00BB5BF4">
      <w:r>
        <w:lastRenderedPageBreak/>
        <w:pict w14:anchorId="06841D74">
          <v:rect id="_x0000_i1281" style="width:0;height:1.5pt" o:hralign="center" o:hrstd="t" o:hr="t" fillcolor="#a0a0a0" stroked="f"/>
        </w:pict>
      </w:r>
    </w:p>
    <w:p w14:paraId="26BB2772" w14:textId="77777777" w:rsidR="00BB5BF4" w:rsidRDefault="00BB5BF4" w:rsidP="00BB5BF4">
      <w:pPr>
        <w:pStyle w:val="Heading1"/>
      </w:pPr>
      <w:r>
        <w:t>16.9 AI Service Availability</w:t>
      </w:r>
    </w:p>
    <w:p w14:paraId="74E51A8D" w14:textId="77777777" w:rsidR="00BB5BF4" w:rsidRDefault="00BB5BF4" w:rsidP="00BB5BF4">
      <w:pPr>
        <w:pStyle w:val="NormalWeb"/>
      </w:pPr>
      <w:r>
        <w:t>AI workloads shall support:</w:t>
      </w:r>
    </w:p>
    <w:p w14:paraId="143880C5" w14:textId="77777777" w:rsidR="00BB5BF4" w:rsidRDefault="00BB5BF4" w:rsidP="00DA2DDA">
      <w:pPr>
        <w:numPr>
          <w:ilvl w:val="0"/>
          <w:numId w:val="132"/>
        </w:numPr>
        <w:spacing w:before="100" w:beforeAutospacing="1" w:after="100" w:afterAutospacing="1" w:line="240" w:lineRule="auto"/>
      </w:pPr>
      <w:r>
        <w:t xml:space="preserve">Multiple AI service instances. </w:t>
      </w:r>
    </w:p>
    <w:p w14:paraId="56B0CE9F" w14:textId="77777777" w:rsidR="00BB5BF4" w:rsidRDefault="00BB5BF4" w:rsidP="00DA2DDA">
      <w:pPr>
        <w:numPr>
          <w:ilvl w:val="0"/>
          <w:numId w:val="132"/>
        </w:numPr>
        <w:spacing w:before="100" w:beforeAutospacing="1" w:after="100" w:afterAutospacing="1" w:line="240" w:lineRule="auto"/>
      </w:pPr>
      <w:r>
        <w:t xml:space="preserve">Independent AI scaling. </w:t>
      </w:r>
    </w:p>
    <w:p w14:paraId="57F3876C" w14:textId="77777777" w:rsidR="00BB5BF4" w:rsidRDefault="00BB5BF4" w:rsidP="00DA2DDA">
      <w:pPr>
        <w:numPr>
          <w:ilvl w:val="0"/>
          <w:numId w:val="132"/>
        </w:numPr>
        <w:spacing w:before="100" w:beforeAutospacing="1" w:after="100" w:afterAutospacing="1" w:line="240" w:lineRule="auto"/>
      </w:pPr>
      <w:r>
        <w:t xml:space="preserve">Workload redistribution. </w:t>
      </w:r>
    </w:p>
    <w:p w14:paraId="349F1606" w14:textId="77777777" w:rsidR="00BB5BF4" w:rsidRDefault="00BB5BF4" w:rsidP="00DA2DDA">
      <w:pPr>
        <w:numPr>
          <w:ilvl w:val="0"/>
          <w:numId w:val="132"/>
        </w:numPr>
        <w:spacing w:before="100" w:beforeAutospacing="1" w:after="100" w:afterAutospacing="1" w:line="240" w:lineRule="auto"/>
      </w:pPr>
      <w:r>
        <w:t xml:space="preserve">Queue-based processing. </w:t>
      </w:r>
    </w:p>
    <w:p w14:paraId="561CAB36" w14:textId="77777777" w:rsidR="00BB5BF4" w:rsidRDefault="00BB5BF4" w:rsidP="00DA2DDA">
      <w:pPr>
        <w:numPr>
          <w:ilvl w:val="0"/>
          <w:numId w:val="132"/>
        </w:numPr>
        <w:spacing w:before="100" w:beforeAutospacing="1" w:after="100" w:afterAutospacing="1" w:line="240" w:lineRule="auto"/>
      </w:pPr>
      <w:r>
        <w:t xml:space="preserve">Optional fallback AI providers where approved. </w:t>
      </w:r>
    </w:p>
    <w:p w14:paraId="24E117F3" w14:textId="77777777" w:rsidR="00BB5BF4" w:rsidRDefault="00BB5BF4" w:rsidP="00DA2DDA">
      <w:pPr>
        <w:numPr>
          <w:ilvl w:val="0"/>
          <w:numId w:val="132"/>
        </w:numPr>
        <w:spacing w:before="100" w:beforeAutospacing="1" w:after="100" w:afterAutospacing="1" w:line="240" w:lineRule="auto"/>
      </w:pPr>
      <w:r>
        <w:t xml:space="preserve">Graceful degradation when non-critical AI capabilities are temporarily unavailable. </w:t>
      </w:r>
    </w:p>
    <w:p w14:paraId="6A609D3E" w14:textId="77777777" w:rsidR="00BB5BF4" w:rsidRDefault="00BB5BF4" w:rsidP="00BB5BF4">
      <w:pPr>
        <w:spacing w:after="0"/>
      </w:pPr>
      <w:r>
        <w:pict w14:anchorId="156AAF41">
          <v:rect id="_x0000_i1282" style="width:0;height:1.5pt" o:hralign="center" o:hrstd="t" o:hr="t" fillcolor="#a0a0a0" stroked="f"/>
        </w:pict>
      </w:r>
    </w:p>
    <w:p w14:paraId="177D36CE" w14:textId="77777777" w:rsidR="00BB5BF4" w:rsidRDefault="00BB5BF4" w:rsidP="00BB5BF4">
      <w:pPr>
        <w:pStyle w:val="Heading1"/>
      </w:pPr>
      <w:r>
        <w:t>16.10 Fault Detection and Failover</w:t>
      </w:r>
    </w:p>
    <w:p w14:paraId="39AC4A2A" w14:textId="77777777" w:rsidR="00BB5BF4" w:rsidRDefault="00BB5BF4" w:rsidP="00BB5BF4">
      <w:pPr>
        <w:pStyle w:val="NormalWeb"/>
      </w:pPr>
      <w:r>
        <w:t>The platform shall continuously monitor critical services and initiate recovery actions when failures are detected.</w:t>
      </w:r>
    </w:p>
    <w:p w14:paraId="21A5F21E" w14:textId="77777777" w:rsidR="00BB5BF4" w:rsidRDefault="00BB5BF4" w:rsidP="00BB5BF4">
      <w:pPr>
        <w:pStyle w:val="NormalWeb"/>
      </w:pPr>
      <w:r>
        <w:t>Supported mechanisms include:</w:t>
      </w:r>
    </w:p>
    <w:p w14:paraId="76463FF6" w14:textId="77777777" w:rsidR="00BB5BF4" w:rsidRDefault="00BB5BF4" w:rsidP="00DA2DDA">
      <w:pPr>
        <w:numPr>
          <w:ilvl w:val="0"/>
          <w:numId w:val="133"/>
        </w:numPr>
        <w:spacing w:before="100" w:beforeAutospacing="1" w:after="100" w:afterAutospacing="1" w:line="240" w:lineRule="auto"/>
      </w:pPr>
      <w:r>
        <w:t xml:space="preserve">Health checks. </w:t>
      </w:r>
    </w:p>
    <w:p w14:paraId="0010C31F" w14:textId="77777777" w:rsidR="00BB5BF4" w:rsidRDefault="00BB5BF4" w:rsidP="00DA2DDA">
      <w:pPr>
        <w:numPr>
          <w:ilvl w:val="0"/>
          <w:numId w:val="133"/>
        </w:numPr>
        <w:spacing w:before="100" w:beforeAutospacing="1" w:after="100" w:afterAutospacing="1" w:line="240" w:lineRule="auto"/>
      </w:pPr>
      <w:r>
        <w:t xml:space="preserve">Automatic service restart. </w:t>
      </w:r>
    </w:p>
    <w:p w14:paraId="1E1A2E64" w14:textId="77777777" w:rsidR="00BB5BF4" w:rsidRDefault="00BB5BF4" w:rsidP="00DA2DDA">
      <w:pPr>
        <w:numPr>
          <w:ilvl w:val="0"/>
          <w:numId w:val="133"/>
        </w:numPr>
        <w:spacing w:before="100" w:beforeAutospacing="1" w:after="100" w:afterAutospacing="1" w:line="240" w:lineRule="auto"/>
      </w:pPr>
      <w:r>
        <w:t xml:space="preserve">Instance replacement. </w:t>
      </w:r>
    </w:p>
    <w:p w14:paraId="6D7279A9" w14:textId="77777777" w:rsidR="00BB5BF4" w:rsidRDefault="00BB5BF4" w:rsidP="00DA2DDA">
      <w:pPr>
        <w:numPr>
          <w:ilvl w:val="0"/>
          <w:numId w:val="133"/>
        </w:numPr>
        <w:spacing w:before="100" w:beforeAutospacing="1" w:after="100" w:afterAutospacing="1" w:line="240" w:lineRule="auto"/>
      </w:pPr>
      <w:r>
        <w:t xml:space="preserve">Traffic rerouting. </w:t>
      </w:r>
    </w:p>
    <w:p w14:paraId="5BB22CDF" w14:textId="77777777" w:rsidR="00BB5BF4" w:rsidRDefault="00BB5BF4" w:rsidP="00DA2DDA">
      <w:pPr>
        <w:numPr>
          <w:ilvl w:val="0"/>
          <w:numId w:val="133"/>
        </w:numPr>
        <w:spacing w:before="100" w:beforeAutospacing="1" w:after="100" w:afterAutospacing="1" w:line="240" w:lineRule="auto"/>
      </w:pPr>
      <w:r>
        <w:t xml:space="preserve">Database failover. </w:t>
      </w:r>
    </w:p>
    <w:p w14:paraId="5D70572E" w14:textId="77777777" w:rsidR="00BB5BF4" w:rsidRDefault="00BB5BF4" w:rsidP="00DA2DDA">
      <w:pPr>
        <w:numPr>
          <w:ilvl w:val="0"/>
          <w:numId w:val="133"/>
        </w:numPr>
        <w:spacing w:before="100" w:beforeAutospacing="1" w:after="100" w:afterAutospacing="1" w:line="240" w:lineRule="auto"/>
      </w:pPr>
      <w:r>
        <w:t xml:space="preserve">Queue recovery. </w:t>
      </w:r>
    </w:p>
    <w:p w14:paraId="39CD5654" w14:textId="77777777" w:rsidR="00BB5BF4" w:rsidRDefault="00BB5BF4" w:rsidP="00DA2DDA">
      <w:pPr>
        <w:numPr>
          <w:ilvl w:val="0"/>
          <w:numId w:val="133"/>
        </w:numPr>
        <w:spacing w:before="100" w:beforeAutospacing="1" w:after="100" w:afterAutospacing="1" w:line="240" w:lineRule="auto"/>
      </w:pPr>
      <w:r>
        <w:t xml:space="preserve">Infrastructure self-healing where supported. </w:t>
      </w:r>
    </w:p>
    <w:p w14:paraId="1575AD75" w14:textId="77777777" w:rsidR="00BB5BF4" w:rsidRDefault="00BB5BF4" w:rsidP="00BB5BF4">
      <w:pPr>
        <w:spacing w:after="0"/>
      </w:pPr>
      <w:r>
        <w:pict w14:anchorId="38D2085C">
          <v:rect id="_x0000_i1283" style="width:0;height:1.5pt" o:hralign="center" o:hrstd="t" o:hr="t" fillcolor="#a0a0a0" stroked="f"/>
        </w:pict>
      </w:r>
    </w:p>
    <w:p w14:paraId="5E8C2C48" w14:textId="77777777" w:rsidR="00BB5BF4" w:rsidRDefault="00BB5BF4" w:rsidP="00BB5BF4">
      <w:pPr>
        <w:pStyle w:val="Heading1"/>
      </w:pPr>
      <w:r>
        <w:t>16.11 Maintenance Strategy</w:t>
      </w:r>
    </w:p>
    <w:p w14:paraId="428BAAA3" w14:textId="77777777" w:rsidR="00BB5BF4" w:rsidRDefault="00BB5BF4" w:rsidP="00BB5BF4">
      <w:pPr>
        <w:pStyle w:val="NormalWeb"/>
      </w:pPr>
      <w:r>
        <w:t>The High Availability Architecture shall support planned maintenance through:</w:t>
      </w:r>
    </w:p>
    <w:p w14:paraId="031DF8F3" w14:textId="77777777" w:rsidR="00BB5BF4" w:rsidRDefault="00BB5BF4" w:rsidP="00DA2DDA">
      <w:pPr>
        <w:numPr>
          <w:ilvl w:val="0"/>
          <w:numId w:val="134"/>
        </w:numPr>
        <w:spacing w:before="100" w:beforeAutospacing="1" w:after="100" w:afterAutospacing="1" w:line="240" w:lineRule="auto"/>
      </w:pPr>
      <w:r>
        <w:t xml:space="preserve">Rolling deployments. </w:t>
      </w:r>
    </w:p>
    <w:p w14:paraId="2FE42B90" w14:textId="77777777" w:rsidR="00BB5BF4" w:rsidRDefault="00BB5BF4" w:rsidP="00DA2DDA">
      <w:pPr>
        <w:numPr>
          <w:ilvl w:val="0"/>
          <w:numId w:val="134"/>
        </w:numPr>
        <w:spacing w:before="100" w:beforeAutospacing="1" w:after="100" w:afterAutospacing="1" w:line="240" w:lineRule="auto"/>
      </w:pPr>
      <w:r>
        <w:t xml:space="preserve">Blue-green deployments where applicable. </w:t>
      </w:r>
    </w:p>
    <w:p w14:paraId="5F681060" w14:textId="77777777" w:rsidR="00BB5BF4" w:rsidRDefault="00BB5BF4" w:rsidP="00DA2DDA">
      <w:pPr>
        <w:numPr>
          <w:ilvl w:val="0"/>
          <w:numId w:val="134"/>
        </w:numPr>
        <w:spacing w:before="100" w:beforeAutospacing="1" w:after="100" w:afterAutospacing="1" w:line="240" w:lineRule="auto"/>
      </w:pPr>
      <w:r>
        <w:t xml:space="preserve">Canary releases where appropriate. </w:t>
      </w:r>
    </w:p>
    <w:p w14:paraId="36491448" w14:textId="77777777" w:rsidR="00BB5BF4" w:rsidRDefault="00BB5BF4" w:rsidP="00DA2DDA">
      <w:pPr>
        <w:numPr>
          <w:ilvl w:val="0"/>
          <w:numId w:val="134"/>
        </w:numPr>
        <w:spacing w:before="100" w:beforeAutospacing="1" w:after="100" w:afterAutospacing="1" w:line="240" w:lineRule="auto"/>
      </w:pPr>
      <w:r>
        <w:t xml:space="preserve">Live configuration updates where supported. </w:t>
      </w:r>
    </w:p>
    <w:p w14:paraId="2C9BED18" w14:textId="77777777" w:rsidR="00BB5BF4" w:rsidRDefault="00BB5BF4" w:rsidP="00DA2DDA">
      <w:pPr>
        <w:numPr>
          <w:ilvl w:val="0"/>
          <w:numId w:val="134"/>
        </w:numPr>
        <w:spacing w:before="100" w:beforeAutospacing="1" w:after="100" w:afterAutospacing="1" w:line="240" w:lineRule="auto"/>
      </w:pPr>
      <w:r>
        <w:t xml:space="preserve">Automated rollback. </w:t>
      </w:r>
    </w:p>
    <w:p w14:paraId="74E36A83" w14:textId="77777777" w:rsidR="00BB5BF4" w:rsidRDefault="00BB5BF4" w:rsidP="00DA2DDA">
      <w:pPr>
        <w:numPr>
          <w:ilvl w:val="0"/>
          <w:numId w:val="134"/>
        </w:numPr>
        <w:spacing w:before="100" w:beforeAutospacing="1" w:after="100" w:afterAutospacing="1" w:line="240" w:lineRule="auto"/>
      </w:pPr>
      <w:r>
        <w:t xml:space="preserve">Maintenance notifications. </w:t>
      </w:r>
    </w:p>
    <w:p w14:paraId="537A17A7" w14:textId="77777777" w:rsidR="00BB5BF4" w:rsidRDefault="00BB5BF4" w:rsidP="00BB5BF4">
      <w:pPr>
        <w:pStyle w:val="NormalWeb"/>
      </w:pPr>
      <w:r>
        <w:t>Maintenance activities shall minimize user disruption and preserve business continuity.</w:t>
      </w:r>
    </w:p>
    <w:p w14:paraId="0DEA4972" w14:textId="77777777" w:rsidR="00BB5BF4" w:rsidRDefault="00BB5BF4" w:rsidP="00BB5BF4">
      <w:r>
        <w:pict w14:anchorId="6C9790A7">
          <v:rect id="_x0000_i1284" style="width:0;height:1.5pt" o:hralign="center" o:hrstd="t" o:hr="t" fillcolor="#a0a0a0" stroked="f"/>
        </w:pict>
      </w:r>
    </w:p>
    <w:p w14:paraId="701063D7" w14:textId="77777777" w:rsidR="00BB5BF4" w:rsidRDefault="00BB5BF4" w:rsidP="00BB5BF4">
      <w:pPr>
        <w:pStyle w:val="Heading1"/>
      </w:pPr>
      <w:r>
        <w:lastRenderedPageBreak/>
        <w:t>16.12 Availability Targets</w:t>
      </w:r>
    </w:p>
    <w:p w14:paraId="3FD32F9C" w14:textId="77777777" w:rsidR="00BB5BF4" w:rsidRDefault="00BB5BF4" w:rsidP="00BB5BF4">
      <w:pPr>
        <w:pStyle w:val="NormalWeb"/>
      </w:pPr>
      <w:r>
        <w:t>Availability targets shall be established according to organizational service level objectives (</w:t>
      </w:r>
      <w:proofErr w:type="spellStart"/>
      <w:r>
        <w:t>SLOs</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1736"/>
      </w:tblGrid>
      <w:tr w:rsidR="00BB5BF4" w14:paraId="3FD78AD8" w14:textId="77777777" w:rsidTr="00BB5BF4">
        <w:trPr>
          <w:tblHeader/>
          <w:tblCellSpacing w:w="15" w:type="dxa"/>
        </w:trPr>
        <w:tc>
          <w:tcPr>
            <w:tcW w:w="0" w:type="auto"/>
            <w:vAlign w:val="center"/>
            <w:hideMark/>
          </w:tcPr>
          <w:p w14:paraId="23D63AEE" w14:textId="77777777" w:rsidR="00BB5BF4" w:rsidRDefault="00BB5BF4">
            <w:pPr>
              <w:jc w:val="center"/>
              <w:rPr>
                <w:b/>
                <w:bCs/>
              </w:rPr>
            </w:pPr>
            <w:r>
              <w:rPr>
                <w:b/>
                <w:bCs/>
              </w:rPr>
              <w:t>Service Category</w:t>
            </w:r>
          </w:p>
        </w:tc>
        <w:tc>
          <w:tcPr>
            <w:tcW w:w="0" w:type="auto"/>
            <w:vAlign w:val="center"/>
            <w:hideMark/>
          </w:tcPr>
          <w:p w14:paraId="6C9F8C55" w14:textId="77777777" w:rsidR="00BB5BF4" w:rsidRDefault="00BB5BF4">
            <w:pPr>
              <w:jc w:val="center"/>
              <w:rPr>
                <w:b/>
                <w:bCs/>
              </w:rPr>
            </w:pPr>
            <w:r>
              <w:rPr>
                <w:b/>
                <w:bCs/>
              </w:rPr>
              <w:t>Target Availability</w:t>
            </w:r>
          </w:p>
        </w:tc>
      </w:tr>
      <w:tr w:rsidR="00BB5BF4" w14:paraId="28ED8461" w14:textId="77777777" w:rsidTr="00BB5BF4">
        <w:trPr>
          <w:tblCellSpacing w:w="15" w:type="dxa"/>
        </w:trPr>
        <w:tc>
          <w:tcPr>
            <w:tcW w:w="0" w:type="auto"/>
            <w:vAlign w:val="center"/>
            <w:hideMark/>
          </w:tcPr>
          <w:p w14:paraId="4AF664F2" w14:textId="77777777" w:rsidR="00BB5BF4" w:rsidRDefault="00BB5BF4">
            <w:r>
              <w:t>Critical Business Services</w:t>
            </w:r>
          </w:p>
        </w:tc>
        <w:tc>
          <w:tcPr>
            <w:tcW w:w="0" w:type="auto"/>
            <w:vAlign w:val="center"/>
            <w:hideMark/>
          </w:tcPr>
          <w:p w14:paraId="698B8801" w14:textId="77777777" w:rsidR="00BB5BF4" w:rsidRDefault="00BB5BF4">
            <w:r>
              <w:t>≥ 99.9%</w:t>
            </w:r>
          </w:p>
        </w:tc>
      </w:tr>
      <w:tr w:rsidR="00BB5BF4" w14:paraId="472AB0DB" w14:textId="77777777" w:rsidTr="00BB5BF4">
        <w:trPr>
          <w:tblCellSpacing w:w="15" w:type="dxa"/>
        </w:trPr>
        <w:tc>
          <w:tcPr>
            <w:tcW w:w="0" w:type="auto"/>
            <w:vAlign w:val="center"/>
            <w:hideMark/>
          </w:tcPr>
          <w:p w14:paraId="3AFC33F0" w14:textId="77777777" w:rsidR="00BB5BF4" w:rsidRDefault="00BB5BF4">
            <w:r>
              <w:t>AI Processing Services</w:t>
            </w:r>
          </w:p>
        </w:tc>
        <w:tc>
          <w:tcPr>
            <w:tcW w:w="0" w:type="auto"/>
            <w:vAlign w:val="center"/>
            <w:hideMark/>
          </w:tcPr>
          <w:p w14:paraId="78614897" w14:textId="77777777" w:rsidR="00BB5BF4" w:rsidRDefault="00BB5BF4">
            <w:r>
              <w:t>≥ 99.5%</w:t>
            </w:r>
          </w:p>
        </w:tc>
      </w:tr>
      <w:tr w:rsidR="00BB5BF4" w14:paraId="692AAF66" w14:textId="77777777" w:rsidTr="00BB5BF4">
        <w:trPr>
          <w:tblCellSpacing w:w="15" w:type="dxa"/>
        </w:trPr>
        <w:tc>
          <w:tcPr>
            <w:tcW w:w="0" w:type="auto"/>
            <w:vAlign w:val="center"/>
            <w:hideMark/>
          </w:tcPr>
          <w:p w14:paraId="4BCF9FE5" w14:textId="77777777" w:rsidR="00BB5BF4" w:rsidRDefault="00BB5BF4">
            <w:r>
              <w:t>Monitoring Services</w:t>
            </w:r>
          </w:p>
        </w:tc>
        <w:tc>
          <w:tcPr>
            <w:tcW w:w="0" w:type="auto"/>
            <w:vAlign w:val="center"/>
            <w:hideMark/>
          </w:tcPr>
          <w:p w14:paraId="7735E1F7" w14:textId="77777777" w:rsidR="00BB5BF4" w:rsidRDefault="00BB5BF4">
            <w:r>
              <w:t>≥ 99.5%</w:t>
            </w:r>
          </w:p>
        </w:tc>
      </w:tr>
      <w:tr w:rsidR="00BB5BF4" w14:paraId="6E3FD2B5" w14:textId="77777777" w:rsidTr="00BB5BF4">
        <w:trPr>
          <w:tblCellSpacing w:w="15" w:type="dxa"/>
        </w:trPr>
        <w:tc>
          <w:tcPr>
            <w:tcW w:w="0" w:type="auto"/>
            <w:vAlign w:val="center"/>
            <w:hideMark/>
          </w:tcPr>
          <w:p w14:paraId="2597C0D6" w14:textId="77777777" w:rsidR="00BB5BF4" w:rsidRDefault="00BB5BF4">
            <w:r>
              <w:t>Internal Administrative Services</w:t>
            </w:r>
          </w:p>
        </w:tc>
        <w:tc>
          <w:tcPr>
            <w:tcW w:w="0" w:type="auto"/>
            <w:vAlign w:val="center"/>
            <w:hideMark/>
          </w:tcPr>
          <w:p w14:paraId="49CD90FB" w14:textId="77777777" w:rsidR="00BB5BF4" w:rsidRDefault="00BB5BF4">
            <w:r>
              <w:t>≥ 99.0%</w:t>
            </w:r>
          </w:p>
        </w:tc>
      </w:tr>
    </w:tbl>
    <w:p w14:paraId="21836EAE" w14:textId="77777777" w:rsidR="00BB5BF4" w:rsidRDefault="00BB5BF4" w:rsidP="00BB5BF4">
      <w:pPr>
        <w:pStyle w:val="NormalWeb"/>
      </w:pPr>
      <w:r>
        <w:t>Actual targets may be adjusted according to business requirements and approved service level agreements (SLAs).</w:t>
      </w:r>
    </w:p>
    <w:p w14:paraId="4A39C5AE" w14:textId="77777777" w:rsidR="00BB5BF4" w:rsidRDefault="00BB5BF4" w:rsidP="00BB5BF4">
      <w:r>
        <w:pict w14:anchorId="0D9551B4">
          <v:rect id="_x0000_i1285" style="width:0;height:1.5pt" o:hralign="center" o:hrstd="t" o:hr="t" fillcolor="#a0a0a0" stroked="f"/>
        </w:pict>
      </w:r>
    </w:p>
    <w:p w14:paraId="25616E18" w14:textId="77777777" w:rsidR="00BB5BF4" w:rsidRDefault="00BB5BF4" w:rsidP="00BB5BF4">
      <w:pPr>
        <w:pStyle w:val="Heading1"/>
      </w:pPr>
      <w:r>
        <w:t>16.13 Recovery Objectives</w:t>
      </w:r>
    </w:p>
    <w:p w14:paraId="25C945F1" w14:textId="77777777" w:rsidR="00BB5BF4" w:rsidRDefault="00BB5BF4" w:rsidP="00BB5BF4">
      <w:pPr>
        <w:pStyle w:val="NormalWeb"/>
      </w:pPr>
      <w:r>
        <w:t>The High Availability Architecture shall support defined recovery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5500"/>
      </w:tblGrid>
      <w:tr w:rsidR="00BB5BF4" w14:paraId="5AF040B7" w14:textId="77777777" w:rsidTr="00BB5BF4">
        <w:trPr>
          <w:tblHeader/>
          <w:tblCellSpacing w:w="15" w:type="dxa"/>
        </w:trPr>
        <w:tc>
          <w:tcPr>
            <w:tcW w:w="0" w:type="auto"/>
            <w:vAlign w:val="center"/>
            <w:hideMark/>
          </w:tcPr>
          <w:p w14:paraId="358D035F" w14:textId="77777777" w:rsidR="00BB5BF4" w:rsidRDefault="00BB5BF4">
            <w:pPr>
              <w:jc w:val="center"/>
              <w:rPr>
                <w:b/>
                <w:bCs/>
              </w:rPr>
            </w:pPr>
            <w:r>
              <w:rPr>
                <w:b/>
                <w:bCs/>
              </w:rPr>
              <w:t>Objective</w:t>
            </w:r>
          </w:p>
        </w:tc>
        <w:tc>
          <w:tcPr>
            <w:tcW w:w="0" w:type="auto"/>
            <w:vAlign w:val="center"/>
            <w:hideMark/>
          </w:tcPr>
          <w:p w14:paraId="7DC71EA9" w14:textId="77777777" w:rsidR="00BB5BF4" w:rsidRDefault="00BB5BF4">
            <w:pPr>
              <w:jc w:val="center"/>
              <w:rPr>
                <w:b/>
                <w:bCs/>
              </w:rPr>
            </w:pPr>
            <w:r>
              <w:rPr>
                <w:b/>
                <w:bCs/>
              </w:rPr>
              <w:t>Description</w:t>
            </w:r>
          </w:p>
        </w:tc>
      </w:tr>
      <w:tr w:rsidR="00BB5BF4" w14:paraId="04D77AA3" w14:textId="77777777" w:rsidTr="00BB5BF4">
        <w:trPr>
          <w:tblCellSpacing w:w="15" w:type="dxa"/>
        </w:trPr>
        <w:tc>
          <w:tcPr>
            <w:tcW w:w="0" w:type="auto"/>
            <w:vAlign w:val="center"/>
            <w:hideMark/>
          </w:tcPr>
          <w:p w14:paraId="4DEF881E" w14:textId="77777777" w:rsidR="00BB5BF4" w:rsidRDefault="00BB5BF4">
            <w:r>
              <w:t>Recovery Time Objective (RTO)</w:t>
            </w:r>
          </w:p>
        </w:tc>
        <w:tc>
          <w:tcPr>
            <w:tcW w:w="0" w:type="auto"/>
            <w:vAlign w:val="center"/>
            <w:hideMark/>
          </w:tcPr>
          <w:p w14:paraId="7945C65B" w14:textId="77777777" w:rsidR="00BB5BF4" w:rsidRDefault="00BB5BF4">
            <w:r>
              <w:t>Maximum acceptable time to restore service after a failure.</w:t>
            </w:r>
          </w:p>
        </w:tc>
      </w:tr>
      <w:tr w:rsidR="00BB5BF4" w14:paraId="40583690" w14:textId="77777777" w:rsidTr="00BB5BF4">
        <w:trPr>
          <w:tblCellSpacing w:w="15" w:type="dxa"/>
        </w:trPr>
        <w:tc>
          <w:tcPr>
            <w:tcW w:w="0" w:type="auto"/>
            <w:vAlign w:val="center"/>
            <w:hideMark/>
          </w:tcPr>
          <w:p w14:paraId="59887024" w14:textId="77777777" w:rsidR="00BB5BF4" w:rsidRDefault="00BB5BF4">
            <w:r>
              <w:t>Recovery Point Objective (RPO)</w:t>
            </w:r>
          </w:p>
        </w:tc>
        <w:tc>
          <w:tcPr>
            <w:tcW w:w="0" w:type="auto"/>
            <w:vAlign w:val="center"/>
            <w:hideMark/>
          </w:tcPr>
          <w:p w14:paraId="6243065E" w14:textId="77777777" w:rsidR="00BB5BF4" w:rsidRDefault="00BB5BF4">
            <w:r>
              <w:t>Maximum acceptable amount of data loss measured in time.</w:t>
            </w:r>
          </w:p>
        </w:tc>
      </w:tr>
    </w:tbl>
    <w:p w14:paraId="13321A2B" w14:textId="77777777" w:rsidR="00BB5BF4" w:rsidRDefault="00BB5BF4" w:rsidP="00BB5BF4">
      <w:pPr>
        <w:pStyle w:val="NormalWeb"/>
      </w:pPr>
      <w:r>
        <w:t>Specific RTO and RPO values shall be established according to organizational business continuity policies and regulatory obligations.</w:t>
      </w:r>
    </w:p>
    <w:p w14:paraId="04228DA9" w14:textId="77777777" w:rsidR="00BB5BF4" w:rsidRDefault="00BB5BF4" w:rsidP="00BB5BF4">
      <w:r>
        <w:pict w14:anchorId="346C23C2">
          <v:rect id="_x0000_i1286" style="width:0;height:1.5pt" o:hralign="center" o:hrstd="t" o:hr="t" fillcolor="#a0a0a0" stroked="f"/>
        </w:pict>
      </w:r>
    </w:p>
    <w:p w14:paraId="3CA13C0D" w14:textId="77777777" w:rsidR="00BB5BF4" w:rsidRDefault="00BB5BF4" w:rsidP="00BB5BF4">
      <w:pPr>
        <w:pStyle w:val="Heading1"/>
      </w:pPr>
      <w:r>
        <w:t>16.14 Operational Monitoring</w:t>
      </w:r>
    </w:p>
    <w:p w14:paraId="10898648" w14:textId="77777777" w:rsidR="00BB5BF4" w:rsidRDefault="00BB5BF4" w:rsidP="00BB5BF4">
      <w:pPr>
        <w:pStyle w:val="NormalWeb"/>
      </w:pPr>
      <w:r>
        <w:t>High Availability shall be supported through continuous operational monitoring, including:</w:t>
      </w:r>
    </w:p>
    <w:p w14:paraId="06F13D8B" w14:textId="77777777" w:rsidR="00BB5BF4" w:rsidRDefault="00BB5BF4" w:rsidP="00DA2DDA">
      <w:pPr>
        <w:numPr>
          <w:ilvl w:val="0"/>
          <w:numId w:val="135"/>
        </w:numPr>
        <w:spacing w:before="100" w:beforeAutospacing="1" w:after="100" w:afterAutospacing="1" w:line="240" w:lineRule="auto"/>
      </w:pPr>
      <w:r>
        <w:t xml:space="preserve">Service health monitoring. </w:t>
      </w:r>
    </w:p>
    <w:p w14:paraId="6FD2B89D" w14:textId="77777777" w:rsidR="00BB5BF4" w:rsidRDefault="00BB5BF4" w:rsidP="00DA2DDA">
      <w:pPr>
        <w:numPr>
          <w:ilvl w:val="0"/>
          <w:numId w:val="135"/>
        </w:numPr>
        <w:spacing w:before="100" w:beforeAutospacing="1" w:after="100" w:afterAutospacing="1" w:line="240" w:lineRule="auto"/>
      </w:pPr>
      <w:r>
        <w:t xml:space="preserve">Infrastructure monitoring. </w:t>
      </w:r>
    </w:p>
    <w:p w14:paraId="020144F1" w14:textId="77777777" w:rsidR="00BB5BF4" w:rsidRDefault="00BB5BF4" w:rsidP="00DA2DDA">
      <w:pPr>
        <w:numPr>
          <w:ilvl w:val="0"/>
          <w:numId w:val="135"/>
        </w:numPr>
        <w:spacing w:before="100" w:beforeAutospacing="1" w:after="100" w:afterAutospacing="1" w:line="240" w:lineRule="auto"/>
      </w:pPr>
      <w:r>
        <w:t xml:space="preserve">Database replication monitoring. </w:t>
      </w:r>
    </w:p>
    <w:p w14:paraId="05BE863B" w14:textId="77777777" w:rsidR="00BB5BF4" w:rsidRDefault="00BB5BF4" w:rsidP="00DA2DDA">
      <w:pPr>
        <w:numPr>
          <w:ilvl w:val="0"/>
          <w:numId w:val="135"/>
        </w:numPr>
        <w:spacing w:before="100" w:beforeAutospacing="1" w:after="100" w:afterAutospacing="1" w:line="240" w:lineRule="auto"/>
      </w:pPr>
      <w:r>
        <w:t xml:space="preserve">Network availability monitoring. </w:t>
      </w:r>
    </w:p>
    <w:p w14:paraId="79302D25" w14:textId="77777777" w:rsidR="00BB5BF4" w:rsidRDefault="00BB5BF4" w:rsidP="00DA2DDA">
      <w:pPr>
        <w:numPr>
          <w:ilvl w:val="0"/>
          <w:numId w:val="135"/>
        </w:numPr>
        <w:spacing w:before="100" w:beforeAutospacing="1" w:after="100" w:afterAutospacing="1" w:line="240" w:lineRule="auto"/>
      </w:pPr>
      <w:r>
        <w:t xml:space="preserve">AI service health monitoring. </w:t>
      </w:r>
    </w:p>
    <w:p w14:paraId="4840DF9D" w14:textId="77777777" w:rsidR="00BB5BF4" w:rsidRDefault="00BB5BF4" w:rsidP="00DA2DDA">
      <w:pPr>
        <w:numPr>
          <w:ilvl w:val="0"/>
          <w:numId w:val="135"/>
        </w:numPr>
        <w:spacing w:before="100" w:beforeAutospacing="1" w:after="100" w:afterAutospacing="1" w:line="240" w:lineRule="auto"/>
      </w:pPr>
      <w:r>
        <w:t xml:space="preserve">Storage availability monitoring. </w:t>
      </w:r>
    </w:p>
    <w:p w14:paraId="7BCF6C6A" w14:textId="77777777" w:rsidR="00BB5BF4" w:rsidRDefault="00BB5BF4" w:rsidP="00DA2DDA">
      <w:pPr>
        <w:numPr>
          <w:ilvl w:val="0"/>
          <w:numId w:val="135"/>
        </w:numPr>
        <w:spacing w:before="100" w:beforeAutospacing="1" w:after="100" w:afterAutospacing="1" w:line="240" w:lineRule="auto"/>
      </w:pPr>
      <w:r>
        <w:lastRenderedPageBreak/>
        <w:t xml:space="preserve">Capacity monitoring. </w:t>
      </w:r>
    </w:p>
    <w:p w14:paraId="5F7F0B4D" w14:textId="77777777" w:rsidR="00BB5BF4" w:rsidRDefault="00BB5BF4" w:rsidP="00DA2DDA">
      <w:pPr>
        <w:numPr>
          <w:ilvl w:val="0"/>
          <w:numId w:val="135"/>
        </w:numPr>
        <w:spacing w:before="100" w:beforeAutospacing="1" w:after="100" w:afterAutospacing="1" w:line="240" w:lineRule="auto"/>
      </w:pPr>
      <w:r>
        <w:t xml:space="preserve">Automated alerting. </w:t>
      </w:r>
    </w:p>
    <w:p w14:paraId="27E17F49" w14:textId="77777777" w:rsidR="00BB5BF4" w:rsidRDefault="00BB5BF4" w:rsidP="00BB5BF4">
      <w:pPr>
        <w:spacing w:after="0"/>
      </w:pPr>
      <w:r>
        <w:pict w14:anchorId="33A49A40">
          <v:rect id="_x0000_i1287" style="width:0;height:1.5pt" o:hralign="center" o:hrstd="t" o:hr="t" fillcolor="#a0a0a0" stroked="f"/>
        </w:pict>
      </w:r>
    </w:p>
    <w:p w14:paraId="10DCE618" w14:textId="77777777" w:rsidR="00BB5BF4" w:rsidRDefault="00BB5BF4" w:rsidP="00BB5BF4">
      <w:pPr>
        <w:pStyle w:val="Heading1"/>
      </w:pPr>
      <w:r>
        <w:t>16.15 Business Benefits</w:t>
      </w:r>
    </w:p>
    <w:p w14:paraId="0573E0A4" w14:textId="77777777" w:rsidR="00BB5BF4" w:rsidRDefault="00BB5BF4" w:rsidP="00BB5BF4">
      <w:pPr>
        <w:pStyle w:val="NormalWeb"/>
      </w:pPr>
      <w:r>
        <w:t>The High Availability Architecture provides:</w:t>
      </w:r>
    </w:p>
    <w:p w14:paraId="497DB6B7" w14:textId="77777777" w:rsidR="00BB5BF4" w:rsidRDefault="00BB5BF4" w:rsidP="00DA2DDA">
      <w:pPr>
        <w:numPr>
          <w:ilvl w:val="0"/>
          <w:numId w:val="136"/>
        </w:numPr>
        <w:spacing w:before="100" w:beforeAutospacing="1" w:after="100" w:afterAutospacing="1" w:line="240" w:lineRule="auto"/>
      </w:pPr>
      <w:r>
        <w:t xml:space="preserve">Continuous access to enterprise services. </w:t>
      </w:r>
    </w:p>
    <w:p w14:paraId="76D75ABA" w14:textId="77777777" w:rsidR="00BB5BF4" w:rsidRDefault="00BB5BF4" w:rsidP="00DA2DDA">
      <w:pPr>
        <w:numPr>
          <w:ilvl w:val="0"/>
          <w:numId w:val="136"/>
        </w:numPr>
        <w:spacing w:before="100" w:beforeAutospacing="1" w:after="100" w:afterAutospacing="1" w:line="240" w:lineRule="auto"/>
      </w:pPr>
      <w:r>
        <w:t xml:space="preserve">Reduced operational downtime. </w:t>
      </w:r>
    </w:p>
    <w:p w14:paraId="3EC08004" w14:textId="77777777" w:rsidR="00BB5BF4" w:rsidRDefault="00BB5BF4" w:rsidP="00DA2DDA">
      <w:pPr>
        <w:numPr>
          <w:ilvl w:val="0"/>
          <w:numId w:val="136"/>
        </w:numPr>
        <w:spacing w:before="100" w:beforeAutospacing="1" w:after="100" w:afterAutospacing="1" w:line="240" w:lineRule="auto"/>
      </w:pPr>
      <w:r>
        <w:t xml:space="preserve">Improved resilience against infrastructure failures. </w:t>
      </w:r>
    </w:p>
    <w:p w14:paraId="79FBE966" w14:textId="77777777" w:rsidR="00BB5BF4" w:rsidRDefault="00BB5BF4" w:rsidP="00DA2DDA">
      <w:pPr>
        <w:numPr>
          <w:ilvl w:val="0"/>
          <w:numId w:val="136"/>
        </w:numPr>
        <w:spacing w:before="100" w:beforeAutospacing="1" w:after="100" w:afterAutospacing="1" w:line="240" w:lineRule="auto"/>
      </w:pPr>
      <w:r>
        <w:t xml:space="preserve">Better user experience through uninterrupted service delivery. </w:t>
      </w:r>
    </w:p>
    <w:p w14:paraId="5035E6FD" w14:textId="77777777" w:rsidR="00BB5BF4" w:rsidRDefault="00BB5BF4" w:rsidP="00DA2DDA">
      <w:pPr>
        <w:numPr>
          <w:ilvl w:val="0"/>
          <w:numId w:val="136"/>
        </w:numPr>
        <w:spacing w:before="100" w:beforeAutospacing="1" w:after="100" w:afterAutospacing="1" w:line="240" w:lineRule="auto"/>
      </w:pPr>
      <w:r>
        <w:t xml:space="preserve">Support for planned maintenance with minimal business impact. </w:t>
      </w:r>
    </w:p>
    <w:p w14:paraId="3EEB5858" w14:textId="77777777" w:rsidR="00BB5BF4" w:rsidRDefault="00BB5BF4" w:rsidP="00DA2DDA">
      <w:pPr>
        <w:numPr>
          <w:ilvl w:val="0"/>
          <w:numId w:val="136"/>
        </w:numPr>
        <w:spacing w:before="100" w:beforeAutospacing="1" w:after="100" w:afterAutospacing="1" w:line="240" w:lineRule="auto"/>
      </w:pPr>
      <w:r>
        <w:t xml:space="preserve">Enhanced reliability of AI-powered capabilities. </w:t>
      </w:r>
    </w:p>
    <w:p w14:paraId="65A8F90A" w14:textId="77777777" w:rsidR="00BB5BF4" w:rsidRDefault="00BB5BF4" w:rsidP="00DA2DDA">
      <w:pPr>
        <w:numPr>
          <w:ilvl w:val="0"/>
          <w:numId w:val="136"/>
        </w:numPr>
        <w:spacing w:before="100" w:beforeAutospacing="1" w:after="100" w:afterAutospacing="1" w:line="240" w:lineRule="auto"/>
      </w:pPr>
      <w:r>
        <w:t xml:space="preserve">Strong alignment with enterprise business continuity objectives. </w:t>
      </w:r>
    </w:p>
    <w:p w14:paraId="1E66E301" w14:textId="77777777" w:rsidR="00BB5BF4" w:rsidRDefault="00BB5BF4" w:rsidP="00DA2DDA">
      <w:pPr>
        <w:numPr>
          <w:ilvl w:val="0"/>
          <w:numId w:val="136"/>
        </w:numPr>
        <w:spacing w:before="100" w:beforeAutospacing="1" w:after="100" w:afterAutospacing="1" w:line="240" w:lineRule="auto"/>
      </w:pPr>
      <w:r>
        <w:t xml:space="preserve">A resilient operational foundation for future platform growth. </w:t>
      </w:r>
    </w:p>
    <w:p w14:paraId="588C17C3" w14:textId="77777777" w:rsidR="00250036" w:rsidRDefault="00250036" w:rsidP="00250036">
      <w:pPr>
        <w:pStyle w:val="Heading1"/>
      </w:pPr>
      <w:r>
        <w:rPr>
          <w:lang w:val="en-GB"/>
        </w:rPr>
        <w:t xml:space="preserve"> </w:t>
      </w:r>
      <w:r>
        <w:t>17. Disaster Recovery</w:t>
      </w:r>
    </w:p>
    <w:p w14:paraId="11787819" w14:textId="77777777" w:rsidR="00250036" w:rsidRDefault="00250036" w:rsidP="00250036">
      <w:pPr>
        <w:pStyle w:val="Heading2"/>
      </w:pPr>
      <w:r>
        <w:t>17.1 Overview</w:t>
      </w:r>
    </w:p>
    <w:p w14:paraId="55A40BE8" w14:textId="77777777" w:rsidR="00250036" w:rsidRDefault="00250036" w:rsidP="00250036">
      <w:pPr>
        <w:pStyle w:val="NormalWeb"/>
      </w:pPr>
      <w:r>
        <w:t xml:space="preserve">The Disaster Recovery (DR) Architecture defines the strategies, processes, infrastructure, and operational capabilities required to restore the </w:t>
      </w:r>
      <w:proofErr w:type="spellStart"/>
      <w:r>
        <w:t>SmartArchive</w:t>
      </w:r>
      <w:proofErr w:type="spellEnd"/>
      <w:r>
        <w:t xml:space="preserve"> Enterprise Platform following a major disruption that exceeds the capabilities of normal High Availability mechanisms.</w:t>
      </w:r>
    </w:p>
    <w:p w14:paraId="11699F4C" w14:textId="77777777" w:rsidR="00250036" w:rsidRDefault="00250036" w:rsidP="00250036">
      <w:pPr>
        <w:pStyle w:val="NormalWeb"/>
      </w:pPr>
      <w:r>
        <w:t>The Disaster Recovery Architecture ensures that critical business services, enterprise information, AI capabilities, and operational infrastructure can be restored within approved business continuity objectives while minimizing data loss and operational impact.</w:t>
      </w:r>
    </w:p>
    <w:p w14:paraId="1C10DC30" w14:textId="77777777" w:rsidR="00250036" w:rsidRDefault="00250036" w:rsidP="00250036">
      <w:pPr>
        <w:pStyle w:val="NormalWeb"/>
      </w:pPr>
      <w:r>
        <w:t>The architecture supports disaster recovery across on-premises, private cloud, public cloud, hybrid cloud, and multi-cloud deployment models while maintaining alignment with organizational business continuity and regulatory requirements.</w:t>
      </w:r>
    </w:p>
    <w:p w14:paraId="4DDBCC0B" w14:textId="77777777" w:rsidR="00250036" w:rsidRDefault="00250036" w:rsidP="00250036">
      <w:r>
        <w:pict w14:anchorId="250E841B">
          <v:rect id="_x0000_i1303" style="width:0;height:1.5pt" o:hralign="center" o:hrstd="t" o:hr="t" fillcolor="#a0a0a0" stroked="f"/>
        </w:pict>
      </w:r>
    </w:p>
    <w:p w14:paraId="042F9B17" w14:textId="77777777" w:rsidR="00250036" w:rsidRDefault="00250036" w:rsidP="00250036">
      <w:pPr>
        <w:pStyle w:val="Heading1"/>
      </w:pPr>
      <w:r>
        <w:t>17.2 Objectives</w:t>
      </w:r>
    </w:p>
    <w:p w14:paraId="315D73B5" w14:textId="77777777" w:rsidR="00250036" w:rsidRDefault="00250036" w:rsidP="00250036">
      <w:pPr>
        <w:pStyle w:val="NormalWeb"/>
      </w:pPr>
      <w:r>
        <w:t>The Disaster Recovery Architecture has the following objectives:</w:t>
      </w:r>
    </w:p>
    <w:p w14:paraId="692CC2FD" w14:textId="77777777" w:rsidR="00250036" w:rsidRDefault="00250036" w:rsidP="00DA2DDA">
      <w:pPr>
        <w:numPr>
          <w:ilvl w:val="0"/>
          <w:numId w:val="137"/>
        </w:numPr>
        <w:spacing w:before="100" w:beforeAutospacing="1" w:after="100" w:afterAutospacing="1" w:line="240" w:lineRule="auto"/>
      </w:pPr>
      <w:r>
        <w:t xml:space="preserve">Restore critical platform services after major disruptions. </w:t>
      </w:r>
    </w:p>
    <w:p w14:paraId="754154C0" w14:textId="77777777" w:rsidR="00250036" w:rsidRDefault="00250036" w:rsidP="00DA2DDA">
      <w:pPr>
        <w:numPr>
          <w:ilvl w:val="0"/>
          <w:numId w:val="137"/>
        </w:numPr>
        <w:spacing w:before="100" w:beforeAutospacing="1" w:after="100" w:afterAutospacing="1" w:line="240" w:lineRule="auto"/>
      </w:pPr>
      <w:r>
        <w:t xml:space="preserve">Minimize operational downtime. </w:t>
      </w:r>
    </w:p>
    <w:p w14:paraId="665D38B7" w14:textId="77777777" w:rsidR="00250036" w:rsidRDefault="00250036" w:rsidP="00DA2DDA">
      <w:pPr>
        <w:numPr>
          <w:ilvl w:val="0"/>
          <w:numId w:val="137"/>
        </w:numPr>
        <w:spacing w:before="100" w:beforeAutospacing="1" w:after="100" w:afterAutospacing="1" w:line="240" w:lineRule="auto"/>
      </w:pPr>
      <w:r>
        <w:t xml:space="preserve">Protect enterprise information. </w:t>
      </w:r>
    </w:p>
    <w:p w14:paraId="2155C522" w14:textId="77777777" w:rsidR="00250036" w:rsidRDefault="00250036" w:rsidP="00DA2DDA">
      <w:pPr>
        <w:numPr>
          <w:ilvl w:val="0"/>
          <w:numId w:val="137"/>
        </w:numPr>
        <w:spacing w:before="100" w:beforeAutospacing="1" w:after="100" w:afterAutospacing="1" w:line="240" w:lineRule="auto"/>
      </w:pPr>
      <w:r>
        <w:t xml:space="preserve">Support business continuity. </w:t>
      </w:r>
    </w:p>
    <w:p w14:paraId="72787E78" w14:textId="77777777" w:rsidR="00250036" w:rsidRDefault="00250036" w:rsidP="00DA2DDA">
      <w:pPr>
        <w:numPr>
          <w:ilvl w:val="0"/>
          <w:numId w:val="137"/>
        </w:numPr>
        <w:spacing w:before="100" w:beforeAutospacing="1" w:after="100" w:afterAutospacing="1" w:line="240" w:lineRule="auto"/>
      </w:pPr>
      <w:r>
        <w:t xml:space="preserve">Reduce recovery risk. </w:t>
      </w:r>
    </w:p>
    <w:p w14:paraId="1398A8A0" w14:textId="77777777" w:rsidR="00250036" w:rsidRDefault="00250036" w:rsidP="00DA2DDA">
      <w:pPr>
        <w:numPr>
          <w:ilvl w:val="0"/>
          <w:numId w:val="137"/>
        </w:numPr>
        <w:spacing w:before="100" w:beforeAutospacing="1" w:after="100" w:afterAutospacing="1" w:line="240" w:lineRule="auto"/>
      </w:pPr>
      <w:r>
        <w:t xml:space="preserve">Enable controlled failover. </w:t>
      </w:r>
    </w:p>
    <w:p w14:paraId="6289AC4F" w14:textId="77777777" w:rsidR="00250036" w:rsidRDefault="00250036" w:rsidP="00DA2DDA">
      <w:pPr>
        <w:numPr>
          <w:ilvl w:val="0"/>
          <w:numId w:val="137"/>
        </w:numPr>
        <w:spacing w:before="100" w:beforeAutospacing="1" w:after="100" w:afterAutospacing="1" w:line="240" w:lineRule="auto"/>
      </w:pPr>
      <w:r>
        <w:lastRenderedPageBreak/>
        <w:t xml:space="preserve">Ensure recovery readiness. </w:t>
      </w:r>
    </w:p>
    <w:p w14:paraId="56A436A7" w14:textId="77777777" w:rsidR="00250036" w:rsidRDefault="00250036" w:rsidP="00DA2DDA">
      <w:pPr>
        <w:numPr>
          <w:ilvl w:val="0"/>
          <w:numId w:val="137"/>
        </w:numPr>
        <w:spacing w:before="100" w:beforeAutospacing="1" w:after="100" w:afterAutospacing="1" w:line="240" w:lineRule="auto"/>
      </w:pPr>
      <w:r>
        <w:t xml:space="preserve">Support regulatory compliance. </w:t>
      </w:r>
    </w:p>
    <w:p w14:paraId="74D18A58" w14:textId="77777777" w:rsidR="00250036" w:rsidRDefault="00250036" w:rsidP="00250036">
      <w:pPr>
        <w:spacing w:after="0"/>
      </w:pPr>
      <w:r>
        <w:pict w14:anchorId="38EED7B3">
          <v:rect id="_x0000_i1304" style="width:0;height:1.5pt" o:hralign="center" o:hrstd="t" o:hr="t" fillcolor="#a0a0a0" stroked="f"/>
        </w:pict>
      </w:r>
    </w:p>
    <w:p w14:paraId="25B53E78" w14:textId="77777777" w:rsidR="00250036" w:rsidRDefault="00250036" w:rsidP="00250036">
      <w:pPr>
        <w:pStyle w:val="Heading1"/>
      </w:pPr>
      <w:r>
        <w:t>17.3 Disaster Recovery Principles</w:t>
      </w:r>
    </w:p>
    <w:p w14:paraId="352A35AB" w14:textId="77777777" w:rsidR="00250036" w:rsidRDefault="00250036" w:rsidP="00250036">
      <w:pPr>
        <w:pStyle w:val="NormalWeb"/>
      </w:pPr>
      <w:r>
        <w:t xml:space="preserve">The </w:t>
      </w:r>
      <w:proofErr w:type="spellStart"/>
      <w:r>
        <w:t>SmartArchive</w:t>
      </w:r>
      <w:proofErr w:type="spellEnd"/>
      <w:r>
        <w:t xml:space="preserve"> Enterprise Platform shall implement the following Disaster Recovery principles:</w:t>
      </w:r>
    </w:p>
    <w:p w14:paraId="2F59C42D" w14:textId="77777777" w:rsidR="00250036" w:rsidRDefault="00250036" w:rsidP="00DA2DDA">
      <w:pPr>
        <w:numPr>
          <w:ilvl w:val="0"/>
          <w:numId w:val="138"/>
        </w:numPr>
        <w:spacing w:before="100" w:beforeAutospacing="1" w:after="100" w:afterAutospacing="1" w:line="240" w:lineRule="auto"/>
      </w:pPr>
      <w:r>
        <w:t xml:space="preserve">Disaster Recovery shall complement High Availability, not replace it. </w:t>
      </w:r>
    </w:p>
    <w:p w14:paraId="21C7D122" w14:textId="77777777" w:rsidR="00250036" w:rsidRDefault="00250036" w:rsidP="00DA2DDA">
      <w:pPr>
        <w:numPr>
          <w:ilvl w:val="0"/>
          <w:numId w:val="138"/>
        </w:numPr>
        <w:spacing w:before="100" w:beforeAutospacing="1" w:after="100" w:afterAutospacing="1" w:line="240" w:lineRule="auto"/>
      </w:pPr>
      <w:r>
        <w:t xml:space="preserve">Recovery procedures shall be documented and regularly tested. </w:t>
      </w:r>
    </w:p>
    <w:p w14:paraId="09AED694" w14:textId="77777777" w:rsidR="00250036" w:rsidRDefault="00250036" w:rsidP="00DA2DDA">
      <w:pPr>
        <w:numPr>
          <w:ilvl w:val="0"/>
          <w:numId w:val="138"/>
        </w:numPr>
        <w:spacing w:before="100" w:beforeAutospacing="1" w:after="100" w:afterAutospacing="1" w:line="240" w:lineRule="auto"/>
      </w:pPr>
      <w:r>
        <w:t xml:space="preserve">Recovery processes shall be automated wherever practical. </w:t>
      </w:r>
    </w:p>
    <w:p w14:paraId="136A9B59" w14:textId="77777777" w:rsidR="00250036" w:rsidRDefault="00250036" w:rsidP="00DA2DDA">
      <w:pPr>
        <w:numPr>
          <w:ilvl w:val="0"/>
          <w:numId w:val="138"/>
        </w:numPr>
        <w:spacing w:before="100" w:beforeAutospacing="1" w:after="100" w:afterAutospacing="1" w:line="240" w:lineRule="auto"/>
      </w:pPr>
      <w:r>
        <w:t xml:space="preserve">Critical business data shall be recoverable from protected backups or replicated systems. </w:t>
      </w:r>
    </w:p>
    <w:p w14:paraId="7BD665EB" w14:textId="77777777" w:rsidR="00250036" w:rsidRDefault="00250036" w:rsidP="00DA2DDA">
      <w:pPr>
        <w:numPr>
          <w:ilvl w:val="0"/>
          <w:numId w:val="138"/>
        </w:numPr>
        <w:spacing w:before="100" w:beforeAutospacing="1" w:after="100" w:afterAutospacing="1" w:line="240" w:lineRule="auto"/>
      </w:pPr>
      <w:r>
        <w:t xml:space="preserve">Recovery operations shall preserve data integrity. </w:t>
      </w:r>
    </w:p>
    <w:p w14:paraId="6B10D83D" w14:textId="77777777" w:rsidR="00250036" w:rsidRDefault="00250036" w:rsidP="00DA2DDA">
      <w:pPr>
        <w:numPr>
          <w:ilvl w:val="0"/>
          <w:numId w:val="138"/>
        </w:numPr>
        <w:spacing w:before="100" w:beforeAutospacing="1" w:after="100" w:afterAutospacing="1" w:line="240" w:lineRule="auto"/>
      </w:pPr>
      <w:r>
        <w:t xml:space="preserve">Recovery responsibilities shall be clearly assigned. </w:t>
      </w:r>
    </w:p>
    <w:p w14:paraId="00447D59" w14:textId="77777777" w:rsidR="00250036" w:rsidRDefault="00250036" w:rsidP="00DA2DDA">
      <w:pPr>
        <w:numPr>
          <w:ilvl w:val="0"/>
          <w:numId w:val="138"/>
        </w:numPr>
        <w:spacing w:before="100" w:beforeAutospacing="1" w:after="100" w:afterAutospacing="1" w:line="240" w:lineRule="auto"/>
      </w:pPr>
      <w:r>
        <w:t xml:space="preserve">Recovery procedures shall be reviewed following significant architectural changes. </w:t>
      </w:r>
    </w:p>
    <w:p w14:paraId="5E896312" w14:textId="77777777" w:rsidR="00250036" w:rsidRDefault="00250036" w:rsidP="00DA2DDA">
      <w:pPr>
        <w:numPr>
          <w:ilvl w:val="0"/>
          <w:numId w:val="138"/>
        </w:numPr>
        <w:spacing w:before="100" w:beforeAutospacing="1" w:after="100" w:afterAutospacing="1" w:line="240" w:lineRule="auto"/>
      </w:pPr>
      <w:r>
        <w:t xml:space="preserve">Disaster Recovery shall align with enterprise Business Continuity Planning (BCP). </w:t>
      </w:r>
    </w:p>
    <w:p w14:paraId="57AA9C08" w14:textId="77777777" w:rsidR="00250036" w:rsidRDefault="00250036" w:rsidP="00250036">
      <w:pPr>
        <w:spacing w:after="0"/>
      </w:pPr>
      <w:r>
        <w:pict w14:anchorId="3DD5CA57">
          <v:rect id="_x0000_i1305" style="width:0;height:1.5pt" o:hralign="center" o:hrstd="t" o:hr="t" fillcolor="#a0a0a0" stroked="f"/>
        </w:pict>
      </w:r>
    </w:p>
    <w:p w14:paraId="4730B5BF" w14:textId="77777777" w:rsidR="00250036" w:rsidRDefault="00250036" w:rsidP="00250036">
      <w:pPr>
        <w:pStyle w:val="Heading1"/>
      </w:pPr>
      <w:r>
        <w:t>17.4 Disaster Recovery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7229"/>
      </w:tblGrid>
      <w:tr w:rsidR="00250036" w14:paraId="7FF68737" w14:textId="77777777" w:rsidTr="00250036">
        <w:trPr>
          <w:tblHeader/>
          <w:tblCellSpacing w:w="15" w:type="dxa"/>
        </w:trPr>
        <w:tc>
          <w:tcPr>
            <w:tcW w:w="0" w:type="auto"/>
            <w:vAlign w:val="center"/>
            <w:hideMark/>
          </w:tcPr>
          <w:p w14:paraId="32B94E3C" w14:textId="77777777" w:rsidR="00250036" w:rsidRDefault="00250036">
            <w:pPr>
              <w:jc w:val="center"/>
              <w:rPr>
                <w:b/>
                <w:bCs/>
              </w:rPr>
            </w:pPr>
            <w:r>
              <w:rPr>
                <w:b/>
                <w:bCs/>
              </w:rPr>
              <w:t>Platform Layer</w:t>
            </w:r>
          </w:p>
        </w:tc>
        <w:tc>
          <w:tcPr>
            <w:tcW w:w="0" w:type="auto"/>
            <w:vAlign w:val="center"/>
            <w:hideMark/>
          </w:tcPr>
          <w:p w14:paraId="09FB1237" w14:textId="77777777" w:rsidR="00250036" w:rsidRDefault="00250036">
            <w:pPr>
              <w:jc w:val="center"/>
              <w:rPr>
                <w:b/>
                <w:bCs/>
              </w:rPr>
            </w:pPr>
            <w:r>
              <w:rPr>
                <w:b/>
                <w:bCs/>
              </w:rPr>
              <w:t>Disaster Recovery Strategy</w:t>
            </w:r>
          </w:p>
        </w:tc>
      </w:tr>
      <w:tr w:rsidR="00250036" w14:paraId="29B01C98" w14:textId="77777777" w:rsidTr="00250036">
        <w:trPr>
          <w:tblCellSpacing w:w="15" w:type="dxa"/>
        </w:trPr>
        <w:tc>
          <w:tcPr>
            <w:tcW w:w="0" w:type="auto"/>
            <w:vAlign w:val="center"/>
            <w:hideMark/>
          </w:tcPr>
          <w:p w14:paraId="2FAE54DF" w14:textId="77777777" w:rsidR="00250036" w:rsidRDefault="00250036">
            <w:r>
              <w:t>Client Layer</w:t>
            </w:r>
          </w:p>
        </w:tc>
        <w:tc>
          <w:tcPr>
            <w:tcW w:w="0" w:type="auto"/>
            <w:vAlign w:val="center"/>
            <w:hideMark/>
          </w:tcPr>
          <w:p w14:paraId="4DFACDA5" w14:textId="77777777" w:rsidR="00250036" w:rsidRDefault="00250036">
            <w:r>
              <w:t>Redirect users to the recovered production environment.</w:t>
            </w:r>
          </w:p>
        </w:tc>
      </w:tr>
      <w:tr w:rsidR="00250036" w14:paraId="5157D64A" w14:textId="77777777" w:rsidTr="00250036">
        <w:trPr>
          <w:tblCellSpacing w:w="15" w:type="dxa"/>
        </w:trPr>
        <w:tc>
          <w:tcPr>
            <w:tcW w:w="0" w:type="auto"/>
            <w:vAlign w:val="center"/>
            <w:hideMark/>
          </w:tcPr>
          <w:p w14:paraId="6445AB0A" w14:textId="77777777" w:rsidR="00250036" w:rsidRDefault="00250036">
            <w:r>
              <w:t>API Layer</w:t>
            </w:r>
          </w:p>
        </w:tc>
        <w:tc>
          <w:tcPr>
            <w:tcW w:w="0" w:type="auto"/>
            <w:vAlign w:val="center"/>
            <w:hideMark/>
          </w:tcPr>
          <w:p w14:paraId="5FBF84D5" w14:textId="77777777" w:rsidR="00250036" w:rsidRDefault="00250036">
            <w:r>
              <w:t>Redeploy API services in the recovery environment.</w:t>
            </w:r>
          </w:p>
        </w:tc>
      </w:tr>
      <w:tr w:rsidR="00250036" w14:paraId="3E69285E" w14:textId="77777777" w:rsidTr="00250036">
        <w:trPr>
          <w:tblCellSpacing w:w="15" w:type="dxa"/>
        </w:trPr>
        <w:tc>
          <w:tcPr>
            <w:tcW w:w="0" w:type="auto"/>
            <w:vAlign w:val="center"/>
            <w:hideMark/>
          </w:tcPr>
          <w:p w14:paraId="31C4B8D7" w14:textId="77777777" w:rsidR="00250036" w:rsidRDefault="00250036">
            <w:r>
              <w:t>Application Layer</w:t>
            </w:r>
          </w:p>
        </w:tc>
        <w:tc>
          <w:tcPr>
            <w:tcW w:w="0" w:type="auto"/>
            <w:vAlign w:val="center"/>
            <w:hideMark/>
          </w:tcPr>
          <w:p w14:paraId="62F3CF6B" w14:textId="77777777" w:rsidR="00250036" w:rsidRDefault="00250036">
            <w:r>
              <w:t>Restore business services from validated deployment artifacts and configuration.</w:t>
            </w:r>
          </w:p>
        </w:tc>
      </w:tr>
      <w:tr w:rsidR="00250036" w14:paraId="496CDAA5" w14:textId="77777777" w:rsidTr="00250036">
        <w:trPr>
          <w:tblCellSpacing w:w="15" w:type="dxa"/>
        </w:trPr>
        <w:tc>
          <w:tcPr>
            <w:tcW w:w="0" w:type="auto"/>
            <w:vAlign w:val="center"/>
            <w:hideMark/>
          </w:tcPr>
          <w:p w14:paraId="633E7896" w14:textId="77777777" w:rsidR="00250036" w:rsidRDefault="00250036">
            <w:r>
              <w:t>AI Layer</w:t>
            </w:r>
          </w:p>
        </w:tc>
        <w:tc>
          <w:tcPr>
            <w:tcW w:w="0" w:type="auto"/>
            <w:vAlign w:val="center"/>
            <w:hideMark/>
          </w:tcPr>
          <w:p w14:paraId="6EA4F58B" w14:textId="77777777" w:rsidR="00250036" w:rsidRDefault="00250036">
            <w:r>
              <w:t>Restore AI services, models, embeddings, and AI configuration.</w:t>
            </w:r>
          </w:p>
        </w:tc>
      </w:tr>
      <w:tr w:rsidR="00250036" w14:paraId="1ABD575F" w14:textId="77777777" w:rsidTr="00250036">
        <w:trPr>
          <w:tblCellSpacing w:w="15" w:type="dxa"/>
        </w:trPr>
        <w:tc>
          <w:tcPr>
            <w:tcW w:w="0" w:type="auto"/>
            <w:vAlign w:val="center"/>
            <w:hideMark/>
          </w:tcPr>
          <w:p w14:paraId="700CBD3C" w14:textId="77777777" w:rsidR="00250036" w:rsidRDefault="00250036">
            <w:r>
              <w:t>Data Layer</w:t>
            </w:r>
          </w:p>
        </w:tc>
        <w:tc>
          <w:tcPr>
            <w:tcW w:w="0" w:type="auto"/>
            <w:vAlign w:val="center"/>
            <w:hideMark/>
          </w:tcPr>
          <w:p w14:paraId="33C4AA13" w14:textId="77777777" w:rsidR="00250036" w:rsidRDefault="00250036">
            <w:r>
              <w:t>Recover databases, storage, and replicated information.</w:t>
            </w:r>
          </w:p>
        </w:tc>
      </w:tr>
      <w:tr w:rsidR="00250036" w14:paraId="72D423E6" w14:textId="77777777" w:rsidTr="00250036">
        <w:trPr>
          <w:tblCellSpacing w:w="15" w:type="dxa"/>
        </w:trPr>
        <w:tc>
          <w:tcPr>
            <w:tcW w:w="0" w:type="auto"/>
            <w:vAlign w:val="center"/>
            <w:hideMark/>
          </w:tcPr>
          <w:p w14:paraId="6CCDA163" w14:textId="77777777" w:rsidR="00250036" w:rsidRDefault="00250036">
            <w:r>
              <w:t>Infrastructure Layer</w:t>
            </w:r>
          </w:p>
        </w:tc>
        <w:tc>
          <w:tcPr>
            <w:tcW w:w="0" w:type="auto"/>
            <w:vAlign w:val="center"/>
            <w:hideMark/>
          </w:tcPr>
          <w:p w14:paraId="27B556EA" w14:textId="77777777" w:rsidR="00250036" w:rsidRDefault="00250036">
            <w:r>
              <w:t>Provision recovery infrastructure through Infrastructure as Code (</w:t>
            </w:r>
            <w:proofErr w:type="spellStart"/>
            <w:r>
              <w:t>IaC</w:t>
            </w:r>
            <w:proofErr w:type="spellEnd"/>
            <w:r>
              <w:t>).</w:t>
            </w:r>
          </w:p>
        </w:tc>
      </w:tr>
      <w:tr w:rsidR="00250036" w14:paraId="5169E275" w14:textId="77777777" w:rsidTr="00250036">
        <w:trPr>
          <w:tblCellSpacing w:w="15" w:type="dxa"/>
        </w:trPr>
        <w:tc>
          <w:tcPr>
            <w:tcW w:w="0" w:type="auto"/>
            <w:vAlign w:val="center"/>
            <w:hideMark/>
          </w:tcPr>
          <w:p w14:paraId="4F72270A" w14:textId="77777777" w:rsidR="00250036" w:rsidRDefault="00250036">
            <w:r>
              <w:t>Operations Layer</w:t>
            </w:r>
          </w:p>
        </w:tc>
        <w:tc>
          <w:tcPr>
            <w:tcW w:w="0" w:type="auto"/>
            <w:vAlign w:val="center"/>
            <w:hideMark/>
          </w:tcPr>
          <w:p w14:paraId="69508777" w14:textId="77777777" w:rsidR="00250036" w:rsidRDefault="00250036">
            <w:r>
              <w:t>Restore monitoring, logging, security, and operational services.</w:t>
            </w:r>
          </w:p>
        </w:tc>
      </w:tr>
    </w:tbl>
    <w:p w14:paraId="66217081" w14:textId="77777777" w:rsidR="00250036" w:rsidRDefault="00250036" w:rsidP="00250036">
      <w:r>
        <w:pict w14:anchorId="4DC03D0D">
          <v:rect id="_x0000_i1306" style="width:0;height:1.5pt" o:hralign="center" o:hrstd="t" o:hr="t" fillcolor="#a0a0a0" stroked="f"/>
        </w:pict>
      </w:r>
    </w:p>
    <w:p w14:paraId="2BE5E213" w14:textId="77777777" w:rsidR="00250036" w:rsidRDefault="00250036" w:rsidP="00250036">
      <w:pPr>
        <w:pStyle w:val="Heading1"/>
      </w:pPr>
      <w:r>
        <w:t>17.5 Disaster Recovery Topology</w:t>
      </w:r>
    </w:p>
    <w:p w14:paraId="2D1ECB3F" w14:textId="77777777" w:rsidR="00250036" w:rsidRDefault="00250036" w:rsidP="00250036">
      <w:pPr>
        <w:pStyle w:val="HTMLPreformatted"/>
        <w:rPr>
          <w:rStyle w:val="HTMLCode"/>
        </w:rPr>
      </w:pPr>
      <w:r>
        <w:rPr>
          <w:rStyle w:val="HTMLCode"/>
        </w:rPr>
        <w:t xml:space="preserve">            Primary Production Site</w:t>
      </w:r>
    </w:p>
    <w:p w14:paraId="1167E949" w14:textId="77777777" w:rsidR="00250036" w:rsidRDefault="00250036" w:rsidP="00250036">
      <w:pPr>
        <w:pStyle w:val="HTMLPreformatted"/>
        <w:rPr>
          <w:rStyle w:val="HTMLCode"/>
        </w:rPr>
      </w:pPr>
      <w:r>
        <w:rPr>
          <w:rStyle w:val="HTMLCode"/>
        </w:rPr>
        <w:t xml:space="preserve">                     │</w:t>
      </w:r>
    </w:p>
    <w:p w14:paraId="5A6D4E3D" w14:textId="77777777" w:rsidR="00250036" w:rsidRDefault="00250036" w:rsidP="00250036">
      <w:pPr>
        <w:pStyle w:val="HTMLPreformatted"/>
        <w:rPr>
          <w:rStyle w:val="HTMLCode"/>
        </w:rPr>
      </w:pPr>
      <w:r>
        <w:rPr>
          <w:rStyle w:val="HTMLCode"/>
        </w:rPr>
        <w:t xml:space="preserve">          Continuous Replication</w:t>
      </w:r>
    </w:p>
    <w:p w14:paraId="2E5F6742" w14:textId="77777777" w:rsidR="00250036" w:rsidRDefault="00250036" w:rsidP="00250036">
      <w:pPr>
        <w:pStyle w:val="HTMLPreformatted"/>
        <w:rPr>
          <w:rStyle w:val="HTMLCode"/>
        </w:rPr>
      </w:pPr>
      <w:r>
        <w:rPr>
          <w:rStyle w:val="HTMLCode"/>
        </w:rPr>
        <w:lastRenderedPageBreak/>
        <w:t xml:space="preserve">                     │</w:t>
      </w:r>
    </w:p>
    <w:p w14:paraId="1D091470" w14:textId="77777777" w:rsidR="00250036" w:rsidRDefault="00250036" w:rsidP="00250036">
      <w:pPr>
        <w:pStyle w:val="HTMLPreformatted"/>
        <w:rPr>
          <w:rStyle w:val="HTMLCode"/>
        </w:rPr>
      </w:pPr>
      <w:r>
        <w:rPr>
          <w:rStyle w:val="HTMLCode"/>
        </w:rPr>
        <w:t xml:space="preserve">                     ▼</w:t>
      </w:r>
    </w:p>
    <w:p w14:paraId="0061CEC7" w14:textId="77777777" w:rsidR="00250036" w:rsidRDefault="00250036" w:rsidP="00250036">
      <w:pPr>
        <w:pStyle w:val="HTMLPreformatted"/>
        <w:rPr>
          <w:rStyle w:val="HTMLCode"/>
        </w:rPr>
      </w:pPr>
      <w:r>
        <w:rPr>
          <w:rStyle w:val="HTMLCode"/>
        </w:rPr>
        <w:t xml:space="preserve">          Disaster Recovery Site</w:t>
      </w:r>
    </w:p>
    <w:p w14:paraId="434663B6" w14:textId="77777777" w:rsidR="00250036" w:rsidRDefault="00250036" w:rsidP="00250036">
      <w:pPr>
        <w:pStyle w:val="HTMLPreformatted"/>
        <w:rPr>
          <w:rStyle w:val="HTMLCode"/>
        </w:rPr>
      </w:pPr>
      <w:r>
        <w:rPr>
          <w:rStyle w:val="HTMLCode"/>
        </w:rPr>
        <w:t xml:space="preserve">                     │</w:t>
      </w:r>
    </w:p>
    <w:p w14:paraId="7E6C1887" w14:textId="77777777" w:rsidR="00250036" w:rsidRDefault="00250036" w:rsidP="00250036">
      <w:pPr>
        <w:pStyle w:val="HTMLPreformatted"/>
        <w:rPr>
          <w:rStyle w:val="HTMLCode"/>
        </w:rPr>
      </w:pPr>
      <w:r>
        <w:rPr>
          <w:rStyle w:val="HTMLCode"/>
        </w:rPr>
        <w:t xml:space="preserve">             Recovery Validation</w:t>
      </w:r>
    </w:p>
    <w:p w14:paraId="13F5F259" w14:textId="77777777" w:rsidR="00250036" w:rsidRDefault="00250036" w:rsidP="00250036">
      <w:pPr>
        <w:pStyle w:val="HTMLPreformatted"/>
        <w:rPr>
          <w:rStyle w:val="HTMLCode"/>
        </w:rPr>
      </w:pPr>
      <w:r>
        <w:rPr>
          <w:rStyle w:val="HTMLCode"/>
        </w:rPr>
        <w:t xml:space="preserve">                     │</w:t>
      </w:r>
    </w:p>
    <w:p w14:paraId="5D5F0B2F" w14:textId="77777777" w:rsidR="00250036" w:rsidRDefault="00250036" w:rsidP="00250036">
      <w:pPr>
        <w:pStyle w:val="HTMLPreformatted"/>
        <w:rPr>
          <w:rStyle w:val="HTMLCode"/>
        </w:rPr>
      </w:pPr>
      <w:r>
        <w:rPr>
          <w:rStyle w:val="HTMLCode"/>
        </w:rPr>
        <w:t xml:space="preserve">                     ▼</w:t>
      </w:r>
    </w:p>
    <w:p w14:paraId="223CF586" w14:textId="77777777" w:rsidR="00250036" w:rsidRDefault="00250036" w:rsidP="00250036">
      <w:pPr>
        <w:pStyle w:val="HTMLPreformatted"/>
      </w:pPr>
      <w:r>
        <w:rPr>
          <w:rStyle w:val="HTMLCode"/>
        </w:rPr>
        <w:t xml:space="preserve">              Business Resumption</w:t>
      </w:r>
    </w:p>
    <w:p w14:paraId="17A3DB4A" w14:textId="77777777" w:rsidR="00250036" w:rsidRDefault="00250036" w:rsidP="00250036">
      <w:pPr>
        <w:pStyle w:val="NormalWeb"/>
      </w:pPr>
      <w:r>
        <w:rPr>
          <w:rStyle w:val="Strong"/>
        </w:rPr>
        <w:t>Figure 17-1 – Disaster Recovery Topology</w:t>
      </w:r>
    </w:p>
    <w:p w14:paraId="042075E9" w14:textId="77777777" w:rsidR="00250036" w:rsidRDefault="00250036" w:rsidP="00250036">
      <w:pPr>
        <w:pStyle w:val="NormalWeb"/>
      </w:pPr>
      <w:r>
        <w:rPr>
          <w:rStyle w:val="Strong"/>
        </w:rPr>
        <w:t>Architecture Note:</w:t>
      </w:r>
      <w:r>
        <w:t xml:space="preserve"> Replace this conceptual workflow with a professional disaster recovery topology diagram during the repository-wide documentation enhancement phase.</w:t>
      </w:r>
    </w:p>
    <w:p w14:paraId="6C581ED1" w14:textId="77777777" w:rsidR="00250036" w:rsidRDefault="00250036" w:rsidP="00250036">
      <w:r>
        <w:pict w14:anchorId="62F30692">
          <v:rect id="_x0000_i1307" style="width:0;height:1.5pt" o:hralign="center" o:hrstd="t" o:hr="t" fillcolor="#a0a0a0" stroked="f"/>
        </w:pict>
      </w:r>
    </w:p>
    <w:p w14:paraId="0BA33A74" w14:textId="77777777" w:rsidR="00250036" w:rsidRDefault="00250036" w:rsidP="00250036">
      <w:pPr>
        <w:pStyle w:val="Heading1"/>
      </w:pPr>
      <w:r>
        <w:t>17.6 Disaster Scenarios</w:t>
      </w:r>
    </w:p>
    <w:p w14:paraId="100637CE" w14:textId="77777777" w:rsidR="00250036" w:rsidRDefault="00250036" w:rsidP="00250036">
      <w:pPr>
        <w:pStyle w:val="NormalWeb"/>
      </w:pPr>
      <w:r>
        <w:t>The Disaster Recovery Architecture shall address recovery from the following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6934"/>
      </w:tblGrid>
      <w:tr w:rsidR="00250036" w14:paraId="4CDD1D7C" w14:textId="77777777" w:rsidTr="00250036">
        <w:trPr>
          <w:tblHeader/>
          <w:tblCellSpacing w:w="15" w:type="dxa"/>
        </w:trPr>
        <w:tc>
          <w:tcPr>
            <w:tcW w:w="0" w:type="auto"/>
            <w:vAlign w:val="center"/>
            <w:hideMark/>
          </w:tcPr>
          <w:p w14:paraId="59978E22" w14:textId="77777777" w:rsidR="00250036" w:rsidRDefault="00250036">
            <w:pPr>
              <w:jc w:val="center"/>
              <w:rPr>
                <w:b/>
                <w:bCs/>
              </w:rPr>
            </w:pPr>
            <w:r>
              <w:rPr>
                <w:b/>
                <w:bCs/>
              </w:rPr>
              <w:t>Disaster Scenario</w:t>
            </w:r>
          </w:p>
        </w:tc>
        <w:tc>
          <w:tcPr>
            <w:tcW w:w="0" w:type="auto"/>
            <w:vAlign w:val="center"/>
            <w:hideMark/>
          </w:tcPr>
          <w:p w14:paraId="2634A650" w14:textId="77777777" w:rsidR="00250036" w:rsidRDefault="00250036">
            <w:pPr>
              <w:jc w:val="center"/>
              <w:rPr>
                <w:b/>
                <w:bCs/>
              </w:rPr>
            </w:pPr>
            <w:r>
              <w:rPr>
                <w:b/>
                <w:bCs/>
              </w:rPr>
              <w:t>Recovery Approach</w:t>
            </w:r>
          </w:p>
        </w:tc>
      </w:tr>
      <w:tr w:rsidR="00250036" w14:paraId="1335680B" w14:textId="77777777" w:rsidTr="00250036">
        <w:trPr>
          <w:tblCellSpacing w:w="15" w:type="dxa"/>
        </w:trPr>
        <w:tc>
          <w:tcPr>
            <w:tcW w:w="0" w:type="auto"/>
            <w:vAlign w:val="center"/>
            <w:hideMark/>
          </w:tcPr>
          <w:p w14:paraId="59C0F064" w14:textId="77777777" w:rsidR="00250036" w:rsidRDefault="00250036">
            <w:r>
              <w:t xml:space="preserve">Data </w:t>
            </w:r>
            <w:proofErr w:type="spellStart"/>
            <w:r>
              <w:t>center</w:t>
            </w:r>
            <w:proofErr w:type="spellEnd"/>
            <w:r>
              <w:t xml:space="preserve"> outage</w:t>
            </w:r>
          </w:p>
        </w:tc>
        <w:tc>
          <w:tcPr>
            <w:tcW w:w="0" w:type="auto"/>
            <w:vAlign w:val="center"/>
            <w:hideMark/>
          </w:tcPr>
          <w:p w14:paraId="59D31E11" w14:textId="77777777" w:rsidR="00250036" w:rsidRDefault="00250036">
            <w:r>
              <w:t>Activate Disaster Recovery environment.</w:t>
            </w:r>
          </w:p>
        </w:tc>
      </w:tr>
      <w:tr w:rsidR="00250036" w14:paraId="02640385" w14:textId="77777777" w:rsidTr="00250036">
        <w:trPr>
          <w:tblCellSpacing w:w="15" w:type="dxa"/>
        </w:trPr>
        <w:tc>
          <w:tcPr>
            <w:tcW w:w="0" w:type="auto"/>
            <w:vAlign w:val="center"/>
            <w:hideMark/>
          </w:tcPr>
          <w:p w14:paraId="02E516C3" w14:textId="77777777" w:rsidR="00250036" w:rsidRDefault="00250036">
            <w:r>
              <w:t>Cloud region failure</w:t>
            </w:r>
          </w:p>
        </w:tc>
        <w:tc>
          <w:tcPr>
            <w:tcW w:w="0" w:type="auto"/>
            <w:vAlign w:val="center"/>
            <w:hideMark/>
          </w:tcPr>
          <w:p w14:paraId="29A6E320" w14:textId="77777777" w:rsidR="00250036" w:rsidRDefault="00250036">
            <w:r>
              <w:t>Redirect workloads to alternate deployment region where available.</w:t>
            </w:r>
          </w:p>
        </w:tc>
      </w:tr>
      <w:tr w:rsidR="00250036" w14:paraId="16A081D8" w14:textId="77777777" w:rsidTr="00250036">
        <w:trPr>
          <w:tblCellSpacing w:w="15" w:type="dxa"/>
        </w:trPr>
        <w:tc>
          <w:tcPr>
            <w:tcW w:w="0" w:type="auto"/>
            <w:vAlign w:val="center"/>
            <w:hideMark/>
          </w:tcPr>
          <w:p w14:paraId="51E7B4F8" w14:textId="77777777" w:rsidR="00250036" w:rsidRDefault="00250036">
            <w:r>
              <w:t>Database failure</w:t>
            </w:r>
          </w:p>
        </w:tc>
        <w:tc>
          <w:tcPr>
            <w:tcW w:w="0" w:type="auto"/>
            <w:vAlign w:val="center"/>
            <w:hideMark/>
          </w:tcPr>
          <w:p w14:paraId="41167C04" w14:textId="77777777" w:rsidR="00250036" w:rsidRDefault="00250036">
            <w:r>
              <w:t>Restore from replicated instances or validated backups.</w:t>
            </w:r>
          </w:p>
        </w:tc>
      </w:tr>
      <w:tr w:rsidR="00250036" w14:paraId="09B5F6F6" w14:textId="77777777" w:rsidTr="00250036">
        <w:trPr>
          <w:tblCellSpacing w:w="15" w:type="dxa"/>
        </w:trPr>
        <w:tc>
          <w:tcPr>
            <w:tcW w:w="0" w:type="auto"/>
            <w:vAlign w:val="center"/>
            <w:hideMark/>
          </w:tcPr>
          <w:p w14:paraId="26A1ED86" w14:textId="77777777" w:rsidR="00250036" w:rsidRDefault="00250036">
            <w:r>
              <w:t>Storage failure</w:t>
            </w:r>
          </w:p>
        </w:tc>
        <w:tc>
          <w:tcPr>
            <w:tcW w:w="0" w:type="auto"/>
            <w:vAlign w:val="center"/>
            <w:hideMark/>
          </w:tcPr>
          <w:p w14:paraId="2D21EE0B" w14:textId="77777777" w:rsidR="00250036" w:rsidRDefault="00250036">
            <w:r>
              <w:t>Recover from replicated storage or backup repositories.</w:t>
            </w:r>
          </w:p>
        </w:tc>
      </w:tr>
      <w:tr w:rsidR="00250036" w14:paraId="07A4EBD3" w14:textId="77777777" w:rsidTr="00250036">
        <w:trPr>
          <w:tblCellSpacing w:w="15" w:type="dxa"/>
        </w:trPr>
        <w:tc>
          <w:tcPr>
            <w:tcW w:w="0" w:type="auto"/>
            <w:vAlign w:val="center"/>
            <w:hideMark/>
          </w:tcPr>
          <w:p w14:paraId="24D0027A" w14:textId="77777777" w:rsidR="00250036" w:rsidRDefault="00250036">
            <w:r>
              <w:t>Cybersecurity incident</w:t>
            </w:r>
          </w:p>
        </w:tc>
        <w:tc>
          <w:tcPr>
            <w:tcW w:w="0" w:type="auto"/>
            <w:vAlign w:val="center"/>
            <w:hideMark/>
          </w:tcPr>
          <w:p w14:paraId="5AFBC442" w14:textId="77777777" w:rsidR="00250036" w:rsidRDefault="00250036">
            <w:r>
              <w:t>Isolate affected systems, recover verified data, and restore services.</w:t>
            </w:r>
          </w:p>
        </w:tc>
      </w:tr>
      <w:tr w:rsidR="00250036" w14:paraId="6CBB2C75" w14:textId="77777777" w:rsidTr="00250036">
        <w:trPr>
          <w:tblCellSpacing w:w="15" w:type="dxa"/>
        </w:trPr>
        <w:tc>
          <w:tcPr>
            <w:tcW w:w="0" w:type="auto"/>
            <w:vAlign w:val="center"/>
            <w:hideMark/>
          </w:tcPr>
          <w:p w14:paraId="5CF7BAF1" w14:textId="77777777" w:rsidR="00250036" w:rsidRDefault="00250036">
            <w:r>
              <w:t>Configuration corruption</w:t>
            </w:r>
          </w:p>
        </w:tc>
        <w:tc>
          <w:tcPr>
            <w:tcW w:w="0" w:type="auto"/>
            <w:vAlign w:val="center"/>
            <w:hideMark/>
          </w:tcPr>
          <w:p w14:paraId="26CB9FB8" w14:textId="77777777" w:rsidR="00250036" w:rsidRDefault="00250036">
            <w:r>
              <w:t>Redeploy infrastructure and configurations from approved source-controlled definitions.</w:t>
            </w:r>
          </w:p>
        </w:tc>
      </w:tr>
      <w:tr w:rsidR="00250036" w14:paraId="2684492C" w14:textId="77777777" w:rsidTr="00250036">
        <w:trPr>
          <w:tblCellSpacing w:w="15" w:type="dxa"/>
        </w:trPr>
        <w:tc>
          <w:tcPr>
            <w:tcW w:w="0" w:type="auto"/>
            <w:vAlign w:val="center"/>
            <w:hideMark/>
          </w:tcPr>
          <w:p w14:paraId="63A583CE" w14:textId="77777777" w:rsidR="00250036" w:rsidRDefault="00250036">
            <w:r>
              <w:t>AI service failure</w:t>
            </w:r>
          </w:p>
        </w:tc>
        <w:tc>
          <w:tcPr>
            <w:tcW w:w="0" w:type="auto"/>
            <w:vAlign w:val="center"/>
            <w:hideMark/>
          </w:tcPr>
          <w:p w14:paraId="5FBE670D" w14:textId="77777777" w:rsidR="00250036" w:rsidRDefault="00250036">
            <w:r>
              <w:t>Restore AI runtime, models, and associated data.</w:t>
            </w:r>
          </w:p>
        </w:tc>
      </w:tr>
    </w:tbl>
    <w:p w14:paraId="3BF7E298" w14:textId="77777777" w:rsidR="00250036" w:rsidRDefault="00250036" w:rsidP="00250036">
      <w:r>
        <w:pict w14:anchorId="204FE9A1">
          <v:rect id="_x0000_i1308" style="width:0;height:1.5pt" o:hralign="center" o:hrstd="t" o:hr="t" fillcolor="#a0a0a0" stroked="f"/>
        </w:pict>
      </w:r>
    </w:p>
    <w:p w14:paraId="2FBCB13E" w14:textId="77777777" w:rsidR="00250036" w:rsidRDefault="00250036" w:rsidP="00250036">
      <w:pPr>
        <w:pStyle w:val="Heading1"/>
      </w:pPr>
      <w:r>
        <w:t>17.7 Recovery Process</w:t>
      </w:r>
    </w:p>
    <w:p w14:paraId="74E8710F" w14:textId="77777777" w:rsidR="00250036" w:rsidRDefault="00250036" w:rsidP="00250036">
      <w:pPr>
        <w:pStyle w:val="NormalWeb"/>
      </w:pPr>
      <w:r>
        <w:t>The Disaster Recovery process consists of the following phases:</w:t>
      </w:r>
    </w:p>
    <w:p w14:paraId="14464EFA" w14:textId="77777777" w:rsidR="00250036" w:rsidRDefault="00250036" w:rsidP="00DA2DDA">
      <w:pPr>
        <w:numPr>
          <w:ilvl w:val="0"/>
          <w:numId w:val="139"/>
        </w:numPr>
        <w:spacing w:before="100" w:beforeAutospacing="1" w:after="100" w:afterAutospacing="1" w:line="240" w:lineRule="auto"/>
      </w:pPr>
      <w:r>
        <w:t xml:space="preserve">Disaster detection. </w:t>
      </w:r>
    </w:p>
    <w:p w14:paraId="6850907A" w14:textId="77777777" w:rsidR="00250036" w:rsidRDefault="00250036" w:rsidP="00DA2DDA">
      <w:pPr>
        <w:numPr>
          <w:ilvl w:val="0"/>
          <w:numId w:val="139"/>
        </w:numPr>
        <w:spacing w:before="100" w:beforeAutospacing="1" w:after="100" w:afterAutospacing="1" w:line="240" w:lineRule="auto"/>
      </w:pPr>
      <w:r>
        <w:t xml:space="preserve">Incident assessment. </w:t>
      </w:r>
    </w:p>
    <w:p w14:paraId="75C39958" w14:textId="77777777" w:rsidR="00250036" w:rsidRDefault="00250036" w:rsidP="00DA2DDA">
      <w:pPr>
        <w:numPr>
          <w:ilvl w:val="0"/>
          <w:numId w:val="139"/>
        </w:numPr>
        <w:spacing w:before="100" w:beforeAutospacing="1" w:after="100" w:afterAutospacing="1" w:line="240" w:lineRule="auto"/>
      </w:pPr>
      <w:r>
        <w:t xml:space="preserve">Disaster declaration. </w:t>
      </w:r>
    </w:p>
    <w:p w14:paraId="6BDEBCED" w14:textId="77777777" w:rsidR="00250036" w:rsidRDefault="00250036" w:rsidP="00DA2DDA">
      <w:pPr>
        <w:numPr>
          <w:ilvl w:val="0"/>
          <w:numId w:val="139"/>
        </w:numPr>
        <w:spacing w:before="100" w:beforeAutospacing="1" w:after="100" w:afterAutospacing="1" w:line="240" w:lineRule="auto"/>
      </w:pPr>
      <w:r>
        <w:t xml:space="preserve">Recovery environment activation. </w:t>
      </w:r>
    </w:p>
    <w:p w14:paraId="5B02C8F5" w14:textId="77777777" w:rsidR="00250036" w:rsidRDefault="00250036" w:rsidP="00DA2DDA">
      <w:pPr>
        <w:numPr>
          <w:ilvl w:val="0"/>
          <w:numId w:val="139"/>
        </w:numPr>
        <w:spacing w:before="100" w:beforeAutospacing="1" w:after="100" w:afterAutospacing="1" w:line="240" w:lineRule="auto"/>
      </w:pPr>
      <w:r>
        <w:t xml:space="preserve">Infrastructure restoration. </w:t>
      </w:r>
    </w:p>
    <w:p w14:paraId="14E43865" w14:textId="77777777" w:rsidR="00250036" w:rsidRDefault="00250036" w:rsidP="00DA2DDA">
      <w:pPr>
        <w:numPr>
          <w:ilvl w:val="0"/>
          <w:numId w:val="139"/>
        </w:numPr>
        <w:spacing w:before="100" w:beforeAutospacing="1" w:after="100" w:afterAutospacing="1" w:line="240" w:lineRule="auto"/>
      </w:pPr>
      <w:r>
        <w:t xml:space="preserve">Database recovery. </w:t>
      </w:r>
    </w:p>
    <w:p w14:paraId="125448EB" w14:textId="77777777" w:rsidR="00250036" w:rsidRDefault="00250036" w:rsidP="00DA2DDA">
      <w:pPr>
        <w:numPr>
          <w:ilvl w:val="0"/>
          <w:numId w:val="139"/>
        </w:numPr>
        <w:spacing w:before="100" w:beforeAutospacing="1" w:after="100" w:afterAutospacing="1" w:line="240" w:lineRule="auto"/>
      </w:pPr>
      <w:r>
        <w:t xml:space="preserve">Application deployment. </w:t>
      </w:r>
    </w:p>
    <w:p w14:paraId="467E2B20" w14:textId="77777777" w:rsidR="00250036" w:rsidRDefault="00250036" w:rsidP="00DA2DDA">
      <w:pPr>
        <w:numPr>
          <w:ilvl w:val="0"/>
          <w:numId w:val="139"/>
        </w:numPr>
        <w:spacing w:before="100" w:beforeAutospacing="1" w:after="100" w:afterAutospacing="1" w:line="240" w:lineRule="auto"/>
      </w:pPr>
      <w:r>
        <w:lastRenderedPageBreak/>
        <w:t xml:space="preserve">AI service restoration. </w:t>
      </w:r>
    </w:p>
    <w:p w14:paraId="71493699" w14:textId="77777777" w:rsidR="00250036" w:rsidRDefault="00250036" w:rsidP="00DA2DDA">
      <w:pPr>
        <w:numPr>
          <w:ilvl w:val="0"/>
          <w:numId w:val="139"/>
        </w:numPr>
        <w:spacing w:before="100" w:beforeAutospacing="1" w:after="100" w:afterAutospacing="1" w:line="240" w:lineRule="auto"/>
      </w:pPr>
      <w:r>
        <w:t xml:space="preserve">Validation and testing. </w:t>
      </w:r>
    </w:p>
    <w:p w14:paraId="20C092D4" w14:textId="77777777" w:rsidR="00250036" w:rsidRDefault="00250036" w:rsidP="00DA2DDA">
      <w:pPr>
        <w:numPr>
          <w:ilvl w:val="0"/>
          <w:numId w:val="139"/>
        </w:numPr>
        <w:spacing w:before="100" w:beforeAutospacing="1" w:after="100" w:afterAutospacing="1" w:line="240" w:lineRule="auto"/>
      </w:pPr>
      <w:r>
        <w:t xml:space="preserve">Business service resumption. </w:t>
      </w:r>
    </w:p>
    <w:p w14:paraId="16CDA39D" w14:textId="77777777" w:rsidR="00250036" w:rsidRDefault="00250036" w:rsidP="00DA2DDA">
      <w:pPr>
        <w:numPr>
          <w:ilvl w:val="0"/>
          <w:numId w:val="139"/>
        </w:numPr>
        <w:spacing w:before="100" w:beforeAutospacing="1" w:after="100" w:afterAutospacing="1" w:line="240" w:lineRule="auto"/>
      </w:pPr>
      <w:r>
        <w:t xml:space="preserve">Post-incident review. </w:t>
      </w:r>
    </w:p>
    <w:p w14:paraId="6A0A7448" w14:textId="77777777" w:rsidR="00250036" w:rsidRDefault="00250036" w:rsidP="00250036">
      <w:pPr>
        <w:spacing w:after="0"/>
      </w:pPr>
      <w:r>
        <w:pict w14:anchorId="34C2901E">
          <v:rect id="_x0000_i1309" style="width:0;height:1.5pt" o:hralign="center" o:hrstd="t" o:hr="t" fillcolor="#a0a0a0" stroked="f"/>
        </w:pict>
      </w:r>
    </w:p>
    <w:p w14:paraId="2E1BDB7A" w14:textId="77777777" w:rsidR="00250036" w:rsidRDefault="00250036" w:rsidP="00250036">
      <w:pPr>
        <w:pStyle w:val="Heading1"/>
      </w:pPr>
      <w:r>
        <w:t>17.8 Recovery Objectives</w:t>
      </w:r>
    </w:p>
    <w:p w14:paraId="7DBFB1AE" w14:textId="77777777" w:rsidR="00250036" w:rsidRDefault="00250036" w:rsidP="00250036">
      <w:pPr>
        <w:pStyle w:val="NormalWeb"/>
      </w:pPr>
      <w:r>
        <w:t>Recovery objectives shall align with organizational Business Continuity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6559"/>
      </w:tblGrid>
      <w:tr w:rsidR="00250036" w14:paraId="1537CAB2" w14:textId="77777777" w:rsidTr="00250036">
        <w:trPr>
          <w:tblHeader/>
          <w:tblCellSpacing w:w="15" w:type="dxa"/>
        </w:trPr>
        <w:tc>
          <w:tcPr>
            <w:tcW w:w="0" w:type="auto"/>
            <w:vAlign w:val="center"/>
            <w:hideMark/>
          </w:tcPr>
          <w:p w14:paraId="3E1062A9" w14:textId="77777777" w:rsidR="00250036" w:rsidRDefault="00250036">
            <w:pPr>
              <w:jc w:val="center"/>
              <w:rPr>
                <w:b/>
                <w:bCs/>
              </w:rPr>
            </w:pPr>
            <w:r>
              <w:rPr>
                <w:b/>
                <w:bCs/>
              </w:rPr>
              <w:t>Objective</w:t>
            </w:r>
          </w:p>
        </w:tc>
        <w:tc>
          <w:tcPr>
            <w:tcW w:w="0" w:type="auto"/>
            <w:vAlign w:val="center"/>
            <w:hideMark/>
          </w:tcPr>
          <w:p w14:paraId="15A5D061" w14:textId="77777777" w:rsidR="00250036" w:rsidRDefault="00250036">
            <w:pPr>
              <w:jc w:val="center"/>
              <w:rPr>
                <w:b/>
                <w:bCs/>
              </w:rPr>
            </w:pPr>
            <w:r>
              <w:rPr>
                <w:b/>
                <w:bCs/>
              </w:rPr>
              <w:t>Description</w:t>
            </w:r>
          </w:p>
        </w:tc>
      </w:tr>
      <w:tr w:rsidR="00250036" w14:paraId="4DFBBDB3" w14:textId="77777777" w:rsidTr="00250036">
        <w:trPr>
          <w:tblCellSpacing w:w="15" w:type="dxa"/>
        </w:trPr>
        <w:tc>
          <w:tcPr>
            <w:tcW w:w="0" w:type="auto"/>
            <w:vAlign w:val="center"/>
            <w:hideMark/>
          </w:tcPr>
          <w:p w14:paraId="1867BDA6" w14:textId="77777777" w:rsidR="00250036" w:rsidRDefault="00250036">
            <w:r>
              <w:t>Recovery Time Objective (RTO)</w:t>
            </w:r>
          </w:p>
        </w:tc>
        <w:tc>
          <w:tcPr>
            <w:tcW w:w="0" w:type="auto"/>
            <w:vAlign w:val="center"/>
            <w:hideMark/>
          </w:tcPr>
          <w:p w14:paraId="5EE33882" w14:textId="77777777" w:rsidR="00250036" w:rsidRDefault="00250036">
            <w:r>
              <w:t>Maximum acceptable duration to restore critical services following a declared disaster.</w:t>
            </w:r>
          </w:p>
        </w:tc>
      </w:tr>
      <w:tr w:rsidR="00250036" w14:paraId="487D71F2" w14:textId="77777777" w:rsidTr="00250036">
        <w:trPr>
          <w:tblCellSpacing w:w="15" w:type="dxa"/>
        </w:trPr>
        <w:tc>
          <w:tcPr>
            <w:tcW w:w="0" w:type="auto"/>
            <w:vAlign w:val="center"/>
            <w:hideMark/>
          </w:tcPr>
          <w:p w14:paraId="4DA95A23" w14:textId="77777777" w:rsidR="00250036" w:rsidRDefault="00250036">
            <w:r>
              <w:t>Recovery Point Objective (RPO)</w:t>
            </w:r>
          </w:p>
        </w:tc>
        <w:tc>
          <w:tcPr>
            <w:tcW w:w="0" w:type="auto"/>
            <w:vAlign w:val="center"/>
            <w:hideMark/>
          </w:tcPr>
          <w:p w14:paraId="74F3CFF2" w14:textId="77777777" w:rsidR="00250036" w:rsidRDefault="00250036">
            <w:r>
              <w:t>Maximum acceptable amount of recoverable data loss measured in time.</w:t>
            </w:r>
          </w:p>
        </w:tc>
      </w:tr>
    </w:tbl>
    <w:p w14:paraId="0F8934A6" w14:textId="77777777" w:rsidR="00250036" w:rsidRDefault="00250036" w:rsidP="00250036">
      <w:pPr>
        <w:pStyle w:val="NormalWeb"/>
      </w:pPr>
      <w:r>
        <w:t>Specific target values shall be defined by business owners according to service criticality, contractual commitments, and regulatory obligations.</w:t>
      </w:r>
    </w:p>
    <w:p w14:paraId="1DB56EB7" w14:textId="77777777" w:rsidR="00250036" w:rsidRDefault="00250036" w:rsidP="00250036">
      <w:r>
        <w:pict w14:anchorId="271FA571">
          <v:rect id="_x0000_i1310" style="width:0;height:1.5pt" o:hralign="center" o:hrstd="t" o:hr="t" fillcolor="#a0a0a0" stroked="f"/>
        </w:pict>
      </w:r>
    </w:p>
    <w:p w14:paraId="546534FA" w14:textId="77777777" w:rsidR="00250036" w:rsidRDefault="00250036" w:rsidP="00250036">
      <w:pPr>
        <w:pStyle w:val="Heading1"/>
      </w:pPr>
      <w:r>
        <w:t>17.9 Disaster Recovery Testing</w:t>
      </w:r>
    </w:p>
    <w:p w14:paraId="49AE3422" w14:textId="77777777" w:rsidR="00250036" w:rsidRDefault="00250036" w:rsidP="00250036">
      <w:pPr>
        <w:pStyle w:val="NormalWeb"/>
      </w:pPr>
      <w:r>
        <w:t>Recovery readiness shall be validated through periodic testing.</w:t>
      </w:r>
    </w:p>
    <w:p w14:paraId="3B12E9F9" w14:textId="77777777" w:rsidR="00250036" w:rsidRDefault="00250036" w:rsidP="00250036">
      <w:pPr>
        <w:pStyle w:val="NormalWeb"/>
      </w:pPr>
      <w:r>
        <w:t>Testing activities include:</w:t>
      </w:r>
    </w:p>
    <w:p w14:paraId="5FA6C554" w14:textId="77777777" w:rsidR="00250036" w:rsidRDefault="00250036" w:rsidP="00DA2DDA">
      <w:pPr>
        <w:numPr>
          <w:ilvl w:val="0"/>
          <w:numId w:val="140"/>
        </w:numPr>
        <w:spacing w:before="100" w:beforeAutospacing="1" w:after="100" w:afterAutospacing="1" w:line="240" w:lineRule="auto"/>
      </w:pPr>
      <w:r>
        <w:t xml:space="preserve">Recovery procedure validation. </w:t>
      </w:r>
    </w:p>
    <w:p w14:paraId="1BED197C" w14:textId="77777777" w:rsidR="00250036" w:rsidRDefault="00250036" w:rsidP="00DA2DDA">
      <w:pPr>
        <w:numPr>
          <w:ilvl w:val="0"/>
          <w:numId w:val="140"/>
        </w:numPr>
        <w:spacing w:before="100" w:beforeAutospacing="1" w:after="100" w:afterAutospacing="1" w:line="240" w:lineRule="auto"/>
      </w:pPr>
      <w:r>
        <w:t xml:space="preserve">Backup restoration testing. </w:t>
      </w:r>
    </w:p>
    <w:p w14:paraId="71F76816" w14:textId="77777777" w:rsidR="00250036" w:rsidRDefault="00250036" w:rsidP="00DA2DDA">
      <w:pPr>
        <w:numPr>
          <w:ilvl w:val="0"/>
          <w:numId w:val="140"/>
        </w:numPr>
        <w:spacing w:before="100" w:beforeAutospacing="1" w:after="100" w:afterAutospacing="1" w:line="240" w:lineRule="auto"/>
      </w:pPr>
      <w:r>
        <w:t xml:space="preserve">Infrastructure rebuild testing. </w:t>
      </w:r>
    </w:p>
    <w:p w14:paraId="3B60FD1E" w14:textId="77777777" w:rsidR="00250036" w:rsidRDefault="00250036" w:rsidP="00DA2DDA">
      <w:pPr>
        <w:numPr>
          <w:ilvl w:val="0"/>
          <w:numId w:val="140"/>
        </w:numPr>
        <w:spacing w:before="100" w:beforeAutospacing="1" w:after="100" w:afterAutospacing="1" w:line="240" w:lineRule="auto"/>
      </w:pPr>
      <w:r>
        <w:t xml:space="preserve">Application deployment verification. </w:t>
      </w:r>
    </w:p>
    <w:p w14:paraId="12DB3BBF" w14:textId="77777777" w:rsidR="00250036" w:rsidRDefault="00250036" w:rsidP="00DA2DDA">
      <w:pPr>
        <w:numPr>
          <w:ilvl w:val="0"/>
          <w:numId w:val="140"/>
        </w:numPr>
        <w:spacing w:before="100" w:beforeAutospacing="1" w:after="100" w:afterAutospacing="1" w:line="240" w:lineRule="auto"/>
      </w:pPr>
      <w:r>
        <w:t xml:space="preserve">Database recovery testing. </w:t>
      </w:r>
    </w:p>
    <w:p w14:paraId="7F8FCBAD" w14:textId="77777777" w:rsidR="00250036" w:rsidRDefault="00250036" w:rsidP="00DA2DDA">
      <w:pPr>
        <w:numPr>
          <w:ilvl w:val="0"/>
          <w:numId w:val="140"/>
        </w:numPr>
        <w:spacing w:before="100" w:beforeAutospacing="1" w:after="100" w:afterAutospacing="1" w:line="240" w:lineRule="auto"/>
      </w:pPr>
      <w:r>
        <w:t xml:space="preserve">AI service recovery validation. </w:t>
      </w:r>
    </w:p>
    <w:p w14:paraId="4A859C04" w14:textId="77777777" w:rsidR="00250036" w:rsidRDefault="00250036" w:rsidP="00DA2DDA">
      <w:pPr>
        <w:numPr>
          <w:ilvl w:val="0"/>
          <w:numId w:val="140"/>
        </w:numPr>
        <w:spacing w:before="100" w:beforeAutospacing="1" w:after="100" w:afterAutospacing="1" w:line="240" w:lineRule="auto"/>
      </w:pPr>
      <w:r>
        <w:t xml:space="preserve">Failover exercises. </w:t>
      </w:r>
    </w:p>
    <w:p w14:paraId="02BF1C26" w14:textId="77777777" w:rsidR="00250036" w:rsidRDefault="00250036" w:rsidP="00DA2DDA">
      <w:pPr>
        <w:numPr>
          <w:ilvl w:val="0"/>
          <w:numId w:val="140"/>
        </w:numPr>
        <w:spacing w:before="100" w:beforeAutospacing="1" w:after="100" w:afterAutospacing="1" w:line="240" w:lineRule="auto"/>
      </w:pPr>
      <w:r>
        <w:t xml:space="preserve">Business continuity simulations. </w:t>
      </w:r>
    </w:p>
    <w:p w14:paraId="78A79759" w14:textId="77777777" w:rsidR="00250036" w:rsidRDefault="00250036" w:rsidP="00250036">
      <w:pPr>
        <w:pStyle w:val="NormalWeb"/>
      </w:pPr>
      <w:r>
        <w:t>Testing outcomes shall be documented, reviewed, and incorporated into continuous improvement activities.</w:t>
      </w:r>
    </w:p>
    <w:p w14:paraId="50661E5B" w14:textId="77777777" w:rsidR="00250036" w:rsidRDefault="00250036" w:rsidP="00250036">
      <w:r>
        <w:pict w14:anchorId="041AB207">
          <v:rect id="_x0000_i1311" style="width:0;height:1.5pt" o:hralign="center" o:hrstd="t" o:hr="t" fillcolor="#a0a0a0" stroked="f"/>
        </w:pict>
      </w:r>
    </w:p>
    <w:p w14:paraId="78A75E8C" w14:textId="77777777" w:rsidR="00250036" w:rsidRDefault="00250036" w:rsidP="00250036">
      <w:pPr>
        <w:pStyle w:val="Heading1"/>
      </w:pPr>
      <w:r>
        <w:t>17.10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5327"/>
      </w:tblGrid>
      <w:tr w:rsidR="00250036" w14:paraId="02FDAE56" w14:textId="77777777" w:rsidTr="00250036">
        <w:trPr>
          <w:tblHeader/>
          <w:tblCellSpacing w:w="15" w:type="dxa"/>
        </w:trPr>
        <w:tc>
          <w:tcPr>
            <w:tcW w:w="0" w:type="auto"/>
            <w:vAlign w:val="center"/>
            <w:hideMark/>
          </w:tcPr>
          <w:p w14:paraId="47E32ABA" w14:textId="77777777" w:rsidR="00250036" w:rsidRDefault="00250036">
            <w:pPr>
              <w:jc w:val="center"/>
              <w:rPr>
                <w:b/>
                <w:bCs/>
              </w:rPr>
            </w:pPr>
            <w:r>
              <w:rPr>
                <w:b/>
                <w:bCs/>
              </w:rPr>
              <w:lastRenderedPageBreak/>
              <w:t>Role</w:t>
            </w:r>
          </w:p>
        </w:tc>
        <w:tc>
          <w:tcPr>
            <w:tcW w:w="0" w:type="auto"/>
            <w:vAlign w:val="center"/>
            <w:hideMark/>
          </w:tcPr>
          <w:p w14:paraId="70EB03CC" w14:textId="77777777" w:rsidR="00250036" w:rsidRDefault="00250036">
            <w:pPr>
              <w:jc w:val="center"/>
              <w:rPr>
                <w:b/>
                <w:bCs/>
              </w:rPr>
            </w:pPr>
            <w:r>
              <w:rPr>
                <w:b/>
                <w:bCs/>
              </w:rPr>
              <w:t>Responsibility</w:t>
            </w:r>
          </w:p>
        </w:tc>
      </w:tr>
      <w:tr w:rsidR="00250036" w14:paraId="17DDF289" w14:textId="77777777" w:rsidTr="00250036">
        <w:trPr>
          <w:tblCellSpacing w:w="15" w:type="dxa"/>
        </w:trPr>
        <w:tc>
          <w:tcPr>
            <w:tcW w:w="0" w:type="auto"/>
            <w:vAlign w:val="center"/>
            <w:hideMark/>
          </w:tcPr>
          <w:p w14:paraId="5915CB38" w14:textId="77777777" w:rsidR="00250036" w:rsidRDefault="00250036">
            <w:r>
              <w:t>Enterprise Architecture Team</w:t>
            </w:r>
          </w:p>
        </w:tc>
        <w:tc>
          <w:tcPr>
            <w:tcW w:w="0" w:type="auto"/>
            <w:vAlign w:val="center"/>
            <w:hideMark/>
          </w:tcPr>
          <w:p w14:paraId="3422031B" w14:textId="77777777" w:rsidR="00250036" w:rsidRDefault="00250036">
            <w:r>
              <w:t>Maintain Disaster Recovery architecture and governance.</w:t>
            </w:r>
          </w:p>
        </w:tc>
      </w:tr>
      <w:tr w:rsidR="00250036" w14:paraId="02788F79" w14:textId="77777777" w:rsidTr="00250036">
        <w:trPr>
          <w:tblCellSpacing w:w="15" w:type="dxa"/>
        </w:trPr>
        <w:tc>
          <w:tcPr>
            <w:tcW w:w="0" w:type="auto"/>
            <w:vAlign w:val="center"/>
            <w:hideMark/>
          </w:tcPr>
          <w:p w14:paraId="38AE2F70" w14:textId="77777777" w:rsidR="00250036" w:rsidRDefault="00250036">
            <w:r>
              <w:t>Infrastructure Team</w:t>
            </w:r>
          </w:p>
        </w:tc>
        <w:tc>
          <w:tcPr>
            <w:tcW w:w="0" w:type="auto"/>
            <w:vAlign w:val="center"/>
            <w:hideMark/>
          </w:tcPr>
          <w:p w14:paraId="0D5EA1F9" w14:textId="77777777" w:rsidR="00250036" w:rsidRDefault="00250036">
            <w:r>
              <w:t>Restore infrastructure resources.</w:t>
            </w:r>
          </w:p>
        </w:tc>
      </w:tr>
      <w:tr w:rsidR="00250036" w14:paraId="0014569D" w14:textId="77777777" w:rsidTr="00250036">
        <w:trPr>
          <w:tblCellSpacing w:w="15" w:type="dxa"/>
        </w:trPr>
        <w:tc>
          <w:tcPr>
            <w:tcW w:w="0" w:type="auto"/>
            <w:vAlign w:val="center"/>
            <w:hideMark/>
          </w:tcPr>
          <w:p w14:paraId="6624C968" w14:textId="77777777" w:rsidR="00250036" w:rsidRDefault="00250036">
            <w:r>
              <w:t>DevOps Team</w:t>
            </w:r>
          </w:p>
        </w:tc>
        <w:tc>
          <w:tcPr>
            <w:tcW w:w="0" w:type="auto"/>
            <w:vAlign w:val="center"/>
            <w:hideMark/>
          </w:tcPr>
          <w:p w14:paraId="2C4F7A52" w14:textId="77777777" w:rsidR="00250036" w:rsidRDefault="00250036">
            <w:r>
              <w:t>Redeploy platform services.</w:t>
            </w:r>
          </w:p>
        </w:tc>
      </w:tr>
      <w:tr w:rsidR="00250036" w14:paraId="7CC2A96F" w14:textId="77777777" w:rsidTr="00250036">
        <w:trPr>
          <w:tblCellSpacing w:w="15" w:type="dxa"/>
        </w:trPr>
        <w:tc>
          <w:tcPr>
            <w:tcW w:w="0" w:type="auto"/>
            <w:vAlign w:val="center"/>
            <w:hideMark/>
          </w:tcPr>
          <w:p w14:paraId="274B68B4" w14:textId="77777777" w:rsidR="00250036" w:rsidRDefault="00250036">
            <w:r>
              <w:t>Database Administrators</w:t>
            </w:r>
          </w:p>
        </w:tc>
        <w:tc>
          <w:tcPr>
            <w:tcW w:w="0" w:type="auto"/>
            <w:vAlign w:val="center"/>
            <w:hideMark/>
          </w:tcPr>
          <w:p w14:paraId="12FC868E" w14:textId="77777777" w:rsidR="00250036" w:rsidRDefault="00250036">
            <w:r>
              <w:t>Recover database services and validate data integrity.</w:t>
            </w:r>
          </w:p>
        </w:tc>
      </w:tr>
      <w:tr w:rsidR="00250036" w14:paraId="02BF79CD" w14:textId="77777777" w:rsidTr="00250036">
        <w:trPr>
          <w:tblCellSpacing w:w="15" w:type="dxa"/>
        </w:trPr>
        <w:tc>
          <w:tcPr>
            <w:tcW w:w="0" w:type="auto"/>
            <w:vAlign w:val="center"/>
            <w:hideMark/>
          </w:tcPr>
          <w:p w14:paraId="52EAFBD6" w14:textId="77777777" w:rsidR="00250036" w:rsidRDefault="00250036">
            <w:r>
              <w:t>AI Operations Team</w:t>
            </w:r>
          </w:p>
        </w:tc>
        <w:tc>
          <w:tcPr>
            <w:tcW w:w="0" w:type="auto"/>
            <w:vAlign w:val="center"/>
            <w:hideMark/>
          </w:tcPr>
          <w:p w14:paraId="1BCC2BF8" w14:textId="77777777" w:rsidR="00250036" w:rsidRDefault="00250036">
            <w:r>
              <w:t>Restore AI models and AI runtime services.</w:t>
            </w:r>
          </w:p>
        </w:tc>
      </w:tr>
      <w:tr w:rsidR="00250036" w14:paraId="078B39F2" w14:textId="77777777" w:rsidTr="00250036">
        <w:trPr>
          <w:tblCellSpacing w:w="15" w:type="dxa"/>
        </w:trPr>
        <w:tc>
          <w:tcPr>
            <w:tcW w:w="0" w:type="auto"/>
            <w:vAlign w:val="center"/>
            <w:hideMark/>
          </w:tcPr>
          <w:p w14:paraId="06B06380" w14:textId="77777777" w:rsidR="00250036" w:rsidRDefault="00250036">
            <w:r>
              <w:t>Security Team</w:t>
            </w:r>
          </w:p>
        </w:tc>
        <w:tc>
          <w:tcPr>
            <w:tcW w:w="0" w:type="auto"/>
            <w:vAlign w:val="center"/>
            <w:hideMark/>
          </w:tcPr>
          <w:p w14:paraId="37E5D78E" w14:textId="77777777" w:rsidR="00250036" w:rsidRDefault="00250036">
            <w:r>
              <w:t>Assess security posture before production restoration.</w:t>
            </w:r>
          </w:p>
        </w:tc>
      </w:tr>
      <w:tr w:rsidR="00250036" w14:paraId="4657494E" w14:textId="77777777" w:rsidTr="00250036">
        <w:trPr>
          <w:tblCellSpacing w:w="15" w:type="dxa"/>
        </w:trPr>
        <w:tc>
          <w:tcPr>
            <w:tcW w:w="0" w:type="auto"/>
            <w:vAlign w:val="center"/>
            <w:hideMark/>
          </w:tcPr>
          <w:p w14:paraId="033ABB88" w14:textId="77777777" w:rsidR="00250036" w:rsidRDefault="00250036">
            <w:r>
              <w:t>Operations Team</w:t>
            </w:r>
          </w:p>
        </w:tc>
        <w:tc>
          <w:tcPr>
            <w:tcW w:w="0" w:type="auto"/>
            <w:vAlign w:val="center"/>
            <w:hideMark/>
          </w:tcPr>
          <w:p w14:paraId="7F38EFDF" w14:textId="77777777" w:rsidR="00250036" w:rsidRDefault="00250036">
            <w:r>
              <w:t>Coordinate operational recovery and business resumption.</w:t>
            </w:r>
          </w:p>
        </w:tc>
      </w:tr>
    </w:tbl>
    <w:p w14:paraId="1DA41984" w14:textId="77777777" w:rsidR="00250036" w:rsidRDefault="00250036" w:rsidP="00250036">
      <w:r>
        <w:pict w14:anchorId="0F2C5F15">
          <v:rect id="_x0000_i1312" style="width:0;height:1.5pt" o:hralign="center" o:hrstd="t" o:hr="t" fillcolor="#a0a0a0" stroked="f"/>
        </w:pict>
      </w:r>
    </w:p>
    <w:p w14:paraId="3B73B12C" w14:textId="77777777" w:rsidR="00250036" w:rsidRDefault="00250036" w:rsidP="00250036">
      <w:pPr>
        <w:pStyle w:val="Heading1"/>
      </w:pPr>
      <w:r>
        <w:t>17.11 Disaster Recovery Governance</w:t>
      </w:r>
    </w:p>
    <w:p w14:paraId="6060C51E" w14:textId="77777777" w:rsidR="00250036" w:rsidRDefault="00250036" w:rsidP="00250036">
      <w:pPr>
        <w:pStyle w:val="NormalWeb"/>
      </w:pPr>
      <w:r>
        <w:t>Disaster Recovery governance shall include:</w:t>
      </w:r>
    </w:p>
    <w:p w14:paraId="7B76EB75" w14:textId="77777777" w:rsidR="00250036" w:rsidRDefault="00250036" w:rsidP="00DA2DDA">
      <w:pPr>
        <w:numPr>
          <w:ilvl w:val="0"/>
          <w:numId w:val="141"/>
        </w:numPr>
        <w:spacing w:before="100" w:beforeAutospacing="1" w:after="100" w:afterAutospacing="1" w:line="240" w:lineRule="auto"/>
      </w:pPr>
      <w:r>
        <w:t xml:space="preserve">Recovery plan maintenance. </w:t>
      </w:r>
    </w:p>
    <w:p w14:paraId="1C33E65C" w14:textId="77777777" w:rsidR="00250036" w:rsidRDefault="00250036" w:rsidP="00DA2DDA">
      <w:pPr>
        <w:numPr>
          <w:ilvl w:val="0"/>
          <w:numId w:val="141"/>
        </w:numPr>
        <w:spacing w:before="100" w:beforeAutospacing="1" w:after="100" w:afterAutospacing="1" w:line="240" w:lineRule="auto"/>
      </w:pPr>
      <w:r>
        <w:t xml:space="preserve">Regular architecture reviews. </w:t>
      </w:r>
    </w:p>
    <w:p w14:paraId="0E191ED5" w14:textId="77777777" w:rsidR="00250036" w:rsidRDefault="00250036" w:rsidP="00DA2DDA">
      <w:pPr>
        <w:numPr>
          <w:ilvl w:val="0"/>
          <w:numId w:val="141"/>
        </w:numPr>
        <w:spacing w:before="100" w:beforeAutospacing="1" w:after="100" w:afterAutospacing="1" w:line="240" w:lineRule="auto"/>
      </w:pPr>
      <w:r>
        <w:t xml:space="preserve">Recovery testing schedules. </w:t>
      </w:r>
    </w:p>
    <w:p w14:paraId="74C088D3" w14:textId="77777777" w:rsidR="00250036" w:rsidRDefault="00250036" w:rsidP="00DA2DDA">
      <w:pPr>
        <w:numPr>
          <w:ilvl w:val="0"/>
          <w:numId w:val="141"/>
        </w:numPr>
        <w:spacing w:before="100" w:beforeAutospacing="1" w:after="100" w:afterAutospacing="1" w:line="240" w:lineRule="auto"/>
      </w:pPr>
      <w:r>
        <w:t xml:space="preserve">Backup validation. </w:t>
      </w:r>
    </w:p>
    <w:p w14:paraId="194DF061" w14:textId="77777777" w:rsidR="00250036" w:rsidRDefault="00250036" w:rsidP="00DA2DDA">
      <w:pPr>
        <w:numPr>
          <w:ilvl w:val="0"/>
          <w:numId w:val="141"/>
        </w:numPr>
        <w:spacing w:before="100" w:beforeAutospacing="1" w:after="100" w:afterAutospacing="1" w:line="240" w:lineRule="auto"/>
      </w:pPr>
      <w:r>
        <w:t xml:space="preserve">Compliance verification. </w:t>
      </w:r>
    </w:p>
    <w:p w14:paraId="5E0B781A" w14:textId="77777777" w:rsidR="00250036" w:rsidRDefault="00250036" w:rsidP="00DA2DDA">
      <w:pPr>
        <w:numPr>
          <w:ilvl w:val="0"/>
          <w:numId w:val="141"/>
        </w:numPr>
        <w:spacing w:before="100" w:beforeAutospacing="1" w:after="100" w:afterAutospacing="1" w:line="240" w:lineRule="auto"/>
      </w:pPr>
      <w:r>
        <w:t xml:space="preserve">Change impact assessment. </w:t>
      </w:r>
    </w:p>
    <w:p w14:paraId="790B667E" w14:textId="77777777" w:rsidR="00250036" w:rsidRDefault="00250036" w:rsidP="00DA2DDA">
      <w:pPr>
        <w:numPr>
          <w:ilvl w:val="0"/>
          <w:numId w:val="141"/>
        </w:numPr>
        <w:spacing w:before="100" w:beforeAutospacing="1" w:after="100" w:afterAutospacing="1" w:line="240" w:lineRule="auto"/>
      </w:pPr>
      <w:r>
        <w:t xml:space="preserve">Documentation updates. </w:t>
      </w:r>
    </w:p>
    <w:p w14:paraId="4567E2F0" w14:textId="77777777" w:rsidR="00250036" w:rsidRDefault="00250036" w:rsidP="00DA2DDA">
      <w:pPr>
        <w:numPr>
          <w:ilvl w:val="0"/>
          <w:numId w:val="141"/>
        </w:numPr>
        <w:spacing w:before="100" w:beforeAutospacing="1" w:after="100" w:afterAutospacing="1" w:line="240" w:lineRule="auto"/>
      </w:pPr>
      <w:r>
        <w:t xml:space="preserve">Lessons learned after recovery events. </w:t>
      </w:r>
    </w:p>
    <w:p w14:paraId="3D79F212" w14:textId="77777777" w:rsidR="00250036" w:rsidRDefault="00250036" w:rsidP="00250036">
      <w:pPr>
        <w:spacing w:after="0"/>
      </w:pPr>
      <w:r>
        <w:pict w14:anchorId="3448665F">
          <v:rect id="_x0000_i1313" style="width:0;height:1.5pt" o:hralign="center" o:hrstd="t" o:hr="t" fillcolor="#a0a0a0" stroked="f"/>
        </w:pict>
      </w:r>
    </w:p>
    <w:p w14:paraId="0A487110" w14:textId="77777777" w:rsidR="00250036" w:rsidRDefault="00250036" w:rsidP="00250036">
      <w:pPr>
        <w:pStyle w:val="Heading1"/>
      </w:pPr>
      <w:r>
        <w:t>17.12 Business Benefits</w:t>
      </w:r>
    </w:p>
    <w:p w14:paraId="18262218" w14:textId="77777777" w:rsidR="00250036" w:rsidRDefault="00250036" w:rsidP="00250036">
      <w:pPr>
        <w:pStyle w:val="NormalWeb"/>
      </w:pPr>
      <w:r>
        <w:t>The Disaster Recovery Architecture provides:</w:t>
      </w:r>
    </w:p>
    <w:p w14:paraId="09F6BDCD" w14:textId="77777777" w:rsidR="00250036" w:rsidRDefault="00250036" w:rsidP="00DA2DDA">
      <w:pPr>
        <w:numPr>
          <w:ilvl w:val="0"/>
          <w:numId w:val="142"/>
        </w:numPr>
        <w:spacing w:before="100" w:beforeAutospacing="1" w:after="100" w:afterAutospacing="1" w:line="240" w:lineRule="auto"/>
      </w:pPr>
      <w:r>
        <w:t xml:space="preserve">Structured recovery from major disruptions. </w:t>
      </w:r>
    </w:p>
    <w:p w14:paraId="59DC1519" w14:textId="77777777" w:rsidR="00250036" w:rsidRDefault="00250036" w:rsidP="00DA2DDA">
      <w:pPr>
        <w:numPr>
          <w:ilvl w:val="0"/>
          <w:numId w:val="142"/>
        </w:numPr>
        <w:spacing w:before="100" w:beforeAutospacing="1" w:after="100" w:afterAutospacing="1" w:line="240" w:lineRule="auto"/>
      </w:pPr>
      <w:r>
        <w:t xml:space="preserve">Reduced operational downtime. </w:t>
      </w:r>
    </w:p>
    <w:p w14:paraId="6B223FB0" w14:textId="77777777" w:rsidR="00250036" w:rsidRDefault="00250036" w:rsidP="00DA2DDA">
      <w:pPr>
        <w:numPr>
          <w:ilvl w:val="0"/>
          <w:numId w:val="142"/>
        </w:numPr>
        <w:spacing w:before="100" w:beforeAutospacing="1" w:after="100" w:afterAutospacing="1" w:line="240" w:lineRule="auto"/>
      </w:pPr>
      <w:r>
        <w:t xml:space="preserve">Protection of critical enterprise information. </w:t>
      </w:r>
    </w:p>
    <w:p w14:paraId="1BF23A73" w14:textId="77777777" w:rsidR="00250036" w:rsidRDefault="00250036" w:rsidP="00DA2DDA">
      <w:pPr>
        <w:numPr>
          <w:ilvl w:val="0"/>
          <w:numId w:val="142"/>
        </w:numPr>
        <w:spacing w:before="100" w:beforeAutospacing="1" w:after="100" w:afterAutospacing="1" w:line="240" w:lineRule="auto"/>
      </w:pPr>
      <w:r>
        <w:t xml:space="preserve">Improved business continuity. </w:t>
      </w:r>
    </w:p>
    <w:p w14:paraId="36B91CD4" w14:textId="77777777" w:rsidR="00250036" w:rsidRDefault="00250036" w:rsidP="00DA2DDA">
      <w:pPr>
        <w:numPr>
          <w:ilvl w:val="0"/>
          <w:numId w:val="142"/>
        </w:numPr>
        <w:spacing w:before="100" w:beforeAutospacing="1" w:after="100" w:afterAutospacing="1" w:line="240" w:lineRule="auto"/>
      </w:pPr>
      <w:r>
        <w:t xml:space="preserve">Increased organizational resilience. </w:t>
      </w:r>
    </w:p>
    <w:p w14:paraId="7693BCB1" w14:textId="77777777" w:rsidR="00250036" w:rsidRDefault="00250036" w:rsidP="00DA2DDA">
      <w:pPr>
        <w:numPr>
          <w:ilvl w:val="0"/>
          <w:numId w:val="142"/>
        </w:numPr>
        <w:spacing w:before="100" w:beforeAutospacing="1" w:after="100" w:afterAutospacing="1" w:line="240" w:lineRule="auto"/>
      </w:pPr>
      <w:r>
        <w:t xml:space="preserve">Confidence in recovery readiness through regular testing. </w:t>
      </w:r>
    </w:p>
    <w:p w14:paraId="1CBABDAD" w14:textId="77777777" w:rsidR="00250036" w:rsidRDefault="00250036" w:rsidP="00DA2DDA">
      <w:pPr>
        <w:numPr>
          <w:ilvl w:val="0"/>
          <w:numId w:val="142"/>
        </w:numPr>
        <w:spacing w:before="100" w:beforeAutospacing="1" w:after="100" w:afterAutospacing="1" w:line="240" w:lineRule="auto"/>
      </w:pPr>
      <w:r>
        <w:t xml:space="preserve">Support for regulatory and contractual obligations. </w:t>
      </w:r>
    </w:p>
    <w:p w14:paraId="430B5490" w14:textId="77777777" w:rsidR="00250036" w:rsidRDefault="00250036" w:rsidP="00DA2DDA">
      <w:pPr>
        <w:numPr>
          <w:ilvl w:val="0"/>
          <w:numId w:val="142"/>
        </w:numPr>
        <w:spacing w:before="100" w:beforeAutospacing="1" w:after="100" w:afterAutospacing="1" w:line="240" w:lineRule="auto"/>
      </w:pPr>
      <w:r>
        <w:t xml:space="preserve">Long-term operational sustainability for the </w:t>
      </w:r>
      <w:proofErr w:type="spellStart"/>
      <w:r>
        <w:t>SmartArchive</w:t>
      </w:r>
      <w:proofErr w:type="spellEnd"/>
      <w:r>
        <w:t xml:space="preserve"> Enterprise Platform. </w:t>
      </w:r>
    </w:p>
    <w:p w14:paraId="7B3923EC" w14:textId="77777777" w:rsidR="00B21021" w:rsidRDefault="00B21021" w:rsidP="00B21021">
      <w:pPr>
        <w:pStyle w:val="Heading1"/>
      </w:pPr>
      <w:r>
        <w:t>18. Backup and Recovery</w:t>
      </w:r>
    </w:p>
    <w:p w14:paraId="5A2421E6" w14:textId="77777777" w:rsidR="00B21021" w:rsidRDefault="00B21021" w:rsidP="00B21021">
      <w:pPr>
        <w:pStyle w:val="Heading2"/>
      </w:pPr>
      <w:r>
        <w:lastRenderedPageBreak/>
        <w:t>18.1 Overview</w:t>
      </w:r>
    </w:p>
    <w:p w14:paraId="3735567D" w14:textId="77777777" w:rsidR="00B21021" w:rsidRDefault="00B21021" w:rsidP="00B21021">
      <w:pPr>
        <w:pStyle w:val="NormalWeb"/>
      </w:pPr>
      <w:r>
        <w:t xml:space="preserve">The Backup and Recovery Architecture defines the enterprise strategy for protecting, preserving, and restoring the information assets of the </w:t>
      </w:r>
      <w:proofErr w:type="spellStart"/>
      <w:r>
        <w:t>SmartArchive</w:t>
      </w:r>
      <w:proofErr w:type="spellEnd"/>
      <w:r>
        <w:t xml:space="preserve"> Enterprise Platform. It establishes the policies, processes, technologies, and governance required to ensure that business data, application configurations, AI assets, infrastructure definitions, and operational information can be recovered following accidental loss, corruption, cyber incidents, or system failures.</w:t>
      </w:r>
    </w:p>
    <w:p w14:paraId="1443BC66" w14:textId="77777777" w:rsidR="00B21021" w:rsidRDefault="00B21021" w:rsidP="00B21021">
      <w:pPr>
        <w:pStyle w:val="NormalWeb"/>
      </w:pPr>
      <w:r>
        <w:t>The architecture supports secure, automated, and verifiable backup operations while ensuring compliance with organizational policies, regulatory obligations, and business continuity requirements.</w:t>
      </w:r>
    </w:p>
    <w:p w14:paraId="059F575F" w14:textId="77777777" w:rsidR="00B21021" w:rsidRDefault="00B21021" w:rsidP="00B21021">
      <w:pPr>
        <w:pStyle w:val="NormalWeb"/>
      </w:pPr>
      <w:r>
        <w:t>Backup and Recovery capabilities are integrated across all deployment environments and support on-premises, hybrid cloud, public cloud, and multi-cloud deployment models.</w:t>
      </w:r>
    </w:p>
    <w:p w14:paraId="4CE78179" w14:textId="77777777" w:rsidR="00B21021" w:rsidRDefault="00B21021" w:rsidP="00B21021">
      <w:r>
        <w:pict w14:anchorId="2306FCA1">
          <v:rect id="_x0000_i1325" style="width:0;height:1.5pt" o:hralign="center" o:hrstd="t" o:hr="t" fillcolor="#a0a0a0" stroked="f"/>
        </w:pict>
      </w:r>
    </w:p>
    <w:p w14:paraId="685ECE01" w14:textId="77777777" w:rsidR="00B21021" w:rsidRDefault="00B21021" w:rsidP="00B21021">
      <w:pPr>
        <w:pStyle w:val="Heading1"/>
      </w:pPr>
      <w:r>
        <w:t>18.2 Objectives</w:t>
      </w:r>
    </w:p>
    <w:p w14:paraId="1811EE68" w14:textId="77777777" w:rsidR="00B21021" w:rsidRDefault="00B21021" w:rsidP="00B21021">
      <w:pPr>
        <w:pStyle w:val="NormalWeb"/>
      </w:pPr>
      <w:r>
        <w:t>The Backup and Recovery Architecture has the following objectives:</w:t>
      </w:r>
    </w:p>
    <w:p w14:paraId="02F3D0CB" w14:textId="77777777" w:rsidR="00B21021" w:rsidRDefault="00B21021" w:rsidP="00DA2DDA">
      <w:pPr>
        <w:numPr>
          <w:ilvl w:val="0"/>
          <w:numId w:val="143"/>
        </w:numPr>
        <w:spacing w:before="100" w:beforeAutospacing="1" w:after="100" w:afterAutospacing="1" w:line="240" w:lineRule="auto"/>
      </w:pPr>
      <w:r>
        <w:t xml:space="preserve">Protect enterprise information assets. </w:t>
      </w:r>
    </w:p>
    <w:p w14:paraId="5E9DBA62" w14:textId="77777777" w:rsidR="00B21021" w:rsidRDefault="00B21021" w:rsidP="00DA2DDA">
      <w:pPr>
        <w:numPr>
          <w:ilvl w:val="0"/>
          <w:numId w:val="143"/>
        </w:numPr>
        <w:spacing w:before="100" w:beforeAutospacing="1" w:after="100" w:afterAutospacing="1" w:line="240" w:lineRule="auto"/>
      </w:pPr>
      <w:r>
        <w:t xml:space="preserve">Enable reliable data restoration. </w:t>
      </w:r>
    </w:p>
    <w:p w14:paraId="64043C1C" w14:textId="77777777" w:rsidR="00B21021" w:rsidRDefault="00B21021" w:rsidP="00DA2DDA">
      <w:pPr>
        <w:numPr>
          <w:ilvl w:val="0"/>
          <w:numId w:val="143"/>
        </w:numPr>
        <w:spacing w:before="100" w:beforeAutospacing="1" w:after="100" w:afterAutospacing="1" w:line="240" w:lineRule="auto"/>
      </w:pPr>
      <w:r>
        <w:t xml:space="preserve">Minimize data loss. </w:t>
      </w:r>
    </w:p>
    <w:p w14:paraId="1182EE58" w14:textId="77777777" w:rsidR="00B21021" w:rsidRDefault="00B21021" w:rsidP="00DA2DDA">
      <w:pPr>
        <w:numPr>
          <w:ilvl w:val="0"/>
          <w:numId w:val="143"/>
        </w:numPr>
        <w:spacing w:before="100" w:beforeAutospacing="1" w:after="100" w:afterAutospacing="1" w:line="240" w:lineRule="auto"/>
      </w:pPr>
      <w:r>
        <w:t xml:space="preserve">Support business continuity. </w:t>
      </w:r>
    </w:p>
    <w:p w14:paraId="66FE5638" w14:textId="77777777" w:rsidR="00B21021" w:rsidRDefault="00B21021" w:rsidP="00DA2DDA">
      <w:pPr>
        <w:numPr>
          <w:ilvl w:val="0"/>
          <w:numId w:val="143"/>
        </w:numPr>
        <w:spacing w:before="100" w:beforeAutospacing="1" w:after="100" w:afterAutospacing="1" w:line="240" w:lineRule="auto"/>
      </w:pPr>
      <w:r>
        <w:t xml:space="preserve">Automate backup operations. </w:t>
      </w:r>
    </w:p>
    <w:p w14:paraId="463EA1A6" w14:textId="77777777" w:rsidR="00B21021" w:rsidRDefault="00B21021" w:rsidP="00DA2DDA">
      <w:pPr>
        <w:numPr>
          <w:ilvl w:val="0"/>
          <w:numId w:val="143"/>
        </w:numPr>
        <w:spacing w:before="100" w:beforeAutospacing="1" w:after="100" w:afterAutospacing="1" w:line="240" w:lineRule="auto"/>
      </w:pPr>
      <w:r>
        <w:t xml:space="preserve">Protect backup integrity. </w:t>
      </w:r>
    </w:p>
    <w:p w14:paraId="6BCC2815" w14:textId="77777777" w:rsidR="00B21021" w:rsidRDefault="00B21021" w:rsidP="00DA2DDA">
      <w:pPr>
        <w:numPr>
          <w:ilvl w:val="0"/>
          <w:numId w:val="143"/>
        </w:numPr>
        <w:spacing w:before="100" w:beforeAutospacing="1" w:after="100" w:afterAutospacing="1" w:line="240" w:lineRule="auto"/>
      </w:pPr>
      <w:r>
        <w:t xml:space="preserve">Support regulatory compliance. </w:t>
      </w:r>
    </w:p>
    <w:p w14:paraId="122A921C" w14:textId="77777777" w:rsidR="00B21021" w:rsidRDefault="00B21021" w:rsidP="00DA2DDA">
      <w:pPr>
        <w:numPr>
          <w:ilvl w:val="0"/>
          <w:numId w:val="143"/>
        </w:numPr>
        <w:spacing w:before="100" w:beforeAutospacing="1" w:after="100" w:afterAutospacing="1" w:line="240" w:lineRule="auto"/>
      </w:pPr>
      <w:r>
        <w:t xml:space="preserve">Validate recovery readiness. </w:t>
      </w:r>
    </w:p>
    <w:p w14:paraId="063405FB" w14:textId="77777777" w:rsidR="00B21021" w:rsidRDefault="00B21021" w:rsidP="00B21021">
      <w:pPr>
        <w:spacing w:after="0"/>
      </w:pPr>
      <w:r>
        <w:pict w14:anchorId="5E166F3F">
          <v:rect id="_x0000_i1326" style="width:0;height:1.5pt" o:hralign="center" o:hrstd="t" o:hr="t" fillcolor="#a0a0a0" stroked="f"/>
        </w:pict>
      </w:r>
    </w:p>
    <w:p w14:paraId="14D61E71" w14:textId="77777777" w:rsidR="00B21021" w:rsidRDefault="00B21021" w:rsidP="00B21021">
      <w:pPr>
        <w:pStyle w:val="Heading1"/>
      </w:pPr>
      <w:r>
        <w:t>18.3 Backup Architecture Overview</w:t>
      </w:r>
    </w:p>
    <w:p w14:paraId="755A87A0" w14:textId="77777777" w:rsidR="00B21021" w:rsidRDefault="00B21021" w:rsidP="00B21021">
      <w:pPr>
        <w:pStyle w:val="NormalWeb"/>
      </w:pPr>
      <w:r>
        <w:t xml:space="preserve">The </w:t>
      </w:r>
      <w:proofErr w:type="spellStart"/>
      <w:r>
        <w:t>SmartArchive</w:t>
      </w:r>
      <w:proofErr w:type="spellEnd"/>
      <w:r>
        <w:t xml:space="preserve"> Enterprise Platform protects multiple categories of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7006"/>
      </w:tblGrid>
      <w:tr w:rsidR="00B21021" w14:paraId="0F525B8C" w14:textId="77777777" w:rsidTr="00B21021">
        <w:trPr>
          <w:tblHeader/>
          <w:tblCellSpacing w:w="15" w:type="dxa"/>
        </w:trPr>
        <w:tc>
          <w:tcPr>
            <w:tcW w:w="0" w:type="auto"/>
            <w:vAlign w:val="center"/>
            <w:hideMark/>
          </w:tcPr>
          <w:p w14:paraId="2D11F645" w14:textId="77777777" w:rsidR="00B21021" w:rsidRDefault="00B21021">
            <w:pPr>
              <w:jc w:val="center"/>
              <w:rPr>
                <w:b/>
                <w:bCs/>
              </w:rPr>
            </w:pPr>
            <w:r>
              <w:rPr>
                <w:b/>
                <w:bCs/>
              </w:rPr>
              <w:t>Backup Category</w:t>
            </w:r>
          </w:p>
        </w:tc>
        <w:tc>
          <w:tcPr>
            <w:tcW w:w="0" w:type="auto"/>
            <w:vAlign w:val="center"/>
            <w:hideMark/>
          </w:tcPr>
          <w:p w14:paraId="25217355" w14:textId="77777777" w:rsidR="00B21021" w:rsidRDefault="00B21021">
            <w:pPr>
              <w:jc w:val="center"/>
              <w:rPr>
                <w:b/>
                <w:bCs/>
              </w:rPr>
            </w:pPr>
            <w:r>
              <w:rPr>
                <w:b/>
                <w:bCs/>
              </w:rPr>
              <w:t>Protected Assets</w:t>
            </w:r>
          </w:p>
        </w:tc>
      </w:tr>
      <w:tr w:rsidR="00B21021" w14:paraId="7B03BA4F" w14:textId="77777777" w:rsidTr="00B21021">
        <w:trPr>
          <w:tblCellSpacing w:w="15" w:type="dxa"/>
        </w:trPr>
        <w:tc>
          <w:tcPr>
            <w:tcW w:w="0" w:type="auto"/>
            <w:vAlign w:val="center"/>
            <w:hideMark/>
          </w:tcPr>
          <w:p w14:paraId="658ED144" w14:textId="77777777" w:rsidR="00B21021" w:rsidRDefault="00B21021">
            <w:r>
              <w:t>Business Data</w:t>
            </w:r>
          </w:p>
        </w:tc>
        <w:tc>
          <w:tcPr>
            <w:tcW w:w="0" w:type="auto"/>
            <w:vAlign w:val="center"/>
            <w:hideMark/>
          </w:tcPr>
          <w:p w14:paraId="32FEFB84" w14:textId="77777777" w:rsidR="00B21021" w:rsidRDefault="00B21021">
            <w:r>
              <w:t>Transactional databases, metadata, workflow data.</w:t>
            </w:r>
          </w:p>
        </w:tc>
      </w:tr>
      <w:tr w:rsidR="00B21021" w14:paraId="7647AA79" w14:textId="77777777" w:rsidTr="00B21021">
        <w:trPr>
          <w:tblCellSpacing w:w="15" w:type="dxa"/>
        </w:trPr>
        <w:tc>
          <w:tcPr>
            <w:tcW w:w="0" w:type="auto"/>
            <w:vAlign w:val="center"/>
            <w:hideMark/>
          </w:tcPr>
          <w:p w14:paraId="590F7437" w14:textId="77777777" w:rsidR="00B21021" w:rsidRDefault="00B21021">
            <w:r>
              <w:t>Enterprise Documents</w:t>
            </w:r>
          </w:p>
        </w:tc>
        <w:tc>
          <w:tcPr>
            <w:tcW w:w="0" w:type="auto"/>
            <w:vAlign w:val="center"/>
            <w:hideMark/>
          </w:tcPr>
          <w:p w14:paraId="40EA4436" w14:textId="77777777" w:rsidR="00B21021" w:rsidRDefault="00B21021">
            <w:r>
              <w:t>Documents, images, attachments, archived files.</w:t>
            </w:r>
          </w:p>
        </w:tc>
      </w:tr>
      <w:tr w:rsidR="00B21021" w14:paraId="5741BC57" w14:textId="77777777" w:rsidTr="00B21021">
        <w:trPr>
          <w:tblCellSpacing w:w="15" w:type="dxa"/>
        </w:trPr>
        <w:tc>
          <w:tcPr>
            <w:tcW w:w="0" w:type="auto"/>
            <w:vAlign w:val="center"/>
            <w:hideMark/>
          </w:tcPr>
          <w:p w14:paraId="3663E283" w14:textId="77777777" w:rsidR="00B21021" w:rsidRDefault="00B21021">
            <w:r>
              <w:t>AI Assets</w:t>
            </w:r>
          </w:p>
        </w:tc>
        <w:tc>
          <w:tcPr>
            <w:tcW w:w="0" w:type="auto"/>
            <w:vAlign w:val="center"/>
            <w:hideMark/>
          </w:tcPr>
          <w:p w14:paraId="30F58D7D" w14:textId="77777777" w:rsidR="00B21021" w:rsidRDefault="00B21021">
            <w:r>
              <w:t>Models, embeddings, knowledge graphs, AI configurations.</w:t>
            </w:r>
          </w:p>
        </w:tc>
      </w:tr>
      <w:tr w:rsidR="00B21021" w14:paraId="5E196263" w14:textId="77777777" w:rsidTr="00B21021">
        <w:trPr>
          <w:tblCellSpacing w:w="15" w:type="dxa"/>
        </w:trPr>
        <w:tc>
          <w:tcPr>
            <w:tcW w:w="0" w:type="auto"/>
            <w:vAlign w:val="center"/>
            <w:hideMark/>
          </w:tcPr>
          <w:p w14:paraId="0FE33DD5" w14:textId="77777777" w:rsidR="00B21021" w:rsidRDefault="00B21021">
            <w:r>
              <w:lastRenderedPageBreak/>
              <w:t>Infrastructure Assets</w:t>
            </w:r>
          </w:p>
        </w:tc>
        <w:tc>
          <w:tcPr>
            <w:tcW w:w="0" w:type="auto"/>
            <w:vAlign w:val="center"/>
            <w:hideMark/>
          </w:tcPr>
          <w:p w14:paraId="1BC7E142" w14:textId="77777777" w:rsidR="00B21021" w:rsidRDefault="00B21021">
            <w:r>
              <w:t>Infrastructure definitions, deployment configurations, automation scripts.</w:t>
            </w:r>
          </w:p>
        </w:tc>
      </w:tr>
      <w:tr w:rsidR="00B21021" w14:paraId="67B4C794" w14:textId="77777777" w:rsidTr="00B21021">
        <w:trPr>
          <w:tblCellSpacing w:w="15" w:type="dxa"/>
        </w:trPr>
        <w:tc>
          <w:tcPr>
            <w:tcW w:w="0" w:type="auto"/>
            <w:vAlign w:val="center"/>
            <w:hideMark/>
          </w:tcPr>
          <w:p w14:paraId="0EE05FC3" w14:textId="77777777" w:rsidR="00B21021" w:rsidRDefault="00B21021">
            <w:r>
              <w:t>Security Assets</w:t>
            </w:r>
          </w:p>
        </w:tc>
        <w:tc>
          <w:tcPr>
            <w:tcW w:w="0" w:type="auto"/>
            <w:vAlign w:val="center"/>
            <w:hideMark/>
          </w:tcPr>
          <w:p w14:paraId="50C66F9D" w14:textId="77777777" w:rsidR="00B21021" w:rsidRDefault="00B21021">
            <w:r>
              <w:t>Certificates, security policies, audit records, approved security configurations.</w:t>
            </w:r>
          </w:p>
        </w:tc>
      </w:tr>
      <w:tr w:rsidR="00B21021" w14:paraId="2E42244E" w14:textId="77777777" w:rsidTr="00B21021">
        <w:trPr>
          <w:tblCellSpacing w:w="15" w:type="dxa"/>
        </w:trPr>
        <w:tc>
          <w:tcPr>
            <w:tcW w:w="0" w:type="auto"/>
            <w:vAlign w:val="center"/>
            <w:hideMark/>
          </w:tcPr>
          <w:p w14:paraId="1D596809" w14:textId="77777777" w:rsidR="00B21021" w:rsidRDefault="00B21021">
            <w:r>
              <w:t>Operational Assets</w:t>
            </w:r>
          </w:p>
        </w:tc>
        <w:tc>
          <w:tcPr>
            <w:tcW w:w="0" w:type="auto"/>
            <w:vAlign w:val="center"/>
            <w:hideMark/>
          </w:tcPr>
          <w:p w14:paraId="09F8F0FF" w14:textId="77777777" w:rsidR="00B21021" w:rsidRDefault="00B21021">
            <w:r>
              <w:t>Monitoring configurations, dashboards, logs, and operational settings.</w:t>
            </w:r>
          </w:p>
        </w:tc>
      </w:tr>
    </w:tbl>
    <w:p w14:paraId="3A778A9F" w14:textId="77777777" w:rsidR="00B21021" w:rsidRDefault="00B21021" w:rsidP="00B21021">
      <w:r>
        <w:pict w14:anchorId="1DB6BE06">
          <v:rect id="_x0000_i1327" style="width:0;height:1.5pt" o:hralign="center" o:hrstd="t" o:hr="t" fillcolor="#a0a0a0" stroked="f"/>
        </w:pict>
      </w:r>
    </w:p>
    <w:p w14:paraId="170DB7C7" w14:textId="77777777" w:rsidR="00B21021" w:rsidRDefault="00B21021" w:rsidP="00B21021">
      <w:pPr>
        <w:pStyle w:val="Heading1"/>
      </w:pPr>
      <w:r>
        <w:t>18.4 Backup Architecture</w:t>
      </w:r>
    </w:p>
    <w:p w14:paraId="045001BF" w14:textId="77777777" w:rsidR="00B21021" w:rsidRDefault="00B21021" w:rsidP="00B21021">
      <w:pPr>
        <w:pStyle w:val="HTMLPreformatted"/>
        <w:rPr>
          <w:rStyle w:val="HTMLCode"/>
        </w:rPr>
      </w:pPr>
      <w:r>
        <w:rPr>
          <w:rStyle w:val="HTMLCode"/>
        </w:rPr>
        <w:t xml:space="preserve">                 </w:t>
      </w:r>
      <w:proofErr w:type="spellStart"/>
      <w:r>
        <w:rPr>
          <w:rStyle w:val="HTMLCode"/>
        </w:rPr>
        <w:t>SmartArchive</w:t>
      </w:r>
      <w:proofErr w:type="spellEnd"/>
      <w:r>
        <w:rPr>
          <w:rStyle w:val="HTMLCode"/>
        </w:rPr>
        <w:t xml:space="preserve"> Platform</w:t>
      </w:r>
    </w:p>
    <w:p w14:paraId="0C5FB58F" w14:textId="77777777" w:rsidR="00B21021" w:rsidRDefault="00B21021" w:rsidP="00B21021">
      <w:pPr>
        <w:pStyle w:val="HTMLPreformatted"/>
        <w:rPr>
          <w:rStyle w:val="HTMLCode"/>
        </w:rPr>
      </w:pPr>
      <w:r>
        <w:rPr>
          <w:rStyle w:val="HTMLCode"/>
        </w:rPr>
        <w:t xml:space="preserve">                         │</w:t>
      </w:r>
    </w:p>
    <w:p w14:paraId="4EC4F921" w14:textId="77777777" w:rsidR="00B21021" w:rsidRDefault="00B21021" w:rsidP="00B21021">
      <w:pPr>
        <w:pStyle w:val="HTMLPreformatted"/>
        <w:rPr>
          <w:rStyle w:val="HTMLCode"/>
        </w:rPr>
      </w:pPr>
      <w:r>
        <w:rPr>
          <w:rStyle w:val="HTMLCode"/>
        </w:rPr>
        <w:t xml:space="preserve">      ┌──────────────────┼──────────────────┐</w:t>
      </w:r>
    </w:p>
    <w:p w14:paraId="75963A15" w14:textId="77777777" w:rsidR="00B21021" w:rsidRDefault="00B21021" w:rsidP="00B21021">
      <w:pPr>
        <w:pStyle w:val="HTMLPreformatted"/>
        <w:rPr>
          <w:rStyle w:val="HTMLCode"/>
        </w:rPr>
      </w:pPr>
      <w:r>
        <w:rPr>
          <w:rStyle w:val="HTMLCode"/>
        </w:rPr>
        <w:t xml:space="preserve">      ▼                  ▼                  ▼</w:t>
      </w:r>
    </w:p>
    <w:p w14:paraId="1F3F2254" w14:textId="77777777" w:rsidR="00B21021" w:rsidRDefault="00B21021" w:rsidP="00B21021">
      <w:pPr>
        <w:pStyle w:val="HTMLPreformatted"/>
        <w:rPr>
          <w:rStyle w:val="HTMLCode"/>
        </w:rPr>
      </w:pPr>
      <w:r>
        <w:rPr>
          <w:rStyle w:val="HTMLCode"/>
        </w:rPr>
        <w:t xml:space="preserve"> Business Data     Enterprise Files     AI Assets</w:t>
      </w:r>
    </w:p>
    <w:p w14:paraId="5414BD2B" w14:textId="77777777" w:rsidR="00B21021" w:rsidRDefault="00B21021" w:rsidP="00B21021">
      <w:pPr>
        <w:pStyle w:val="HTMLPreformatted"/>
        <w:rPr>
          <w:rStyle w:val="HTMLCode"/>
        </w:rPr>
      </w:pPr>
      <w:r>
        <w:rPr>
          <w:rStyle w:val="HTMLCode"/>
        </w:rPr>
        <w:t xml:space="preserve">      │                  │                  │</w:t>
      </w:r>
    </w:p>
    <w:p w14:paraId="3AA9ED7E" w14:textId="77777777" w:rsidR="00B21021" w:rsidRDefault="00B21021" w:rsidP="00B21021">
      <w:pPr>
        <w:pStyle w:val="HTMLPreformatted"/>
        <w:rPr>
          <w:rStyle w:val="HTMLCode"/>
        </w:rPr>
      </w:pPr>
      <w:r>
        <w:rPr>
          <w:rStyle w:val="HTMLCode"/>
        </w:rPr>
        <w:t xml:space="preserve">      └──────────────┬───┴──────────────────┘</w:t>
      </w:r>
    </w:p>
    <w:p w14:paraId="2408D092" w14:textId="77777777" w:rsidR="00B21021" w:rsidRDefault="00B21021" w:rsidP="00B21021">
      <w:pPr>
        <w:pStyle w:val="HTMLPreformatted"/>
        <w:rPr>
          <w:rStyle w:val="HTMLCode"/>
        </w:rPr>
      </w:pPr>
      <w:r>
        <w:rPr>
          <w:rStyle w:val="HTMLCode"/>
        </w:rPr>
        <w:t xml:space="preserve">                     ▼</w:t>
      </w:r>
    </w:p>
    <w:p w14:paraId="013623B2" w14:textId="77777777" w:rsidR="00B21021" w:rsidRDefault="00B21021" w:rsidP="00B21021">
      <w:pPr>
        <w:pStyle w:val="HTMLPreformatted"/>
        <w:rPr>
          <w:rStyle w:val="HTMLCode"/>
        </w:rPr>
      </w:pPr>
      <w:r>
        <w:rPr>
          <w:rStyle w:val="HTMLCode"/>
        </w:rPr>
        <w:t xml:space="preserve">             Backup Repository</w:t>
      </w:r>
    </w:p>
    <w:p w14:paraId="15040F0D" w14:textId="77777777" w:rsidR="00B21021" w:rsidRDefault="00B21021" w:rsidP="00B21021">
      <w:pPr>
        <w:pStyle w:val="HTMLPreformatted"/>
        <w:rPr>
          <w:rStyle w:val="HTMLCode"/>
        </w:rPr>
      </w:pPr>
      <w:r>
        <w:rPr>
          <w:rStyle w:val="HTMLCode"/>
        </w:rPr>
        <w:t xml:space="preserve">                     │</w:t>
      </w:r>
    </w:p>
    <w:p w14:paraId="57C21FB8" w14:textId="77777777" w:rsidR="00B21021" w:rsidRDefault="00B21021" w:rsidP="00B21021">
      <w:pPr>
        <w:pStyle w:val="HTMLPreformatted"/>
        <w:rPr>
          <w:rStyle w:val="HTMLCode"/>
        </w:rPr>
      </w:pPr>
      <w:r>
        <w:rPr>
          <w:rStyle w:val="HTMLCode"/>
        </w:rPr>
        <w:t xml:space="preserve">                     ▼</w:t>
      </w:r>
    </w:p>
    <w:p w14:paraId="4D47AB73" w14:textId="77777777" w:rsidR="00B21021" w:rsidRDefault="00B21021" w:rsidP="00B21021">
      <w:pPr>
        <w:pStyle w:val="HTMLPreformatted"/>
        <w:rPr>
          <w:rStyle w:val="HTMLCode"/>
        </w:rPr>
      </w:pPr>
      <w:r>
        <w:rPr>
          <w:rStyle w:val="HTMLCode"/>
        </w:rPr>
        <w:t xml:space="preserve">          Recovery Validation</w:t>
      </w:r>
    </w:p>
    <w:p w14:paraId="51893597" w14:textId="77777777" w:rsidR="00B21021" w:rsidRDefault="00B21021" w:rsidP="00B21021">
      <w:pPr>
        <w:pStyle w:val="HTMLPreformatted"/>
        <w:rPr>
          <w:rStyle w:val="HTMLCode"/>
        </w:rPr>
      </w:pPr>
      <w:r>
        <w:rPr>
          <w:rStyle w:val="HTMLCode"/>
        </w:rPr>
        <w:t xml:space="preserve">                     │</w:t>
      </w:r>
    </w:p>
    <w:p w14:paraId="17D9C164" w14:textId="77777777" w:rsidR="00B21021" w:rsidRDefault="00B21021" w:rsidP="00B21021">
      <w:pPr>
        <w:pStyle w:val="HTMLPreformatted"/>
        <w:rPr>
          <w:rStyle w:val="HTMLCode"/>
        </w:rPr>
      </w:pPr>
      <w:r>
        <w:rPr>
          <w:rStyle w:val="HTMLCode"/>
        </w:rPr>
        <w:t xml:space="preserve">                     ▼</w:t>
      </w:r>
    </w:p>
    <w:p w14:paraId="17DCE383" w14:textId="77777777" w:rsidR="00B21021" w:rsidRDefault="00B21021" w:rsidP="00B21021">
      <w:pPr>
        <w:pStyle w:val="HTMLPreformatted"/>
      </w:pPr>
      <w:r>
        <w:rPr>
          <w:rStyle w:val="HTMLCode"/>
        </w:rPr>
        <w:t xml:space="preserve">             Restore Operations</w:t>
      </w:r>
    </w:p>
    <w:p w14:paraId="1010C553" w14:textId="77777777" w:rsidR="00B21021" w:rsidRDefault="00B21021" w:rsidP="00B21021">
      <w:pPr>
        <w:pStyle w:val="NormalWeb"/>
      </w:pPr>
      <w:r>
        <w:rPr>
          <w:rStyle w:val="Strong"/>
        </w:rPr>
        <w:t>Figure 18-1 – Backup Architecture</w:t>
      </w:r>
    </w:p>
    <w:p w14:paraId="6E6EC57C" w14:textId="77777777" w:rsidR="00B21021" w:rsidRDefault="00B21021" w:rsidP="00B21021">
      <w:pPr>
        <w:pStyle w:val="NormalWeb"/>
      </w:pPr>
      <w:r>
        <w:rPr>
          <w:rStyle w:val="Strong"/>
        </w:rPr>
        <w:t>Architecture Note:</w:t>
      </w:r>
      <w:r>
        <w:t xml:space="preserve"> Replace this conceptual diagram with a professional backup and recovery architecture diagram during the final repository enhancement phase.</w:t>
      </w:r>
    </w:p>
    <w:p w14:paraId="2A9B1910" w14:textId="77777777" w:rsidR="00B21021" w:rsidRDefault="00B21021" w:rsidP="00B21021">
      <w:r>
        <w:pict w14:anchorId="06A4A282">
          <v:rect id="_x0000_i1328" style="width:0;height:1.5pt" o:hralign="center" o:hrstd="t" o:hr="t" fillcolor="#a0a0a0" stroked="f"/>
        </w:pict>
      </w:r>
    </w:p>
    <w:p w14:paraId="1B1D4DC3" w14:textId="77777777" w:rsidR="00B21021" w:rsidRDefault="00B21021" w:rsidP="00B21021">
      <w:pPr>
        <w:pStyle w:val="Heading1"/>
      </w:pPr>
      <w:r>
        <w:t>18.5 Backup Types</w:t>
      </w:r>
    </w:p>
    <w:p w14:paraId="4E3CE83D" w14:textId="77777777" w:rsidR="00B21021" w:rsidRDefault="00B21021" w:rsidP="00B21021">
      <w:pPr>
        <w:pStyle w:val="NormalWeb"/>
      </w:pPr>
      <w:r>
        <w:t xml:space="preserve">The </w:t>
      </w:r>
      <w:proofErr w:type="spellStart"/>
      <w:r>
        <w:t>SmartArchive</w:t>
      </w:r>
      <w:proofErr w:type="spellEnd"/>
      <w:r>
        <w:t xml:space="preserve"> Enterprise Platform supports multiple backup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4764"/>
      </w:tblGrid>
      <w:tr w:rsidR="00B21021" w14:paraId="3EE83617" w14:textId="77777777" w:rsidTr="00B21021">
        <w:trPr>
          <w:tblHeader/>
          <w:tblCellSpacing w:w="15" w:type="dxa"/>
        </w:trPr>
        <w:tc>
          <w:tcPr>
            <w:tcW w:w="0" w:type="auto"/>
            <w:vAlign w:val="center"/>
            <w:hideMark/>
          </w:tcPr>
          <w:p w14:paraId="11A6410F" w14:textId="77777777" w:rsidR="00B21021" w:rsidRDefault="00B21021">
            <w:pPr>
              <w:jc w:val="center"/>
              <w:rPr>
                <w:b/>
                <w:bCs/>
              </w:rPr>
            </w:pPr>
            <w:r>
              <w:rPr>
                <w:b/>
                <w:bCs/>
              </w:rPr>
              <w:t>Backup Type</w:t>
            </w:r>
          </w:p>
        </w:tc>
        <w:tc>
          <w:tcPr>
            <w:tcW w:w="0" w:type="auto"/>
            <w:vAlign w:val="center"/>
            <w:hideMark/>
          </w:tcPr>
          <w:p w14:paraId="321A8835" w14:textId="77777777" w:rsidR="00B21021" w:rsidRDefault="00B21021">
            <w:pPr>
              <w:jc w:val="center"/>
              <w:rPr>
                <w:b/>
                <w:bCs/>
              </w:rPr>
            </w:pPr>
            <w:r>
              <w:rPr>
                <w:b/>
                <w:bCs/>
              </w:rPr>
              <w:t>Purpose</w:t>
            </w:r>
          </w:p>
        </w:tc>
      </w:tr>
      <w:tr w:rsidR="00B21021" w14:paraId="39558341" w14:textId="77777777" w:rsidTr="00B21021">
        <w:trPr>
          <w:tblCellSpacing w:w="15" w:type="dxa"/>
        </w:trPr>
        <w:tc>
          <w:tcPr>
            <w:tcW w:w="0" w:type="auto"/>
            <w:vAlign w:val="center"/>
            <w:hideMark/>
          </w:tcPr>
          <w:p w14:paraId="6D6FEC37" w14:textId="77777777" w:rsidR="00B21021" w:rsidRDefault="00B21021">
            <w:r>
              <w:t>Full Backup</w:t>
            </w:r>
          </w:p>
        </w:tc>
        <w:tc>
          <w:tcPr>
            <w:tcW w:w="0" w:type="auto"/>
            <w:vAlign w:val="center"/>
            <w:hideMark/>
          </w:tcPr>
          <w:p w14:paraId="79C5EE57" w14:textId="77777777" w:rsidR="00B21021" w:rsidRDefault="00B21021">
            <w:r>
              <w:t>Complete copy of protected information.</w:t>
            </w:r>
          </w:p>
        </w:tc>
      </w:tr>
      <w:tr w:rsidR="00B21021" w14:paraId="524C45DC" w14:textId="77777777" w:rsidTr="00B21021">
        <w:trPr>
          <w:tblCellSpacing w:w="15" w:type="dxa"/>
        </w:trPr>
        <w:tc>
          <w:tcPr>
            <w:tcW w:w="0" w:type="auto"/>
            <w:vAlign w:val="center"/>
            <w:hideMark/>
          </w:tcPr>
          <w:p w14:paraId="20993400" w14:textId="77777777" w:rsidR="00B21021" w:rsidRDefault="00B21021">
            <w:r>
              <w:t>Incremental Backup</w:t>
            </w:r>
          </w:p>
        </w:tc>
        <w:tc>
          <w:tcPr>
            <w:tcW w:w="0" w:type="auto"/>
            <w:vAlign w:val="center"/>
            <w:hideMark/>
          </w:tcPr>
          <w:p w14:paraId="306CA03E" w14:textId="77777777" w:rsidR="00B21021" w:rsidRDefault="00B21021">
            <w:r>
              <w:t>Copies only changes since the previous backup.</w:t>
            </w:r>
          </w:p>
        </w:tc>
      </w:tr>
      <w:tr w:rsidR="00B21021" w14:paraId="7DB07D78" w14:textId="77777777" w:rsidTr="00B21021">
        <w:trPr>
          <w:tblCellSpacing w:w="15" w:type="dxa"/>
        </w:trPr>
        <w:tc>
          <w:tcPr>
            <w:tcW w:w="0" w:type="auto"/>
            <w:vAlign w:val="center"/>
            <w:hideMark/>
          </w:tcPr>
          <w:p w14:paraId="5320F2DF" w14:textId="77777777" w:rsidR="00B21021" w:rsidRDefault="00B21021">
            <w:r>
              <w:t>Differential Backup</w:t>
            </w:r>
          </w:p>
        </w:tc>
        <w:tc>
          <w:tcPr>
            <w:tcW w:w="0" w:type="auto"/>
            <w:vAlign w:val="center"/>
            <w:hideMark/>
          </w:tcPr>
          <w:p w14:paraId="321228B5" w14:textId="77777777" w:rsidR="00B21021" w:rsidRDefault="00B21021">
            <w:r>
              <w:t>Copies changes since the last full backup.</w:t>
            </w:r>
          </w:p>
        </w:tc>
      </w:tr>
      <w:tr w:rsidR="00B21021" w14:paraId="6AC4285C" w14:textId="77777777" w:rsidTr="00B21021">
        <w:trPr>
          <w:tblCellSpacing w:w="15" w:type="dxa"/>
        </w:trPr>
        <w:tc>
          <w:tcPr>
            <w:tcW w:w="0" w:type="auto"/>
            <w:vAlign w:val="center"/>
            <w:hideMark/>
          </w:tcPr>
          <w:p w14:paraId="76CA5D00" w14:textId="77777777" w:rsidR="00B21021" w:rsidRDefault="00B21021">
            <w:r>
              <w:t>Snapshot Backup</w:t>
            </w:r>
          </w:p>
        </w:tc>
        <w:tc>
          <w:tcPr>
            <w:tcW w:w="0" w:type="auto"/>
            <w:vAlign w:val="center"/>
            <w:hideMark/>
          </w:tcPr>
          <w:p w14:paraId="4C5EC54E" w14:textId="77777777" w:rsidR="00B21021" w:rsidRDefault="00B21021">
            <w:r>
              <w:t>Point-in-time image of supported systems.</w:t>
            </w:r>
          </w:p>
        </w:tc>
      </w:tr>
      <w:tr w:rsidR="00B21021" w14:paraId="67CB0F2B" w14:textId="77777777" w:rsidTr="00B21021">
        <w:trPr>
          <w:tblCellSpacing w:w="15" w:type="dxa"/>
        </w:trPr>
        <w:tc>
          <w:tcPr>
            <w:tcW w:w="0" w:type="auto"/>
            <w:vAlign w:val="center"/>
            <w:hideMark/>
          </w:tcPr>
          <w:p w14:paraId="024D4843" w14:textId="77777777" w:rsidR="00B21021" w:rsidRDefault="00B21021">
            <w:r>
              <w:lastRenderedPageBreak/>
              <w:t>Configuration Backup</w:t>
            </w:r>
          </w:p>
        </w:tc>
        <w:tc>
          <w:tcPr>
            <w:tcW w:w="0" w:type="auto"/>
            <w:vAlign w:val="center"/>
            <w:hideMark/>
          </w:tcPr>
          <w:p w14:paraId="69D9E8F6" w14:textId="77777777" w:rsidR="00B21021" w:rsidRDefault="00B21021">
            <w:r>
              <w:t>Backup of infrastructure and platform configuration.</w:t>
            </w:r>
          </w:p>
        </w:tc>
      </w:tr>
    </w:tbl>
    <w:p w14:paraId="7411C161" w14:textId="77777777" w:rsidR="00B21021" w:rsidRDefault="00B21021" w:rsidP="00B21021">
      <w:pPr>
        <w:pStyle w:val="NormalWeb"/>
      </w:pPr>
      <w:r>
        <w:t>Backup strategy selection shall consider business criticality, recovery objectives, storage efficiency, and operational requirements.</w:t>
      </w:r>
    </w:p>
    <w:p w14:paraId="6834A17E" w14:textId="77777777" w:rsidR="00B21021" w:rsidRDefault="00B21021" w:rsidP="00B21021">
      <w:r>
        <w:pict w14:anchorId="74FAFCC9">
          <v:rect id="_x0000_i1329" style="width:0;height:1.5pt" o:hralign="center" o:hrstd="t" o:hr="t" fillcolor="#a0a0a0" stroked="f"/>
        </w:pict>
      </w:r>
    </w:p>
    <w:p w14:paraId="46245755" w14:textId="77777777" w:rsidR="00B21021" w:rsidRDefault="00B21021" w:rsidP="00B21021">
      <w:pPr>
        <w:pStyle w:val="Heading1"/>
      </w:pPr>
      <w:r>
        <w:t>18.6 Backup Schedule</w:t>
      </w:r>
    </w:p>
    <w:p w14:paraId="7B373BAE" w14:textId="77777777" w:rsidR="00B21021" w:rsidRDefault="00B21021" w:rsidP="00B21021">
      <w:pPr>
        <w:pStyle w:val="NormalWeb"/>
      </w:pPr>
      <w:r>
        <w:t>Backup schedules shall be established according to business requirements and service criticality.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6600"/>
      </w:tblGrid>
      <w:tr w:rsidR="00B21021" w14:paraId="2E697F09" w14:textId="77777777" w:rsidTr="00B21021">
        <w:trPr>
          <w:tblHeader/>
          <w:tblCellSpacing w:w="15" w:type="dxa"/>
        </w:trPr>
        <w:tc>
          <w:tcPr>
            <w:tcW w:w="0" w:type="auto"/>
            <w:vAlign w:val="center"/>
            <w:hideMark/>
          </w:tcPr>
          <w:p w14:paraId="10F98052" w14:textId="77777777" w:rsidR="00B21021" w:rsidRDefault="00B21021">
            <w:pPr>
              <w:jc w:val="center"/>
              <w:rPr>
                <w:b/>
                <w:bCs/>
              </w:rPr>
            </w:pPr>
            <w:r>
              <w:rPr>
                <w:b/>
                <w:bCs/>
              </w:rPr>
              <w:t>Asset Category</w:t>
            </w:r>
          </w:p>
        </w:tc>
        <w:tc>
          <w:tcPr>
            <w:tcW w:w="0" w:type="auto"/>
            <w:vAlign w:val="center"/>
            <w:hideMark/>
          </w:tcPr>
          <w:p w14:paraId="4EBC71E0" w14:textId="77777777" w:rsidR="00B21021" w:rsidRDefault="00B21021">
            <w:pPr>
              <w:jc w:val="center"/>
              <w:rPr>
                <w:b/>
                <w:bCs/>
              </w:rPr>
            </w:pPr>
            <w:r>
              <w:rPr>
                <w:b/>
                <w:bCs/>
              </w:rPr>
              <w:t>Recommended Backup Frequency</w:t>
            </w:r>
          </w:p>
        </w:tc>
      </w:tr>
      <w:tr w:rsidR="00B21021" w14:paraId="799D0F1F" w14:textId="77777777" w:rsidTr="00B21021">
        <w:trPr>
          <w:tblCellSpacing w:w="15" w:type="dxa"/>
        </w:trPr>
        <w:tc>
          <w:tcPr>
            <w:tcW w:w="0" w:type="auto"/>
            <w:vAlign w:val="center"/>
            <w:hideMark/>
          </w:tcPr>
          <w:p w14:paraId="203B3BE3" w14:textId="77777777" w:rsidR="00B21021" w:rsidRDefault="00B21021">
            <w:r>
              <w:t>Business Databases</w:t>
            </w:r>
          </w:p>
        </w:tc>
        <w:tc>
          <w:tcPr>
            <w:tcW w:w="0" w:type="auto"/>
            <w:vAlign w:val="center"/>
            <w:hideMark/>
          </w:tcPr>
          <w:p w14:paraId="1B752F1C" w14:textId="77777777" w:rsidR="00B21021" w:rsidRDefault="00B21021">
            <w:r>
              <w:t>Daily full backups with more frequent incremental backups where appropriate</w:t>
            </w:r>
          </w:p>
        </w:tc>
      </w:tr>
      <w:tr w:rsidR="00B21021" w14:paraId="6EC58369" w14:textId="77777777" w:rsidTr="00B21021">
        <w:trPr>
          <w:tblCellSpacing w:w="15" w:type="dxa"/>
        </w:trPr>
        <w:tc>
          <w:tcPr>
            <w:tcW w:w="0" w:type="auto"/>
            <w:vAlign w:val="center"/>
            <w:hideMark/>
          </w:tcPr>
          <w:p w14:paraId="195A232E" w14:textId="77777777" w:rsidR="00B21021" w:rsidRDefault="00B21021">
            <w:r>
              <w:t>Enterprise Documents</w:t>
            </w:r>
          </w:p>
        </w:tc>
        <w:tc>
          <w:tcPr>
            <w:tcW w:w="0" w:type="auto"/>
            <w:vAlign w:val="center"/>
            <w:hideMark/>
          </w:tcPr>
          <w:p w14:paraId="32046C8F" w14:textId="77777777" w:rsidR="00B21021" w:rsidRDefault="00B21021">
            <w:r>
              <w:t>Scheduled backups according to organizational policy</w:t>
            </w:r>
          </w:p>
        </w:tc>
      </w:tr>
      <w:tr w:rsidR="00B21021" w14:paraId="5601ED67" w14:textId="77777777" w:rsidTr="00B21021">
        <w:trPr>
          <w:tblCellSpacing w:w="15" w:type="dxa"/>
        </w:trPr>
        <w:tc>
          <w:tcPr>
            <w:tcW w:w="0" w:type="auto"/>
            <w:vAlign w:val="center"/>
            <w:hideMark/>
          </w:tcPr>
          <w:p w14:paraId="2A4F4EB4" w14:textId="77777777" w:rsidR="00B21021" w:rsidRDefault="00B21021">
            <w:r>
              <w:t>AI Assets</w:t>
            </w:r>
          </w:p>
        </w:tc>
        <w:tc>
          <w:tcPr>
            <w:tcW w:w="0" w:type="auto"/>
            <w:vAlign w:val="center"/>
            <w:hideMark/>
          </w:tcPr>
          <w:p w14:paraId="3F8B1719" w14:textId="77777777" w:rsidR="00B21021" w:rsidRDefault="00B21021">
            <w:r>
              <w:t>Following approved model or configuration changes and at scheduled intervals</w:t>
            </w:r>
          </w:p>
        </w:tc>
      </w:tr>
      <w:tr w:rsidR="00B21021" w14:paraId="075C1D93" w14:textId="77777777" w:rsidTr="00B21021">
        <w:trPr>
          <w:tblCellSpacing w:w="15" w:type="dxa"/>
        </w:trPr>
        <w:tc>
          <w:tcPr>
            <w:tcW w:w="0" w:type="auto"/>
            <w:vAlign w:val="center"/>
            <w:hideMark/>
          </w:tcPr>
          <w:p w14:paraId="22FD61A9" w14:textId="77777777" w:rsidR="00B21021" w:rsidRDefault="00B21021">
            <w:r>
              <w:t>Infrastructure Configuration</w:t>
            </w:r>
          </w:p>
        </w:tc>
        <w:tc>
          <w:tcPr>
            <w:tcW w:w="0" w:type="auto"/>
            <w:vAlign w:val="center"/>
            <w:hideMark/>
          </w:tcPr>
          <w:p w14:paraId="6D9850AE" w14:textId="77777777" w:rsidR="00B21021" w:rsidRDefault="00B21021">
            <w:r>
              <w:t>After approved configuration changes and scheduled backups</w:t>
            </w:r>
          </w:p>
        </w:tc>
      </w:tr>
      <w:tr w:rsidR="00B21021" w14:paraId="0C08B6C0" w14:textId="77777777" w:rsidTr="00B21021">
        <w:trPr>
          <w:tblCellSpacing w:w="15" w:type="dxa"/>
        </w:trPr>
        <w:tc>
          <w:tcPr>
            <w:tcW w:w="0" w:type="auto"/>
            <w:vAlign w:val="center"/>
            <w:hideMark/>
          </w:tcPr>
          <w:p w14:paraId="73E73557" w14:textId="77777777" w:rsidR="00B21021" w:rsidRDefault="00B21021">
            <w:r>
              <w:t>Security Configuration</w:t>
            </w:r>
          </w:p>
        </w:tc>
        <w:tc>
          <w:tcPr>
            <w:tcW w:w="0" w:type="auto"/>
            <w:vAlign w:val="center"/>
            <w:hideMark/>
          </w:tcPr>
          <w:p w14:paraId="07F63981" w14:textId="77777777" w:rsidR="00B21021" w:rsidRDefault="00B21021">
            <w:r>
              <w:t>After security changes and scheduled verification</w:t>
            </w:r>
          </w:p>
        </w:tc>
      </w:tr>
      <w:tr w:rsidR="00B21021" w14:paraId="66BE5474" w14:textId="77777777" w:rsidTr="00B21021">
        <w:trPr>
          <w:tblCellSpacing w:w="15" w:type="dxa"/>
        </w:trPr>
        <w:tc>
          <w:tcPr>
            <w:tcW w:w="0" w:type="auto"/>
            <w:vAlign w:val="center"/>
            <w:hideMark/>
          </w:tcPr>
          <w:p w14:paraId="45578FA8" w14:textId="77777777" w:rsidR="00B21021" w:rsidRDefault="00B21021">
            <w:r>
              <w:t>Operational Configuration</w:t>
            </w:r>
          </w:p>
        </w:tc>
        <w:tc>
          <w:tcPr>
            <w:tcW w:w="0" w:type="auto"/>
            <w:vAlign w:val="center"/>
            <w:hideMark/>
          </w:tcPr>
          <w:p w14:paraId="4B2F0ACE" w14:textId="77777777" w:rsidR="00B21021" w:rsidRDefault="00B21021">
            <w:r>
              <w:t>Scheduled backups with version-controlled history</w:t>
            </w:r>
          </w:p>
        </w:tc>
      </w:tr>
    </w:tbl>
    <w:p w14:paraId="2EBADB41" w14:textId="77777777" w:rsidR="00B21021" w:rsidRDefault="00B21021" w:rsidP="00B21021">
      <w:pPr>
        <w:pStyle w:val="NormalWeb"/>
      </w:pPr>
      <w:r>
        <w:t>Actual schedules shall be approved by the organization's operations and governance teams.</w:t>
      </w:r>
    </w:p>
    <w:p w14:paraId="517A22C8" w14:textId="77777777" w:rsidR="00B21021" w:rsidRDefault="00B21021" w:rsidP="00B21021">
      <w:r>
        <w:pict w14:anchorId="5BC0A7A0">
          <v:rect id="_x0000_i1330" style="width:0;height:1.5pt" o:hralign="center" o:hrstd="t" o:hr="t" fillcolor="#a0a0a0" stroked="f"/>
        </w:pict>
      </w:r>
    </w:p>
    <w:p w14:paraId="55952826" w14:textId="77777777" w:rsidR="00B21021" w:rsidRDefault="00B21021" w:rsidP="00B21021">
      <w:pPr>
        <w:pStyle w:val="Heading1"/>
      </w:pPr>
      <w:r>
        <w:t>18.7 Backup Storage</w:t>
      </w:r>
    </w:p>
    <w:p w14:paraId="56321D4F" w14:textId="77777777" w:rsidR="00B21021" w:rsidRDefault="00B21021" w:rsidP="00B21021">
      <w:pPr>
        <w:pStyle w:val="NormalWeb"/>
      </w:pPr>
      <w:r>
        <w:t>Backup repositories shall provide:</w:t>
      </w:r>
    </w:p>
    <w:p w14:paraId="5B9B41EE" w14:textId="77777777" w:rsidR="00B21021" w:rsidRDefault="00B21021" w:rsidP="00DA2DDA">
      <w:pPr>
        <w:numPr>
          <w:ilvl w:val="0"/>
          <w:numId w:val="144"/>
        </w:numPr>
        <w:spacing w:before="100" w:beforeAutospacing="1" w:after="100" w:afterAutospacing="1" w:line="240" w:lineRule="auto"/>
      </w:pPr>
      <w:r>
        <w:t xml:space="preserve">Secure storage. </w:t>
      </w:r>
    </w:p>
    <w:p w14:paraId="6E3D2651" w14:textId="77777777" w:rsidR="00B21021" w:rsidRDefault="00B21021" w:rsidP="00DA2DDA">
      <w:pPr>
        <w:numPr>
          <w:ilvl w:val="0"/>
          <w:numId w:val="144"/>
        </w:numPr>
        <w:spacing w:before="100" w:beforeAutospacing="1" w:after="100" w:afterAutospacing="1" w:line="240" w:lineRule="auto"/>
      </w:pPr>
      <w:r>
        <w:t xml:space="preserve">Encryption at rest. </w:t>
      </w:r>
    </w:p>
    <w:p w14:paraId="3AF3EFFB" w14:textId="77777777" w:rsidR="00B21021" w:rsidRDefault="00B21021" w:rsidP="00DA2DDA">
      <w:pPr>
        <w:numPr>
          <w:ilvl w:val="0"/>
          <w:numId w:val="144"/>
        </w:numPr>
        <w:spacing w:before="100" w:beforeAutospacing="1" w:after="100" w:afterAutospacing="1" w:line="240" w:lineRule="auto"/>
      </w:pPr>
      <w:r>
        <w:t xml:space="preserve">Redundant storage locations. </w:t>
      </w:r>
    </w:p>
    <w:p w14:paraId="3B4A4215" w14:textId="77777777" w:rsidR="00B21021" w:rsidRDefault="00B21021" w:rsidP="00DA2DDA">
      <w:pPr>
        <w:numPr>
          <w:ilvl w:val="0"/>
          <w:numId w:val="144"/>
        </w:numPr>
        <w:spacing w:before="100" w:beforeAutospacing="1" w:after="100" w:afterAutospacing="1" w:line="240" w:lineRule="auto"/>
      </w:pPr>
      <w:r>
        <w:t xml:space="preserve">Controlled access. </w:t>
      </w:r>
    </w:p>
    <w:p w14:paraId="2AD5E790" w14:textId="77777777" w:rsidR="00B21021" w:rsidRDefault="00B21021" w:rsidP="00DA2DDA">
      <w:pPr>
        <w:numPr>
          <w:ilvl w:val="0"/>
          <w:numId w:val="144"/>
        </w:numPr>
        <w:spacing w:before="100" w:beforeAutospacing="1" w:after="100" w:afterAutospacing="1" w:line="240" w:lineRule="auto"/>
      </w:pPr>
      <w:r>
        <w:t xml:space="preserve">Integrity verification. </w:t>
      </w:r>
    </w:p>
    <w:p w14:paraId="6B21412C" w14:textId="77777777" w:rsidR="00B21021" w:rsidRDefault="00B21021" w:rsidP="00DA2DDA">
      <w:pPr>
        <w:numPr>
          <w:ilvl w:val="0"/>
          <w:numId w:val="144"/>
        </w:numPr>
        <w:spacing w:before="100" w:beforeAutospacing="1" w:after="100" w:afterAutospacing="1" w:line="240" w:lineRule="auto"/>
      </w:pPr>
      <w:r>
        <w:t xml:space="preserve">Long-term retention. </w:t>
      </w:r>
    </w:p>
    <w:p w14:paraId="75CE2839" w14:textId="77777777" w:rsidR="00B21021" w:rsidRDefault="00B21021" w:rsidP="00DA2DDA">
      <w:pPr>
        <w:numPr>
          <w:ilvl w:val="0"/>
          <w:numId w:val="144"/>
        </w:numPr>
        <w:spacing w:before="100" w:beforeAutospacing="1" w:after="100" w:afterAutospacing="1" w:line="240" w:lineRule="auto"/>
      </w:pPr>
      <w:r>
        <w:t xml:space="preserve">Geographic separation where required. </w:t>
      </w:r>
    </w:p>
    <w:p w14:paraId="00E9FAA3" w14:textId="77777777" w:rsidR="00B21021" w:rsidRDefault="00B21021" w:rsidP="00B21021">
      <w:pPr>
        <w:pStyle w:val="NormalWeb"/>
      </w:pPr>
      <w:r>
        <w:lastRenderedPageBreak/>
        <w:t>Backup storage technologies shall support organizational availability, durability, and compliance requirements.</w:t>
      </w:r>
    </w:p>
    <w:p w14:paraId="2B40F04B" w14:textId="77777777" w:rsidR="00B21021" w:rsidRDefault="00B21021" w:rsidP="00B21021">
      <w:r>
        <w:pict w14:anchorId="08EB81AA">
          <v:rect id="_x0000_i1331" style="width:0;height:1.5pt" o:hralign="center" o:hrstd="t" o:hr="t" fillcolor="#a0a0a0" stroked="f"/>
        </w:pict>
      </w:r>
    </w:p>
    <w:p w14:paraId="754F461C" w14:textId="77777777" w:rsidR="00B21021" w:rsidRDefault="00B21021" w:rsidP="00B21021">
      <w:pPr>
        <w:pStyle w:val="Heading1"/>
      </w:pPr>
      <w:r>
        <w:t>18.8 Backup Security</w:t>
      </w:r>
    </w:p>
    <w:p w14:paraId="7D4195D8" w14:textId="77777777" w:rsidR="00B21021" w:rsidRDefault="00B21021" w:rsidP="00B21021">
      <w:pPr>
        <w:pStyle w:val="NormalWeb"/>
      </w:pPr>
      <w:r>
        <w:t>All backup operations shall implement:</w:t>
      </w:r>
    </w:p>
    <w:p w14:paraId="581E76D4" w14:textId="77777777" w:rsidR="00B21021" w:rsidRDefault="00B21021" w:rsidP="00DA2DDA">
      <w:pPr>
        <w:numPr>
          <w:ilvl w:val="0"/>
          <w:numId w:val="145"/>
        </w:numPr>
        <w:spacing w:before="100" w:beforeAutospacing="1" w:after="100" w:afterAutospacing="1" w:line="240" w:lineRule="auto"/>
      </w:pPr>
      <w:r>
        <w:t xml:space="preserve">Encryption during transmission. </w:t>
      </w:r>
    </w:p>
    <w:p w14:paraId="23C18A7E" w14:textId="77777777" w:rsidR="00B21021" w:rsidRDefault="00B21021" w:rsidP="00DA2DDA">
      <w:pPr>
        <w:numPr>
          <w:ilvl w:val="0"/>
          <w:numId w:val="145"/>
        </w:numPr>
        <w:spacing w:before="100" w:beforeAutospacing="1" w:after="100" w:afterAutospacing="1" w:line="240" w:lineRule="auto"/>
      </w:pPr>
      <w:r>
        <w:t xml:space="preserve">Encryption at rest. </w:t>
      </w:r>
    </w:p>
    <w:p w14:paraId="52EAD7B1" w14:textId="77777777" w:rsidR="00B21021" w:rsidRDefault="00B21021" w:rsidP="00DA2DDA">
      <w:pPr>
        <w:numPr>
          <w:ilvl w:val="0"/>
          <w:numId w:val="145"/>
        </w:numPr>
        <w:spacing w:before="100" w:beforeAutospacing="1" w:after="100" w:afterAutospacing="1" w:line="240" w:lineRule="auto"/>
      </w:pPr>
      <w:r>
        <w:t xml:space="preserve">Strong authentication. </w:t>
      </w:r>
    </w:p>
    <w:p w14:paraId="16618BED" w14:textId="77777777" w:rsidR="00B21021" w:rsidRDefault="00B21021" w:rsidP="00DA2DDA">
      <w:pPr>
        <w:numPr>
          <w:ilvl w:val="0"/>
          <w:numId w:val="145"/>
        </w:numPr>
        <w:spacing w:before="100" w:beforeAutospacing="1" w:after="100" w:afterAutospacing="1" w:line="240" w:lineRule="auto"/>
      </w:pPr>
      <w:r>
        <w:t xml:space="preserve">Role-Based Access Control (RBAC). </w:t>
      </w:r>
    </w:p>
    <w:p w14:paraId="3741C8C8" w14:textId="77777777" w:rsidR="00B21021" w:rsidRDefault="00B21021" w:rsidP="00DA2DDA">
      <w:pPr>
        <w:numPr>
          <w:ilvl w:val="0"/>
          <w:numId w:val="145"/>
        </w:numPr>
        <w:spacing w:before="100" w:beforeAutospacing="1" w:after="100" w:afterAutospacing="1" w:line="240" w:lineRule="auto"/>
      </w:pPr>
      <w:r>
        <w:t xml:space="preserve">Secure key management. </w:t>
      </w:r>
    </w:p>
    <w:p w14:paraId="71C077A5" w14:textId="77777777" w:rsidR="00B21021" w:rsidRDefault="00B21021" w:rsidP="00DA2DDA">
      <w:pPr>
        <w:numPr>
          <w:ilvl w:val="0"/>
          <w:numId w:val="145"/>
        </w:numPr>
        <w:spacing w:before="100" w:beforeAutospacing="1" w:after="100" w:afterAutospacing="1" w:line="240" w:lineRule="auto"/>
      </w:pPr>
      <w:r>
        <w:t xml:space="preserve">Audit logging. </w:t>
      </w:r>
    </w:p>
    <w:p w14:paraId="7FBAF0B8" w14:textId="77777777" w:rsidR="00B21021" w:rsidRDefault="00B21021" w:rsidP="00DA2DDA">
      <w:pPr>
        <w:numPr>
          <w:ilvl w:val="0"/>
          <w:numId w:val="145"/>
        </w:numPr>
        <w:spacing w:before="100" w:beforeAutospacing="1" w:after="100" w:afterAutospacing="1" w:line="240" w:lineRule="auto"/>
      </w:pPr>
      <w:r>
        <w:t xml:space="preserve">Backup integrity validation. </w:t>
      </w:r>
    </w:p>
    <w:p w14:paraId="41B1C5BE" w14:textId="77777777" w:rsidR="00B21021" w:rsidRDefault="00B21021" w:rsidP="00DA2DDA">
      <w:pPr>
        <w:numPr>
          <w:ilvl w:val="0"/>
          <w:numId w:val="145"/>
        </w:numPr>
        <w:spacing w:before="100" w:beforeAutospacing="1" w:after="100" w:afterAutospacing="1" w:line="240" w:lineRule="auto"/>
      </w:pPr>
      <w:r>
        <w:t xml:space="preserve">Access monitoring. </w:t>
      </w:r>
    </w:p>
    <w:p w14:paraId="5BFBF073" w14:textId="77777777" w:rsidR="00B21021" w:rsidRDefault="00B21021" w:rsidP="00B21021">
      <w:pPr>
        <w:pStyle w:val="NormalWeb"/>
      </w:pPr>
      <w:r>
        <w:t>Where supported, organizations should consider immutable backup capabilities to strengthen protection against ransomware and unauthorized modification.</w:t>
      </w:r>
    </w:p>
    <w:p w14:paraId="6B44513A" w14:textId="77777777" w:rsidR="00B21021" w:rsidRDefault="00B21021" w:rsidP="00B21021">
      <w:r>
        <w:pict w14:anchorId="4DDA16BF">
          <v:rect id="_x0000_i1332" style="width:0;height:1.5pt" o:hralign="center" o:hrstd="t" o:hr="t" fillcolor="#a0a0a0" stroked="f"/>
        </w:pict>
      </w:r>
    </w:p>
    <w:p w14:paraId="36ED1C07" w14:textId="77777777" w:rsidR="00B21021" w:rsidRDefault="00B21021" w:rsidP="00B21021">
      <w:pPr>
        <w:pStyle w:val="Heading1"/>
      </w:pPr>
      <w:r>
        <w:t>18.9 Recovery Procedures</w:t>
      </w:r>
    </w:p>
    <w:p w14:paraId="4158F90E" w14:textId="77777777" w:rsidR="00B21021" w:rsidRDefault="00B21021" w:rsidP="00B21021">
      <w:pPr>
        <w:pStyle w:val="NormalWeb"/>
      </w:pPr>
      <w:r>
        <w:t>Recovery procedures shall support restoration of:</w:t>
      </w:r>
    </w:p>
    <w:p w14:paraId="0D5776FD" w14:textId="77777777" w:rsidR="00B21021" w:rsidRDefault="00B21021" w:rsidP="00DA2DDA">
      <w:pPr>
        <w:numPr>
          <w:ilvl w:val="0"/>
          <w:numId w:val="146"/>
        </w:numPr>
        <w:spacing w:before="100" w:beforeAutospacing="1" w:after="100" w:afterAutospacing="1" w:line="240" w:lineRule="auto"/>
      </w:pPr>
      <w:r>
        <w:t xml:space="preserve">Business databases. </w:t>
      </w:r>
    </w:p>
    <w:p w14:paraId="6F7C86C6" w14:textId="77777777" w:rsidR="00B21021" w:rsidRDefault="00B21021" w:rsidP="00DA2DDA">
      <w:pPr>
        <w:numPr>
          <w:ilvl w:val="0"/>
          <w:numId w:val="146"/>
        </w:numPr>
        <w:spacing w:before="100" w:beforeAutospacing="1" w:after="100" w:afterAutospacing="1" w:line="240" w:lineRule="auto"/>
      </w:pPr>
      <w:r>
        <w:t xml:space="preserve">Enterprise documents. </w:t>
      </w:r>
    </w:p>
    <w:p w14:paraId="174B42FB" w14:textId="77777777" w:rsidR="00B21021" w:rsidRDefault="00B21021" w:rsidP="00DA2DDA">
      <w:pPr>
        <w:numPr>
          <w:ilvl w:val="0"/>
          <w:numId w:val="146"/>
        </w:numPr>
        <w:spacing w:before="100" w:beforeAutospacing="1" w:after="100" w:afterAutospacing="1" w:line="240" w:lineRule="auto"/>
      </w:pPr>
      <w:r>
        <w:t xml:space="preserve">Metadata repositories. </w:t>
      </w:r>
    </w:p>
    <w:p w14:paraId="3D556423" w14:textId="77777777" w:rsidR="00B21021" w:rsidRDefault="00B21021" w:rsidP="00DA2DDA">
      <w:pPr>
        <w:numPr>
          <w:ilvl w:val="0"/>
          <w:numId w:val="146"/>
        </w:numPr>
        <w:spacing w:before="100" w:beforeAutospacing="1" w:after="100" w:afterAutospacing="1" w:line="240" w:lineRule="auto"/>
      </w:pPr>
      <w:r>
        <w:t xml:space="preserve">AI models. </w:t>
      </w:r>
    </w:p>
    <w:p w14:paraId="0FEF5B19" w14:textId="77777777" w:rsidR="00B21021" w:rsidRDefault="00B21021" w:rsidP="00DA2DDA">
      <w:pPr>
        <w:numPr>
          <w:ilvl w:val="0"/>
          <w:numId w:val="146"/>
        </w:numPr>
        <w:spacing w:before="100" w:beforeAutospacing="1" w:after="100" w:afterAutospacing="1" w:line="240" w:lineRule="auto"/>
      </w:pPr>
      <w:r>
        <w:t xml:space="preserve">Vector databases. </w:t>
      </w:r>
    </w:p>
    <w:p w14:paraId="6C869363" w14:textId="77777777" w:rsidR="00B21021" w:rsidRDefault="00B21021" w:rsidP="00DA2DDA">
      <w:pPr>
        <w:numPr>
          <w:ilvl w:val="0"/>
          <w:numId w:val="146"/>
        </w:numPr>
        <w:spacing w:before="100" w:beforeAutospacing="1" w:after="100" w:afterAutospacing="1" w:line="240" w:lineRule="auto"/>
      </w:pPr>
      <w:r>
        <w:t xml:space="preserve">Infrastructure configuration. </w:t>
      </w:r>
    </w:p>
    <w:p w14:paraId="01D13DD8" w14:textId="77777777" w:rsidR="00B21021" w:rsidRDefault="00B21021" w:rsidP="00DA2DDA">
      <w:pPr>
        <w:numPr>
          <w:ilvl w:val="0"/>
          <w:numId w:val="146"/>
        </w:numPr>
        <w:spacing w:before="100" w:beforeAutospacing="1" w:after="100" w:afterAutospacing="1" w:line="240" w:lineRule="auto"/>
      </w:pPr>
      <w:r>
        <w:t xml:space="preserve">Platform services. </w:t>
      </w:r>
    </w:p>
    <w:p w14:paraId="533E4B21" w14:textId="77777777" w:rsidR="00B21021" w:rsidRDefault="00B21021" w:rsidP="00DA2DDA">
      <w:pPr>
        <w:numPr>
          <w:ilvl w:val="0"/>
          <w:numId w:val="146"/>
        </w:numPr>
        <w:spacing w:before="100" w:beforeAutospacing="1" w:after="100" w:afterAutospacing="1" w:line="240" w:lineRule="auto"/>
      </w:pPr>
      <w:r>
        <w:t xml:space="preserve">Security configurations. </w:t>
      </w:r>
    </w:p>
    <w:p w14:paraId="17D50BA8" w14:textId="77777777" w:rsidR="00B21021" w:rsidRDefault="00B21021" w:rsidP="00B21021">
      <w:pPr>
        <w:pStyle w:val="NormalWeb"/>
      </w:pPr>
      <w:r>
        <w:t>Recovery activities shall follow documented and approved operational procedures.</w:t>
      </w:r>
    </w:p>
    <w:p w14:paraId="632CEE44" w14:textId="77777777" w:rsidR="00B21021" w:rsidRDefault="00B21021" w:rsidP="00B21021">
      <w:r>
        <w:pict w14:anchorId="42A77BDF">
          <v:rect id="_x0000_i1333" style="width:0;height:1.5pt" o:hralign="center" o:hrstd="t" o:hr="t" fillcolor="#a0a0a0" stroked="f"/>
        </w:pict>
      </w:r>
    </w:p>
    <w:p w14:paraId="4DBD966C" w14:textId="77777777" w:rsidR="00B21021" w:rsidRDefault="00B21021" w:rsidP="00B21021">
      <w:pPr>
        <w:pStyle w:val="Heading1"/>
      </w:pPr>
      <w:r>
        <w:t>18.10 Recovery Validation</w:t>
      </w:r>
    </w:p>
    <w:p w14:paraId="7D408067" w14:textId="77777777" w:rsidR="00B21021" w:rsidRDefault="00B21021" w:rsidP="00B21021">
      <w:pPr>
        <w:pStyle w:val="NormalWeb"/>
      </w:pPr>
      <w:r>
        <w:t>Recovery readiness shall be verified through:</w:t>
      </w:r>
    </w:p>
    <w:p w14:paraId="2E8AE116" w14:textId="77777777" w:rsidR="00B21021" w:rsidRDefault="00B21021" w:rsidP="00DA2DDA">
      <w:pPr>
        <w:numPr>
          <w:ilvl w:val="0"/>
          <w:numId w:val="147"/>
        </w:numPr>
        <w:spacing w:before="100" w:beforeAutospacing="1" w:after="100" w:afterAutospacing="1" w:line="240" w:lineRule="auto"/>
      </w:pPr>
      <w:r>
        <w:t xml:space="preserve">Backup integrity checks. </w:t>
      </w:r>
    </w:p>
    <w:p w14:paraId="20E9D19A" w14:textId="77777777" w:rsidR="00B21021" w:rsidRDefault="00B21021" w:rsidP="00DA2DDA">
      <w:pPr>
        <w:numPr>
          <w:ilvl w:val="0"/>
          <w:numId w:val="147"/>
        </w:numPr>
        <w:spacing w:before="100" w:beforeAutospacing="1" w:after="100" w:afterAutospacing="1" w:line="240" w:lineRule="auto"/>
      </w:pPr>
      <w:r>
        <w:t xml:space="preserve">Scheduled restoration testing. </w:t>
      </w:r>
    </w:p>
    <w:p w14:paraId="451AB4CC" w14:textId="77777777" w:rsidR="00B21021" w:rsidRDefault="00B21021" w:rsidP="00DA2DDA">
      <w:pPr>
        <w:numPr>
          <w:ilvl w:val="0"/>
          <w:numId w:val="147"/>
        </w:numPr>
        <w:spacing w:before="100" w:beforeAutospacing="1" w:after="100" w:afterAutospacing="1" w:line="240" w:lineRule="auto"/>
      </w:pPr>
      <w:r>
        <w:t xml:space="preserve">Database recovery validation. </w:t>
      </w:r>
    </w:p>
    <w:p w14:paraId="2C96C443" w14:textId="77777777" w:rsidR="00B21021" w:rsidRDefault="00B21021" w:rsidP="00DA2DDA">
      <w:pPr>
        <w:numPr>
          <w:ilvl w:val="0"/>
          <w:numId w:val="147"/>
        </w:numPr>
        <w:spacing w:before="100" w:beforeAutospacing="1" w:after="100" w:afterAutospacing="1" w:line="240" w:lineRule="auto"/>
      </w:pPr>
      <w:r>
        <w:lastRenderedPageBreak/>
        <w:t xml:space="preserve">Document recovery verification. </w:t>
      </w:r>
    </w:p>
    <w:p w14:paraId="2EF40320" w14:textId="77777777" w:rsidR="00B21021" w:rsidRDefault="00B21021" w:rsidP="00DA2DDA">
      <w:pPr>
        <w:numPr>
          <w:ilvl w:val="0"/>
          <w:numId w:val="147"/>
        </w:numPr>
        <w:spacing w:before="100" w:beforeAutospacing="1" w:after="100" w:afterAutospacing="1" w:line="240" w:lineRule="auto"/>
      </w:pPr>
      <w:r>
        <w:t xml:space="preserve">AI service restoration testing. </w:t>
      </w:r>
    </w:p>
    <w:p w14:paraId="6228B2B9" w14:textId="77777777" w:rsidR="00B21021" w:rsidRDefault="00B21021" w:rsidP="00DA2DDA">
      <w:pPr>
        <w:numPr>
          <w:ilvl w:val="0"/>
          <w:numId w:val="147"/>
        </w:numPr>
        <w:spacing w:before="100" w:beforeAutospacing="1" w:after="100" w:afterAutospacing="1" w:line="240" w:lineRule="auto"/>
      </w:pPr>
      <w:r>
        <w:t xml:space="preserve">Infrastructure rebuild validation. </w:t>
      </w:r>
    </w:p>
    <w:p w14:paraId="4E5D43B7" w14:textId="77777777" w:rsidR="00B21021" w:rsidRDefault="00B21021" w:rsidP="00DA2DDA">
      <w:pPr>
        <w:numPr>
          <w:ilvl w:val="0"/>
          <w:numId w:val="147"/>
        </w:numPr>
        <w:spacing w:before="100" w:beforeAutospacing="1" w:after="100" w:afterAutospacing="1" w:line="240" w:lineRule="auto"/>
      </w:pPr>
      <w:r>
        <w:t xml:space="preserve">Application deployment verification. </w:t>
      </w:r>
    </w:p>
    <w:p w14:paraId="6AFB9B85" w14:textId="77777777" w:rsidR="00B21021" w:rsidRDefault="00B21021" w:rsidP="00B21021">
      <w:pPr>
        <w:pStyle w:val="NormalWeb"/>
      </w:pPr>
      <w:r>
        <w:t>Testing results shall be documented and reviewed as part of the Enterprise Architecture Governance process.</w:t>
      </w:r>
    </w:p>
    <w:p w14:paraId="518A2790" w14:textId="77777777" w:rsidR="00B21021" w:rsidRDefault="00B21021" w:rsidP="00B21021">
      <w:r>
        <w:pict w14:anchorId="2E47F5BA">
          <v:rect id="_x0000_i1334" style="width:0;height:1.5pt" o:hralign="center" o:hrstd="t" o:hr="t" fillcolor="#a0a0a0" stroked="f"/>
        </w:pict>
      </w:r>
    </w:p>
    <w:p w14:paraId="3C1CAF08" w14:textId="77777777" w:rsidR="00B21021" w:rsidRDefault="00B21021" w:rsidP="00B21021">
      <w:pPr>
        <w:pStyle w:val="Heading1"/>
      </w:pPr>
      <w:r>
        <w:t>18.11 Backup Retention</w:t>
      </w:r>
    </w:p>
    <w:p w14:paraId="33739914" w14:textId="77777777" w:rsidR="00B21021" w:rsidRDefault="00B21021" w:rsidP="00B21021">
      <w:pPr>
        <w:pStyle w:val="NormalWeb"/>
      </w:pPr>
      <w:r>
        <w:t>Backup retention shall be managed according to:</w:t>
      </w:r>
    </w:p>
    <w:p w14:paraId="74C45F91" w14:textId="77777777" w:rsidR="00B21021" w:rsidRDefault="00B21021" w:rsidP="00DA2DDA">
      <w:pPr>
        <w:numPr>
          <w:ilvl w:val="0"/>
          <w:numId w:val="148"/>
        </w:numPr>
        <w:spacing w:before="100" w:beforeAutospacing="1" w:after="100" w:afterAutospacing="1" w:line="240" w:lineRule="auto"/>
      </w:pPr>
      <w:r>
        <w:t xml:space="preserve">Business continuity requirements. </w:t>
      </w:r>
    </w:p>
    <w:p w14:paraId="2C932C92" w14:textId="77777777" w:rsidR="00B21021" w:rsidRDefault="00B21021" w:rsidP="00DA2DDA">
      <w:pPr>
        <w:numPr>
          <w:ilvl w:val="0"/>
          <w:numId w:val="148"/>
        </w:numPr>
        <w:spacing w:before="100" w:beforeAutospacing="1" w:after="100" w:afterAutospacing="1" w:line="240" w:lineRule="auto"/>
      </w:pPr>
      <w:r>
        <w:t xml:space="preserve">Organizational retention policies. </w:t>
      </w:r>
    </w:p>
    <w:p w14:paraId="2521B049" w14:textId="77777777" w:rsidR="00B21021" w:rsidRDefault="00B21021" w:rsidP="00DA2DDA">
      <w:pPr>
        <w:numPr>
          <w:ilvl w:val="0"/>
          <w:numId w:val="148"/>
        </w:numPr>
        <w:spacing w:before="100" w:beforeAutospacing="1" w:after="100" w:afterAutospacing="1" w:line="240" w:lineRule="auto"/>
      </w:pPr>
      <w:r>
        <w:t xml:space="preserve">Legal obligations. </w:t>
      </w:r>
    </w:p>
    <w:p w14:paraId="1874B2CB" w14:textId="77777777" w:rsidR="00B21021" w:rsidRDefault="00B21021" w:rsidP="00DA2DDA">
      <w:pPr>
        <w:numPr>
          <w:ilvl w:val="0"/>
          <w:numId w:val="148"/>
        </w:numPr>
        <w:spacing w:before="100" w:beforeAutospacing="1" w:after="100" w:afterAutospacing="1" w:line="240" w:lineRule="auto"/>
      </w:pPr>
      <w:r>
        <w:t xml:space="preserve">Regulatory requirements. </w:t>
      </w:r>
    </w:p>
    <w:p w14:paraId="4FFBDA28" w14:textId="77777777" w:rsidR="00B21021" w:rsidRDefault="00B21021" w:rsidP="00DA2DDA">
      <w:pPr>
        <w:numPr>
          <w:ilvl w:val="0"/>
          <w:numId w:val="148"/>
        </w:numPr>
        <w:spacing w:before="100" w:beforeAutospacing="1" w:after="100" w:afterAutospacing="1" w:line="240" w:lineRule="auto"/>
      </w:pPr>
      <w:r>
        <w:t xml:space="preserve">Information classification. </w:t>
      </w:r>
    </w:p>
    <w:p w14:paraId="0BED0428" w14:textId="77777777" w:rsidR="00B21021" w:rsidRDefault="00B21021" w:rsidP="00DA2DDA">
      <w:pPr>
        <w:numPr>
          <w:ilvl w:val="0"/>
          <w:numId w:val="148"/>
        </w:numPr>
        <w:spacing w:before="100" w:beforeAutospacing="1" w:after="100" w:afterAutospacing="1" w:line="240" w:lineRule="auto"/>
      </w:pPr>
      <w:r>
        <w:t xml:space="preserve">Storage optimization objectives. </w:t>
      </w:r>
    </w:p>
    <w:p w14:paraId="1EC51AEC" w14:textId="77777777" w:rsidR="00B21021" w:rsidRDefault="00B21021" w:rsidP="00B21021">
      <w:pPr>
        <w:pStyle w:val="NormalWeb"/>
      </w:pPr>
      <w:r>
        <w:t>Retention periods shall be defined and approved by the organization's governance processes.</w:t>
      </w:r>
    </w:p>
    <w:p w14:paraId="0AA67F8B" w14:textId="77777777" w:rsidR="00B21021" w:rsidRDefault="00B21021" w:rsidP="00B21021">
      <w:r>
        <w:pict w14:anchorId="19AAA0A3">
          <v:rect id="_x0000_i1335" style="width:0;height:1.5pt" o:hralign="center" o:hrstd="t" o:hr="t" fillcolor="#a0a0a0" stroked="f"/>
        </w:pict>
      </w:r>
    </w:p>
    <w:p w14:paraId="3077A6A1" w14:textId="77777777" w:rsidR="00B21021" w:rsidRDefault="00B21021" w:rsidP="00B21021">
      <w:pPr>
        <w:pStyle w:val="Heading1"/>
      </w:pPr>
      <w:r>
        <w:t>18.12 Recovery Governance</w:t>
      </w:r>
    </w:p>
    <w:p w14:paraId="79402BA0" w14:textId="77777777" w:rsidR="00B21021" w:rsidRDefault="00B21021" w:rsidP="00B21021">
      <w:pPr>
        <w:pStyle w:val="NormalWeb"/>
      </w:pPr>
      <w:r>
        <w:t>Backup and Recovery operations shall be governed through:</w:t>
      </w:r>
    </w:p>
    <w:p w14:paraId="2DD6A1B9" w14:textId="77777777" w:rsidR="00B21021" w:rsidRDefault="00B21021" w:rsidP="00DA2DDA">
      <w:pPr>
        <w:numPr>
          <w:ilvl w:val="0"/>
          <w:numId w:val="149"/>
        </w:numPr>
        <w:spacing w:before="100" w:beforeAutospacing="1" w:after="100" w:afterAutospacing="1" w:line="240" w:lineRule="auto"/>
      </w:pPr>
      <w:r>
        <w:t xml:space="preserve">Approved backup policies. </w:t>
      </w:r>
    </w:p>
    <w:p w14:paraId="1E06EEC8" w14:textId="77777777" w:rsidR="00B21021" w:rsidRDefault="00B21021" w:rsidP="00DA2DDA">
      <w:pPr>
        <w:numPr>
          <w:ilvl w:val="0"/>
          <w:numId w:val="149"/>
        </w:numPr>
        <w:spacing w:before="100" w:beforeAutospacing="1" w:after="100" w:afterAutospacing="1" w:line="240" w:lineRule="auto"/>
      </w:pPr>
      <w:r>
        <w:t xml:space="preserve">Recovery procedure documentation. </w:t>
      </w:r>
    </w:p>
    <w:p w14:paraId="0B032775" w14:textId="77777777" w:rsidR="00B21021" w:rsidRDefault="00B21021" w:rsidP="00DA2DDA">
      <w:pPr>
        <w:numPr>
          <w:ilvl w:val="0"/>
          <w:numId w:val="149"/>
        </w:numPr>
        <w:spacing w:before="100" w:beforeAutospacing="1" w:after="100" w:afterAutospacing="1" w:line="240" w:lineRule="auto"/>
      </w:pPr>
      <w:r>
        <w:t xml:space="preserve">Periodic recovery testing. </w:t>
      </w:r>
    </w:p>
    <w:p w14:paraId="130D5AD8" w14:textId="77777777" w:rsidR="00B21021" w:rsidRDefault="00B21021" w:rsidP="00DA2DDA">
      <w:pPr>
        <w:numPr>
          <w:ilvl w:val="0"/>
          <w:numId w:val="149"/>
        </w:numPr>
        <w:spacing w:before="100" w:beforeAutospacing="1" w:after="100" w:afterAutospacing="1" w:line="240" w:lineRule="auto"/>
      </w:pPr>
      <w:r>
        <w:t xml:space="preserve">Backup monitoring. </w:t>
      </w:r>
    </w:p>
    <w:p w14:paraId="0262D1CF" w14:textId="77777777" w:rsidR="00B21021" w:rsidRDefault="00B21021" w:rsidP="00DA2DDA">
      <w:pPr>
        <w:numPr>
          <w:ilvl w:val="0"/>
          <w:numId w:val="149"/>
        </w:numPr>
        <w:spacing w:before="100" w:beforeAutospacing="1" w:after="100" w:afterAutospacing="1" w:line="240" w:lineRule="auto"/>
      </w:pPr>
      <w:r>
        <w:t xml:space="preserve">Operational reporting. </w:t>
      </w:r>
    </w:p>
    <w:p w14:paraId="2417B4AA" w14:textId="77777777" w:rsidR="00B21021" w:rsidRDefault="00B21021" w:rsidP="00DA2DDA">
      <w:pPr>
        <w:numPr>
          <w:ilvl w:val="0"/>
          <w:numId w:val="149"/>
        </w:numPr>
        <w:spacing w:before="100" w:beforeAutospacing="1" w:after="100" w:afterAutospacing="1" w:line="240" w:lineRule="auto"/>
      </w:pPr>
      <w:r>
        <w:t xml:space="preserve">Security compliance reviews. </w:t>
      </w:r>
    </w:p>
    <w:p w14:paraId="3C7A95A8" w14:textId="77777777" w:rsidR="00B21021" w:rsidRDefault="00B21021" w:rsidP="00DA2DDA">
      <w:pPr>
        <w:numPr>
          <w:ilvl w:val="0"/>
          <w:numId w:val="149"/>
        </w:numPr>
        <w:spacing w:before="100" w:beforeAutospacing="1" w:after="100" w:afterAutospacing="1" w:line="240" w:lineRule="auto"/>
      </w:pPr>
      <w:r>
        <w:t xml:space="preserve">Change management integration. </w:t>
      </w:r>
    </w:p>
    <w:p w14:paraId="45CC2BD7" w14:textId="77777777" w:rsidR="00B21021" w:rsidRDefault="00B21021" w:rsidP="00DA2DDA">
      <w:pPr>
        <w:numPr>
          <w:ilvl w:val="0"/>
          <w:numId w:val="149"/>
        </w:numPr>
        <w:spacing w:before="100" w:beforeAutospacing="1" w:after="100" w:afterAutospacing="1" w:line="240" w:lineRule="auto"/>
      </w:pPr>
      <w:r>
        <w:t xml:space="preserve">Continuous improvement. </w:t>
      </w:r>
    </w:p>
    <w:p w14:paraId="44BAC0D4" w14:textId="77777777" w:rsidR="00B21021" w:rsidRDefault="00B21021" w:rsidP="00B21021">
      <w:pPr>
        <w:spacing w:after="0"/>
      </w:pPr>
      <w:r>
        <w:pict w14:anchorId="41E14C4E">
          <v:rect id="_x0000_i1336" style="width:0;height:1.5pt" o:hralign="center" o:hrstd="t" o:hr="t" fillcolor="#a0a0a0" stroked="f"/>
        </w:pict>
      </w:r>
    </w:p>
    <w:p w14:paraId="4B846A2B" w14:textId="77777777" w:rsidR="00B21021" w:rsidRDefault="00B21021" w:rsidP="00B21021">
      <w:pPr>
        <w:pStyle w:val="Heading1"/>
      </w:pPr>
      <w:r>
        <w:t>18.13 Business Benefits</w:t>
      </w:r>
    </w:p>
    <w:p w14:paraId="31E9D5B4" w14:textId="77777777" w:rsidR="00B21021" w:rsidRDefault="00B21021" w:rsidP="00B21021">
      <w:pPr>
        <w:pStyle w:val="NormalWeb"/>
      </w:pPr>
      <w:r>
        <w:t>The Backup and Recovery Architecture provides:</w:t>
      </w:r>
    </w:p>
    <w:p w14:paraId="72B82B4F" w14:textId="77777777" w:rsidR="00B21021" w:rsidRDefault="00B21021" w:rsidP="00DA2DDA">
      <w:pPr>
        <w:numPr>
          <w:ilvl w:val="0"/>
          <w:numId w:val="150"/>
        </w:numPr>
        <w:spacing w:before="100" w:beforeAutospacing="1" w:after="100" w:afterAutospacing="1" w:line="240" w:lineRule="auto"/>
      </w:pPr>
      <w:r>
        <w:t xml:space="preserve">Reliable protection of enterprise information. </w:t>
      </w:r>
    </w:p>
    <w:p w14:paraId="1E627C7F" w14:textId="77777777" w:rsidR="00B21021" w:rsidRDefault="00B21021" w:rsidP="00DA2DDA">
      <w:pPr>
        <w:numPr>
          <w:ilvl w:val="0"/>
          <w:numId w:val="150"/>
        </w:numPr>
        <w:spacing w:before="100" w:beforeAutospacing="1" w:after="100" w:afterAutospacing="1" w:line="240" w:lineRule="auto"/>
      </w:pPr>
      <w:r>
        <w:t xml:space="preserve">Reduced risk of permanent data loss. </w:t>
      </w:r>
    </w:p>
    <w:p w14:paraId="434EE549" w14:textId="77777777" w:rsidR="00B21021" w:rsidRDefault="00B21021" w:rsidP="00DA2DDA">
      <w:pPr>
        <w:numPr>
          <w:ilvl w:val="0"/>
          <w:numId w:val="150"/>
        </w:numPr>
        <w:spacing w:before="100" w:beforeAutospacing="1" w:after="100" w:afterAutospacing="1" w:line="240" w:lineRule="auto"/>
      </w:pPr>
      <w:r>
        <w:t xml:space="preserve">Faster recovery from operational incidents. </w:t>
      </w:r>
    </w:p>
    <w:p w14:paraId="44BEF07E" w14:textId="77777777" w:rsidR="00B21021" w:rsidRDefault="00B21021" w:rsidP="00DA2DDA">
      <w:pPr>
        <w:numPr>
          <w:ilvl w:val="0"/>
          <w:numId w:val="150"/>
        </w:numPr>
        <w:spacing w:before="100" w:beforeAutospacing="1" w:after="100" w:afterAutospacing="1" w:line="240" w:lineRule="auto"/>
      </w:pPr>
      <w:r>
        <w:lastRenderedPageBreak/>
        <w:t xml:space="preserve">Improved business continuity. </w:t>
      </w:r>
    </w:p>
    <w:p w14:paraId="6C1CFCD8" w14:textId="77777777" w:rsidR="00B21021" w:rsidRDefault="00B21021" w:rsidP="00DA2DDA">
      <w:pPr>
        <w:numPr>
          <w:ilvl w:val="0"/>
          <w:numId w:val="150"/>
        </w:numPr>
        <w:spacing w:before="100" w:beforeAutospacing="1" w:after="100" w:afterAutospacing="1" w:line="240" w:lineRule="auto"/>
      </w:pPr>
      <w:r>
        <w:t xml:space="preserve">Enhanced resilience against cyber threats. </w:t>
      </w:r>
    </w:p>
    <w:p w14:paraId="2F1CD9F7" w14:textId="77777777" w:rsidR="00B21021" w:rsidRDefault="00B21021" w:rsidP="00DA2DDA">
      <w:pPr>
        <w:numPr>
          <w:ilvl w:val="0"/>
          <w:numId w:val="150"/>
        </w:numPr>
        <w:spacing w:before="100" w:beforeAutospacing="1" w:after="100" w:afterAutospacing="1" w:line="240" w:lineRule="auto"/>
      </w:pPr>
      <w:r>
        <w:t xml:space="preserve">Support for regulatory compliance. </w:t>
      </w:r>
    </w:p>
    <w:p w14:paraId="00E29700" w14:textId="77777777" w:rsidR="00B21021" w:rsidRDefault="00B21021" w:rsidP="00DA2DDA">
      <w:pPr>
        <w:numPr>
          <w:ilvl w:val="0"/>
          <w:numId w:val="150"/>
        </w:numPr>
        <w:spacing w:before="100" w:beforeAutospacing="1" w:after="100" w:afterAutospacing="1" w:line="240" w:lineRule="auto"/>
      </w:pPr>
      <w:r>
        <w:t xml:space="preserve">Greater confidence through validated recovery testing. </w:t>
      </w:r>
    </w:p>
    <w:p w14:paraId="0FC78C4E" w14:textId="77777777" w:rsidR="00B21021" w:rsidRDefault="00B21021" w:rsidP="00DA2DDA">
      <w:pPr>
        <w:numPr>
          <w:ilvl w:val="0"/>
          <w:numId w:val="150"/>
        </w:numPr>
        <w:spacing w:before="100" w:beforeAutospacing="1" w:after="100" w:afterAutospacing="1" w:line="240" w:lineRule="auto"/>
      </w:pPr>
      <w:r>
        <w:t xml:space="preserve">Long-term protection of </w:t>
      </w:r>
      <w:proofErr w:type="spellStart"/>
      <w:r>
        <w:t>SmartArchive</w:t>
      </w:r>
      <w:proofErr w:type="spellEnd"/>
      <w:r>
        <w:t xml:space="preserve"> platform assets.</w:t>
      </w:r>
    </w:p>
    <w:p w14:paraId="39D09055" w14:textId="77777777" w:rsidR="00B21021" w:rsidRDefault="00B21021" w:rsidP="00B21021">
      <w:pPr>
        <w:pStyle w:val="Heading1"/>
      </w:pPr>
      <w:r>
        <w:t>19. Monitoring and Observability</w:t>
      </w:r>
    </w:p>
    <w:p w14:paraId="113DCE85" w14:textId="77777777" w:rsidR="00B21021" w:rsidRDefault="00B21021" w:rsidP="00B21021">
      <w:pPr>
        <w:pStyle w:val="Heading2"/>
      </w:pPr>
      <w:r>
        <w:t>19.1 Overview</w:t>
      </w:r>
    </w:p>
    <w:p w14:paraId="0B287C4B" w14:textId="77777777" w:rsidR="00B21021" w:rsidRDefault="00B21021" w:rsidP="00B21021">
      <w:pPr>
        <w:pStyle w:val="NormalWeb"/>
      </w:pPr>
      <w:r>
        <w:t xml:space="preserve">The Monitoring and Observability Architecture defines the enterprise capabilities required to monitor, measure, </w:t>
      </w:r>
      <w:proofErr w:type="spellStart"/>
      <w:r>
        <w:t>analyze</w:t>
      </w:r>
      <w:proofErr w:type="spellEnd"/>
      <w:r>
        <w:t xml:space="preserve">, and improve the operational health of the </w:t>
      </w:r>
      <w:proofErr w:type="spellStart"/>
      <w:r>
        <w:t>SmartArchive</w:t>
      </w:r>
      <w:proofErr w:type="spellEnd"/>
      <w:r>
        <w:t xml:space="preserve"> Enterprise Platform. It provides continuous visibility into application performance, infrastructure utilization, AI services, security events, and business operations.</w:t>
      </w:r>
    </w:p>
    <w:p w14:paraId="2B34F0A9" w14:textId="77777777" w:rsidR="00B21021" w:rsidRDefault="00B21021" w:rsidP="00B21021">
      <w:pPr>
        <w:pStyle w:val="NormalWeb"/>
      </w:pPr>
      <w:r>
        <w:t>The architecture integrates monitoring, centralized logging, metrics collection, distributed tracing, alerting, and operational dashboards to enable proactive issue detection, rapid incident response, and continuous service optimization.</w:t>
      </w:r>
    </w:p>
    <w:p w14:paraId="29014BB4" w14:textId="77777777" w:rsidR="00B21021" w:rsidRDefault="00B21021" w:rsidP="00B21021">
      <w:pPr>
        <w:pStyle w:val="NormalWeb"/>
      </w:pPr>
      <w:r>
        <w:t>Monitoring and Observability are implemented across all deployment environments and platform layers to support enterprise operations, governance, security, and business continuity.</w:t>
      </w:r>
    </w:p>
    <w:p w14:paraId="31C1F6BB" w14:textId="77777777" w:rsidR="00B21021" w:rsidRDefault="00B21021" w:rsidP="00B21021">
      <w:r>
        <w:pict w14:anchorId="63C5712A">
          <v:rect id="_x0000_i1349" style="width:0;height:1.5pt" o:hralign="center" o:hrstd="t" o:hr="t" fillcolor="#a0a0a0" stroked="f"/>
        </w:pict>
      </w:r>
    </w:p>
    <w:p w14:paraId="79234291" w14:textId="77777777" w:rsidR="00B21021" w:rsidRDefault="00B21021" w:rsidP="00B21021">
      <w:pPr>
        <w:pStyle w:val="Heading1"/>
      </w:pPr>
      <w:r>
        <w:t>19.2 Objectives</w:t>
      </w:r>
    </w:p>
    <w:p w14:paraId="58BD9E53" w14:textId="77777777" w:rsidR="00B21021" w:rsidRDefault="00B21021" w:rsidP="00B21021">
      <w:pPr>
        <w:pStyle w:val="NormalWeb"/>
      </w:pPr>
      <w:r>
        <w:t>The Monitoring and Observability Architecture has the following objectives:</w:t>
      </w:r>
    </w:p>
    <w:p w14:paraId="7D6FB47C" w14:textId="77777777" w:rsidR="00B21021" w:rsidRDefault="00B21021" w:rsidP="00DA2DDA">
      <w:pPr>
        <w:numPr>
          <w:ilvl w:val="0"/>
          <w:numId w:val="151"/>
        </w:numPr>
        <w:spacing w:before="100" w:beforeAutospacing="1" w:after="100" w:afterAutospacing="1" w:line="240" w:lineRule="auto"/>
      </w:pPr>
      <w:r>
        <w:t xml:space="preserve">Continuously monitor platform health. </w:t>
      </w:r>
    </w:p>
    <w:p w14:paraId="416BED30" w14:textId="77777777" w:rsidR="00B21021" w:rsidRDefault="00B21021" w:rsidP="00DA2DDA">
      <w:pPr>
        <w:numPr>
          <w:ilvl w:val="0"/>
          <w:numId w:val="151"/>
        </w:numPr>
        <w:spacing w:before="100" w:beforeAutospacing="1" w:after="100" w:afterAutospacing="1" w:line="240" w:lineRule="auto"/>
      </w:pPr>
      <w:r>
        <w:t xml:space="preserve">Detect operational issues early. </w:t>
      </w:r>
    </w:p>
    <w:p w14:paraId="647712E4" w14:textId="77777777" w:rsidR="00B21021" w:rsidRDefault="00B21021" w:rsidP="00DA2DDA">
      <w:pPr>
        <w:numPr>
          <w:ilvl w:val="0"/>
          <w:numId w:val="151"/>
        </w:numPr>
        <w:spacing w:before="100" w:beforeAutospacing="1" w:after="100" w:afterAutospacing="1" w:line="240" w:lineRule="auto"/>
      </w:pPr>
      <w:r>
        <w:t xml:space="preserve">Improve incident response. </w:t>
      </w:r>
    </w:p>
    <w:p w14:paraId="471CA778" w14:textId="77777777" w:rsidR="00B21021" w:rsidRDefault="00B21021" w:rsidP="00DA2DDA">
      <w:pPr>
        <w:numPr>
          <w:ilvl w:val="0"/>
          <w:numId w:val="151"/>
        </w:numPr>
        <w:spacing w:before="100" w:beforeAutospacing="1" w:after="100" w:afterAutospacing="1" w:line="240" w:lineRule="auto"/>
      </w:pPr>
      <w:r>
        <w:t xml:space="preserve">Measure application performance. </w:t>
      </w:r>
    </w:p>
    <w:p w14:paraId="31517CFD" w14:textId="77777777" w:rsidR="00B21021" w:rsidRDefault="00B21021" w:rsidP="00DA2DDA">
      <w:pPr>
        <w:numPr>
          <w:ilvl w:val="0"/>
          <w:numId w:val="151"/>
        </w:numPr>
        <w:spacing w:before="100" w:beforeAutospacing="1" w:after="100" w:afterAutospacing="1" w:line="240" w:lineRule="auto"/>
      </w:pPr>
      <w:r>
        <w:t xml:space="preserve">Monitor AI workloads. </w:t>
      </w:r>
    </w:p>
    <w:p w14:paraId="1E34B9F3" w14:textId="77777777" w:rsidR="00B21021" w:rsidRDefault="00B21021" w:rsidP="00DA2DDA">
      <w:pPr>
        <w:numPr>
          <w:ilvl w:val="0"/>
          <w:numId w:val="151"/>
        </w:numPr>
        <w:spacing w:before="100" w:beforeAutospacing="1" w:after="100" w:afterAutospacing="1" w:line="240" w:lineRule="auto"/>
      </w:pPr>
      <w:r>
        <w:t xml:space="preserve">Support capacity planning. </w:t>
      </w:r>
    </w:p>
    <w:p w14:paraId="67CE500E" w14:textId="77777777" w:rsidR="00B21021" w:rsidRDefault="00B21021" w:rsidP="00DA2DDA">
      <w:pPr>
        <w:numPr>
          <w:ilvl w:val="0"/>
          <w:numId w:val="151"/>
        </w:numPr>
        <w:spacing w:before="100" w:beforeAutospacing="1" w:after="100" w:afterAutospacing="1" w:line="240" w:lineRule="auto"/>
      </w:pPr>
      <w:r>
        <w:t xml:space="preserve">Enable proactive operations. </w:t>
      </w:r>
    </w:p>
    <w:p w14:paraId="70E20C70" w14:textId="77777777" w:rsidR="00B21021" w:rsidRDefault="00B21021" w:rsidP="00DA2DDA">
      <w:pPr>
        <w:numPr>
          <w:ilvl w:val="0"/>
          <w:numId w:val="151"/>
        </w:numPr>
        <w:spacing w:before="100" w:beforeAutospacing="1" w:after="100" w:afterAutospacing="1" w:line="240" w:lineRule="auto"/>
      </w:pPr>
      <w:r>
        <w:t xml:space="preserve">Improve operational decision-making. </w:t>
      </w:r>
    </w:p>
    <w:p w14:paraId="2B041F59" w14:textId="77777777" w:rsidR="00B21021" w:rsidRDefault="00B21021" w:rsidP="00B21021">
      <w:pPr>
        <w:spacing w:after="0"/>
      </w:pPr>
      <w:r>
        <w:pict w14:anchorId="2893517E">
          <v:rect id="_x0000_i1350" style="width:0;height:1.5pt" o:hralign="center" o:hrstd="t" o:hr="t" fillcolor="#a0a0a0" stroked="f"/>
        </w:pict>
      </w:r>
    </w:p>
    <w:p w14:paraId="58335A25" w14:textId="77777777" w:rsidR="00B21021" w:rsidRDefault="00B21021" w:rsidP="00B21021">
      <w:pPr>
        <w:pStyle w:val="Heading1"/>
      </w:pPr>
      <w:r>
        <w:t>19.3 Monitoring Architecture Overview</w:t>
      </w:r>
    </w:p>
    <w:p w14:paraId="45161BDA" w14:textId="77777777" w:rsidR="00B21021" w:rsidRDefault="00B21021" w:rsidP="00B21021">
      <w:pPr>
        <w:pStyle w:val="NormalWeb"/>
      </w:pPr>
      <w:r>
        <w:t xml:space="preserve">The </w:t>
      </w:r>
      <w:proofErr w:type="spellStart"/>
      <w:r>
        <w:t>SmartArchive</w:t>
      </w:r>
      <w:proofErr w:type="spellEnd"/>
      <w:r>
        <w:t xml:space="preserve"> Enterprise Platform monitors all major operational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5973"/>
      </w:tblGrid>
      <w:tr w:rsidR="00B21021" w14:paraId="4B530C86" w14:textId="77777777" w:rsidTr="00B21021">
        <w:trPr>
          <w:tblHeader/>
          <w:tblCellSpacing w:w="15" w:type="dxa"/>
        </w:trPr>
        <w:tc>
          <w:tcPr>
            <w:tcW w:w="0" w:type="auto"/>
            <w:vAlign w:val="center"/>
            <w:hideMark/>
          </w:tcPr>
          <w:p w14:paraId="7C374EF0" w14:textId="77777777" w:rsidR="00B21021" w:rsidRDefault="00B21021">
            <w:pPr>
              <w:jc w:val="center"/>
              <w:rPr>
                <w:b/>
                <w:bCs/>
              </w:rPr>
            </w:pPr>
            <w:r>
              <w:rPr>
                <w:b/>
                <w:bCs/>
              </w:rPr>
              <w:lastRenderedPageBreak/>
              <w:t>Monitoring Domain</w:t>
            </w:r>
          </w:p>
        </w:tc>
        <w:tc>
          <w:tcPr>
            <w:tcW w:w="0" w:type="auto"/>
            <w:vAlign w:val="center"/>
            <w:hideMark/>
          </w:tcPr>
          <w:p w14:paraId="70DC37BC" w14:textId="77777777" w:rsidR="00B21021" w:rsidRDefault="00B21021">
            <w:pPr>
              <w:jc w:val="center"/>
              <w:rPr>
                <w:b/>
                <w:bCs/>
              </w:rPr>
            </w:pPr>
            <w:r>
              <w:rPr>
                <w:b/>
                <w:bCs/>
              </w:rPr>
              <w:t>Primary Responsibility</w:t>
            </w:r>
          </w:p>
        </w:tc>
      </w:tr>
      <w:tr w:rsidR="00B21021" w14:paraId="1F1EA1FF" w14:textId="77777777" w:rsidTr="00B21021">
        <w:trPr>
          <w:tblCellSpacing w:w="15" w:type="dxa"/>
        </w:trPr>
        <w:tc>
          <w:tcPr>
            <w:tcW w:w="0" w:type="auto"/>
            <w:vAlign w:val="center"/>
            <w:hideMark/>
          </w:tcPr>
          <w:p w14:paraId="4C1459CE" w14:textId="77777777" w:rsidR="00B21021" w:rsidRDefault="00B21021">
            <w:r>
              <w:t>Infrastructure Monitoring</w:t>
            </w:r>
          </w:p>
        </w:tc>
        <w:tc>
          <w:tcPr>
            <w:tcW w:w="0" w:type="auto"/>
            <w:vAlign w:val="center"/>
            <w:hideMark/>
          </w:tcPr>
          <w:p w14:paraId="43C6079B" w14:textId="77777777" w:rsidR="00B21021" w:rsidRDefault="00B21021">
            <w:r>
              <w:t>Compute, network, storage, and platform resources.</w:t>
            </w:r>
          </w:p>
        </w:tc>
      </w:tr>
      <w:tr w:rsidR="00B21021" w14:paraId="4FC1EF1F" w14:textId="77777777" w:rsidTr="00B21021">
        <w:trPr>
          <w:tblCellSpacing w:w="15" w:type="dxa"/>
        </w:trPr>
        <w:tc>
          <w:tcPr>
            <w:tcW w:w="0" w:type="auto"/>
            <w:vAlign w:val="center"/>
            <w:hideMark/>
          </w:tcPr>
          <w:p w14:paraId="7539818F" w14:textId="77777777" w:rsidR="00B21021" w:rsidRDefault="00B21021">
            <w:r>
              <w:t>Application Monitoring</w:t>
            </w:r>
          </w:p>
        </w:tc>
        <w:tc>
          <w:tcPr>
            <w:tcW w:w="0" w:type="auto"/>
            <w:vAlign w:val="center"/>
            <w:hideMark/>
          </w:tcPr>
          <w:p w14:paraId="3A2C478E" w14:textId="77777777" w:rsidR="00B21021" w:rsidRDefault="00B21021">
            <w:r>
              <w:t>Business services and application performance.</w:t>
            </w:r>
          </w:p>
        </w:tc>
      </w:tr>
      <w:tr w:rsidR="00B21021" w14:paraId="563E4907" w14:textId="77777777" w:rsidTr="00B21021">
        <w:trPr>
          <w:tblCellSpacing w:w="15" w:type="dxa"/>
        </w:trPr>
        <w:tc>
          <w:tcPr>
            <w:tcW w:w="0" w:type="auto"/>
            <w:vAlign w:val="center"/>
            <w:hideMark/>
          </w:tcPr>
          <w:p w14:paraId="5DFF5E9D" w14:textId="77777777" w:rsidR="00B21021" w:rsidRDefault="00B21021">
            <w:r>
              <w:t>AI Monitoring</w:t>
            </w:r>
          </w:p>
        </w:tc>
        <w:tc>
          <w:tcPr>
            <w:tcW w:w="0" w:type="auto"/>
            <w:vAlign w:val="center"/>
            <w:hideMark/>
          </w:tcPr>
          <w:p w14:paraId="28DD8B85" w14:textId="77777777" w:rsidR="00B21021" w:rsidRDefault="00B21021">
            <w:r>
              <w:t>AI processing, inference, model performance, and GPU utilization.</w:t>
            </w:r>
          </w:p>
        </w:tc>
      </w:tr>
      <w:tr w:rsidR="00B21021" w14:paraId="0567B474" w14:textId="77777777" w:rsidTr="00B21021">
        <w:trPr>
          <w:tblCellSpacing w:w="15" w:type="dxa"/>
        </w:trPr>
        <w:tc>
          <w:tcPr>
            <w:tcW w:w="0" w:type="auto"/>
            <w:vAlign w:val="center"/>
            <w:hideMark/>
          </w:tcPr>
          <w:p w14:paraId="2E8477F9" w14:textId="77777777" w:rsidR="00B21021" w:rsidRDefault="00B21021">
            <w:r>
              <w:t>Database Monitoring</w:t>
            </w:r>
          </w:p>
        </w:tc>
        <w:tc>
          <w:tcPr>
            <w:tcW w:w="0" w:type="auto"/>
            <w:vAlign w:val="center"/>
            <w:hideMark/>
          </w:tcPr>
          <w:p w14:paraId="2AFB4A8C" w14:textId="77777777" w:rsidR="00B21021" w:rsidRDefault="00B21021">
            <w:r>
              <w:t>Database performance, replication, and availability.</w:t>
            </w:r>
          </w:p>
        </w:tc>
      </w:tr>
      <w:tr w:rsidR="00B21021" w14:paraId="0E873F17" w14:textId="77777777" w:rsidTr="00B21021">
        <w:trPr>
          <w:tblCellSpacing w:w="15" w:type="dxa"/>
        </w:trPr>
        <w:tc>
          <w:tcPr>
            <w:tcW w:w="0" w:type="auto"/>
            <w:vAlign w:val="center"/>
            <w:hideMark/>
          </w:tcPr>
          <w:p w14:paraId="76828693" w14:textId="77777777" w:rsidR="00B21021" w:rsidRDefault="00B21021">
            <w:r>
              <w:t>Security Monitoring</w:t>
            </w:r>
          </w:p>
        </w:tc>
        <w:tc>
          <w:tcPr>
            <w:tcW w:w="0" w:type="auto"/>
            <w:vAlign w:val="center"/>
            <w:hideMark/>
          </w:tcPr>
          <w:p w14:paraId="0871BDB3" w14:textId="77777777" w:rsidR="00B21021" w:rsidRDefault="00B21021">
            <w:r>
              <w:t>Authentication, authorization, threats, and security events.</w:t>
            </w:r>
          </w:p>
        </w:tc>
      </w:tr>
      <w:tr w:rsidR="00B21021" w14:paraId="1D421B5F" w14:textId="77777777" w:rsidTr="00B21021">
        <w:trPr>
          <w:tblCellSpacing w:w="15" w:type="dxa"/>
        </w:trPr>
        <w:tc>
          <w:tcPr>
            <w:tcW w:w="0" w:type="auto"/>
            <w:vAlign w:val="center"/>
            <w:hideMark/>
          </w:tcPr>
          <w:p w14:paraId="758C1EA2" w14:textId="77777777" w:rsidR="00B21021" w:rsidRDefault="00B21021">
            <w:r>
              <w:t>Business Monitoring</w:t>
            </w:r>
          </w:p>
        </w:tc>
        <w:tc>
          <w:tcPr>
            <w:tcW w:w="0" w:type="auto"/>
            <w:vAlign w:val="center"/>
            <w:hideMark/>
          </w:tcPr>
          <w:p w14:paraId="1B801F6B" w14:textId="77777777" w:rsidR="00B21021" w:rsidRDefault="00B21021">
            <w:r>
              <w:t xml:space="preserve">Business </w:t>
            </w:r>
            <w:proofErr w:type="spellStart"/>
            <w:r>
              <w:t>KPIs</w:t>
            </w:r>
            <w:proofErr w:type="spellEnd"/>
            <w:r>
              <w:t>, workflows, and operational metrics.</w:t>
            </w:r>
          </w:p>
        </w:tc>
      </w:tr>
    </w:tbl>
    <w:p w14:paraId="0C20DAA4" w14:textId="77777777" w:rsidR="00B21021" w:rsidRDefault="00B21021" w:rsidP="00B21021">
      <w:r>
        <w:pict w14:anchorId="36AA2491">
          <v:rect id="_x0000_i1351" style="width:0;height:1.5pt" o:hralign="center" o:hrstd="t" o:hr="t" fillcolor="#a0a0a0" stroked="f"/>
        </w:pict>
      </w:r>
    </w:p>
    <w:p w14:paraId="637071DC" w14:textId="77777777" w:rsidR="00B21021" w:rsidRDefault="00B21021" w:rsidP="00B21021">
      <w:pPr>
        <w:pStyle w:val="Heading1"/>
      </w:pPr>
      <w:r>
        <w:t>19.4 Monitoring Architecture</w:t>
      </w:r>
    </w:p>
    <w:p w14:paraId="6BCCEC2C" w14:textId="77777777" w:rsidR="00B21021" w:rsidRDefault="00B21021" w:rsidP="00B21021">
      <w:pPr>
        <w:pStyle w:val="HTMLPreformatted"/>
        <w:rPr>
          <w:rStyle w:val="HTMLCode"/>
        </w:rPr>
      </w:pPr>
      <w:r>
        <w:rPr>
          <w:rStyle w:val="HTMLCode"/>
        </w:rPr>
        <w:t xml:space="preserve">                 </w:t>
      </w:r>
      <w:proofErr w:type="spellStart"/>
      <w:r>
        <w:rPr>
          <w:rStyle w:val="HTMLCode"/>
        </w:rPr>
        <w:t>SmartArchive</w:t>
      </w:r>
      <w:proofErr w:type="spellEnd"/>
      <w:r>
        <w:rPr>
          <w:rStyle w:val="HTMLCode"/>
        </w:rPr>
        <w:t xml:space="preserve"> Platform</w:t>
      </w:r>
    </w:p>
    <w:p w14:paraId="2F8D395D" w14:textId="77777777" w:rsidR="00B21021" w:rsidRDefault="00B21021" w:rsidP="00B21021">
      <w:pPr>
        <w:pStyle w:val="HTMLPreformatted"/>
        <w:rPr>
          <w:rStyle w:val="HTMLCode"/>
        </w:rPr>
      </w:pPr>
      <w:r>
        <w:rPr>
          <w:rStyle w:val="HTMLCode"/>
        </w:rPr>
        <w:t xml:space="preserve">                         │</w:t>
      </w:r>
    </w:p>
    <w:p w14:paraId="57DE757B" w14:textId="77777777" w:rsidR="00B21021" w:rsidRDefault="00B21021" w:rsidP="00B21021">
      <w:pPr>
        <w:pStyle w:val="HTMLPreformatted"/>
        <w:rPr>
          <w:rStyle w:val="HTMLCode"/>
        </w:rPr>
      </w:pPr>
      <w:r>
        <w:rPr>
          <w:rStyle w:val="HTMLCode"/>
        </w:rPr>
        <w:t xml:space="preserve">      ┌──────────────────┼──────────────────┐</w:t>
      </w:r>
    </w:p>
    <w:p w14:paraId="0C4DE194" w14:textId="77777777" w:rsidR="00B21021" w:rsidRDefault="00B21021" w:rsidP="00B21021">
      <w:pPr>
        <w:pStyle w:val="HTMLPreformatted"/>
        <w:rPr>
          <w:rStyle w:val="HTMLCode"/>
        </w:rPr>
      </w:pPr>
      <w:r>
        <w:rPr>
          <w:rStyle w:val="HTMLCode"/>
        </w:rPr>
        <w:t xml:space="preserve">      ▼                  ▼                  ▼</w:t>
      </w:r>
    </w:p>
    <w:p w14:paraId="22D3A1D7" w14:textId="77777777" w:rsidR="00B21021" w:rsidRDefault="00B21021" w:rsidP="00B21021">
      <w:pPr>
        <w:pStyle w:val="HTMLPreformatted"/>
        <w:rPr>
          <w:rStyle w:val="HTMLCode"/>
        </w:rPr>
      </w:pPr>
      <w:r>
        <w:rPr>
          <w:rStyle w:val="HTMLCode"/>
        </w:rPr>
        <w:t xml:space="preserve"> Infrastructure     Application         AI Services</w:t>
      </w:r>
    </w:p>
    <w:p w14:paraId="2BF47BFD" w14:textId="77777777" w:rsidR="00B21021" w:rsidRDefault="00B21021" w:rsidP="00B21021">
      <w:pPr>
        <w:pStyle w:val="HTMLPreformatted"/>
        <w:rPr>
          <w:rStyle w:val="HTMLCode"/>
        </w:rPr>
      </w:pPr>
      <w:r>
        <w:rPr>
          <w:rStyle w:val="HTMLCode"/>
        </w:rPr>
        <w:t xml:space="preserve">  Monitoring         </w:t>
      </w:r>
      <w:proofErr w:type="spellStart"/>
      <w:r>
        <w:rPr>
          <w:rStyle w:val="HTMLCode"/>
        </w:rPr>
        <w:t>Monitoring</w:t>
      </w:r>
      <w:proofErr w:type="spellEnd"/>
      <w:r>
        <w:rPr>
          <w:rStyle w:val="HTMLCode"/>
        </w:rPr>
        <w:t xml:space="preserve">         </w:t>
      </w:r>
      <w:proofErr w:type="spellStart"/>
      <w:r>
        <w:rPr>
          <w:rStyle w:val="HTMLCode"/>
        </w:rPr>
        <w:t>Monitoring</w:t>
      </w:r>
      <w:proofErr w:type="spellEnd"/>
    </w:p>
    <w:p w14:paraId="5D456C4E" w14:textId="77777777" w:rsidR="00B21021" w:rsidRDefault="00B21021" w:rsidP="00B21021">
      <w:pPr>
        <w:pStyle w:val="HTMLPreformatted"/>
        <w:rPr>
          <w:rStyle w:val="HTMLCode"/>
        </w:rPr>
      </w:pPr>
      <w:r>
        <w:rPr>
          <w:rStyle w:val="HTMLCode"/>
        </w:rPr>
        <w:t xml:space="preserve">      │                  │                  │</w:t>
      </w:r>
    </w:p>
    <w:p w14:paraId="4B58CC8B" w14:textId="77777777" w:rsidR="00B21021" w:rsidRDefault="00B21021" w:rsidP="00B21021">
      <w:pPr>
        <w:pStyle w:val="HTMLPreformatted"/>
        <w:rPr>
          <w:rStyle w:val="HTMLCode"/>
        </w:rPr>
      </w:pPr>
      <w:r>
        <w:rPr>
          <w:rStyle w:val="HTMLCode"/>
        </w:rPr>
        <w:t xml:space="preserve">      └──────────────┬───┴──────────────────┘</w:t>
      </w:r>
    </w:p>
    <w:p w14:paraId="28ABD307" w14:textId="77777777" w:rsidR="00B21021" w:rsidRDefault="00B21021" w:rsidP="00B21021">
      <w:pPr>
        <w:pStyle w:val="HTMLPreformatted"/>
        <w:rPr>
          <w:rStyle w:val="HTMLCode"/>
        </w:rPr>
      </w:pPr>
      <w:r>
        <w:rPr>
          <w:rStyle w:val="HTMLCode"/>
        </w:rPr>
        <w:t xml:space="preserve">                     ▼</w:t>
      </w:r>
    </w:p>
    <w:p w14:paraId="62CB87E9" w14:textId="77777777" w:rsidR="00B21021" w:rsidRDefault="00B21021" w:rsidP="00B21021">
      <w:pPr>
        <w:pStyle w:val="HTMLPreformatted"/>
        <w:rPr>
          <w:rStyle w:val="HTMLCode"/>
        </w:rPr>
      </w:pPr>
      <w:r>
        <w:rPr>
          <w:rStyle w:val="HTMLCode"/>
        </w:rPr>
        <w:t xml:space="preserve">           Central Monitoring Platform</w:t>
      </w:r>
    </w:p>
    <w:p w14:paraId="3529E3B7" w14:textId="77777777" w:rsidR="00B21021" w:rsidRDefault="00B21021" w:rsidP="00B21021">
      <w:pPr>
        <w:pStyle w:val="HTMLPreformatted"/>
        <w:rPr>
          <w:rStyle w:val="HTMLCode"/>
        </w:rPr>
      </w:pPr>
      <w:r>
        <w:rPr>
          <w:rStyle w:val="HTMLCode"/>
        </w:rPr>
        <w:t xml:space="preserve">                     │</w:t>
      </w:r>
    </w:p>
    <w:p w14:paraId="2311B6CE" w14:textId="77777777" w:rsidR="00B21021" w:rsidRDefault="00B21021" w:rsidP="00B21021">
      <w:pPr>
        <w:pStyle w:val="HTMLPreformatted"/>
        <w:rPr>
          <w:rStyle w:val="HTMLCode"/>
        </w:rPr>
      </w:pPr>
      <w:r>
        <w:rPr>
          <w:rStyle w:val="HTMLCode"/>
        </w:rPr>
        <w:t xml:space="preserve">        ┌────────────┼────────────┐</w:t>
      </w:r>
    </w:p>
    <w:p w14:paraId="799EAFB6" w14:textId="77777777" w:rsidR="00B21021" w:rsidRDefault="00B21021" w:rsidP="00B21021">
      <w:pPr>
        <w:pStyle w:val="HTMLPreformatted"/>
        <w:rPr>
          <w:rStyle w:val="HTMLCode"/>
        </w:rPr>
      </w:pPr>
      <w:r>
        <w:rPr>
          <w:rStyle w:val="HTMLCode"/>
        </w:rPr>
        <w:t xml:space="preserve">        ▼            ▼            ▼</w:t>
      </w:r>
    </w:p>
    <w:p w14:paraId="57C7BFC5" w14:textId="77777777" w:rsidR="00B21021" w:rsidRDefault="00B21021" w:rsidP="00B21021">
      <w:pPr>
        <w:pStyle w:val="HTMLPreformatted"/>
        <w:rPr>
          <w:rStyle w:val="HTMLCode"/>
        </w:rPr>
      </w:pPr>
      <w:r>
        <w:rPr>
          <w:rStyle w:val="HTMLCode"/>
        </w:rPr>
        <w:t xml:space="preserve">      Logging      Metrics     Distributed</w:t>
      </w:r>
    </w:p>
    <w:p w14:paraId="2514BCB6" w14:textId="77777777" w:rsidR="00B21021" w:rsidRDefault="00B21021" w:rsidP="00B21021">
      <w:pPr>
        <w:pStyle w:val="HTMLPreformatted"/>
        <w:rPr>
          <w:rStyle w:val="HTMLCode"/>
        </w:rPr>
      </w:pPr>
      <w:r>
        <w:rPr>
          <w:rStyle w:val="HTMLCode"/>
        </w:rPr>
        <w:t xml:space="preserve">                   Collection     Tracing</w:t>
      </w:r>
    </w:p>
    <w:p w14:paraId="27986B49" w14:textId="77777777" w:rsidR="00B21021" w:rsidRDefault="00B21021" w:rsidP="00B21021">
      <w:pPr>
        <w:pStyle w:val="HTMLPreformatted"/>
        <w:rPr>
          <w:rStyle w:val="HTMLCode"/>
        </w:rPr>
      </w:pPr>
      <w:r>
        <w:rPr>
          <w:rStyle w:val="HTMLCode"/>
        </w:rPr>
        <w:t xml:space="preserve">                     │</w:t>
      </w:r>
    </w:p>
    <w:p w14:paraId="1D5888D8" w14:textId="77777777" w:rsidR="00B21021" w:rsidRDefault="00B21021" w:rsidP="00B21021">
      <w:pPr>
        <w:pStyle w:val="HTMLPreformatted"/>
        <w:rPr>
          <w:rStyle w:val="HTMLCode"/>
        </w:rPr>
      </w:pPr>
      <w:r>
        <w:rPr>
          <w:rStyle w:val="HTMLCode"/>
        </w:rPr>
        <w:t xml:space="preserve">                     ▼</w:t>
      </w:r>
    </w:p>
    <w:p w14:paraId="68867838" w14:textId="77777777" w:rsidR="00B21021" w:rsidRDefault="00B21021" w:rsidP="00B21021">
      <w:pPr>
        <w:pStyle w:val="HTMLPreformatted"/>
      </w:pPr>
      <w:r>
        <w:rPr>
          <w:rStyle w:val="HTMLCode"/>
        </w:rPr>
        <w:t xml:space="preserve">            Dashboards &amp; Alerts</w:t>
      </w:r>
    </w:p>
    <w:p w14:paraId="09BEED90" w14:textId="77777777" w:rsidR="00B21021" w:rsidRDefault="00B21021" w:rsidP="00B21021">
      <w:pPr>
        <w:pStyle w:val="NormalWeb"/>
      </w:pPr>
      <w:r>
        <w:rPr>
          <w:rStyle w:val="Strong"/>
        </w:rPr>
        <w:t>Figure 19-1 – Monitoring and Observability Architecture</w:t>
      </w:r>
    </w:p>
    <w:p w14:paraId="7CAC7265" w14:textId="77777777" w:rsidR="00B21021" w:rsidRDefault="00B21021" w:rsidP="00B21021">
      <w:pPr>
        <w:pStyle w:val="NormalWeb"/>
      </w:pPr>
      <w:r>
        <w:rPr>
          <w:rStyle w:val="Strong"/>
        </w:rPr>
        <w:t>Architecture Note:</w:t>
      </w:r>
      <w:r>
        <w:t xml:space="preserve"> Replace this conceptual diagram with a professional observability architecture diagram during the repository-wide documentation enhancement phase.</w:t>
      </w:r>
    </w:p>
    <w:p w14:paraId="7EAD78A9" w14:textId="77777777" w:rsidR="00B21021" w:rsidRDefault="00B21021" w:rsidP="00B21021">
      <w:r>
        <w:pict w14:anchorId="3849A7B1">
          <v:rect id="_x0000_i1352" style="width:0;height:1.5pt" o:hralign="center" o:hrstd="t" o:hr="t" fillcolor="#a0a0a0" stroked="f"/>
        </w:pict>
      </w:r>
    </w:p>
    <w:p w14:paraId="5FFAE1DB" w14:textId="77777777" w:rsidR="00B21021" w:rsidRDefault="00B21021" w:rsidP="00B21021">
      <w:pPr>
        <w:pStyle w:val="Heading1"/>
      </w:pPr>
      <w:r>
        <w:t>19.5 Infrastructure Monitoring</w:t>
      </w:r>
    </w:p>
    <w:p w14:paraId="36B76F24" w14:textId="77777777" w:rsidR="00B21021" w:rsidRDefault="00B21021" w:rsidP="00B21021">
      <w:pPr>
        <w:pStyle w:val="Heading2"/>
      </w:pPr>
      <w:r>
        <w:t>Purpose</w:t>
      </w:r>
    </w:p>
    <w:p w14:paraId="362F9717" w14:textId="77777777" w:rsidR="00B21021" w:rsidRDefault="00B21021" w:rsidP="00B21021">
      <w:pPr>
        <w:pStyle w:val="NormalWeb"/>
      </w:pPr>
      <w:r>
        <w:t>Infrastructure Monitoring continuously observes the health and performance of the deployment environment.</w:t>
      </w:r>
    </w:p>
    <w:p w14:paraId="5AC40D1E" w14:textId="77777777" w:rsidR="00B21021" w:rsidRDefault="00B21021" w:rsidP="00B21021">
      <w:pPr>
        <w:pStyle w:val="Heading3"/>
      </w:pPr>
      <w:r>
        <w:lastRenderedPageBreak/>
        <w:t>Monitored Resources</w:t>
      </w:r>
    </w:p>
    <w:p w14:paraId="2E3827D8" w14:textId="77777777" w:rsidR="00B21021" w:rsidRDefault="00B21021" w:rsidP="00DA2DDA">
      <w:pPr>
        <w:numPr>
          <w:ilvl w:val="0"/>
          <w:numId w:val="152"/>
        </w:numPr>
        <w:spacing w:before="100" w:beforeAutospacing="1" w:after="100" w:afterAutospacing="1" w:line="240" w:lineRule="auto"/>
      </w:pPr>
      <w:r>
        <w:t xml:space="preserve">Compute utilization. </w:t>
      </w:r>
    </w:p>
    <w:p w14:paraId="3B5D4B2E" w14:textId="77777777" w:rsidR="00B21021" w:rsidRDefault="00B21021" w:rsidP="00DA2DDA">
      <w:pPr>
        <w:numPr>
          <w:ilvl w:val="0"/>
          <w:numId w:val="152"/>
        </w:numPr>
        <w:spacing w:before="100" w:beforeAutospacing="1" w:after="100" w:afterAutospacing="1" w:line="240" w:lineRule="auto"/>
      </w:pPr>
      <w:r>
        <w:t xml:space="preserve">Memory usage. </w:t>
      </w:r>
    </w:p>
    <w:p w14:paraId="051A0905" w14:textId="77777777" w:rsidR="00B21021" w:rsidRDefault="00B21021" w:rsidP="00DA2DDA">
      <w:pPr>
        <w:numPr>
          <w:ilvl w:val="0"/>
          <w:numId w:val="152"/>
        </w:numPr>
        <w:spacing w:before="100" w:beforeAutospacing="1" w:after="100" w:afterAutospacing="1" w:line="240" w:lineRule="auto"/>
      </w:pPr>
      <w:r>
        <w:t xml:space="preserve">Storage capacity. </w:t>
      </w:r>
    </w:p>
    <w:p w14:paraId="52D8A81B" w14:textId="77777777" w:rsidR="00B21021" w:rsidRDefault="00B21021" w:rsidP="00DA2DDA">
      <w:pPr>
        <w:numPr>
          <w:ilvl w:val="0"/>
          <w:numId w:val="152"/>
        </w:numPr>
        <w:spacing w:before="100" w:beforeAutospacing="1" w:after="100" w:afterAutospacing="1" w:line="240" w:lineRule="auto"/>
      </w:pPr>
      <w:r>
        <w:t xml:space="preserve">Network throughput. </w:t>
      </w:r>
    </w:p>
    <w:p w14:paraId="5CB602DA" w14:textId="77777777" w:rsidR="00B21021" w:rsidRDefault="00B21021" w:rsidP="00DA2DDA">
      <w:pPr>
        <w:numPr>
          <w:ilvl w:val="0"/>
          <w:numId w:val="152"/>
        </w:numPr>
        <w:spacing w:before="100" w:beforeAutospacing="1" w:after="100" w:afterAutospacing="1" w:line="240" w:lineRule="auto"/>
      </w:pPr>
      <w:r>
        <w:t xml:space="preserve">Load balancers. </w:t>
      </w:r>
    </w:p>
    <w:p w14:paraId="4D984660" w14:textId="77777777" w:rsidR="00B21021" w:rsidRDefault="00B21021" w:rsidP="00DA2DDA">
      <w:pPr>
        <w:numPr>
          <w:ilvl w:val="0"/>
          <w:numId w:val="152"/>
        </w:numPr>
        <w:spacing w:before="100" w:beforeAutospacing="1" w:after="100" w:afterAutospacing="1" w:line="240" w:lineRule="auto"/>
      </w:pPr>
      <w:r>
        <w:t xml:space="preserve">Container platforms. </w:t>
      </w:r>
    </w:p>
    <w:p w14:paraId="65D0C144" w14:textId="77777777" w:rsidR="00B21021" w:rsidRDefault="00B21021" w:rsidP="00DA2DDA">
      <w:pPr>
        <w:numPr>
          <w:ilvl w:val="0"/>
          <w:numId w:val="152"/>
        </w:numPr>
        <w:spacing w:before="100" w:beforeAutospacing="1" w:after="100" w:afterAutospacing="1" w:line="240" w:lineRule="auto"/>
      </w:pPr>
      <w:r>
        <w:t xml:space="preserve">Virtual machines. </w:t>
      </w:r>
    </w:p>
    <w:p w14:paraId="1493393A" w14:textId="77777777" w:rsidR="00B21021" w:rsidRDefault="00B21021" w:rsidP="00DA2DDA">
      <w:pPr>
        <w:numPr>
          <w:ilvl w:val="0"/>
          <w:numId w:val="152"/>
        </w:numPr>
        <w:spacing w:before="100" w:beforeAutospacing="1" w:after="100" w:afterAutospacing="1" w:line="240" w:lineRule="auto"/>
      </w:pPr>
      <w:r>
        <w:t xml:space="preserve">Cloud infrastructure. </w:t>
      </w:r>
    </w:p>
    <w:p w14:paraId="6F0732A5" w14:textId="77777777" w:rsidR="00B21021" w:rsidRDefault="00B21021" w:rsidP="00B21021">
      <w:pPr>
        <w:pStyle w:val="Heading3"/>
      </w:pPr>
      <w:r>
        <w:t>Responsibilities</w:t>
      </w:r>
    </w:p>
    <w:p w14:paraId="022ED636" w14:textId="77777777" w:rsidR="00B21021" w:rsidRDefault="00B21021" w:rsidP="00DA2DDA">
      <w:pPr>
        <w:numPr>
          <w:ilvl w:val="0"/>
          <w:numId w:val="153"/>
        </w:numPr>
        <w:spacing w:before="100" w:beforeAutospacing="1" w:after="100" w:afterAutospacing="1" w:line="240" w:lineRule="auto"/>
      </w:pPr>
      <w:r>
        <w:t xml:space="preserve">Resource monitoring. </w:t>
      </w:r>
    </w:p>
    <w:p w14:paraId="59DC893E" w14:textId="77777777" w:rsidR="00B21021" w:rsidRDefault="00B21021" w:rsidP="00DA2DDA">
      <w:pPr>
        <w:numPr>
          <w:ilvl w:val="0"/>
          <w:numId w:val="153"/>
        </w:numPr>
        <w:spacing w:before="100" w:beforeAutospacing="1" w:after="100" w:afterAutospacing="1" w:line="240" w:lineRule="auto"/>
      </w:pPr>
      <w:r>
        <w:t xml:space="preserve">Capacity analysis. </w:t>
      </w:r>
    </w:p>
    <w:p w14:paraId="7C89EF22" w14:textId="77777777" w:rsidR="00B21021" w:rsidRDefault="00B21021" w:rsidP="00DA2DDA">
      <w:pPr>
        <w:numPr>
          <w:ilvl w:val="0"/>
          <w:numId w:val="153"/>
        </w:numPr>
        <w:spacing w:before="100" w:beforeAutospacing="1" w:after="100" w:afterAutospacing="1" w:line="240" w:lineRule="auto"/>
      </w:pPr>
      <w:r>
        <w:t xml:space="preserve">Availability monitoring. </w:t>
      </w:r>
    </w:p>
    <w:p w14:paraId="52A7D380" w14:textId="77777777" w:rsidR="00B21021" w:rsidRDefault="00B21021" w:rsidP="00DA2DDA">
      <w:pPr>
        <w:numPr>
          <w:ilvl w:val="0"/>
          <w:numId w:val="153"/>
        </w:numPr>
        <w:spacing w:before="100" w:beforeAutospacing="1" w:after="100" w:afterAutospacing="1" w:line="240" w:lineRule="auto"/>
      </w:pPr>
      <w:r>
        <w:t xml:space="preserve">Performance trending. </w:t>
      </w:r>
    </w:p>
    <w:p w14:paraId="0B69C1ED" w14:textId="77777777" w:rsidR="00B21021" w:rsidRDefault="00B21021" w:rsidP="00DA2DDA">
      <w:pPr>
        <w:numPr>
          <w:ilvl w:val="0"/>
          <w:numId w:val="153"/>
        </w:numPr>
        <w:spacing w:before="100" w:beforeAutospacing="1" w:after="100" w:afterAutospacing="1" w:line="240" w:lineRule="auto"/>
      </w:pPr>
      <w:r>
        <w:t xml:space="preserve">Infrastructure health reporting. </w:t>
      </w:r>
    </w:p>
    <w:p w14:paraId="73414E34" w14:textId="77777777" w:rsidR="00B21021" w:rsidRDefault="00B21021" w:rsidP="00B21021">
      <w:pPr>
        <w:spacing w:after="0"/>
      </w:pPr>
      <w:r>
        <w:pict w14:anchorId="7CB3030B">
          <v:rect id="_x0000_i1353" style="width:0;height:1.5pt" o:hralign="center" o:hrstd="t" o:hr="t" fillcolor="#a0a0a0" stroked="f"/>
        </w:pict>
      </w:r>
    </w:p>
    <w:p w14:paraId="2B620812" w14:textId="77777777" w:rsidR="00B21021" w:rsidRDefault="00B21021" w:rsidP="00B21021">
      <w:pPr>
        <w:pStyle w:val="Heading1"/>
      </w:pPr>
      <w:r>
        <w:t>19.6 Application Monitoring</w:t>
      </w:r>
    </w:p>
    <w:p w14:paraId="6ADC52A8" w14:textId="77777777" w:rsidR="00B21021" w:rsidRDefault="00B21021" w:rsidP="00B21021">
      <w:pPr>
        <w:pStyle w:val="Heading2"/>
      </w:pPr>
      <w:r>
        <w:t>Purpose</w:t>
      </w:r>
    </w:p>
    <w:p w14:paraId="215BF91C" w14:textId="77777777" w:rsidR="00B21021" w:rsidRDefault="00B21021" w:rsidP="00B21021">
      <w:pPr>
        <w:pStyle w:val="NormalWeb"/>
      </w:pPr>
      <w:r>
        <w:t xml:space="preserve">Application Monitoring measures the operational performance of </w:t>
      </w:r>
      <w:proofErr w:type="spellStart"/>
      <w:r>
        <w:t>SmartArchive</w:t>
      </w:r>
      <w:proofErr w:type="spellEnd"/>
      <w:r>
        <w:t xml:space="preserve"> business services.</w:t>
      </w:r>
    </w:p>
    <w:p w14:paraId="6070673C" w14:textId="77777777" w:rsidR="00B21021" w:rsidRDefault="00B21021" w:rsidP="00B21021">
      <w:pPr>
        <w:pStyle w:val="Heading3"/>
      </w:pPr>
      <w:r>
        <w:t>Monitored Components</w:t>
      </w:r>
    </w:p>
    <w:p w14:paraId="53354E40" w14:textId="77777777" w:rsidR="00B21021" w:rsidRDefault="00B21021" w:rsidP="00DA2DDA">
      <w:pPr>
        <w:numPr>
          <w:ilvl w:val="0"/>
          <w:numId w:val="154"/>
        </w:numPr>
        <w:spacing w:before="100" w:beforeAutospacing="1" w:after="100" w:afterAutospacing="1" w:line="240" w:lineRule="auto"/>
      </w:pPr>
      <w:r>
        <w:t xml:space="preserve">API Gateway. </w:t>
      </w:r>
    </w:p>
    <w:p w14:paraId="3F07C4D7" w14:textId="77777777" w:rsidR="00B21021" w:rsidRDefault="00B21021" w:rsidP="00DA2DDA">
      <w:pPr>
        <w:numPr>
          <w:ilvl w:val="0"/>
          <w:numId w:val="154"/>
        </w:numPr>
        <w:spacing w:before="100" w:beforeAutospacing="1" w:after="100" w:afterAutospacing="1" w:line="240" w:lineRule="auto"/>
      </w:pPr>
      <w:r>
        <w:t xml:space="preserve">Authentication Service. </w:t>
      </w:r>
    </w:p>
    <w:p w14:paraId="281752E9" w14:textId="77777777" w:rsidR="00B21021" w:rsidRDefault="00B21021" w:rsidP="00DA2DDA">
      <w:pPr>
        <w:numPr>
          <w:ilvl w:val="0"/>
          <w:numId w:val="154"/>
        </w:numPr>
        <w:spacing w:before="100" w:beforeAutospacing="1" w:after="100" w:afterAutospacing="1" w:line="240" w:lineRule="auto"/>
      </w:pPr>
      <w:r>
        <w:t xml:space="preserve">Document Service. </w:t>
      </w:r>
    </w:p>
    <w:p w14:paraId="21D47037" w14:textId="77777777" w:rsidR="00B21021" w:rsidRDefault="00B21021" w:rsidP="00DA2DDA">
      <w:pPr>
        <w:numPr>
          <w:ilvl w:val="0"/>
          <w:numId w:val="154"/>
        </w:numPr>
        <w:spacing w:before="100" w:beforeAutospacing="1" w:after="100" w:afterAutospacing="1" w:line="240" w:lineRule="auto"/>
      </w:pPr>
      <w:r>
        <w:t xml:space="preserve">Workflow Service. </w:t>
      </w:r>
    </w:p>
    <w:p w14:paraId="6DE1B0F7" w14:textId="77777777" w:rsidR="00B21021" w:rsidRDefault="00B21021" w:rsidP="00DA2DDA">
      <w:pPr>
        <w:numPr>
          <w:ilvl w:val="0"/>
          <w:numId w:val="154"/>
        </w:numPr>
        <w:spacing w:before="100" w:beforeAutospacing="1" w:after="100" w:afterAutospacing="1" w:line="240" w:lineRule="auto"/>
      </w:pPr>
      <w:r>
        <w:t xml:space="preserve">Search Service. </w:t>
      </w:r>
    </w:p>
    <w:p w14:paraId="064EDC69" w14:textId="77777777" w:rsidR="00B21021" w:rsidRDefault="00B21021" w:rsidP="00DA2DDA">
      <w:pPr>
        <w:numPr>
          <w:ilvl w:val="0"/>
          <w:numId w:val="154"/>
        </w:numPr>
        <w:spacing w:before="100" w:beforeAutospacing="1" w:after="100" w:afterAutospacing="1" w:line="240" w:lineRule="auto"/>
      </w:pPr>
      <w:r>
        <w:t xml:space="preserve">Notification Service. </w:t>
      </w:r>
    </w:p>
    <w:p w14:paraId="1A6A522F" w14:textId="77777777" w:rsidR="00B21021" w:rsidRDefault="00B21021" w:rsidP="00DA2DDA">
      <w:pPr>
        <w:numPr>
          <w:ilvl w:val="0"/>
          <w:numId w:val="154"/>
        </w:numPr>
        <w:spacing w:before="100" w:beforeAutospacing="1" w:after="100" w:afterAutospacing="1" w:line="240" w:lineRule="auto"/>
      </w:pPr>
      <w:r>
        <w:t xml:space="preserve">Analytics Service. </w:t>
      </w:r>
    </w:p>
    <w:p w14:paraId="7BDF84BA" w14:textId="77777777" w:rsidR="00B21021" w:rsidRDefault="00B21021" w:rsidP="00DA2DDA">
      <w:pPr>
        <w:numPr>
          <w:ilvl w:val="0"/>
          <w:numId w:val="154"/>
        </w:numPr>
        <w:spacing w:before="100" w:beforeAutospacing="1" w:after="100" w:afterAutospacing="1" w:line="240" w:lineRule="auto"/>
      </w:pPr>
      <w:r>
        <w:t xml:space="preserve">Integration Service. </w:t>
      </w:r>
    </w:p>
    <w:p w14:paraId="48F3C17D" w14:textId="77777777" w:rsidR="00B21021" w:rsidRDefault="00B21021" w:rsidP="00B21021">
      <w:pPr>
        <w:pStyle w:val="Heading3"/>
      </w:pPr>
      <w:r>
        <w:t>Responsibilities</w:t>
      </w:r>
    </w:p>
    <w:p w14:paraId="4A52C43B" w14:textId="77777777" w:rsidR="00B21021" w:rsidRDefault="00B21021" w:rsidP="00DA2DDA">
      <w:pPr>
        <w:numPr>
          <w:ilvl w:val="0"/>
          <w:numId w:val="155"/>
        </w:numPr>
        <w:spacing w:before="100" w:beforeAutospacing="1" w:after="100" w:afterAutospacing="1" w:line="240" w:lineRule="auto"/>
      </w:pPr>
      <w:r>
        <w:t xml:space="preserve">Response time monitoring. </w:t>
      </w:r>
    </w:p>
    <w:p w14:paraId="643EF3E2" w14:textId="77777777" w:rsidR="00B21021" w:rsidRDefault="00B21021" w:rsidP="00DA2DDA">
      <w:pPr>
        <w:numPr>
          <w:ilvl w:val="0"/>
          <w:numId w:val="155"/>
        </w:numPr>
        <w:spacing w:before="100" w:beforeAutospacing="1" w:after="100" w:afterAutospacing="1" w:line="240" w:lineRule="auto"/>
      </w:pPr>
      <w:r>
        <w:t xml:space="preserve">Error rate tracking. </w:t>
      </w:r>
    </w:p>
    <w:p w14:paraId="5E1F06E2" w14:textId="77777777" w:rsidR="00B21021" w:rsidRDefault="00B21021" w:rsidP="00DA2DDA">
      <w:pPr>
        <w:numPr>
          <w:ilvl w:val="0"/>
          <w:numId w:val="155"/>
        </w:numPr>
        <w:spacing w:before="100" w:beforeAutospacing="1" w:after="100" w:afterAutospacing="1" w:line="240" w:lineRule="auto"/>
      </w:pPr>
      <w:r>
        <w:t xml:space="preserve">Throughput analysis. </w:t>
      </w:r>
    </w:p>
    <w:p w14:paraId="6757E783" w14:textId="77777777" w:rsidR="00B21021" w:rsidRDefault="00B21021" w:rsidP="00DA2DDA">
      <w:pPr>
        <w:numPr>
          <w:ilvl w:val="0"/>
          <w:numId w:val="155"/>
        </w:numPr>
        <w:spacing w:before="100" w:beforeAutospacing="1" w:after="100" w:afterAutospacing="1" w:line="240" w:lineRule="auto"/>
      </w:pPr>
      <w:r>
        <w:t xml:space="preserve">Service availability. </w:t>
      </w:r>
    </w:p>
    <w:p w14:paraId="32597D82" w14:textId="77777777" w:rsidR="00B21021" w:rsidRDefault="00B21021" w:rsidP="00DA2DDA">
      <w:pPr>
        <w:numPr>
          <w:ilvl w:val="0"/>
          <w:numId w:val="155"/>
        </w:numPr>
        <w:spacing w:before="100" w:beforeAutospacing="1" w:after="100" w:afterAutospacing="1" w:line="240" w:lineRule="auto"/>
      </w:pPr>
      <w:r>
        <w:t xml:space="preserve">API performance. </w:t>
      </w:r>
    </w:p>
    <w:p w14:paraId="2E30B3CD" w14:textId="77777777" w:rsidR="00B21021" w:rsidRDefault="00B21021" w:rsidP="00DA2DDA">
      <w:pPr>
        <w:numPr>
          <w:ilvl w:val="0"/>
          <w:numId w:val="155"/>
        </w:numPr>
        <w:spacing w:before="100" w:beforeAutospacing="1" w:after="100" w:afterAutospacing="1" w:line="240" w:lineRule="auto"/>
      </w:pPr>
      <w:r>
        <w:t xml:space="preserve">User experience metrics. </w:t>
      </w:r>
    </w:p>
    <w:p w14:paraId="1D6E9591" w14:textId="77777777" w:rsidR="00B21021" w:rsidRDefault="00B21021" w:rsidP="00B21021">
      <w:pPr>
        <w:spacing w:after="0"/>
      </w:pPr>
      <w:r>
        <w:lastRenderedPageBreak/>
        <w:pict w14:anchorId="7A88C3B7">
          <v:rect id="_x0000_i1354" style="width:0;height:1.5pt" o:hralign="center" o:hrstd="t" o:hr="t" fillcolor="#a0a0a0" stroked="f"/>
        </w:pict>
      </w:r>
    </w:p>
    <w:p w14:paraId="366CAA34" w14:textId="77777777" w:rsidR="00B21021" w:rsidRDefault="00B21021" w:rsidP="00B21021">
      <w:pPr>
        <w:pStyle w:val="Heading1"/>
      </w:pPr>
      <w:r>
        <w:t>19.7 AI Monitoring</w:t>
      </w:r>
    </w:p>
    <w:p w14:paraId="01CA4E28" w14:textId="77777777" w:rsidR="00B21021" w:rsidRDefault="00B21021" w:rsidP="00B21021">
      <w:pPr>
        <w:pStyle w:val="Heading2"/>
      </w:pPr>
      <w:r>
        <w:t>Purpose</w:t>
      </w:r>
    </w:p>
    <w:p w14:paraId="49251006" w14:textId="77777777" w:rsidR="00B21021" w:rsidRDefault="00B21021" w:rsidP="00B21021">
      <w:pPr>
        <w:pStyle w:val="NormalWeb"/>
      </w:pPr>
      <w:r>
        <w:t>AI Monitoring provides operational visibility into AI workloads and intelligent processing services.</w:t>
      </w:r>
    </w:p>
    <w:p w14:paraId="2DE49890" w14:textId="77777777" w:rsidR="00B21021" w:rsidRDefault="00B21021" w:rsidP="00B21021">
      <w:pPr>
        <w:pStyle w:val="Heading3"/>
      </w:pPr>
      <w:r>
        <w:t>Monitored Components</w:t>
      </w:r>
    </w:p>
    <w:p w14:paraId="35BDA9C0" w14:textId="77777777" w:rsidR="00B21021" w:rsidRDefault="00B21021" w:rsidP="00DA2DDA">
      <w:pPr>
        <w:numPr>
          <w:ilvl w:val="0"/>
          <w:numId w:val="156"/>
        </w:numPr>
        <w:spacing w:before="100" w:beforeAutospacing="1" w:after="100" w:afterAutospacing="1" w:line="240" w:lineRule="auto"/>
      </w:pPr>
      <w:r>
        <w:t xml:space="preserve">OCR Engine. </w:t>
      </w:r>
    </w:p>
    <w:p w14:paraId="4825F1A2" w14:textId="77777777" w:rsidR="00B21021" w:rsidRDefault="00B21021" w:rsidP="00DA2DDA">
      <w:pPr>
        <w:numPr>
          <w:ilvl w:val="0"/>
          <w:numId w:val="156"/>
        </w:numPr>
        <w:spacing w:before="100" w:beforeAutospacing="1" w:after="100" w:afterAutospacing="1" w:line="240" w:lineRule="auto"/>
      </w:pPr>
      <w:r>
        <w:t xml:space="preserve">Large Language Model. </w:t>
      </w:r>
    </w:p>
    <w:p w14:paraId="72B3A73E" w14:textId="77777777" w:rsidR="00B21021" w:rsidRDefault="00B21021" w:rsidP="00DA2DDA">
      <w:pPr>
        <w:numPr>
          <w:ilvl w:val="0"/>
          <w:numId w:val="156"/>
        </w:numPr>
        <w:spacing w:before="100" w:beforeAutospacing="1" w:after="100" w:afterAutospacing="1" w:line="240" w:lineRule="auto"/>
      </w:pPr>
      <w:r>
        <w:t xml:space="preserve">Classification Engine. </w:t>
      </w:r>
    </w:p>
    <w:p w14:paraId="7123FC18" w14:textId="77777777" w:rsidR="00B21021" w:rsidRDefault="00B21021" w:rsidP="00DA2DDA">
      <w:pPr>
        <w:numPr>
          <w:ilvl w:val="0"/>
          <w:numId w:val="156"/>
        </w:numPr>
        <w:spacing w:before="100" w:beforeAutospacing="1" w:after="100" w:afterAutospacing="1" w:line="240" w:lineRule="auto"/>
      </w:pPr>
      <w:r>
        <w:t xml:space="preserve">Translation Engine. </w:t>
      </w:r>
    </w:p>
    <w:p w14:paraId="0C8B0741" w14:textId="77777777" w:rsidR="00B21021" w:rsidRDefault="00B21021" w:rsidP="00DA2DDA">
      <w:pPr>
        <w:numPr>
          <w:ilvl w:val="0"/>
          <w:numId w:val="156"/>
        </w:numPr>
        <w:spacing w:before="100" w:beforeAutospacing="1" w:after="100" w:afterAutospacing="1" w:line="240" w:lineRule="auto"/>
      </w:pPr>
      <w:r>
        <w:t xml:space="preserve">Recommendation Engine. </w:t>
      </w:r>
    </w:p>
    <w:p w14:paraId="4CA1F6B2" w14:textId="77777777" w:rsidR="00B21021" w:rsidRDefault="00B21021" w:rsidP="00DA2DDA">
      <w:pPr>
        <w:numPr>
          <w:ilvl w:val="0"/>
          <w:numId w:val="156"/>
        </w:numPr>
        <w:spacing w:before="100" w:beforeAutospacing="1" w:after="100" w:afterAutospacing="1" w:line="240" w:lineRule="auto"/>
      </w:pPr>
      <w:r>
        <w:t xml:space="preserve">Semantic Search Engine. </w:t>
      </w:r>
    </w:p>
    <w:p w14:paraId="7C81D956" w14:textId="77777777" w:rsidR="00B21021" w:rsidRDefault="00B21021" w:rsidP="00DA2DDA">
      <w:pPr>
        <w:numPr>
          <w:ilvl w:val="0"/>
          <w:numId w:val="156"/>
        </w:numPr>
        <w:spacing w:before="100" w:beforeAutospacing="1" w:after="100" w:afterAutospacing="1" w:line="240" w:lineRule="auto"/>
      </w:pPr>
      <w:r>
        <w:t xml:space="preserve">Knowledge Graph Engine. </w:t>
      </w:r>
    </w:p>
    <w:p w14:paraId="1C7BADCF" w14:textId="77777777" w:rsidR="00B21021" w:rsidRDefault="00B21021" w:rsidP="00DA2DDA">
      <w:pPr>
        <w:numPr>
          <w:ilvl w:val="0"/>
          <w:numId w:val="156"/>
        </w:numPr>
        <w:spacing w:before="100" w:beforeAutospacing="1" w:after="100" w:afterAutospacing="1" w:line="240" w:lineRule="auto"/>
      </w:pPr>
      <w:r>
        <w:t xml:space="preserve">Voice &amp; Conversational AI. </w:t>
      </w:r>
    </w:p>
    <w:p w14:paraId="4FC79186" w14:textId="77777777" w:rsidR="00B21021" w:rsidRDefault="00B21021" w:rsidP="00B21021">
      <w:pPr>
        <w:pStyle w:val="Heading3"/>
      </w:pPr>
      <w:r>
        <w:t>Responsibilities</w:t>
      </w:r>
    </w:p>
    <w:p w14:paraId="3626ABC7" w14:textId="77777777" w:rsidR="00B21021" w:rsidRDefault="00B21021" w:rsidP="00DA2DDA">
      <w:pPr>
        <w:numPr>
          <w:ilvl w:val="0"/>
          <w:numId w:val="157"/>
        </w:numPr>
        <w:spacing w:before="100" w:beforeAutospacing="1" w:after="100" w:afterAutospacing="1" w:line="240" w:lineRule="auto"/>
      </w:pPr>
      <w:r>
        <w:t xml:space="preserve">AI service availability. </w:t>
      </w:r>
    </w:p>
    <w:p w14:paraId="0498D2EE" w14:textId="77777777" w:rsidR="00B21021" w:rsidRDefault="00B21021" w:rsidP="00DA2DDA">
      <w:pPr>
        <w:numPr>
          <w:ilvl w:val="0"/>
          <w:numId w:val="157"/>
        </w:numPr>
        <w:spacing w:before="100" w:beforeAutospacing="1" w:after="100" w:afterAutospacing="1" w:line="240" w:lineRule="auto"/>
      </w:pPr>
      <w:r>
        <w:t xml:space="preserve">Model response times. </w:t>
      </w:r>
    </w:p>
    <w:p w14:paraId="75E09B92" w14:textId="77777777" w:rsidR="00B21021" w:rsidRDefault="00B21021" w:rsidP="00DA2DDA">
      <w:pPr>
        <w:numPr>
          <w:ilvl w:val="0"/>
          <w:numId w:val="157"/>
        </w:numPr>
        <w:spacing w:before="100" w:beforeAutospacing="1" w:after="100" w:afterAutospacing="1" w:line="240" w:lineRule="auto"/>
      </w:pPr>
      <w:r>
        <w:t xml:space="preserve">Inference latency. </w:t>
      </w:r>
    </w:p>
    <w:p w14:paraId="44BD2933" w14:textId="77777777" w:rsidR="00B21021" w:rsidRDefault="00B21021" w:rsidP="00DA2DDA">
      <w:pPr>
        <w:numPr>
          <w:ilvl w:val="0"/>
          <w:numId w:val="157"/>
        </w:numPr>
        <w:spacing w:before="100" w:beforeAutospacing="1" w:after="100" w:afterAutospacing="1" w:line="240" w:lineRule="auto"/>
      </w:pPr>
      <w:r>
        <w:t xml:space="preserve">GPU utilization. </w:t>
      </w:r>
    </w:p>
    <w:p w14:paraId="27E2586E" w14:textId="77777777" w:rsidR="00B21021" w:rsidRDefault="00B21021" w:rsidP="00DA2DDA">
      <w:pPr>
        <w:numPr>
          <w:ilvl w:val="0"/>
          <w:numId w:val="157"/>
        </w:numPr>
        <w:spacing w:before="100" w:beforeAutospacing="1" w:after="100" w:afterAutospacing="1" w:line="240" w:lineRule="auto"/>
      </w:pPr>
      <w:r>
        <w:t xml:space="preserve">Queue monitoring. </w:t>
      </w:r>
    </w:p>
    <w:p w14:paraId="316731B4" w14:textId="77777777" w:rsidR="00B21021" w:rsidRDefault="00B21021" w:rsidP="00DA2DDA">
      <w:pPr>
        <w:numPr>
          <w:ilvl w:val="0"/>
          <w:numId w:val="157"/>
        </w:numPr>
        <w:spacing w:before="100" w:beforeAutospacing="1" w:after="100" w:afterAutospacing="1" w:line="240" w:lineRule="auto"/>
      </w:pPr>
      <w:r>
        <w:t xml:space="preserve">AI workload throughput. </w:t>
      </w:r>
    </w:p>
    <w:p w14:paraId="5EEA93A4" w14:textId="77777777" w:rsidR="00B21021" w:rsidRDefault="00B21021" w:rsidP="00DA2DDA">
      <w:pPr>
        <w:numPr>
          <w:ilvl w:val="0"/>
          <w:numId w:val="157"/>
        </w:numPr>
        <w:spacing w:before="100" w:beforeAutospacing="1" w:after="100" w:afterAutospacing="1" w:line="240" w:lineRule="auto"/>
      </w:pPr>
      <w:r>
        <w:t xml:space="preserve">Model version tracking. </w:t>
      </w:r>
    </w:p>
    <w:p w14:paraId="682EDED4" w14:textId="77777777" w:rsidR="00B21021" w:rsidRDefault="00B21021" w:rsidP="00DA2DDA">
      <w:pPr>
        <w:numPr>
          <w:ilvl w:val="0"/>
          <w:numId w:val="157"/>
        </w:numPr>
        <w:spacing w:before="100" w:beforeAutospacing="1" w:after="100" w:afterAutospacing="1" w:line="240" w:lineRule="auto"/>
      </w:pPr>
      <w:r>
        <w:t xml:space="preserve">AI error monitoring. </w:t>
      </w:r>
    </w:p>
    <w:p w14:paraId="69276C90" w14:textId="77777777" w:rsidR="00B21021" w:rsidRDefault="00B21021" w:rsidP="00B21021">
      <w:pPr>
        <w:spacing w:after="0"/>
      </w:pPr>
      <w:r>
        <w:pict w14:anchorId="6BC93418">
          <v:rect id="_x0000_i1355" style="width:0;height:1.5pt" o:hralign="center" o:hrstd="t" o:hr="t" fillcolor="#a0a0a0" stroked="f"/>
        </w:pict>
      </w:r>
    </w:p>
    <w:p w14:paraId="287CD2B1" w14:textId="77777777" w:rsidR="00B21021" w:rsidRDefault="00B21021" w:rsidP="00B21021">
      <w:pPr>
        <w:pStyle w:val="Heading1"/>
      </w:pPr>
      <w:r>
        <w:t>19.8 Database Monitoring</w:t>
      </w:r>
    </w:p>
    <w:p w14:paraId="57AB85E0" w14:textId="77777777" w:rsidR="00B21021" w:rsidRDefault="00B21021" w:rsidP="00B21021">
      <w:pPr>
        <w:pStyle w:val="Heading2"/>
      </w:pPr>
      <w:r>
        <w:t>Purpose</w:t>
      </w:r>
    </w:p>
    <w:p w14:paraId="6A3BB757" w14:textId="77777777" w:rsidR="00B21021" w:rsidRDefault="00B21021" w:rsidP="00B21021">
      <w:pPr>
        <w:pStyle w:val="NormalWeb"/>
      </w:pPr>
      <w:r>
        <w:t>Database Monitoring ensures reliable operation of all database services.</w:t>
      </w:r>
    </w:p>
    <w:p w14:paraId="0FF58410" w14:textId="77777777" w:rsidR="00B21021" w:rsidRDefault="00B21021" w:rsidP="00B21021">
      <w:pPr>
        <w:pStyle w:val="Heading3"/>
      </w:pPr>
      <w:r>
        <w:t>Monitored Resources</w:t>
      </w:r>
    </w:p>
    <w:p w14:paraId="58D80C2A" w14:textId="77777777" w:rsidR="00B21021" w:rsidRDefault="00B21021" w:rsidP="00DA2DDA">
      <w:pPr>
        <w:numPr>
          <w:ilvl w:val="0"/>
          <w:numId w:val="158"/>
        </w:numPr>
        <w:spacing w:before="100" w:beforeAutospacing="1" w:after="100" w:afterAutospacing="1" w:line="240" w:lineRule="auto"/>
      </w:pPr>
      <w:r>
        <w:t xml:space="preserve">Relational databases. </w:t>
      </w:r>
    </w:p>
    <w:p w14:paraId="7357837E" w14:textId="77777777" w:rsidR="00B21021" w:rsidRDefault="00B21021" w:rsidP="00DA2DDA">
      <w:pPr>
        <w:numPr>
          <w:ilvl w:val="0"/>
          <w:numId w:val="158"/>
        </w:numPr>
        <w:spacing w:before="100" w:beforeAutospacing="1" w:after="100" w:afterAutospacing="1" w:line="240" w:lineRule="auto"/>
      </w:pPr>
      <w:r>
        <w:t xml:space="preserve">Vector databases. </w:t>
      </w:r>
    </w:p>
    <w:p w14:paraId="7F5C699D" w14:textId="77777777" w:rsidR="00B21021" w:rsidRDefault="00B21021" w:rsidP="00DA2DDA">
      <w:pPr>
        <w:numPr>
          <w:ilvl w:val="0"/>
          <w:numId w:val="158"/>
        </w:numPr>
        <w:spacing w:before="100" w:beforeAutospacing="1" w:after="100" w:afterAutospacing="1" w:line="240" w:lineRule="auto"/>
      </w:pPr>
      <w:r>
        <w:t xml:space="preserve">Cache services. </w:t>
      </w:r>
    </w:p>
    <w:p w14:paraId="174C9B28" w14:textId="77777777" w:rsidR="00B21021" w:rsidRDefault="00B21021" w:rsidP="00DA2DDA">
      <w:pPr>
        <w:numPr>
          <w:ilvl w:val="0"/>
          <w:numId w:val="158"/>
        </w:numPr>
        <w:spacing w:before="100" w:beforeAutospacing="1" w:after="100" w:afterAutospacing="1" w:line="240" w:lineRule="auto"/>
      </w:pPr>
      <w:r>
        <w:t xml:space="preserve">Metadata repositories. </w:t>
      </w:r>
    </w:p>
    <w:p w14:paraId="70E90F64" w14:textId="77777777" w:rsidR="00B21021" w:rsidRDefault="00B21021" w:rsidP="00DA2DDA">
      <w:pPr>
        <w:numPr>
          <w:ilvl w:val="0"/>
          <w:numId w:val="158"/>
        </w:numPr>
        <w:spacing w:before="100" w:beforeAutospacing="1" w:after="100" w:afterAutospacing="1" w:line="240" w:lineRule="auto"/>
      </w:pPr>
      <w:r>
        <w:t xml:space="preserve">Audit repositories. </w:t>
      </w:r>
    </w:p>
    <w:p w14:paraId="38006292" w14:textId="77777777" w:rsidR="00B21021" w:rsidRDefault="00B21021" w:rsidP="00B21021">
      <w:pPr>
        <w:pStyle w:val="Heading3"/>
      </w:pPr>
      <w:r>
        <w:lastRenderedPageBreak/>
        <w:t>Responsibilities</w:t>
      </w:r>
    </w:p>
    <w:p w14:paraId="01D23C9B" w14:textId="77777777" w:rsidR="00B21021" w:rsidRDefault="00B21021" w:rsidP="00DA2DDA">
      <w:pPr>
        <w:numPr>
          <w:ilvl w:val="0"/>
          <w:numId w:val="159"/>
        </w:numPr>
        <w:spacing w:before="100" w:beforeAutospacing="1" w:after="100" w:afterAutospacing="1" w:line="240" w:lineRule="auto"/>
      </w:pPr>
      <w:r>
        <w:t xml:space="preserve">Query performance. </w:t>
      </w:r>
    </w:p>
    <w:p w14:paraId="796BB74F" w14:textId="77777777" w:rsidR="00B21021" w:rsidRDefault="00B21021" w:rsidP="00DA2DDA">
      <w:pPr>
        <w:numPr>
          <w:ilvl w:val="0"/>
          <w:numId w:val="159"/>
        </w:numPr>
        <w:spacing w:before="100" w:beforeAutospacing="1" w:after="100" w:afterAutospacing="1" w:line="240" w:lineRule="auto"/>
      </w:pPr>
      <w:r>
        <w:t xml:space="preserve">Replication status. </w:t>
      </w:r>
    </w:p>
    <w:p w14:paraId="346449F6" w14:textId="77777777" w:rsidR="00B21021" w:rsidRDefault="00B21021" w:rsidP="00DA2DDA">
      <w:pPr>
        <w:numPr>
          <w:ilvl w:val="0"/>
          <w:numId w:val="159"/>
        </w:numPr>
        <w:spacing w:before="100" w:beforeAutospacing="1" w:after="100" w:afterAutospacing="1" w:line="240" w:lineRule="auto"/>
      </w:pPr>
      <w:r>
        <w:t xml:space="preserve">Storage utilization. </w:t>
      </w:r>
    </w:p>
    <w:p w14:paraId="0676414E" w14:textId="77777777" w:rsidR="00B21021" w:rsidRDefault="00B21021" w:rsidP="00DA2DDA">
      <w:pPr>
        <w:numPr>
          <w:ilvl w:val="0"/>
          <w:numId w:val="159"/>
        </w:numPr>
        <w:spacing w:before="100" w:beforeAutospacing="1" w:after="100" w:afterAutospacing="1" w:line="240" w:lineRule="auto"/>
      </w:pPr>
      <w:r>
        <w:t xml:space="preserve">Connection monitoring. </w:t>
      </w:r>
    </w:p>
    <w:p w14:paraId="01B40623" w14:textId="77777777" w:rsidR="00B21021" w:rsidRDefault="00B21021" w:rsidP="00DA2DDA">
      <w:pPr>
        <w:numPr>
          <w:ilvl w:val="0"/>
          <w:numId w:val="159"/>
        </w:numPr>
        <w:spacing w:before="100" w:beforeAutospacing="1" w:after="100" w:afterAutospacing="1" w:line="240" w:lineRule="auto"/>
      </w:pPr>
      <w:r>
        <w:t xml:space="preserve">Database health. </w:t>
      </w:r>
    </w:p>
    <w:p w14:paraId="725C140D" w14:textId="77777777" w:rsidR="00B21021" w:rsidRDefault="00B21021" w:rsidP="00DA2DDA">
      <w:pPr>
        <w:numPr>
          <w:ilvl w:val="0"/>
          <w:numId w:val="159"/>
        </w:numPr>
        <w:spacing w:before="100" w:beforeAutospacing="1" w:after="100" w:afterAutospacing="1" w:line="240" w:lineRule="auto"/>
      </w:pPr>
      <w:r>
        <w:t xml:space="preserve">Backup verification. </w:t>
      </w:r>
    </w:p>
    <w:p w14:paraId="517A1E6D" w14:textId="77777777" w:rsidR="00B21021" w:rsidRDefault="00B21021" w:rsidP="00B21021">
      <w:pPr>
        <w:spacing w:after="0"/>
      </w:pPr>
      <w:r>
        <w:pict w14:anchorId="20E07D39">
          <v:rect id="_x0000_i1356" style="width:0;height:1.5pt" o:hralign="center" o:hrstd="t" o:hr="t" fillcolor="#a0a0a0" stroked="f"/>
        </w:pict>
      </w:r>
    </w:p>
    <w:p w14:paraId="54EE1523" w14:textId="77777777" w:rsidR="00B21021" w:rsidRDefault="00B21021" w:rsidP="00B21021">
      <w:pPr>
        <w:pStyle w:val="Heading1"/>
      </w:pPr>
      <w:r>
        <w:t>19.9 Security Monitoring</w:t>
      </w:r>
    </w:p>
    <w:p w14:paraId="4CADBBE0" w14:textId="77777777" w:rsidR="00B21021" w:rsidRDefault="00B21021" w:rsidP="00B21021">
      <w:pPr>
        <w:pStyle w:val="Heading2"/>
      </w:pPr>
      <w:r>
        <w:t>Purpose</w:t>
      </w:r>
    </w:p>
    <w:p w14:paraId="400D6A40" w14:textId="77777777" w:rsidR="00B21021" w:rsidRDefault="00B21021" w:rsidP="00B21021">
      <w:pPr>
        <w:pStyle w:val="NormalWeb"/>
      </w:pPr>
      <w:r>
        <w:t xml:space="preserve">Security Monitoring continuously detects, </w:t>
      </w:r>
      <w:proofErr w:type="spellStart"/>
      <w:r>
        <w:t>analyzes</w:t>
      </w:r>
      <w:proofErr w:type="spellEnd"/>
      <w:r>
        <w:t>, and reports security-related activities.</w:t>
      </w:r>
    </w:p>
    <w:p w14:paraId="5DB1E5FA" w14:textId="77777777" w:rsidR="00B21021" w:rsidRDefault="00B21021" w:rsidP="00B21021">
      <w:pPr>
        <w:pStyle w:val="Heading3"/>
      </w:pPr>
      <w:r>
        <w:t>Monitored Events</w:t>
      </w:r>
    </w:p>
    <w:p w14:paraId="0CD081AA" w14:textId="77777777" w:rsidR="00B21021" w:rsidRDefault="00B21021" w:rsidP="00DA2DDA">
      <w:pPr>
        <w:numPr>
          <w:ilvl w:val="0"/>
          <w:numId w:val="160"/>
        </w:numPr>
        <w:spacing w:before="100" w:beforeAutospacing="1" w:after="100" w:afterAutospacing="1" w:line="240" w:lineRule="auto"/>
      </w:pPr>
      <w:r>
        <w:t xml:space="preserve">Authentication failures. </w:t>
      </w:r>
    </w:p>
    <w:p w14:paraId="360B0211" w14:textId="77777777" w:rsidR="00B21021" w:rsidRDefault="00B21021" w:rsidP="00DA2DDA">
      <w:pPr>
        <w:numPr>
          <w:ilvl w:val="0"/>
          <w:numId w:val="160"/>
        </w:numPr>
        <w:spacing w:before="100" w:beforeAutospacing="1" w:after="100" w:afterAutospacing="1" w:line="240" w:lineRule="auto"/>
      </w:pPr>
      <w:r>
        <w:t xml:space="preserve">Authorization violations. </w:t>
      </w:r>
    </w:p>
    <w:p w14:paraId="5F5B1F90" w14:textId="77777777" w:rsidR="00B21021" w:rsidRDefault="00B21021" w:rsidP="00DA2DDA">
      <w:pPr>
        <w:numPr>
          <w:ilvl w:val="0"/>
          <w:numId w:val="160"/>
        </w:numPr>
        <w:spacing w:before="100" w:beforeAutospacing="1" w:after="100" w:afterAutospacing="1" w:line="240" w:lineRule="auto"/>
      </w:pPr>
      <w:r>
        <w:t xml:space="preserve">Privileged access. </w:t>
      </w:r>
    </w:p>
    <w:p w14:paraId="45D6CBE7" w14:textId="77777777" w:rsidR="00B21021" w:rsidRDefault="00B21021" w:rsidP="00DA2DDA">
      <w:pPr>
        <w:numPr>
          <w:ilvl w:val="0"/>
          <w:numId w:val="160"/>
        </w:numPr>
        <w:spacing w:before="100" w:beforeAutospacing="1" w:after="100" w:afterAutospacing="1" w:line="240" w:lineRule="auto"/>
      </w:pPr>
      <w:r>
        <w:t xml:space="preserve">API abuse. </w:t>
      </w:r>
    </w:p>
    <w:p w14:paraId="5C5928AB" w14:textId="77777777" w:rsidR="00B21021" w:rsidRDefault="00B21021" w:rsidP="00DA2DDA">
      <w:pPr>
        <w:numPr>
          <w:ilvl w:val="0"/>
          <w:numId w:val="160"/>
        </w:numPr>
        <w:spacing w:before="100" w:beforeAutospacing="1" w:after="100" w:afterAutospacing="1" w:line="240" w:lineRule="auto"/>
      </w:pPr>
      <w:r>
        <w:t xml:space="preserve">Network anomalies. </w:t>
      </w:r>
    </w:p>
    <w:p w14:paraId="637A1A76" w14:textId="77777777" w:rsidR="00B21021" w:rsidRDefault="00B21021" w:rsidP="00DA2DDA">
      <w:pPr>
        <w:numPr>
          <w:ilvl w:val="0"/>
          <w:numId w:val="160"/>
        </w:numPr>
        <w:spacing w:before="100" w:beforeAutospacing="1" w:after="100" w:afterAutospacing="1" w:line="240" w:lineRule="auto"/>
      </w:pPr>
      <w:r>
        <w:t xml:space="preserve">Threat indicators. </w:t>
      </w:r>
    </w:p>
    <w:p w14:paraId="5E5601BF" w14:textId="77777777" w:rsidR="00B21021" w:rsidRDefault="00B21021" w:rsidP="00DA2DDA">
      <w:pPr>
        <w:numPr>
          <w:ilvl w:val="0"/>
          <w:numId w:val="160"/>
        </w:numPr>
        <w:spacing w:before="100" w:beforeAutospacing="1" w:after="100" w:afterAutospacing="1" w:line="240" w:lineRule="auto"/>
      </w:pPr>
      <w:r>
        <w:t xml:space="preserve">Configuration changes. </w:t>
      </w:r>
    </w:p>
    <w:p w14:paraId="248DF745" w14:textId="77777777" w:rsidR="00B21021" w:rsidRDefault="00B21021" w:rsidP="00DA2DDA">
      <w:pPr>
        <w:numPr>
          <w:ilvl w:val="0"/>
          <w:numId w:val="160"/>
        </w:numPr>
        <w:spacing w:before="100" w:beforeAutospacing="1" w:after="100" w:afterAutospacing="1" w:line="240" w:lineRule="auto"/>
      </w:pPr>
      <w:r>
        <w:t xml:space="preserve">Security alerts. </w:t>
      </w:r>
    </w:p>
    <w:p w14:paraId="7553E7B5" w14:textId="77777777" w:rsidR="00B21021" w:rsidRDefault="00B21021" w:rsidP="00B21021">
      <w:pPr>
        <w:pStyle w:val="Heading3"/>
      </w:pPr>
      <w:r>
        <w:t>Responsibilities</w:t>
      </w:r>
    </w:p>
    <w:p w14:paraId="2EECFC32" w14:textId="77777777" w:rsidR="00B21021" w:rsidRDefault="00B21021" w:rsidP="00DA2DDA">
      <w:pPr>
        <w:numPr>
          <w:ilvl w:val="0"/>
          <w:numId w:val="161"/>
        </w:numPr>
        <w:spacing w:before="100" w:beforeAutospacing="1" w:after="100" w:afterAutospacing="1" w:line="240" w:lineRule="auto"/>
      </w:pPr>
      <w:r>
        <w:t xml:space="preserve">Threat detection. </w:t>
      </w:r>
    </w:p>
    <w:p w14:paraId="5493E44D" w14:textId="77777777" w:rsidR="00B21021" w:rsidRDefault="00B21021" w:rsidP="00DA2DDA">
      <w:pPr>
        <w:numPr>
          <w:ilvl w:val="0"/>
          <w:numId w:val="161"/>
        </w:numPr>
        <w:spacing w:before="100" w:beforeAutospacing="1" w:after="100" w:afterAutospacing="1" w:line="240" w:lineRule="auto"/>
      </w:pPr>
      <w:r>
        <w:t xml:space="preserve">Incident alerting. </w:t>
      </w:r>
    </w:p>
    <w:p w14:paraId="48AA4B85" w14:textId="77777777" w:rsidR="00B21021" w:rsidRDefault="00B21021" w:rsidP="00DA2DDA">
      <w:pPr>
        <w:numPr>
          <w:ilvl w:val="0"/>
          <w:numId w:val="161"/>
        </w:numPr>
        <w:spacing w:before="100" w:beforeAutospacing="1" w:after="100" w:afterAutospacing="1" w:line="240" w:lineRule="auto"/>
      </w:pPr>
      <w:r>
        <w:t xml:space="preserve">Security analytics. </w:t>
      </w:r>
    </w:p>
    <w:p w14:paraId="481FF639" w14:textId="77777777" w:rsidR="00B21021" w:rsidRDefault="00B21021" w:rsidP="00DA2DDA">
      <w:pPr>
        <w:numPr>
          <w:ilvl w:val="0"/>
          <w:numId w:val="161"/>
        </w:numPr>
        <w:spacing w:before="100" w:beforeAutospacing="1" w:after="100" w:afterAutospacing="1" w:line="240" w:lineRule="auto"/>
      </w:pPr>
      <w:r>
        <w:t xml:space="preserve">Compliance monitoring. </w:t>
      </w:r>
    </w:p>
    <w:p w14:paraId="0D35B86F" w14:textId="77777777" w:rsidR="00B21021" w:rsidRDefault="00B21021" w:rsidP="00DA2DDA">
      <w:pPr>
        <w:numPr>
          <w:ilvl w:val="0"/>
          <w:numId w:val="161"/>
        </w:numPr>
        <w:spacing w:before="100" w:beforeAutospacing="1" w:after="100" w:afterAutospacing="1" w:line="240" w:lineRule="auto"/>
      </w:pPr>
      <w:r>
        <w:t xml:space="preserve">Audit event collection. </w:t>
      </w:r>
    </w:p>
    <w:p w14:paraId="60F137FD" w14:textId="77777777" w:rsidR="00B21021" w:rsidRDefault="00B21021" w:rsidP="00B21021">
      <w:pPr>
        <w:spacing w:after="0"/>
      </w:pPr>
      <w:r>
        <w:pict w14:anchorId="5F30BAF6">
          <v:rect id="_x0000_i1357" style="width:0;height:1.5pt" o:hralign="center" o:hrstd="t" o:hr="t" fillcolor="#a0a0a0" stroked="f"/>
        </w:pict>
      </w:r>
    </w:p>
    <w:p w14:paraId="20FDD18F" w14:textId="77777777" w:rsidR="00B21021" w:rsidRDefault="00B21021" w:rsidP="00B21021">
      <w:pPr>
        <w:pStyle w:val="Heading1"/>
      </w:pPr>
      <w:r>
        <w:t>19.10 Centralized Logging</w:t>
      </w:r>
    </w:p>
    <w:p w14:paraId="445D1CF6" w14:textId="77777777" w:rsidR="00B21021" w:rsidRDefault="00B21021" w:rsidP="00B21021">
      <w:pPr>
        <w:pStyle w:val="NormalWeb"/>
      </w:pPr>
      <w:r>
        <w:t>The platform shall implement centralized log management for:</w:t>
      </w:r>
    </w:p>
    <w:p w14:paraId="432CE42E" w14:textId="77777777" w:rsidR="00B21021" w:rsidRDefault="00B21021" w:rsidP="00DA2DDA">
      <w:pPr>
        <w:numPr>
          <w:ilvl w:val="0"/>
          <w:numId w:val="162"/>
        </w:numPr>
        <w:spacing w:before="100" w:beforeAutospacing="1" w:after="100" w:afterAutospacing="1" w:line="240" w:lineRule="auto"/>
      </w:pPr>
      <w:r>
        <w:t xml:space="preserve">Application logs. </w:t>
      </w:r>
    </w:p>
    <w:p w14:paraId="2C3A983F" w14:textId="77777777" w:rsidR="00B21021" w:rsidRDefault="00B21021" w:rsidP="00DA2DDA">
      <w:pPr>
        <w:numPr>
          <w:ilvl w:val="0"/>
          <w:numId w:val="162"/>
        </w:numPr>
        <w:spacing w:before="100" w:beforeAutospacing="1" w:after="100" w:afterAutospacing="1" w:line="240" w:lineRule="auto"/>
      </w:pPr>
      <w:r>
        <w:t xml:space="preserve">Infrastructure logs. </w:t>
      </w:r>
    </w:p>
    <w:p w14:paraId="5EEF7310" w14:textId="77777777" w:rsidR="00B21021" w:rsidRDefault="00B21021" w:rsidP="00DA2DDA">
      <w:pPr>
        <w:numPr>
          <w:ilvl w:val="0"/>
          <w:numId w:val="162"/>
        </w:numPr>
        <w:spacing w:before="100" w:beforeAutospacing="1" w:after="100" w:afterAutospacing="1" w:line="240" w:lineRule="auto"/>
      </w:pPr>
      <w:r>
        <w:t xml:space="preserve">Security logs. </w:t>
      </w:r>
    </w:p>
    <w:p w14:paraId="231E2646" w14:textId="77777777" w:rsidR="00B21021" w:rsidRDefault="00B21021" w:rsidP="00DA2DDA">
      <w:pPr>
        <w:numPr>
          <w:ilvl w:val="0"/>
          <w:numId w:val="162"/>
        </w:numPr>
        <w:spacing w:before="100" w:beforeAutospacing="1" w:after="100" w:afterAutospacing="1" w:line="240" w:lineRule="auto"/>
      </w:pPr>
      <w:r>
        <w:t xml:space="preserve">AI processing logs. </w:t>
      </w:r>
    </w:p>
    <w:p w14:paraId="56AF0FC3" w14:textId="77777777" w:rsidR="00B21021" w:rsidRDefault="00B21021" w:rsidP="00DA2DDA">
      <w:pPr>
        <w:numPr>
          <w:ilvl w:val="0"/>
          <w:numId w:val="162"/>
        </w:numPr>
        <w:spacing w:before="100" w:beforeAutospacing="1" w:after="100" w:afterAutospacing="1" w:line="240" w:lineRule="auto"/>
      </w:pPr>
      <w:r>
        <w:t xml:space="preserve">Database logs. </w:t>
      </w:r>
    </w:p>
    <w:p w14:paraId="14FC9EDC" w14:textId="77777777" w:rsidR="00B21021" w:rsidRDefault="00B21021" w:rsidP="00DA2DDA">
      <w:pPr>
        <w:numPr>
          <w:ilvl w:val="0"/>
          <w:numId w:val="162"/>
        </w:numPr>
        <w:spacing w:before="100" w:beforeAutospacing="1" w:after="100" w:afterAutospacing="1" w:line="240" w:lineRule="auto"/>
      </w:pPr>
      <w:r>
        <w:lastRenderedPageBreak/>
        <w:t xml:space="preserve">Integration logs. </w:t>
      </w:r>
    </w:p>
    <w:p w14:paraId="3A670A6E" w14:textId="77777777" w:rsidR="00B21021" w:rsidRDefault="00B21021" w:rsidP="00DA2DDA">
      <w:pPr>
        <w:numPr>
          <w:ilvl w:val="0"/>
          <w:numId w:val="162"/>
        </w:numPr>
        <w:spacing w:before="100" w:beforeAutospacing="1" w:after="100" w:afterAutospacing="1" w:line="240" w:lineRule="auto"/>
      </w:pPr>
      <w:r>
        <w:t xml:space="preserve">Deployment logs. </w:t>
      </w:r>
    </w:p>
    <w:p w14:paraId="1E07F3C2" w14:textId="77777777" w:rsidR="00B21021" w:rsidRDefault="00B21021" w:rsidP="00DA2DDA">
      <w:pPr>
        <w:numPr>
          <w:ilvl w:val="0"/>
          <w:numId w:val="162"/>
        </w:numPr>
        <w:spacing w:before="100" w:beforeAutospacing="1" w:after="100" w:afterAutospacing="1" w:line="240" w:lineRule="auto"/>
      </w:pPr>
      <w:r>
        <w:t xml:space="preserve">Audit records. </w:t>
      </w:r>
    </w:p>
    <w:p w14:paraId="321F0C21" w14:textId="77777777" w:rsidR="00B21021" w:rsidRDefault="00B21021" w:rsidP="00B21021">
      <w:pPr>
        <w:pStyle w:val="NormalWeb"/>
      </w:pPr>
      <w:r>
        <w:t>Logging shall support secure storage, efficient search, retention management, and forensic investigations.</w:t>
      </w:r>
    </w:p>
    <w:p w14:paraId="6C211FBC" w14:textId="77777777" w:rsidR="00B21021" w:rsidRDefault="00B21021" w:rsidP="00B21021">
      <w:r>
        <w:pict w14:anchorId="6B81659A">
          <v:rect id="_x0000_i1358" style="width:0;height:1.5pt" o:hralign="center" o:hrstd="t" o:hr="t" fillcolor="#a0a0a0" stroked="f"/>
        </w:pict>
      </w:r>
    </w:p>
    <w:p w14:paraId="4DCB4FA7" w14:textId="77777777" w:rsidR="00B21021" w:rsidRDefault="00B21021" w:rsidP="00B21021">
      <w:pPr>
        <w:pStyle w:val="Heading1"/>
      </w:pPr>
      <w:r>
        <w:t>19.11 Metrics Collection</w:t>
      </w:r>
    </w:p>
    <w:p w14:paraId="0BBBAA4A" w14:textId="77777777" w:rsidR="00B21021" w:rsidRDefault="00B21021" w:rsidP="00B21021">
      <w:pPr>
        <w:pStyle w:val="NormalWeb"/>
      </w:pPr>
      <w:r>
        <w:t>The observability platform shall collect metrics for:</w:t>
      </w:r>
    </w:p>
    <w:p w14:paraId="39808C96" w14:textId="77777777" w:rsidR="00B21021" w:rsidRDefault="00B21021" w:rsidP="00DA2DDA">
      <w:pPr>
        <w:numPr>
          <w:ilvl w:val="0"/>
          <w:numId w:val="163"/>
        </w:numPr>
        <w:spacing w:before="100" w:beforeAutospacing="1" w:after="100" w:afterAutospacing="1" w:line="240" w:lineRule="auto"/>
      </w:pPr>
      <w:r>
        <w:t xml:space="preserve">CPU utilization. </w:t>
      </w:r>
    </w:p>
    <w:p w14:paraId="139E16B5" w14:textId="77777777" w:rsidR="00B21021" w:rsidRDefault="00B21021" w:rsidP="00DA2DDA">
      <w:pPr>
        <w:numPr>
          <w:ilvl w:val="0"/>
          <w:numId w:val="163"/>
        </w:numPr>
        <w:spacing w:before="100" w:beforeAutospacing="1" w:after="100" w:afterAutospacing="1" w:line="240" w:lineRule="auto"/>
      </w:pPr>
      <w:r>
        <w:t xml:space="preserve">Memory consumption. </w:t>
      </w:r>
    </w:p>
    <w:p w14:paraId="32D9EAC8" w14:textId="77777777" w:rsidR="00B21021" w:rsidRDefault="00B21021" w:rsidP="00DA2DDA">
      <w:pPr>
        <w:numPr>
          <w:ilvl w:val="0"/>
          <w:numId w:val="163"/>
        </w:numPr>
        <w:spacing w:before="100" w:beforeAutospacing="1" w:after="100" w:afterAutospacing="1" w:line="240" w:lineRule="auto"/>
      </w:pPr>
      <w:r>
        <w:t xml:space="preserve">Storage usage. </w:t>
      </w:r>
    </w:p>
    <w:p w14:paraId="6D10CA01" w14:textId="77777777" w:rsidR="00B21021" w:rsidRDefault="00B21021" w:rsidP="00DA2DDA">
      <w:pPr>
        <w:numPr>
          <w:ilvl w:val="0"/>
          <w:numId w:val="163"/>
        </w:numPr>
        <w:spacing w:before="100" w:beforeAutospacing="1" w:after="100" w:afterAutospacing="1" w:line="240" w:lineRule="auto"/>
      </w:pPr>
      <w:r>
        <w:t xml:space="preserve">Network latency. </w:t>
      </w:r>
    </w:p>
    <w:p w14:paraId="38226FEA" w14:textId="77777777" w:rsidR="00B21021" w:rsidRDefault="00B21021" w:rsidP="00DA2DDA">
      <w:pPr>
        <w:numPr>
          <w:ilvl w:val="0"/>
          <w:numId w:val="163"/>
        </w:numPr>
        <w:spacing w:before="100" w:beforeAutospacing="1" w:after="100" w:afterAutospacing="1" w:line="240" w:lineRule="auto"/>
      </w:pPr>
      <w:r>
        <w:t xml:space="preserve">API response times. </w:t>
      </w:r>
    </w:p>
    <w:p w14:paraId="1C2C3F0C" w14:textId="77777777" w:rsidR="00B21021" w:rsidRDefault="00B21021" w:rsidP="00DA2DDA">
      <w:pPr>
        <w:numPr>
          <w:ilvl w:val="0"/>
          <w:numId w:val="163"/>
        </w:numPr>
        <w:spacing w:before="100" w:beforeAutospacing="1" w:after="100" w:afterAutospacing="1" w:line="240" w:lineRule="auto"/>
      </w:pPr>
      <w:r>
        <w:t xml:space="preserve">Database performance. </w:t>
      </w:r>
    </w:p>
    <w:p w14:paraId="687B7D6F" w14:textId="77777777" w:rsidR="00B21021" w:rsidRDefault="00B21021" w:rsidP="00DA2DDA">
      <w:pPr>
        <w:numPr>
          <w:ilvl w:val="0"/>
          <w:numId w:val="163"/>
        </w:numPr>
        <w:spacing w:before="100" w:beforeAutospacing="1" w:after="100" w:afterAutospacing="1" w:line="240" w:lineRule="auto"/>
      </w:pPr>
      <w:r>
        <w:t xml:space="preserve">AI inference performance. </w:t>
      </w:r>
    </w:p>
    <w:p w14:paraId="6487EF80" w14:textId="77777777" w:rsidR="00B21021" w:rsidRDefault="00B21021" w:rsidP="00DA2DDA">
      <w:pPr>
        <w:numPr>
          <w:ilvl w:val="0"/>
          <w:numId w:val="163"/>
        </w:numPr>
        <w:spacing w:before="100" w:beforeAutospacing="1" w:after="100" w:afterAutospacing="1" w:line="240" w:lineRule="auto"/>
      </w:pPr>
      <w:r>
        <w:t xml:space="preserve">Queue depth. </w:t>
      </w:r>
    </w:p>
    <w:p w14:paraId="4DFBFC15" w14:textId="77777777" w:rsidR="00B21021" w:rsidRDefault="00B21021" w:rsidP="00DA2DDA">
      <w:pPr>
        <w:numPr>
          <w:ilvl w:val="0"/>
          <w:numId w:val="163"/>
        </w:numPr>
        <w:spacing w:before="100" w:beforeAutospacing="1" w:after="100" w:afterAutospacing="1" w:line="240" w:lineRule="auto"/>
      </w:pPr>
      <w:r>
        <w:t xml:space="preserve">Business </w:t>
      </w:r>
      <w:proofErr w:type="spellStart"/>
      <w:r>
        <w:t>KPIs</w:t>
      </w:r>
      <w:proofErr w:type="spellEnd"/>
      <w:r>
        <w:t xml:space="preserve">. </w:t>
      </w:r>
    </w:p>
    <w:p w14:paraId="570291C3" w14:textId="77777777" w:rsidR="00B21021" w:rsidRDefault="00B21021" w:rsidP="00DA2DDA">
      <w:pPr>
        <w:numPr>
          <w:ilvl w:val="0"/>
          <w:numId w:val="163"/>
        </w:numPr>
        <w:spacing w:before="100" w:beforeAutospacing="1" w:after="100" w:afterAutospacing="1" w:line="240" w:lineRule="auto"/>
      </w:pPr>
      <w:r>
        <w:t xml:space="preserve">User activity. </w:t>
      </w:r>
    </w:p>
    <w:p w14:paraId="189EC168" w14:textId="77777777" w:rsidR="00B21021" w:rsidRDefault="00B21021" w:rsidP="00B21021">
      <w:pPr>
        <w:pStyle w:val="NormalWeb"/>
      </w:pPr>
      <w:r>
        <w:t>Metrics shall support trend analysis, capacity planning, and operational reporting.</w:t>
      </w:r>
    </w:p>
    <w:p w14:paraId="1D6E64E9" w14:textId="77777777" w:rsidR="00B21021" w:rsidRDefault="00B21021" w:rsidP="00B21021">
      <w:r>
        <w:pict w14:anchorId="5E23B6E9">
          <v:rect id="_x0000_i1359" style="width:0;height:1.5pt" o:hralign="center" o:hrstd="t" o:hr="t" fillcolor="#a0a0a0" stroked="f"/>
        </w:pict>
      </w:r>
    </w:p>
    <w:p w14:paraId="2F2205FA" w14:textId="77777777" w:rsidR="00B21021" w:rsidRDefault="00B21021" w:rsidP="00B21021">
      <w:pPr>
        <w:pStyle w:val="Heading1"/>
      </w:pPr>
      <w:r>
        <w:t>19.12 Distributed Tracing</w:t>
      </w:r>
    </w:p>
    <w:p w14:paraId="474C1EA9" w14:textId="77777777" w:rsidR="00B21021" w:rsidRDefault="00B21021" w:rsidP="00B21021">
      <w:pPr>
        <w:pStyle w:val="NormalWeb"/>
      </w:pPr>
      <w:r>
        <w:t>Distributed tracing shall provide end-to-end visibility across service interactions.</w:t>
      </w:r>
    </w:p>
    <w:p w14:paraId="4E41273D" w14:textId="77777777" w:rsidR="00B21021" w:rsidRDefault="00B21021" w:rsidP="00B21021">
      <w:pPr>
        <w:pStyle w:val="NormalWeb"/>
      </w:pPr>
      <w:r>
        <w:t>Tracing capabilities shall include:</w:t>
      </w:r>
    </w:p>
    <w:p w14:paraId="348B33F1" w14:textId="77777777" w:rsidR="00B21021" w:rsidRDefault="00B21021" w:rsidP="00DA2DDA">
      <w:pPr>
        <w:numPr>
          <w:ilvl w:val="0"/>
          <w:numId w:val="164"/>
        </w:numPr>
        <w:spacing w:before="100" w:beforeAutospacing="1" w:after="100" w:afterAutospacing="1" w:line="240" w:lineRule="auto"/>
      </w:pPr>
      <w:r>
        <w:t xml:space="preserve">Request correlation. </w:t>
      </w:r>
    </w:p>
    <w:p w14:paraId="5B5463CA" w14:textId="77777777" w:rsidR="00B21021" w:rsidRDefault="00B21021" w:rsidP="00DA2DDA">
      <w:pPr>
        <w:numPr>
          <w:ilvl w:val="0"/>
          <w:numId w:val="164"/>
        </w:numPr>
        <w:spacing w:before="100" w:beforeAutospacing="1" w:after="100" w:afterAutospacing="1" w:line="240" w:lineRule="auto"/>
      </w:pPr>
      <w:r>
        <w:t xml:space="preserve">Service dependency visualization. </w:t>
      </w:r>
    </w:p>
    <w:p w14:paraId="4F8521E9" w14:textId="77777777" w:rsidR="00B21021" w:rsidRDefault="00B21021" w:rsidP="00DA2DDA">
      <w:pPr>
        <w:numPr>
          <w:ilvl w:val="0"/>
          <w:numId w:val="164"/>
        </w:numPr>
        <w:spacing w:before="100" w:beforeAutospacing="1" w:after="100" w:afterAutospacing="1" w:line="240" w:lineRule="auto"/>
      </w:pPr>
      <w:r>
        <w:t xml:space="preserve">Latency analysis. </w:t>
      </w:r>
    </w:p>
    <w:p w14:paraId="4172C634" w14:textId="77777777" w:rsidR="00B21021" w:rsidRDefault="00B21021" w:rsidP="00DA2DDA">
      <w:pPr>
        <w:numPr>
          <w:ilvl w:val="0"/>
          <w:numId w:val="164"/>
        </w:numPr>
        <w:spacing w:before="100" w:beforeAutospacing="1" w:after="100" w:afterAutospacing="1" w:line="240" w:lineRule="auto"/>
      </w:pPr>
      <w:r>
        <w:t xml:space="preserve">Bottleneck identification. </w:t>
      </w:r>
    </w:p>
    <w:p w14:paraId="6B2A9B92" w14:textId="77777777" w:rsidR="00B21021" w:rsidRDefault="00B21021" w:rsidP="00DA2DDA">
      <w:pPr>
        <w:numPr>
          <w:ilvl w:val="0"/>
          <w:numId w:val="164"/>
        </w:numPr>
        <w:spacing w:before="100" w:beforeAutospacing="1" w:after="100" w:afterAutospacing="1" w:line="240" w:lineRule="auto"/>
      </w:pPr>
      <w:r>
        <w:t xml:space="preserve">Error propagation analysis. </w:t>
      </w:r>
    </w:p>
    <w:p w14:paraId="5C9F1258" w14:textId="77777777" w:rsidR="00B21021" w:rsidRDefault="00B21021" w:rsidP="00DA2DDA">
      <w:pPr>
        <w:numPr>
          <w:ilvl w:val="0"/>
          <w:numId w:val="164"/>
        </w:numPr>
        <w:spacing w:before="100" w:beforeAutospacing="1" w:after="100" w:afterAutospacing="1" w:line="240" w:lineRule="auto"/>
      </w:pPr>
      <w:r>
        <w:t xml:space="preserve">AI processing traceability. </w:t>
      </w:r>
    </w:p>
    <w:p w14:paraId="5D8F9FCB" w14:textId="77777777" w:rsidR="00B21021" w:rsidRDefault="00B21021" w:rsidP="00B21021">
      <w:pPr>
        <w:pStyle w:val="NormalWeb"/>
      </w:pPr>
      <w:r>
        <w:t>Each request shall be assigned a unique correlation identifier to simplify diagnostics and root-cause analysis.</w:t>
      </w:r>
    </w:p>
    <w:p w14:paraId="69F2292D" w14:textId="77777777" w:rsidR="00B21021" w:rsidRDefault="00B21021" w:rsidP="00B21021">
      <w:r>
        <w:pict w14:anchorId="1B2CED20">
          <v:rect id="_x0000_i1360" style="width:0;height:1.5pt" o:hralign="center" o:hrstd="t" o:hr="t" fillcolor="#a0a0a0" stroked="f"/>
        </w:pict>
      </w:r>
    </w:p>
    <w:p w14:paraId="0A229BE9" w14:textId="77777777" w:rsidR="00B21021" w:rsidRDefault="00B21021" w:rsidP="00B21021">
      <w:pPr>
        <w:pStyle w:val="Heading1"/>
      </w:pPr>
      <w:r>
        <w:t>19.13 Alert Management</w:t>
      </w:r>
    </w:p>
    <w:p w14:paraId="6CC3F715" w14:textId="77777777" w:rsidR="00B21021" w:rsidRDefault="00B21021" w:rsidP="00B21021">
      <w:pPr>
        <w:pStyle w:val="NormalWeb"/>
      </w:pPr>
      <w:r>
        <w:lastRenderedPageBreak/>
        <w:t>Alerting shall support:</w:t>
      </w:r>
    </w:p>
    <w:p w14:paraId="34EADEBC" w14:textId="77777777" w:rsidR="00B21021" w:rsidRDefault="00B21021" w:rsidP="00DA2DDA">
      <w:pPr>
        <w:numPr>
          <w:ilvl w:val="0"/>
          <w:numId w:val="165"/>
        </w:numPr>
        <w:spacing w:before="100" w:beforeAutospacing="1" w:after="100" w:afterAutospacing="1" w:line="240" w:lineRule="auto"/>
      </w:pPr>
      <w:r>
        <w:t xml:space="preserve">Real-time notifications. </w:t>
      </w:r>
    </w:p>
    <w:p w14:paraId="316FA0BF" w14:textId="77777777" w:rsidR="00B21021" w:rsidRDefault="00B21021" w:rsidP="00DA2DDA">
      <w:pPr>
        <w:numPr>
          <w:ilvl w:val="0"/>
          <w:numId w:val="165"/>
        </w:numPr>
        <w:spacing w:before="100" w:beforeAutospacing="1" w:after="100" w:afterAutospacing="1" w:line="240" w:lineRule="auto"/>
      </w:pPr>
      <w:r>
        <w:t xml:space="preserve">Severity classification. </w:t>
      </w:r>
    </w:p>
    <w:p w14:paraId="2276A00C" w14:textId="77777777" w:rsidR="00B21021" w:rsidRDefault="00B21021" w:rsidP="00DA2DDA">
      <w:pPr>
        <w:numPr>
          <w:ilvl w:val="0"/>
          <w:numId w:val="165"/>
        </w:numPr>
        <w:spacing w:before="100" w:beforeAutospacing="1" w:after="100" w:afterAutospacing="1" w:line="240" w:lineRule="auto"/>
      </w:pPr>
      <w:r>
        <w:t xml:space="preserve">Escalation policies. </w:t>
      </w:r>
    </w:p>
    <w:p w14:paraId="3BE6ABF9" w14:textId="77777777" w:rsidR="00B21021" w:rsidRDefault="00B21021" w:rsidP="00DA2DDA">
      <w:pPr>
        <w:numPr>
          <w:ilvl w:val="0"/>
          <w:numId w:val="165"/>
        </w:numPr>
        <w:spacing w:before="100" w:beforeAutospacing="1" w:after="100" w:afterAutospacing="1" w:line="240" w:lineRule="auto"/>
      </w:pPr>
      <w:r>
        <w:t xml:space="preserve">Alert correlation. </w:t>
      </w:r>
    </w:p>
    <w:p w14:paraId="1B605177" w14:textId="77777777" w:rsidR="00B21021" w:rsidRDefault="00B21021" w:rsidP="00DA2DDA">
      <w:pPr>
        <w:numPr>
          <w:ilvl w:val="0"/>
          <w:numId w:val="165"/>
        </w:numPr>
        <w:spacing w:before="100" w:beforeAutospacing="1" w:after="100" w:afterAutospacing="1" w:line="240" w:lineRule="auto"/>
      </w:pPr>
      <w:r>
        <w:t xml:space="preserve">Duplicate suppression. </w:t>
      </w:r>
    </w:p>
    <w:p w14:paraId="59220C2F" w14:textId="77777777" w:rsidR="00B21021" w:rsidRDefault="00B21021" w:rsidP="00DA2DDA">
      <w:pPr>
        <w:numPr>
          <w:ilvl w:val="0"/>
          <w:numId w:val="165"/>
        </w:numPr>
        <w:spacing w:before="100" w:beforeAutospacing="1" w:after="100" w:afterAutospacing="1" w:line="240" w:lineRule="auto"/>
      </w:pPr>
      <w:r>
        <w:t xml:space="preserve">Operational dashboards. </w:t>
      </w:r>
    </w:p>
    <w:p w14:paraId="0A3A4BA2" w14:textId="77777777" w:rsidR="00B21021" w:rsidRDefault="00B21021" w:rsidP="00DA2DDA">
      <w:pPr>
        <w:numPr>
          <w:ilvl w:val="0"/>
          <w:numId w:val="165"/>
        </w:numPr>
        <w:spacing w:before="100" w:beforeAutospacing="1" w:after="100" w:afterAutospacing="1" w:line="240" w:lineRule="auto"/>
      </w:pPr>
      <w:r>
        <w:t xml:space="preserve">Incident integration. </w:t>
      </w:r>
    </w:p>
    <w:p w14:paraId="7974302F" w14:textId="77777777" w:rsidR="00B21021" w:rsidRDefault="00B21021" w:rsidP="00B21021">
      <w:pPr>
        <w:pStyle w:val="NormalWeb"/>
      </w:pPr>
      <w:r>
        <w:t>Alerts shall be actionable and routed to the appropriate operational teams.</w:t>
      </w:r>
    </w:p>
    <w:p w14:paraId="79696CF6" w14:textId="77777777" w:rsidR="00B21021" w:rsidRDefault="00B21021" w:rsidP="00B21021">
      <w:r>
        <w:pict w14:anchorId="2591AE5B">
          <v:rect id="_x0000_i1361" style="width:0;height:1.5pt" o:hralign="center" o:hrstd="t" o:hr="t" fillcolor="#a0a0a0" stroked="f"/>
        </w:pict>
      </w:r>
    </w:p>
    <w:p w14:paraId="5C861D2A" w14:textId="77777777" w:rsidR="00B21021" w:rsidRDefault="00B21021" w:rsidP="00B21021">
      <w:pPr>
        <w:pStyle w:val="Heading1"/>
      </w:pPr>
      <w:r>
        <w:t>19.14 Capacity Planning</w:t>
      </w:r>
    </w:p>
    <w:p w14:paraId="2019C195" w14:textId="77777777" w:rsidR="00B21021" w:rsidRDefault="00B21021" w:rsidP="00B21021">
      <w:pPr>
        <w:pStyle w:val="NormalWeb"/>
      </w:pPr>
      <w:r>
        <w:t>Operational monitoring shall support proactive capacity planning through:</w:t>
      </w:r>
    </w:p>
    <w:p w14:paraId="17242522" w14:textId="77777777" w:rsidR="00B21021" w:rsidRDefault="00B21021" w:rsidP="00DA2DDA">
      <w:pPr>
        <w:numPr>
          <w:ilvl w:val="0"/>
          <w:numId w:val="166"/>
        </w:numPr>
        <w:spacing w:before="100" w:beforeAutospacing="1" w:after="100" w:afterAutospacing="1" w:line="240" w:lineRule="auto"/>
      </w:pPr>
      <w:r>
        <w:t xml:space="preserve">Resource utilization trends. </w:t>
      </w:r>
    </w:p>
    <w:p w14:paraId="60B13F13" w14:textId="77777777" w:rsidR="00B21021" w:rsidRDefault="00B21021" w:rsidP="00DA2DDA">
      <w:pPr>
        <w:numPr>
          <w:ilvl w:val="0"/>
          <w:numId w:val="166"/>
        </w:numPr>
        <w:spacing w:before="100" w:beforeAutospacing="1" w:after="100" w:afterAutospacing="1" w:line="240" w:lineRule="auto"/>
      </w:pPr>
      <w:r>
        <w:t xml:space="preserve">Growth forecasting. </w:t>
      </w:r>
    </w:p>
    <w:p w14:paraId="0ACD9ED0" w14:textId="77777777" w:rsidR="00B21021" w:rsidRDefault="00B21021" w:rsidP="00DA2DDA">
      <w:pPr>
        <w:numPr>
          <w:ilvl w:val="0"/>
          <w:numId w:val="166"/>
        </w:numPr>
        <w:spacing w:before="100" w:beforeAutospacing="1" w:after="100" w:afterAutospacing="1" w:line="240" w:lineRule="auto"/>
      </w:pPr>
      <w:r>
        <w:t xml:space="preserve">Storage capacity analysis. </w:t>
      </w:r>
    </w:p>
    <w:p w14:paraId="0D523C0D" w14:textId="77777777" w:rsidR="00B21021" w:rsidRDefault="00B21021" w:rsidP="00DA2DDA">
      <w:pPr>
        <w:numPr>
          <w:ilvl w:val="0"/>
          <w:numId w:val="166"/>
        </w:numPr>
        <w:spacing w:before="100" w:beforeAutospacing="1" w:after="100" w:afterAutospacing="1" w:line="240" w:lineRule="auto"/>
      </w:pPr>
      <w:r>
        <w:t xml:space="preserve">Database growth monitoring. </w:t>
      </w:r>
    </w:p>
    <w:p w14:paraId="26D671D3" w14:textId="77777777" w:rsidR="00B21021" w:rsidRDefault="00B21021" w:rsidP="00DA2DDA">
      <w:pPr>
        <w:numPr>
          <w:ilvl w:val="0"/>
          <w:numId w:val="166"/>
        </w:numPr>
        <w:spacing w:before="100" w:beforeAutospacing="1" w:after="100" w:afterAutospacing="1" w:line="240" w:lineRule="auto"/>
      </w:pPr>
      <w:r>
        <w:t xml:space="preserve">AI workload forecasting. </w:t>
      </w:r>
    </w:p>
    <w:p w14:paraId="0BD980D9" w14:textId="77777777" w:rsidR="00B21021" w:rsidRDefault="00B21021" w:rsidP="00DA2DDA">
      <w:pPr>
        <w:numPr>
          <w:ilvl w:val="0"/>
          <w:numId w:val="166"/>
        </w:numPr>
        <w:spacing w:before="100" w:beforeAutospacing="1" w:after="100" w:afterAutospacing="1" w:line="240" w:lineRule="auto"/>
      </w:pPr>
      <w:r>
        <w:t xml:space="preserve">Infrastructure scaling recommendations. </w:t>
      </w:r>
    </w:p>
    <w:p w14:paraId="3230CC77" w14:textId="77777777" w:rsidR="00B21021" w:rsidRDefault="00B21021" w:rsidP="00B21021">
      <w:pPr>
        <w:pStyle w:val="NormalWeb"/>
      </w:pPr>
      <w:r>
        <w:t>Capacity planning shall be reviewed periodically to support future platform growth.</w:t>
      </w:r>
    </w:p>
    <w:p w14:paraId="1520BD96" w14:textId="77777777" w:rsidR="00B21021" w:rsidRDefault="00B21021" w:rsidP="00B21021">
      <w:r>
        <w:pict w14:anchorId="60DAA8B5">
          <v:rect id="_x0000_i1362" style="width:0;height:1.5pt" o:hralign="center" o:hrstd="t" o:hr="t" fillcolor="#a0a0a0" stroked="f"/>
        </w:pict>
      </w:r>
    </w:p>
    <w:p w14:paraId="2415DA7E" w14:textId="77777777" w:rsidR="00B21021" w:rsidRDefault="00B21021" w:rsidP="00B21021">
      <w:pPr>
        <w:pStyle w:val="Heading1"/>
      </w:pPr>
      <w:r>
        <w:t>19.15 Monitoring Governance</w:t>
      </w:r>
    </w:p>
    <w:p w14:paraId="756BD3AF" w14:textId="77777777" w:rsidR="00B21021" w:rsidRDefault="00B21021" w:rsidP="00B21021">
      <w:pPr>
        <w:pStyle w:val="NormalWeb"/>
      </w:pPr>
      <w:r>
        <w:t>Monitoring and Observability shall be governed through:</w:t>
      </w:r>
    </w:p>
    <w:p w14:paraId="44A4DE74" w14:textId="77777777" w:rsidR="00B21021" w:rsidRDefault="00B21021" w:rsidP="00DA2DDA">
      <w:pPr>
        <w:numPr>
          <w:ilvl w:val="0"/>
          <w:numId w:val="167"/>
        </w:numPr>
        <w:spacing w:before="100" w:beforeAutospacing="1" w:after="100" w:afterAutospacing="1" w:line="240" w:lineRule="auto"/>
      </w:pPr>
      <w:r>
        <w:t xml:space="preserve">Standardized monitoring policies. </w:t>
      </w:r>
    </w:p>
    <w:p w14:paraId="03F6E7FA" w14:textId="77777777" w:rsidR="00B21021" w:rsidRDefault="00B21021" w:rsidP="00DA2DDA">
      <w:pPr>
        <w:numPr>
          <w:ilvl w:val="0"/>
          <w:numId w:val="167"/>
        </w:numPr>
        <w:spacing w:before="100" w:beforeAutospacing="1" w:after="100" w:afterAutospacing="1" w:line="240" w:lineRule="auto"/>
      </w:pPr>
      <w:r>
        <w:t xml:space="preserve">Logging standards. </w:t>
      </w:r>
    </w:p>
    <w:p w14:paraId="322E2183" w14:textId="77777777" w:rsidR="00B21021" w:rsidRDefault="00B21021" w:rsidP="00DA2DDA">
      <w:pPr>
        <w:numPr>
          <w:ilvl w:val="0"/>
          <w:numId w:val="167"/>
        </w:numPr>
        <w:spacing w:before="100" w:beforeAutospacing="1" w:after="100" w:afterAutospacing="1" w:line="240" w:lineRule="auto"/>
      </w:pPr>
      <w:r>
        <w:t xml:space="preserve">Metric definitions. </w:t>
      </w:r>
    </w:p>
    <w:p w14:paraId="2EC86134" w14:textId="77777777" w:rsidR="00B21021" w:rsidRDefault="00B21021" w:rsidP="00DA2DDA">
      <w:pPr>
        <w:numPr>
          <w:ilvl w:val="0"/>
          <w:numId w:val="167"/>
        </w:numPr>
        <w:spacing w:before="100" w:beforeAutospacing="1" w:after="100" w:afterAutospacing="1" w:line="240" w:lineRule="auto"/>
      </w:pPr>
      <w:r>
        <w:t xml:space="preserve">Alert management procedures. </w:t>
      </w:r>
    </w:p>
    <w:p w14:paraId="5845CDB9" w14:textId="77777777" w:rsidR="00B21021" w:rsidRDefault="00B21021" w:rsidP="00DA2DDA">
      <w:pPr>
        <w:numPr>
          <w:ilvl w:val="0"/>
          <w:numId w:val="167"/>
        </w:numPr>
        <w:spacing w:before="100" w:beforeAutospacing="1" w:after="100" w:afterAutospacing="1" w:line="240" w:lineRule="auto"/>
      </w:pPr>
      <w:r>
        <w:t xml:space="preserve">Dashboard ownership. </w:t>
      </w:r>
    </w:p>
    <w:p w14:paraId="08F21724" w14:textId="77777777" w:rsidR="00B21021" w:rsidRDefault="00B21021" w:rsidP="00DA2DDA">
      <w:pPr>
        <w:numPr>
          <w:ilvl w:val="0"/>
          <w:numId w:val="167"/>
        </w:numPr>
        <w:spacing w:before="100" w:beforeAutospacing="1" w:after="100" w:afterAutospacing="1" w:line="240" w:lineRule="auto"/>
      </w:pPr>
      <w:r>
        <w:t xml:space="preserve">Operational reviews. </w:t>
      </w:r>
    </w:p>
    <w:p w14:paraId="4A6E66E4" w14:textId="77777777" w:rsidR="00B21021" w:rsidRDefault="00B21021" w:rsidP="00DA2DDA">
      <w:pPr>
        <w:numPr>
          <w:ilvl w:val="0"/>
          <w:numId w:val="167"/>
        </w:numPr>
        <w:spacing w:before="100" w:beforeAutospacing="1" w:after="100" w:afterAutospacing="1" w:line="240" w:lineRule="auto"/>
      </w:pPr>
      <w:r>
        <w:t xml:space="preserve">Compliance reporting. </w:t>
      </w:r>
    </w:p>
    <w:p w14:paraId="086E161E" w14:textId="77777777" w:rsidR="00B21021" w:rsidRDefault="00B21021" w:rsidP="00DA2DDA">
      <w:pPr>
        <w:numPr>
          <w:ilvl w:val="0"/>
          <w:numId w:val="167"/>
        </w:numPr>
        <w:spacing w:before="100" w:beforeAutospacing="1" w:after="100" w:afterAutospacing="1" w:line="240" w:lineRule="auto"/>
      </w:pPr>
      <w:r>
        <w:t xml:space="preserve">Continuous improvement initiatives. </w:t>
      </w:r>
    </w:p>
    <w:p w14:paraId="025335D9" w14:textId="77777777" w:rsidR="00B21021" w:rsidRDefault="00B21021" w:rsidP="00B21021">
      <w:pPr>
        <w:spacing w:after="0"/>
      </w:pPr>
      <w:r>
        <w:pict w14:anchorId="3F8704D1">
          <v:rect id="_x0000_i1363" style="width:0;height:1.5pt" o:hralign="center" o:hrstd="t" o:hr="t" fillcolor="#a0a0a0" stroked="f"/>
        </w:pict>
      </w:r>
    </w:p>
    <w:p w14:paraId="4D457B1B" w14:textId="77777777" w:rsidR="00B21021" w:rsidRDefault="00B21021" w:rsidP="00B21021">
      <w:pPr>
        <w:pStyle w:val="Heading1"/>
      </w:pPr>
      <w:r>
        <w:t>19.16 Business Benefits</w:t>
      </w:r>
    </w:p>
    <w:p w14:paraId="7D909A44" w14:textId="77777777" w:rsidR="00B21021" w:rsidRDefault="00B21021" w:rsidP="00B21021">
      <w:pPr>
        <w:pStyle w:val="NormalWeb"/>
      </w:pPr>
      <w:r>
        <w:t>The Monitoring and Observability Architecture provides:</w:t>
      </w:r>
    </w:p>
    <w:p w14:paraId="2F7B2348" w14:textId="77777777" w:rsidR="00B21021" w:rsidRDefault="00B21021" w:rsidP="00DA2DDA">
      <w:pPr>
        <w:numPr>
          <w:ilvl w:val="0"/>
          <w:numId w:val="168"/>
        </w:numPr>
        <w:spacing w:before="100" w:beforeAutospacing="1" w:after="100" w:afterAutospacing="1" w:line="240" w:lineRule="auto"/>
      </w:pPr>
      <w:r>
        <w:lastRenderedPageBreak/>
        <w:t xml:space="preserve">Complete operational visibility. </w:t>
      </w:r>
    </w:p>
    <w:p w14:paraId="22054F4F" w14:textId="77777777" w:rsidR="00B21021" w:rsidRDefault="00B21021" w:rsidP="00DA2DDA">
      <w:pPr>
        <w:numPr>
          <w:ilvl w:val="0"/>
          <w:numId w:val="168"/>
        </w:numPr>
        <w:spacing w:before="100" w:beforeAutospacing="1" w:after="100" w:afterAutospacing="1" w:line="240" w:lineRule="auto"/>
      </w:pPr>
      <w:r>
        <w:t xml:space="preserve">Faster incident detection and resolution. </w:t>
      </w:r>
    </w:p>
    <w:p w14:paraId="40C04E7C" w14:textId="77777777" w:rsidR="00B21021" w:rsidRDefault="00B21021" w:rsidP="00DA2DDA">
      <w:pPr>
        <w:numPr>
          <w:ilvl w:val="0"/>
          <w:numId w:val="168"/>
        </w:numPr>
        <w:spacing w:before="100" w:beforeAutospacing="1" w:after="100" w:afterAutospacing="1" w:line="240" w:lineRule="auto"/>
      </w:pPr>
      <w:r>
        <w:t xml:space="preserve">Improved system reliability. </w:t>
      </w:r>
    </w:p>
    <w:p w14:paraId="2C8FBB26" w14:textId="77777777" w:rsidR="00B21021" w:rsidRDefault="00B21021" w:rsidP="00DA2DDA">
      <w:pPr>
        <w:numPr>
          <w:ilvl w:val="0"/>
          <w:numId w:val="168"/>
        </w:numPr>
        <w:spacing w:before="100" w:beforeAutospacing="1" w:after="100" w:afterAutospacing="1" w:line="240" w:lineRule="auto"/>
      </w:pPr>
      <w:r>
        <w:t xml:space="preserve">Better performance optimization. </w:t>
      </w:r>
    </w:p>
    <w:p w14:paraId="210B5AF4" w14:textId="77777777" w:rsidR="00B21021" w:rsidRDefault="00B21021" w:rsidP="00DA2DDA">
      <w:pPr>
        <w:numPr>
          <w:ilvl w:val="0"/>
          <w:numId w:val="168"/>
        </w:numPr>
        <w:spacing w:before="100" w:beforeAutospacing="1" w:after="100" w:afterAutospacing="1" w:line="240" w:lineRule="auto"/>
      </w:pPr>
      <w:r>
        <w:t xml:space="preserve">Proactive operational management. </w:t>
      </w:r>
    </w:p>
    <w:p w14:paraId="4BACF451" w14:textId="77777777" w:rsidR="00B21021" w:rsidRDefault="00B21021" w:rsidP="00DA2DDA">
      <w:pPr>
        <w:numPr>
          <w:ilvl w:val="0"/>
          <w:numId w:val="168"/>
        </w:numPr>
        <w:spacing w:before="100" w:beforeAutospacing="1" w:after="100" w:afterAutospacing="1" w:line="240" w:lineRule="auto"/>
      </w:pPr>
      <w:r>
        <w:t xml:space="preserve">Enhanced AI workload visibility. </w:t>
      </w:r>
    </w:p>
    <w:p w14:paraId="4525B1AD" w14:textId="77777777" w:rsidR="00B21021" w:rsidRDefault="00B21021" w:rsidP="00DA2DDA">
      <w:pPr>
        <w:numPr>
          <w:ilvl w:val="0"/>
          <w:numId w:val="168"/>
        </w:numPr>
        <w:spacing w:before="100" w:beforeAutospacing="1" w:after="100" w:afterAutospacing="1" w:line="240" w:lineRule="auto"/>
      </w:pPr>
      <w:r>
        <w:t xml:space="preserve">Strong support for business continuity. </w:t>
      </w:r>
    </w:p>
    <w:p w14:paraId="521E030D" w14:textId="77777777" w:rsidR="00B21021" w:rsidRDefault="00B21021" w:rsidP="00DA2DDA">
      <w:pPr>
        <w:numPr>
          <w:ilvl w:val="0"/>
          <w:numId w:val="168"/>
        </w:numPr>
        <w:spacing w:before="100" w:beforeAutospacing="1" w:after="100" w:afterAutospacing="1" w:line="240" w:lineRule="auto"/>
      </w:pPr>
      <w:r>
        <w:t xml:space="preserve">Data-driven decision-making for the </w:t>
      </w:r>
      <w:proofErr w:type="spellStart"/>
      <w:r>
        <w:t>SmartArchive</w:t>
      </w:r>
      <w:proofErr w:type="spellEnd"/>
      <w:r>
        <w:t xml:space="preserve"> Enterprise Platform.</w:t>
      </w:r>
    </w:p>
    <w:p w14:paraId="5063706E" w14:textId="77777777" w:rsidR="00B21021" w:rsidRDefault="00B21021" w:rsidP="00B21021">
      <w:pPr>
        <w:pStyle w:val="Heading1"/>
      </w:pPr>
      <w:r>
        <w:t>20. Deployment Security</w:t>
      </w:r>
    </w:p>
    <w:p w14:paraId="11DD0C9F" w14:textId="77777777" w:rsidR="00B21021" w:rsidRDefault="00B21021" w:rsidP="00B21021">
      <w:pPr>
        <w:pStyle w:val="Heading2"/>
      </w:pPr>
      <w:r>
        <w:t>20.1 Overview</w:t>
      </w:r>
    </w:p>
    <w:p w14:paraId="6839EF60" w14:textId="77777777" w:rsidR="00B21021" w:rsidRDefault="00B21021" w:rsidP="00B21021">
      <w:pPr>
        <w:pStyle w:val="NormalWeb"/>
      </w:pPr>
      <w:r>
        <w:t xml:space="preserve">The Deployment Security Architecture defines the security controls, operational safeguards, and infrastructure protection mechanisms required to secure the deployment environments of the </w:t>
      </w:r>
      <w:proofErr w:type="spellStart"/>
      <w:r>
        <w:t>SmartArchive</w:t>
      </w:r>
      <w:proofErr w:type="spellEnd"/>
      <w:r>
        <w:t xml:space="preserve"> Enterprise Platform. It establishes a </w:t>
      </w:r>
      <w:proofErr w:type="spellStart"/>
      <w:r>
        <w:t>defense</w:t>
      </w:r>
      <w:proofErr w:type="spellEnd"/>
      <w:r>
        <w:t>-in-depth approach that protects infrastructure resources, deployment pipelines, runtime environments, AI services, enterprise information, and operational assets throughout the platform lifecycle.</w:t>
      </w:r>
    </w:p>
    <w:p w14:paraId="11A117E2" w14:textId="77777777" w:rsidR="00B21021" w:rsidRDefault="00B21021" w:rsidP="00B21021">
      <w:pPr>
        <w:pStyle w:val="NormalWeb"/>
      </w:pPr>
      <w:r>
        <w:t>The deployment security model follows Zero Trust principles, assuming that no network, service, workload, or user is inherently trusted. Every request, communication channel, deployment activity, and operational process shall be authenticated, authorized, monitored, and continuously validated.</w:t>
      </w:r>
    </w:p>
    <w:p w14:paraId="6C1E030E" w14:textId="77777777" w:rsidR="00B21021" w:rsidRDefault="00B21021" w:rsidP="00B21021">
      <w:pPr>
        <w:pStyle w:val="NormalWeb"/>
      </w:pPr>
      <w:r>
        <w:t>Deployment Security supports secure operation across on-premises, hybrid cloud, public cloud, and multi-cloud environments while maintaining compliance with enterprise security policies and regulatory requirements.</w:t>
      </w:r>
    </w:p>
    <w:p w14:paraId="566814A4" w14:textId="77777777" w:rsidR="00B21021" w:rsidRDefault="00B21021" w:rsidP="00B21021">
      <w:r>
        <w:pict w14:anchorId="4291AC77">
          <v:rect id="_x0000_i1379" style="width:0;height:1.5pt" o:hralign="center" o:hrstd="t" o:hr="t" fillcolor="#a0a0a0" stroked="f"/>
        </w:pict>
      </w:r>
    </w:p>
    <w:p w14:paraId="71ECA86C" w14:textId="77777777" w:rsidR="00B21021" w:rsidRDefault="00B21021" w:rsidP="00B21021">
      <w:pPr>
        <w:pStyle w:val="Heading1"/>
      </w:pPr>
      <w:r>
        <w:t>20.2 Objectives</w:t>
      </w:r>
    </w:p>
    <w:p w14:paraId="1F063710" w14:textId="77777777" w:rsidR="00B21021" w:rsidRDefault="00B21021" w:rsidP="00B21021">
      <w:pPr>
        <w:pStyle w:val="NormalWeb"/>
      </w:pPr>
      <w:r>
        <w:t>The Deployment Security Architecture has the following objectives:</w:t>
      </w:r>
    </w:p>
    <w:p w14:paraId="4C7B3628" w14:textId="77777777" w:rsidR="00B21021" w:rsidRDefault="00B21021" w:rsidP="00DA2DDA">
      <w:pPr>
        <w:numPr>
          <w:ilvl w:val="0"/>
          <w:numId w:val="169"/>
        </w:numPr>
        <w:spacing w:before="100" w:beforeAutospacing="1" w:after="100" w:afterAutospacing="1" w:line="240" w:lineRule="auto"/>
      </w:pPr>
      <w:r>
        <w:t xml:space="preserve">Protect deployment infrastructure. </w:t>
      </w:r>
    </w:p>
    <w:p w14:paraId="2DD9721A" w14:textId="77777777" w:rsidR="00B21021" w:rsidRDefault="00B21021" w:rsidP="00DA2DDA">
      <w:pPr>
        <w:numPr>
          <w:ilvl w:val="0"/>
          <w:numId w:val="169"/>
        </w:numPr>
        <w:spacing w:before="100" w:beforeAutospacing="1" w:after="100" w:afterAutospacing="1" w:line="240" w:lineRule="auto"/>
      </w:pPr>
      <w:r>
        <w:t xml:space="preserve">Secure runtime environments. </w:t>
      </w:r>
    </w:p>
    <w:p w14:paraId="09FB138F" w14:textId="77777777" w:rsidR="00B21021" w:rsidRDefault="00B21021" w:rsidP="00DA2DDA">
      <w:pPr>
        <w:numPr>
          <w:ilvl w:val="0"/>
          <w:numId w:val="169"/>
        </w:numPr>
        <w:spacing w:before="100" w:beforeAutospacing="1" w:after="100" w:afterAutospacing="1" w:line="240" w:lineRule="auto"/>
      </w:pPr>
      <w:r>
        <w:t xml:space="preserve">Safeguard enterprise information. </w:t>
      </w:r>
    </w:p>
    <w:p w14:paraId="002A0CB3" w14:textId="77777777" w:rsidR="00B21021" w:rsidRDefault="00B21021" w:rsidP="00DA2DDA">
      <w:pPr>
        <w:numPr>
          <w:ilvl w:val="0"/>
          <w:numId w:val="169"/>
        </w:numPr>
        <w:spacing w:before="100" w:beforeAutospacing="1" w:after="100" w:afterAutospacing="1" w:line="240" w:lineRule="auto"/>
      </w:pPr>
      <w:r>
        <w:t xml:space="preserve">Secure deployment automation. </w:t>
      </w:r>
    </w:p>
    <w:p w14:paraId="6835E7E5" w14:textId="77777777" w:rsidR="00B21021" w:rsidRDefault="00B21021" w:rsidP="00DA2DDA">
      <w:pPr>
        <w:numPr>
          <w:ilvl w:val="0"/>
          <w:numId w:val="169"/>
        </w:numPr>
        <w:spacing w:before="100" w:beforeAutospacing="1" w:after="100" w:afterAutospacing="1" w:line="240" w:lineRule="auto"/>
      </w:pPr>
      <w:r>
        <w:t xml:space="preserve">Protect AI processing environments. </w:t>
      </w:r>
    </w:p>
    <w:p w14:paraId="770E3739" w14:textId="77777777" w:rsidR="00B21021" w:rsidRDefault="00B21021" w:rsidP="00DA2DDA">
      <w:pPr>
        <w:numPr>
          <w:ilvl w:val="0"/>
          <w:numId w:val="169"/>
        </w:numPr>
        <w:spacing w:before="100" w:beforeAutospacing="1" w:after="100" w:afterAutospacing="1" w:line="240" w:lineRule="auto"/>
      </w:pPr>
      <w:r>
        <w:t xml:space="preserve">Support Zero Trust security. </w:t>
      </w:r>
    </w:p>
    <w:p w14:paraId="776977AB" w14:textId="77777777" w:rsidR="00B21021" w:rsidRDefault="00B21021" w:rsidP="00DA2DDA">
      <w:pPr>
        <w:numPr>
          <w:ilvl w:val="0"/>
          <w:numId w:val="169"/>
        </w:numPr>
        <w:spacing w:before="100" w:beforeAutospacing="1" w:after="100" w:afterAutospacing="1" w:line="240" w:lineRule="auto"/>
      </w:pPr>
      <w:r>
        <w:t xml:space="preserve">Enable continuous security monitoring. </w:t>
      </w:r>
    </w:p>
    <w:p w14:paraId="2420E5F7" w14:textId="77777777" w:rsidR="00B21021" w:rsidRDefault="00B21021" w:rsidP="00DA2DDA">
      <w:pPr>
        <w:numPr>
          <w:ilvl w:val="0"/>
          <w:numId w:val="169"/>
        </w:numPr>
        <w:spacing w:before="100" w:beforeAutospacing="1" w:after="100" w:afterAutospacing="1" w:line="240" w:lineRule="auto"/>
      </w:pPr>
      <w:r>
        <w:t xml:space="preserve">Maintain regulatory compliance. </w:t>
      </w:r>
    </w:p>
    <w:p w14:paraId="1D22FE8A" w14:textId="77777777" w:rsidR="00B21021" w:rsidRDefault="00B21021" w:rsidP="00B21021">
      <w:pPr>
        <w:spacing w:after="0"/>
      </w:pPr>
      <w:r>
        <w:pict w14:anchorId="69923A5A">
          <v:rect id="_x0000_i1380" style="width:0;height:1.5pt" o:hralign="center" o:hrstd="t" o:hr="t" fillcolor="#a0a0a0" stroked="f"/>
        </w:pict>
      </w:r>
    </w:p>
    <w:p w14:paraId="628BA463" w14:textId="77777777" w:rsidR="00B21021" w:rsidRDefault="00B21021" w:rsidP="00B21021">
      <w:pPr>
        <w:pStyle w:val="Heading1"/>
      </w:pPr>
      <w:r>
        <w:t>20.3 Security Architecture Overview</w:t>
      </w:r>
    </w:p>
    <w:p w14:paraId="222E42E8" w14:textId="77777777" w:rsidR="00B21021" w:rsidRDefault="00B21021" w:rsidP="00B21021">
      <w:pPr>
        <w:pStyle w:val="NormalWeb"/>
      </w:pPr>
      <w:r>
        <w:lastRenderedPageBreak/>
        <w:t xml:space="preserve">The </w:t>
      </w:r>
      <w:proofErr w:type="spellStart"/>
      <w:r>
        <w:t>SmartArchive</w:t>
      </w:r>
      <w:proofErr w:type="spellEnd"/>
      <w:r>
        <w:t xml:space="preserve"> deployment environment implements multiple security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7012"/>
      </w:tblGrid>
      <w:tr w:rsidR="00B21021" w14:paraId="0943BC32" w14:textId="77777777" w:rsidTr="00B21021">
        <w:trPr>
          <w:tblHeader/>
          <w:tblCellSpacing w:w="15" w:type="dxa"/>
        </w:trPr>
        <w:tc>
          <w:tcPr>
            <w:tcW w:w="0" w:type="auto"/>
            <w:vAlign w:val="center"/>
            <w:hideMark/>
          </w:tcPr>
          <w:p w14:paraId="63C9890F" w14:textId="77777777" w:rsidR="00B21021" w:rsidRDefault="00B21021">
            <w:pPr>
              <w:jc w:val="center"/>
              <w:rPr>
                <w:b/>
                <w:bCs/>
              </w:rPr>
            </w:pPr>
            <w:r>
              <w:rPr>
                <w:b/>
                <w:bCs/>
              </w:rPr>
              <w:t>Security Layer</w:t>
            </w:r>
          </w:p>
        </w:tc>
        <w:tc>
          <w:tcPr>
            <w:tcW w:w="0" w:type="auto"/>
            <w:vAlign w:val="center"/>
            <w:hideMark/>
          </w:tcPr>
          <w:p w14:paraId="459BE8EE" w14:textId="77777777" w:rsidR="00B21021" w:rsidRDefault="00B21021">
            <w:pPr>
              <w:jc w:val="center"/>
              <w:rPr>
                <w:b/>
                <w:bCs/>
              </w:rPr>
            </w:pPr>
            <w:r>
              <w:rPr>
                <w:b/>
                <w:bCs/>
              </w:rPr>
              <w:t>Primary Responsibility</w:t>
            </w:r>
          </w:p>
        </w:tc>
      </w:tr>
      <w:tr w:rsidR="00B21021" w14:paraId="367C0583" w14:textId="77777777" w:rsidTr="00B21021">
        <w:trPr>
          <w:tblCellSpacing w:w="15" w:type="dxa"/>
        </w:trPr>
        <w:tc>
          <w:tcPr>
            <w:tcW w:w="0" w:type="auto"/>
            <w:vAlign w:val="center"/>
            <w:hideMark/>
          </w:tcPr>
          <w:p w14:paraId="06977374" w14:textId="77777777" w:rsidR="00B21021" w:rsidRDefault="00B21021">
            <w:r>
              <w:t>Identity Security</w:t>
            </w:r>
          </w:p>
        </w:tc>
        <w:tc>
          <w:tcPr>
            <w:tcW w:w="0" w:type="auto"/>
            <w:vAlign w:val="center"/>
            <w:hideMark/>
          </w:tcPr>
          <w:p w14:paraId="7B34DFD6" w14:textId="77777777" w:rsidR="00B21021" w:rsidRDefault="00B21021">
            <w:r>
              <w:t>Authentication, authorization, and access management.</w:t>
            </w:r>
          </w:p>
        </w:tc>
      </w:tr>
      <w:tr w:rsidR="00B21021" w14:paraId="394A9473" w14:textId="77777777" w:rsidTr="00B21021">
        <w:trPr>
          <w:tblCellSpacing w:w="15" w:type="dxa"/>
        </w:trPr>
        <w:tc>
          <w:tcPr>
            <w:tcW w:w="0" w:type="auto"/>
            <w:vAlign w:val="center"/>
            <w:hideMark/>
          </w:tcPr>
          <w:p w14:paraId="4EEC344D" w14:textId="77777777" w:rsidR="00B21021" w:rsidRDefault="00B21021">
            <w:r>
              <w:t>Network Security</w:t>
            </w:r>
          </w:p>
        </w:tc>
        <w:tc>
          <w:tcPr>
            <w:tcW w:w="0" w:type="auto"/>
            <w:vAlign w:val="center"/>
            <w:hideMark/>
          </w:tcPr>
          <w:p w14:paraId="569F5346" w14:textId="77777777" w:rsidR="00B21021" w:rsidRDefault="00B21021">
            <w:r>
              <w:t>Network segmentation, firewalls, secure communication, and traffic protection.</w:t>
            </w:r>
          </w:p>
        </w:tc>
      </w:tr>
      <w:tr w:rsidR="00B21021" w14:paraId="4663570B" w14:textId="77777777" w:rsidTr="00B21021">
        <w:trPr>
          <w:tblCellSpacing w:w="15" w:type="dxa"/>
        </w:trPr>
        <w:tc>
          <w:tcPr>
            <w:tcW w:w="0" w:type="auto"/>
            <w:vAlign w:val="center"/>
            <w:hideMark/>
          </w:tcPr>
          <w:p w14:paraId="7D2DC874" w14:textId="77777777" w:rsidR="00B21021" w:rsidRDefault="00B21021">
            <w:r>
              <w:t>Infrastructure Security</w:t>
            </w:r>
          </w:p>
        </w:tc>
        <w:tc>
          <w:tcPr>
            <w:tcW w:w="0" w:type="auto"/>
            <w:vAlign w:val="center"/>
            <w:hideMark/>
          </w:tcPr>
          <w:p w14:paraId="607011AF" w14:textId="77777777" w:rsidR="00B21021" w:rsidRDefault="00B21021">
            <w:r>
              <w:t>Compute, storage, virtualization, and cloud platform protection.</w:t>
            </w:r>
          </w:p>
        </w:tc>
      </w:tr>
      <w:tr w:rsidR="00B21021" w14:paraId="33D4EAFB" w14:textId="77777777" w:rsidTr="00B21021">
        <w:trPr>
          <w:tblCellSpacing w:w="15" w:type="dxa"/>
        </w:trPr>
        <w:tc>
          <w:tcPr>
            <w:tcW w:w="0" w:type="auto"/>
            <w:vAlign w:val="center"/>
            <w:hideMark/>
          </w:tcPr>
          <w:p w14:paraId="6C0F0D1F" w14:textId="77777777" w:rsidR="00B21021" w:rsidRDefault="00B21021">
            <w:r>
              <w:t>Container Security</w:t>
            </w:r>
          </w:p>
        </w:tc>
        <w:tc>
          <w:tcPr>
            <w:tcW w:w="0" w:type="auto"/>
            <w:vAlign w:val="center"/>
            <w:hideMark/>
          </w:tcPr>
          <w:p w14:paraId="18774D15" w14:textId="77777777" w:rsidR="00B21021" w:rsidRDefault="00B21021">
            <w:r>
              <w:t>Secure container lifecycle and runtime protection.</w:t>
            </w:r>
          </w:p>
        </w:tc>
      </w:tr>
      <w:tr w:rsidR="00B21021" w14:paraId="54B37172" w14:textId="77777777" w:rsidTr="00B21021">
        <w:trPr>
          <w:tblCellSpacing w:w="15" w:type="dxa"/>
        </w:trPr>
        <w:tc>
          <w:tcPr>
            <w:tcW w:w="0" w:type="auto"/>
            <w:vAlign w:val="center"/>
            <w:hideMark/>
          </w:tcPr>
          <w:p w14:paraId="0A477C8C" w14:textId="77777777" w:rsidR="00B21021" w:rsidRDefault="00B21021">
            <w:r>
              <w:t>Data Security</w:t>
            </w:r>
          </w:p>
        </w:tc>
        <w:tc>
          <w:tcPr>
            <w:tcW w:w="0" w:type="auto"/>
            <w:vAlign w:val="center"/>
            <w:hideMark/>
          </w:tcPr>
          <w:p w14:paraId="7381C6C5" w14:textId="77777777" w:rsidR="00B21021" w:rsidRDefault="00B21021">
            <w:r>
              <w:t>Encryption, backup protection, and data integrity.</w:t>
            </w:r>
          </w:p>
        </w:tc>
      </w:tr>
      <w:tr w:rsidR="00B21021" w14:paraId="7141B029" w14:textId="77777777" w:rsidTr="00B21021">
        <w:trPr>
          <w:tblCellSpacing w:w="15" w:type="dxa"/>
        </w:trPr>
        <w:tc>
          <w:tcPr>
            <w:tcW w:w="0" w:type="auto"/>
            <w:vAlign w:val="center"/>
            <w:hideMark/>
          </w:tcPr>
          <w:p w14:paraId="03140240" w14:textId="77777777" w:rsidR="00B21021" w:rsidRDefault="00B21021">
            <w:r>
              <w:t>Operational Security</w:t>
            </w:r>
          </w:p>
        </w:tc>
        <w:tc>
          <w:tcPr>
            <w:tcW w:w="0" w:type="auto"/>
            <w:vAlign w:val="center"/>
            <w:hideMark/>
          </w:tcPr>
          <w:p w14:paraId="31A710F1" w14:textId="77777777" w:rsidR="00B21021" w:rsidRDefault="00B21021">
            <w:r>
              <w:t>Monitoring, auditing, incident response, and compliance.</w:t>
            </w:r>
          </w:p>
        </w:tc>
      </w:tr>
    </w:tbl>
    <w:p w14:paraId="00101819" w14:textId="77777777" w:rsidR="00B21021" w:rsidRDefault="00B21021" w:rsidP="00B21021">
      <w:r>
        <w:pict w14:anchorId="29D588D5">
          <v:rect id="_x0000_i1381" style="width:0;height:1.5pt" o:hralign="center" o:hrstd="t" o:hr="t" fillcolor="#a0a0a0" stroked="f"/>
        </w:pict>
      </w:r>
    </w:p>
    <w:p w14:paraId="04792CA9" w14:textId="77777777" w:rsidR="00B21021" w:rsidRDefault="00B21021" w:rsidP="00B21021">
      <w:pPr>
        <w:pStyle w:val="Heading1"/>
      </w:pPr>
      <w:r>
        <w:t>20.4 Deployment Security Architecture</w:t>
      </w:r>
    </w:p>
    <w:p w14:paraId="37B2FE01" w14:textId="77777777" w:rsidR="00B21021" w:rsidRDefault="00B21021" w:rsidP="00B21021">
      <w:pPr>
        <w:pStyle w:val="HTMLPreformatted"/>
        <w:rPr>
          <w:rStyle w:val="HTMLCode"/>
        </w:rPr>
      </w:pPr>
      <w:r>
        <w:rPr>
          <w:rStyle w:val="HTMLCode"/>
        </w:rPr>
        <w:t xml:space="preserve">                   Users &amp; Administrators</w:t>
      </w:r>
    </w:p>
    <w:p w14:paraId="68C72CBE" w14:textId="77777777" w:rsidR="00B21021" w:rsidRDefault="00B21021" w:rsidP="00B21021">
      <w:pPr>
        <w:pStyle w:val="HTMLPreformatted"/>
        <w:rPr>
          <w:rStyle w:val="HTMLCode"/>
        </w:rPr>
      </w:pPr>
      <w:r>
        <w:rPr>
          <w:rStyle w:val="HTMLCode"/>
        </w:rPr>
        <w:t xml:space="preserve">                           │</w:t>
      </w:r>
    </w:p>
    <w:p w14:paraId="3C0C6E7C" w14:textId="77777777" w:rsidR="00B21021" w:rsidRDefault="00B21021" w:rsidP="00B21021">
      <w:pPr>
        <w:pStyle w:val="HTMLPreformatted"/>
        <w:rPr>
          <w:rStyle w:val="HTMLCode"/>
        </w:rPr>
      </w:pPr>
      <w:r>
        <w:rPr>
          <w:rStyle w:val="HTMLCode"/>
        </w:rPr>
        <w:t xml:space="preserve">                    Identity Verification</w:t>
      </w:r>
    </w:p>
    <w:p w14:paraId="43F74F62" w14:textId="77777777" w:rsidR="00B21021" w:rsidRDefault="00B21021" w:rsidP="00B21021">
      <w:pPr>
        <w:pStyle w:val="HTMLPreformatted"/>
        <w:rPr>
          <w:rStyle w:val="HTMLCode"/>
        </w:rPr>
      </w:pPr>
      <w:r>
        <w:rPr>
          <w:rStyle w:val="HTMLCode"/>
        </w:rPr>
        <w:t xml:space="preserve">                           │</w:t>
      </w:r>
    </w:p>
    <w:p w14:paraId="01AD2F42" w14:textId="77777777" w:rsidR="00B21021" w:rsidRDefault="00B21021" w:rsidP="00B21021">
      <w:pPr>
        <w:pStyle w:val="HTMLPreformatted"/>
        <w:rPr>
          <w:rStyle w:val="HTMLCode"/>
        </w:rPr>
      </w:pPr>
      <w:r>
        <w:rPr>
          <w:rStyle w:val="HTMLCode"/>
        </w:rPr>
        <w:t xml:space="preserve">                           ▼</w:t>
      </w:r>
    </w:p>
    <w:p w14:paraId="6BFAA37B" w14:textId="77777777" w:rsidR="00B21021" w:rsidRDefault="00B21021" w:rsidP="00B21021">
      <w:pPr>
        <w:pStyle w:val="HTMLPreformatted"/>
        <w:rPr>
          <w:rStyle w:val="HTMLCode"/>
        </w:rPr>
      </w:pPr>
      <w:r>
        <w:rPr>
          <w:rStyle w:val="HTMLCode"/>
        </w:rPr>
        <w:t xml:space="preserve">                    Network Security</w:t>
      </w:r>
    </w:p>
    <w:p w14:paraId="095EA1D9" w14:textId="77777777" w:rsidR="00B21021" w:rsidRDefault="00B21021" w:rsidP="00B21021">
      <w:pPr>
        <w:pStyle w:val="HTMLPreformatted"/>
        <w:rPr>
          <w:rStyle w:val="HTMLCode"/>
        </w:rPr>
      </w:pPr>
      <w:r>
        <w:rPr>
          <w:rStyle w:val="HTMLCode"/>
        </w:rPr>
        <w:t xml:space="preserve">                           │</w:t>
      </w:r>
    </w:p>
    <w:p w14:paraId="0E73A520" w14:textId="77777777" w:rsidR="00B21021" w:rsidRDefault="00B21021" w:rsidP="00B21021">
      <w:pPr>
        <w:pStyle w:val="HTMLPreformatted"/>
        <w:rPr>
          <w:rStyle w:val="HTMLCode"/>
        </w:rPr>
      </w:pPr>
      <w:r>
        <w:rPr>
          <w:rStyle w:val="HTMLCode"/>
        </w:rPr>
        <w:t xml:space="preserve">                           ▼</w:t>
      </w:r>
    </w:p>
    <w:p w14:paraId="0592854F" w14:textId="77777777" w:rsidR="00B21021" w:rsidRDefault="00B21021" w:rsidP="00B21021">
      <w:pPr>
        <w:pStyle w:val="HTMLPreformatted"/>
        <w:rPr>
          <w:rStyle w:val="HTMLCode"/>
        </w:rPr>
      </w:pPr>
      <w:r>
        <w:rPr>
          <w:rStyle w:val="HTMLCode"/>
        </w:rPr>
        <w:t xml:space="preserve">                 Infrastructure Security</w:t>
      </w:r>
    </w:p>
    <w:p w14:paraId="6110E284" w14:textId="77777777" w:rsidR="00B21021" w:rsidRDefault="00B21021" w:rsidP="00B21021">
      <w:pPr>
        <w:pStyle w:val="HTMLPreformatted"/>
        <w:rPr>
          <w:rStyle w:val="HTMLCode"/>
        </w:rPr>
      </w:pPr>
      <w:r>
        <w:rPr>
          <w:rStyle w:val="HTMLCode"/>
        </w:rPr>
        <w:t xml:space="preserve">                           │</w:t>
      </w:r>
    </w:p>
    <w:p w14:paraId="5FCED258" w14:textId="77777777" w:rsidR="00B21021" w:rsidRDefault="00B21021" w:rsidP="00B21021">
      <w:pPr>
        <w:pStyle w:val="HTMLPreformatted"/>
        <w:rPr>
          <w:rStyle w:val="HTMLCode"/>
        </w:rPr>
      </w:pPr>
      <w:r>
        <w:rPr>
          <w:rStyle w:val="HTMLCode"/>
        </w:rPr>
        <w:t xml:space="preserve">        ┌──────────────────┼──────────────────┐</w:t>
      </w:r>
    </w:p>
    <w:p w14:paraId="1C68657E" w14:textId="77777777" w:rsidR="00B21021" w:rsidRDefault="00B21021" w:rsidP="00B21021">
      <w:pPr>
        <w:pStyle w:val="HTMLPreformatted"/>
        <w:rPr>
          <w:rStyle w:val="HTMLCode"/>
        </w:rPr>
      </w:pPr>
      <w:r>
        <w:rPr>
          <w:rStyle w:val="HTMLCode"/>
        </w:rPr>
        <w:t xml:space="preserve">        ▼                  ▼                  ▼</w:t>
      </w:r>
    </w:p>
    <w:p w14:paraId="6C0A5F59" w14:textId="77777777" w:rsidR="00B21021" w:rsidRDefault="00B21021" w:rsidP="00B21021">
      <w:pPr>
        <w:pStyle w:val="HTMLPreformatted"/>
        <w:rPr>
          <w:rStyle w:val="HTMLCode"/>
        </w:rPr>
      </w:pPr>
      <w:r>
        <w:rPr>
          <w:rStyle w:val="HTMLCode"/>
        </w:rPr>
        <w:t xml:space="preserve"> Application         AI Services       Data Services</w:t>
      </w:r>
    </w:p>
    <w:p w14:paraId="64F8CB99" w14:textId="77777777" w:rsidR="00B21021" w:rsidRDefault="00B21021" w:rsidP="00B21021">
      <w:pPr>
        <w:pStyle w:val="HTMLPreformatted"/>
        <w:rPr>
          <w:rStyle w:val="HTMLCode"/>
        </w:rPr>
      </w:pPr>
      <w:r>
        <w:rPr>
          <w:rStyle w:val="HTMLCode"/>
        </w:rPr>
        <w:t xml:space="preserve"> Security             </w:t>
      </w:r>
      <w:proofErr w:type="spellStart"/>
      <w:r>
        <w:rPr>
          <w:rStyle w:val="HTMLCode"/>
        </w:rPr>
        <w:t>Security</w:t>
      </w:r>
      <w:proofErr w:type="spellEnd"/>
      <w:r>
        <w:rPr>
          <w:rStyle w:val="HTMLCode"/>
        </w:rPr>
        <w:t xml:space="preserve">          </w:t>
      </w:r>
      <w:proofErr w:type="spellStart"/>
      <w:r>
        <w:rPr>
          <w:rStyle w:val="HTMLCode"/>
        </w:rPr>
        <w:t>Security</w:t>
      </w:r>
      <w:proofErr w:type="spellEnd"/>
    </w:p>
    <w:p w14:paraId="37A78692" w14:textId="77777777" w:rsidR="00B21021" w:rsidRDefault="00B21021" w:rsidP="00B21021">
      <w:pPr>
        <w:pStyle w:val="HTMLPreformatted"/>
        <w:rPr>
          <w:rStyle w:val="HTMLCode"/>
        </w:rPr>
      </w:pPr>
      <w:r>
        <w:rPr>
          <w:rStyle w:val="HTMLCode"/>
        </w:rPr>
        <w:t xml:space="preserve">        │                  │                  │</w:t>
      </w:r>
    </w:p>
    <w:p w14:paraId="30E26EA6" w14:textId="77777777" w:rsidR="00B21021" w:rsidRDefault="00B21021" w:rsidP="00B21021">
      <w:pPr>
        <w:pStyle w:val="HTMLPreformatted"/>
        <w:rPr>
          <w:rStyle w:val="HTMLCode"/>
        </w:rPr>
      </w:pPr>
      <w:r>
        <w:rPr>
          <w:rStyle w:val="HTMLCode"/>
        </w:rPr>
        <w:t xml:space="preserve">        └──────────────────┼──────────────────┘</w:t>
      </w:r>
    </w:p>
    <w:p w14:paraId="79BBA773" w14:textId="77777777" w:rsidR="00B21021" w:rsidRDefault="00B21021" w:rsidP="00B21021">
      <w:pPr>
        <w:pStyle w:val="HTMLPreformatted"/>
        <w:rPr>
          <w:rStyle w:val="HTMLCode"/>
        </w:rPr>
      </w:pPr>
      <w:r>
        <w:rPr>
          <w:rStyle w:val="HTMLCode"/>
        </w:rPr>
        <w:t xml:space="preserve">                           ▼</w:t>
      </w:r>
    </w:p>
    <w:p w14:paraId="2F13DC1E" w14:textId="77777777" w:rsidR="00B21021" w:rsidRDefault="00B21021" w:rsidP="00B21021">
      <w:pPr>
        <w:pStyle w:val="HTMLPreformatted"/>
      </w:pPr>
      <w:r>
        <w:rPr>
          <w:rStyle w:val="HTMLCode"/>
        </w:rPr>
        <w:t xml:space="preserve">               Monitoring &amp; Audit Services</w:t>
      </w:r>
    </w:p>
    <w:p w14:paraId="27F02FC2" w14:textId="77777777" w:rsidR="00B21021" w:rsidRDefault="00B21021" w:rsidP="00B21021">
      <w:pPr>
        <w:pStyle w:val="NormalWeb"/>
      </w:pPr>
      <w:r>
        <w:rPr>
          <w:rStyle w:val="Strong"/>
        </w:rPr>
        <w:t>Figure 20-1 – Deployment Security Architecture</w:t>
      </w:r>
    </w:p>
    <w:p w14:paraId="4464FC8B" w14:textId="77777777" w:rsidR="00B21021" w:rsidRDefault="00B21021" w:rsidP="00B21021">
      <w:pPr>
        <w:pStyle w:val="NormalWeb"/>
      </w:pPr>
      <w:r>
        <w:rPr>
          <w:rStyle w:val="Strong"/>
        </w:rPr>
        <w:t>Architecture Note:</w:t>
      </w:r>
      <w:r>
        <w:t xml:space="preserve"> Replace this conceptual diagram with a professional deployment security architecture diagram during the final repository-wide documentation enhancement phase.</w:t>
      </w:r>
    </w:p>
    <w:p w14:paraId="71393CE1" w14:textId="77777777" w:rsidR="00B21021" w:rsidRDefault="00B21021" w:rsidP="00B21021">
      <w:r>
        <w:pict w14:anchorId="7FEF09B3">
          <v:rect id="_x0000_i1382" style="width:0;height:1.5pt" o:hralign="center" o:hrstd="t" o:hr="t" fillcolor="#a0a0a0" stroked="f"/>
        </w:pict>
      </w:r>
    </w:p>
    <w:p w14:paraId="3BE18284" w14:textId="77777777" w:rsidR="00B21021" w:rsidRDefault="00B21021" w:rsidP="00B21021">
      <w:pPr>
        <w:pStyle w:val="Heading1"/>
      </w:pPr>
      <w:r>
        <w:t>20.5 Identity and Access Management</w:t>
      </w:r>
    </w:p>
    <w:p w14:paraId="5558E8AE" w14:textId="77777777" w:rsidR="00B21021" w:rsidRDefault="00B21021" w:rsidP="00B21021">
      <w:pPr>
        <w:pStyle w:val="Heading2"/>
      </w:pPr>
      <w:r>
        <w:t>Purpose</w:t>
      </w:r>
    </w:p>
    <w:p w14:paraId="4EE3362C" w14:textId="77777777" w:rsidR="00B21021" w:rsidRDefault="00B21021" w:rsidP="00B21021">
      <w:pPr>
        <w:pStyle w:val="NormalWeb"/>
      </w:pPr>
      <w:r>
        <w:lastRenderedPageBreak/>
        <w:t xml:space="preserve">Identity and Access Management (IAM) ensures that only authenticated and authorized users, services, and automation processes can access </w:t>
      </w:r>
      <w:proofErr w:type="spellStart"/>
      <w:r>
        <w:t>SmartArchive</w:t>
      </w:r>
      <w:proofErr w:type="spellEnd"/>
      <w:r>
        <w:t xml:space="preserve"> deployment resources.</w:t>
      </w:r>
    </w:p>
    <w:p w14:paraId="7DA22373" w14:textId="77777777" w:rsidR="00B21021" w:rsidRDefault="00B21021" w:rsidP="00B21021">
      <w:pPr>
        <w:pStyle w:val="Heading3"/>
      </w:pPr>
      <w:r>
        <w:t>Responsibilities</w:t>
      </w:r>
    </w:p>
    <w:p w14:paraId="50370171" w14:textId="77777777" w:rsidR="00B21021" w:rsidRDefault="00B21021" w:rsidP="00DA2DDA">
      <w:pPr>
        <w:numPr>
          <w:ilvl w:val="0"/>
          <w:numId w:val="170"/>
        </w:numPr>
        <w:spacing w:before="100" w:beforeAutospacing="1" w:after="100" w:afterAutospacing="1" w:line="240" w:lineRule="auto"/>
      </w:pPr>
      <w:r>
        <w:t xml:space="preserve">User authentication. </w:t>
      </w:r>
    </w:p>
    <w:p w14:paraId="693F1FE5" w14:textId="77777777" w:rsidR="00B21021" w:rsidRDefault="00B21021" w:rsidP="00DA2DDA">
      <w:pPr>
        <w:numPr>
          <w:ilvl w:val="0"/>
          <w:numId w:val="170"/>
        </w:numPr>
        <w:spacing w:before="100" w:beforeAutospacing="1" w:after="100" w:afterAutospacing="1" w:line="240" w:lineRule="auto"/>
      </w:pPr>
      <w:r>
        <w:t xml:space="preserve">Service authentication. </w:t>
      </w:r>
    </w:p>
    <w:p w14:paraId="35B777D9" w14:textId="77777777" w:rsidR="00B21021" w:rsidRDefault="00B21021" w:rsidP="00DA2DDA">
      <w:pPr>
        <w:numPr>
          <w:ilvl w:val="0"/>
          <w:numId w:val="170"/>
        </w:numPr>
        <w:spacing w:before="100" w:beforeAutospacing="1" w:after="100" w:afterAutospacing="1" w:line="240" w:lineRule="auto"/>
      </w:pPr>
      <w:r>
        <w:t xml:space="preserve">Multi-Factor Authentication (MFA). </w:t>
      </w:r>
    </w:p>
    <w:p w14:paraId="5A7D89A3" w14:textId="77777777" w:rsidR="00B21021" w:rsidRDefault="00B21021" w:rsidP="00DA2DDA">
      <w:pPr>
        <w:numPr>
          <w:ilvl w:val="0"/>
          <w:numId w:val="170"/>
        </w:numPr>
        <w:spacing w:before="100" w:beforeAutospacing="1" w:after="100" w:afterAutospacing="1" w:line="240" w:lineRule="auto"/>
      </w:pPr>
      <w:r>
        <w:t xml:space="preserve">Role-Based Access Control (RBAC). </w:t>
      </w:r>
    </w:p>
    <w:p w14:paraId="1D1608D6" w14:textId="77777777" w:rsidR="00B21021" w:rsidRDefault="00B21021" w:rsidP="00DA2DDA">
      <w:pPr>
        <w:numPr>
          <w:ilvl w:val="0"/>
          <w:numId w:val="170"/>
        </w:numPr>
        <w:spacing w:before="100" w:beforeAutospacing="1" w:after="100" w:afterAutospacing="1" w:line="240" w:lineRule="auto"/>
      </w:pPr>
      <w:r>
        <w:t xml:space="preserve">Least privilege enforcement. </w:t>
      </w:r>
    </w:p>
    <w:p w14:paraId="715DAC51" w14:textId="77777777" w:rsidR="00B21021" w:rsidRDefault="00B21021" w:rsidP="00DA2DDA">
      <w:pPr>
        <w:numPr>
          <w:ilvl w:val="0"/>
          <w:numId w:val="170"/>
        </w:numPr>
        <w:spacing w:before="100" w:beforeAutospacing="1" w:after="100" w:afterAutospacing="1" w:line="240" w:lineRule="auto"/>
      </w:pPr>
      <w:r>
        <w:t xml:space="preserve">Privileged access management. </w:t>
      </w:r>
    </w:p>
    <w:p w14:paraId="31A89092" w14:textId="77777777" w:rsidR="00B21021" w:rsidRDefault="00B21021" w:rsidP="00DA2DDA">
      <w:pPr>
        <w:numPr>
          <w:ilvl w:val="0"/>
          <w:numId w:val="170"/>
        </w:numPr>
        <w:spacing w:before="100" w:beforeAutospacing="1" w:after="100" w:afterAutospacing="1" w:line="240" w:lineRule="auto"/>
      </w:pPr>
      <w:r>
        <w:t xml:space="preserve">Identity federation. </w:t>
      </w:r>
    </w:p>
    <w:p w14:paraId="2ABEEF4E" w14:textId="77777777" w:rsidR="00B21021" w:rsidRDefault="00B21021" w:rsidP="00DA2DDA">
      <w:pPr>
        <w:numPr>
          <w:ilvl w:val="0"/>
          <w:numId w:val="170"/>
        </w:numPr>
        <w:spacing w:before="100" w:beforeAutospacing="1" w:after="100" w:afterAutospacing="1" w:line="240" w:lineRule="auto"/>
      </w:pPr>
      <w:r>
        <w:t xml:space="preserve">Session management. </w:t>
      </w:r>
    </w:p>
    <w:p w14:paraId="79EF5B00" w14:textId="77777777" w:rsidR="00B21021" w:rsidRDefault="00B21021" w:rsidP="00B21021">
      <w:pPr>
        <w:spacing w:after="0"/>
      </w:pPr>
      <w:r>
        <w:pict w14:anchorId="10540C52">
          <v:rect id="_x0000_i1383" style="width:0;height:1.5pt" o:hralign="center" o:hrstd="t" o:hr="t" fillcolor="#a0a0a0" stroked="f"/>
        </w:pict>
      </w:r>
    </w:p>
    <w:p w14:paraId="6E82FCC4" w14:textId="77777777" w:rsidR="00B21021" w:rsidRDefault="00B21021" w:rsidP="00B21021">
      <w:pPr>
        <w:pStyle w:val="Heading1"/>
      </w:pPr>
      <w:r>
        <w:t>20.6 Network Security</w:t>
      </w:r>
    </w:p>
    <w:p w14:paraId="3227EF74" w14:textId="77777777" w:rsidR="00B21021" w:rsidRDefault="00B21021" w:rsidP="00B21021">
      <w:pPr>
        <w:pStyle w:val="Heading2"/>
      </w:pPr>
      <w:r>
        <w:t>Purpose</w:t>
      </w:r>
    </w:p>
    <w:p w14:paraId="4119FF8B" w14:textId="77777777" w:rsidR="00B21021" w:rsidRDefault="00B21021" w:rsidP="00B21021">
      <w:pPr>
        <w:pStyle w:val="NormalWeb"/>
      </w:pPr>
      <w:r>
        <w:t>Network Security protects communication between deployment components and external systems.</w:t>
      </w:r>
    </w:p>
    <w:p w14:paraId="1D6D5F80" w14:textId="77777777" w:rsidR="00B21021" w:rsidRDefault="00B21021" w:rsidP="00B21021">
      <w:pPr>
        <w:pStyle w:val="Heading3"/>
      </w:pPr>
      <w:r>
        <w:t>Security Controls</w:t>
      </w:r>
    </w:p>
    <w:p w14:paraId="07F5697A" w14:textId="77777777" w:rsidR="00B21021" w:rsidRDefault="00B21021" w:rsidP="00DA2DDA">
      <w:pPr>
        <w:numPr>
          <w:ilvl w:val="0"/>
          <w:numId w:val="171"/>
        </w:numPr>
        <w:spacing w:before="100" w:beforeAutospacing="1" w:after="100" w:afterAutospacing="1" w:line="240" w:lineRule="auto"/>
      </w:pPr>
      <w:r>
        <w:t xml:space="preserve">Network segmentation. </w:t>
      </w:r>
    </w:p>
    <w:p w14:paraId="6CDC14BB" w14:textId="77777777" w:rsidR="00B21021" w:rsidRDefault="00B21021" w:rsidP="00DA2DDA">
      <w:pPr>
        <w:numPr>
          <w:ilvl w:val="0"/>
          <w:numId w:val="171"/>
        </w:numPr>
        <w:spacing w:before="100" w:beforeAutospacing="1" w:after="100" w:afterAutospacing="1" w:line="240" w:lineRule="auto"/>
      </w:pPr>
      <w:r>
        <w:t xml:space="preserve">Firewalls. </w:t>
      </w:r>
    </w:p>
    <w:p w14:paraId="5214389A" w14:textId="77777777" w:rsidR="00B21021" w:rsidRDefault="00B21021" w:rsidP="00DA2DDA">
      <w:pPr>
        <w:numPr>
          <w:ilvl w:val="0"/>
          <w:numId w:val="171"/>
        </w:numPr>
        <w:spacing w:before="100" w:beforeAutospacing="1" w:after="100" w:afterAutospacing="1" w:line="240" w:lineRule="auto"/>
      </w:pPr>
      <w:r>
        <w:t xml:space="preserve">Web Application Firewall (WAF). </w:t>
      </w:r>
    </w:p>
    <w:p w14:paraId="6CCC50B9" w14:textId="77777777" w:rsidR="00B21021" w:rsidRDefault="00B21021" w:rsidP="00DA2DDA">
      <w:pPr>
        <w:numPr>
          <w:ilvl w:val="0"/>
          <w:numId w:val="171"/>
        </w:numPr>
        <w:spacing w:before="100" w:beforeAutospacing="1" w:after="100" w:afterAutospacing="1" w:line="240" w:lineRule="auto"/>
      </w:pPr>
      <w:r>
        <w:t xml:space="preserve">TLS encryption. </w:t>
      </w:r>
    </w:p>
    <w:p w14:paraId="7541AECF" w14:textId="77777777" w:rsidR="00B21021" w:rsidRDefault="00B21021" w:rsidP="00DA2DDA">
      <w:pPr>
        <w:numPr>
          <w:ilvl w:val="0"/>
          <w:numId w:val="171"/>
        </w:numPr>
        <w:spacing w:before="100" w:beforeAutospacing="1" w:after="100" w:afterAutospacing="1" w:line="240" w:lineRule="auto"/>
      </w:pPr>
      <w:r>
        <w:t xml:space="preserve">Secure VPN access. </w:t>
      </w:r>
    </w:p>
    <w:p w14:paraId="73DC20B9" w14:textId="77777777" w:rsidR="00B21021" w:rsidRDefault="00B21021" w:rsidP="00DA2DDA">
      <w:pPr>
        <w:numPr>
          <w:ilvl w:val="0"/>
          <w:numId w:val="171"/>
        </w:numPr>
        <w:spacing w:before="100" w:beforeAutospacing="1" w:after="100" w:afterAutospacing="1" w:line="240" w:lineRule="auto"/>
      </w:pPr>
      <w:r>
        <w:t xml:space="preserve">DDoS protection. </w:t>
      </w:r>
    </w:p>
    <w:p w14:paraId="5EE05E34" w14:textId="77777777" w:rsidR="00B21021" w:rsidRDefault="00B21021" w:rsidP="00DA2DDA">
      <w:pPr>
        <w:numPr>
          <w:ilvl w:val="0"/>
          <w:numId w:val="171"/>
        </w:numPr>
        <w:spacing w:before="100" w:beforeAutospacing="1" w:after="100" w:afterAutospacing="1" w:line="240" w:lineRule="auto"/>
      </w:pPr>
      <w:r>
        <w:t xml:space="preserve">API security. </w:t>
      </w:r>
    </w:p>
    <w:p w14:paraId="608ADA9D" w14:textId="77777777" w:rsidR="00B21021" w:rsidRDefault="00B21021" w:rsidP="00DA2DDA">
      <w:pPr>
        <w:numPr>
          <w:ilvl w:val="0"/>
          <w:numId w:val="171"/>
        </w:numPr>
        <w:spacing w:before="100" w:beforeAutospacing="1" w:after="100" w:afterAutospacing="1" w:line="240" w:lineRule="auto"/>
      </w:pPr>
      <w:r>
        <w:t xml:space="preserve">Network monitoring. </w:t>
      </w:r>
    </w:p>
    <w:p w14:paraId="49F19E30" w14:textId="77777777" w:rsidR="00B21021" w:rsidRDefault="00B21021" w:rsidP="00B21021">
      <w:pPr>
        <w:pStyle w:val="Heading3"/>
      </w:pPr>
      <w:r>
        <w:t>Responsibilities</w:t>
      </w:r>
    </w:p>
    <w:p w14:paraId="554E7985" w14:textId="77777777" w:rsidR="00B21021" w:rsidRDefault="00B21021" w:rsidP="00DA2DDA">
      <w:pPr>
        <w:numPr>
          <w:ilvl w:val="0"/>
          <w:numId w:val="172"/>
        </w:numPr>
        <w:spacing w:before="100" w:beforeAutospacing="1" w:after="100" w:afterAutospacing="1" w:line="240" w:lineRule="auto"/>
      </w:pPr>
      <w:r>
        <w:t xml:space="preserve">Traffic filtering. </w:t>
      </w:r>
    </w:p>
    <w:p w14:paraId="3E98B43D" w14:textId="77777777" w:rsidR="00B21021" w:rsidRDefault="00B21021" w:rsidP="00DA2DDA">
      <w:pPr>
        <w:numPr>
          <w:ilvl w:val="0"/>
          <w:numId w:val="172"/>
        </w:numPr>
        <w:spacing w:before="100" w:beforeAutospacing="1" w:after="100" w:afterAutospacing="1" w:line="240" w:lineRule="auto"/>
      </w:pPr>
      <w:r>
        <w:t xml:space="preserve">Secure communication. </w:t>
      </w:r>
    </w:p>
    <w:p w14:paraId="03476899" w14:textId="77777777" w:rsidR="00B21021" w:rsidRDefault="00B21021" w:rsidP="00DA2DDA">
      <w:pPr>
        <w:numPr>
          <w:ilvl w:val="0"/>
          <w:numId w:val="172"/>
        </w:numPr>
        <w:spacing w:before="100" w:beforeAutospacing="1" w:after="100" w:afterAutospacing="1" w:line="240" w:lineRule="auto"/>
      </w:pPr>
      <w:r>
        <w:t xml:space="preserve">Intrusion prevention. </w:t>
      </w:r>
    </w:p>
    <w:p w14:paraId="6584604A" w14:textId="77777777" w:rsidR="00B21021" w:rsidRDefault="00B21021" w:rsidP="00DA2DDA">
      <w:pPr>
        <w:numPr>
          <w:ilvl w:val="0"/>
          <w:numId w:val="172"/>
        </w:numPr>
        <w:spacing w:before="100" w:beforeAutospacing="1" w:after="100" w:afterAutospacing="1" w:line="240" w:lineRule="auto"/>
      </w:pPr>
      <w:r>
        <w:t xml:space="preserve">Network isolation. </w:t>
      </w:r>
    </w:p>
    <w:p w14:paraId="226EE542" w14:textId="77777777" w:rsidR="00B21021" w:rsidRDefault="00B21021" w:rsidP="00DA2DDA">
      <w:pPr>
        <w:numPr>
          <w:ilvl w:val="0"/>
          <w:numId w:val="172"/>
        </w:numPr>
        <w:spacing w:before="100" w:beforeAutospacing="1" w:after="100" w:afterAutospacing="1" w:line="240" w:lineRule="auto"/>
      </w:pPr>
      <w:r>
        <w:t xml:space="preserve">Threat detection. </w:t>
      </w:r>
    </w:p>
    <w:p w14:paraId="135DCE73" w14:textId="77777777" w:rsidR="00B21021" w:rsidRDefault="00B21021" w:rsidP="00B21021">
      <w:pPr>
        <w:spacing w:after="0"/>
      </w:pPr>
      <w:r>
        <w:pict w14:anchorId="036955AC">
          <v:rect id="_x0000_i1384" style="width:0;height:1.5pt" o:hralign="center" o:hrstd="t" o:hr="t" fillcolor="#a0a0a0" stroked="f"/>
        </w:pict>
      </w:r>
    </w:p>
    <w:p w14:paraId="10C5D178" w14:textId="77777777" w:rsidR="00B21021" w:rsidRDefault="00B21021" w:rsidP="00B21021">
      <w:pPr>
        <w:pStyle w:val="Heading1"/>
      </w:pPr>
      <w:r>
        <w:t>20.7 Infrastructure Security</w:t>
      </w:r>
    </w:p>
    <w:p w14:paraId="1001AB35" w14:textId="77777777" w:rsidR="00B21021" w:rsidRDefault="00B21021" w:rsidP="00B21021">
      <w:pPr>
        <w:pStyle w:val="Heading2"/>
      </w:pPr>
      <w:r>
        <w:lastRenderedPageBreak/>
        <w:t>Purpose</w:t>
      </w:r>
    </w:p>
    <w:p w14:paraId="2B11D617" w14:textId="77777777" w:rsidR="00B21021" w:rsidRDefault="00B21021" w:rsidP="00B21021">
      <w:pPr>
        <w:pStyle w:val="NormalWeb"/>
      </w:pPr>
      <w:r>
        <w:t>Infrastructure Security protects the underlying compute, storage, virtualization, and cloud resources.</w:t>
      </w:r>
    </w:p>
    <w:p w14:paraId="664EEEEB" w14:textId="77777777" w:rsidR="00B21021" w:rsidRDefault="00B21021" w:rsidP="00B21021">
      <w:pPr>
        <w:pStyle w:val="Heading3"/>
      </w:pPr>
      <w:r>
        <w:t>Security Controls</w:t>
      </w:r>
    </w:p>
    <w:p w14:paraId="7D30A0E8" w14:textId="77777777" w:rsidR="00B21021" w:rsidRDefault="00B21021" w:rsidP="00DA2DDA">
      <w:pPr>
        <w:numPr>
          <w:ilvl w:val="0"/>
          <w:numId w:val="173"/>
        </w:numPr>
        <w:spacing w:before="100" w:beforeAutospacing="1" w:after="100" w:afterAutospacing="1" w:line="240" w:lineRule="auto"/>
      </w:pPr>
      <w:r>
        <w:t xml:space="preserve">Operating system hardening. </w:t>
      </w:r>
    </w:p>
    <w:p w14:paraId="4D99E7EE" w14:textId="77777777" w:rsidR="00B21021" w:rsidRDefault="00B21021" w:rsidP="00DA2DDA">
      <w:pPr>
        <w:numPr>
          <w:ilvl w:val="0"/>
          <w:numId w:val="173"/>
        </w:numPr>
        <w:spacing w:before="100" w:beforeAutospacing="1" w:after="100" w:afterAutospacing="1" w:line="240" w:lineRule="auto"/>
      </w:pPr>
      <w:r>
        <w:t xml:space="preserve">Secure configuration baselines. </w:t>
      </w:r>
    </w:p>
    <w:p w14:paraId="246374D9" w14:textId="77777777" w:rsidR="00B21021" w:rsidRDefault="00B21021" w:rsidP="00DA2DDA">
      <w:pPr>
        <w:numPr>
          <w:ilvl w:val="0"/>
          <w:numId w:val="173"/>
        </w:numPr>
        <w:spacing w:before="100" w:beforeAutospacing="1" w:after="100" w:afterAutospacing="1" w:line="240" w:lineRule="auto"/>
      </w:pPr>
      <w:r>
        <w:t xml:space="preserve">Patch management. </w:t>
      </w:r>
    </w:p>
    <w:p w14:paraId="16866514" w14:textId="77777777" w:rsidR="00B21021" w:rsidRDefault="00B21021" w:rsidP="00DA2DDA">
      <w:pPr>
        <w:numPr>
          <w:ilvl w:val="0"/>
          <w:numId w:val="173"/>
        </w:numPr>
        <w:spacing w:before="100" w:beforeAutospacing="1" w:after="100" w:afterAutospacing="1" w:line="240" w:lineRule="auto"/>
      </w:pPr>
      <w:r>
        <w:t xml:space="preserve">Endpoint protection. </w:t>
      </w:r>
    </w:p>
    <w:p w14:paraId="3CE0653E" w14:textId="77777777" w:rsidR="00B21021" w:rsidRDefault="00B21021" w:rsidP="00DA2DDA">
      <w:pPr>
        <w:numPr>
          <w:ilvl w:val="0"/>
          <w:numId w:val="173"/>
        </w:numPr>
        <w:spacing w:before="100" w:beforeAutospacing="1" w:after="100" w:afterAutospacing="1" w:line="240" w:lineRule="auto"/>
      </w:pPr>
      <w:r>
        <w:t xml:space="preserve">Infrastructure monitoring. </w:t>
      </w:r>
    </w:p>
    <w:p w14:paraId="0798BF1D" w14:textId="77777777" w:rsidR="00B21021" w:rsidRDefault="00B21021" w:rsidP="00DA2DDA">
      <w:pPr>
        <w:numPr>
          <w:ilvl w:val="0"/>
          <w:numId w:val="173"/>
        </w:numPr>
        <w:spacing w:before="100" w:beforeAutospacing="1" w:after="100" w:afterAutospacing="1" w:line="240" w:lineRule="auto"/>
      </w:pPr>
      <w:r>
        <w:t xml:space="preserve">Secure administrative access. </w:t>
      </w:r>
    </w:p>
    <w:p w14:paraId="09E868DF" w14:textId="77777777" w:rsidR="00B21021" w:rsidRDefault="00B21021" w:rsidP="00DA2DDA">
      <w:pPr>
        <w:numPr>
          <w:ilvl w:val="0"/>
          <w:numId w:val="173"/>
        </w:numPr>
        <w:spacing w:before="100" w:beforeAutospacing="1" w:after="100" w:afterAutospacing="1" w:line="240" w:lineRule="auto"/>
      </w:pPr>
      <w:r>
        <w:t xml:space="preserve">Configuration integrity validation. </w:t>
      </w:r>
    </w:p>
    <w:p w14:paraId="340BE25E" w14:textId="77777777" w:rsidR="00B21021" w:rsidRDefault="00B21021" w:rsidP="00B21021">
      <w:pPr>
        <w:spacing w:after="0"/>
      </w:pPr>
      <w:r>
        <w:pict w14:anchorId="7B085D94">
          <v:rect id="_x0000_i1385" style="width:0;height:1.5pt" o:hralign="center" o:hrstd="t" o:hr="t" fillcolor="#a0a0a0" stroked="f"/>
        </w:pict>
      </w:r>
    </w:p>
    <w:p w14:paraId="46F80232" w14:textId="77777777" w:rsidR="00B21021" w:rsidRDefault="00B21021" w:rsidP="00B21021">
      <w:pPr>
        <w:pStyle w:val="Heading1"/>
      </w:pPr>
      <w:r>
        <w:t>20.8 Container Security</w:t>
      </w:r>
    </w:p>
    <w:p w14:paraId="33790E08" w14:textId="77777777" w:rsidR="00B21021" w:rsidRDefault="00B21021" w:rsidP="00B21021">
      <w:pPr>
        <w:pStyle w:val="Heading2"/>
      </w:pPr>
      <w:r>
        <w:t>Purpose</w:t>
      </w:r>
    </w:p>
    <w:p w14:paraId="461C28E4" w14:textId="77777777" w:rsidR="00B21021" w:rsidRDefault="00B21021" w:rsidP="00B21021">
      <w:pPr>
        <w:pStyle w:val="NormalWeb"/>
      </w:pPr>
      <w:r>
        <w:t>Container Security protects containerized workloads throughout their lifecycle.</w:t>
      </w:r>
    </w:p>
    <w:p w14:paraId="41598074" w14:textId="77777777" w:rsidR="00B21021" w:rsidRDefault="00B21021" w:rsidP="00B21021">
      <w:pPr>
        <w:pStyle w:val="Heading3"/>
      </w:pPr>
      <w:r>
        <w:t>Security Controls</w:t>
      </w:r>
    </w:p>
    <w:p w14:paraId="21A1C2E0" w14:textId="77777777" w:rsidR="00B21021" w:rsidRDefault="00B21021" w:rsidP="00DA2DDA">
      <w:pPr>
        <w:numPr>
          <w:ilvl w:val="0"/>
          <w:numId w:val="174"/>
        </w:numPr>
        <w:spacing w:before="100" w:beforeAutospacing="1" w:after="100" w:afterAutospacing="1" w:line="240" w:lineRule="auto"/>
      </w:pPr>
      <w:r>
        <w:t xml:space="preserve">Minimal container images. </w:t>
      </w:r>
    </w:p>
    <w:p w14:paraId="55BDD1F5" w14:textId="77777777" w:rsidR="00B21021" w:rsidRDefault="00B21021" w:rsidP="00DA2DDA">
      <w:pPr>
        <w:numPr>
          <w:ilvl w:val="0"/>
          <w:numId w:val="174"/>
        </w:numPr>
        <w:spacing w:before="100" w:beforeAutospacing="1" w:after="100" w:afterAutospacing="1" w:line="240" w:lineRule="auto"/>
      </w:pPr>
      <w:r>
        <w:t xml:space="preserve">Image signing. </w:t>
      </w:r>
    </w:p>
    <w:p w14:paraId="6E2C81E3" w14:textId="77777777" w:rsidR="00B21021" w:rsidRDefault="00B21021" w:rsidP="00DA2DDA">
      <w:pPr>
        <w:numPr>
          <w:ilvl w:val="0"/>
          <w:numId w:val="174"/>
        </w:numPr>
        <w:spacing w:before="100" w:beforeAutospacing="1" w:after="100" w:afterAutospacing="1" w:line="240" w:lineRule="auto"/>
      </w:pPr>
      <w:r>
        <w:t xml:space="preserve">Vulnerability scanning. </w:t>
      </w:r>
    </w:p>
    <w:p w14:paraId="3C7FD228" w14:textId="77777777" w:rsidR="00B21021" w:rsidRDefault="00B21021" w:rsidP="00DA2DDA">
      <w:pPr>
        <w:numPr>
          <w:ilvl w:val="0"/>
          <w:numId w:val="174"/>
        </w:numPr>
        <w:spacing w:before="100" w:beforeAutospacing="1" w:after="100" w:afterAutospacing="1" w:line="240" w:lineRule="auto"/>
      </w:pPr>
      <w:r>
        <w:t xml:space="preserve">Runtime protection. </w:t>
      </w:r>
    </w:p>
    <w:p w14:paraId="0EAE2991" w14:textId="77777777" w:rsidR="00B21021" w:rsidRDefault="00B21021" w:rsidP="00DA2DDA">
      <w:pPr>
        <w:numPr>
          <w:ilvl w:val="0"/>
          <w:numId w:val="174"/>
        </w:numPr>
        <w:spacing w:before="100" w:beforeAutospacing="1" w:after="100" w:afterAutospacing="1" w:line="240" w:lineRule="auto"/>
      </w:pPr>
      <w:r>
        <w:t xml:space="preserve">Secure image registry. </w:t>
      </w:r>
    </w:p>
    <w:p w14:paraId="4A7D5BC5" w14:textId="77777777" w:rsidR="00B21021" w:rsidRDefault="00B21021" w:rsidP="00DA2DDA">
      <w:pPr>
        <w:numPr>
          <w:ilvl w:val="0"/>
          <w:numId w:val="174"/>
        </w:numPr>
        <w:spacing w:before="100" w:beforeAutospacing="1" w:after="100" w:afterAutospacing="1" w:line="240" w:lineRule="auto"/>
      </w:pPr>
      <w:r>
        <w:t xml:space="preserve">Least privilege execution. </w:t>
      </w:r>
    </w:p>
    <w:p w14:paraId="463661F8" w14:textId="77777777" w:rsidR="00B21021" w:rsidRDefault="00B21021" w:rsidP="00DA2DDA">
      <w:pPr>
        <w:numPr>
          <w:ilvl w:val="0"/>
          <w:numId w:val="174"/>
        </w:numPr>
        <w:spacing w:before="100" w:beforeAutospacing="1" w:after="100" w:afterAutospacing="1" w:line="240" w:lineRule="auto"/>
      </w:pPr>
      <w:r>
        <w:t xml:space="preserve">Container isolation. </w:t>
      </w:r>
    </w:p>
    <w:p w14:paraId="2F5932EC" w14:textId="77777777" w:rsidR="00B21021" w:rsidRDefault="00B21021" w:rsidP="00DA2DDA">
      <w:pPr>
        <w:numPr>
          <w:ilvl w:val="0"/>
          <w:numId w:val="174"/>
        </w:numPr>
        <w:spacing w:before="100" w:beforeAutospacing="1" w:after="100" w:afterAutospacing="1" w:line="240" w:lineRule="auto"/>
      </w:pPr>
      <w:r>
        <w:t xml:space="preserve">Continuous runtime monitoring. </w:t>
      </w:r>
    </w:p>
    <w:p w14:paraId="0C035AAF" w14:textId="77777777" w:rsidR="00B21021" w:rsidRDefault="00B21021" w:rsidP="00B21021">
      <w:pPr>
        <w:spacing w:after="0"/>
      </w:pPr>
      <w:r>
        <w:pict w14:anchorId="0AFAFC84">
          <v:rect id="_x0000_i1386" style="width:0;height:1.5pt" o:hralign="center" o:hrstd="t" o:hr="t" fillcolor="#a0a0a0" stroked="f"/>
        </w:pict>
      </w:r>
    </w:p>
    <w:p w14:paraId="77BAA1F8" w14:textId="77777777" w:rsidR="00B21021" w:rsidRDefault="00B21021" w:rsidP="00B21021">
      <w:pPr>
        <w:pStyle w:val="Heading1"/>
      </w:pPr>
      <w:r>
        <w:t>20.9 Data Security</w:t>
      </w:r>
    </w:p>
    <w:p w14:paraId="4DE4A25A" w14:textId="77777777" w:rsidR="00B21021" w:rsidRDefault="00B21021" w:rsidP="00B21021">
      <w:pPr>
        <w:pStyle w:val="Heading2"/>
      </w:pPr>
      <w:r>
        <w:t>Purpose</w:t>
      </w:r>
    </w:p>
    <w:p w14:paraId="573528E4" w14:textId="77777777" w:rsidR="00B21021" w:rsidRDefault="00B21021" w:rsidP="00B21021">
      <w:pPr>
        <w:pStyle w:val="NormalWeb"/>
      </w:pPr>
      <w:r>
        <w:t>Data Security protects enterprise information throughout storage, processing, transmission, and backup operations.</w:t>
      </w:r>
    </w:p>
    <w:p w14:paraId="2D6E96A2" w14:textId="77777777" w:rsidR="00B21021" w:rsidRDefault="00B21021" w:rsidP="00B21021">
      <w:pPr>
        <w:pStyle w:val="Heading3"/>
      </w:pPr>
      <w:r>
        <w:t>Security Controls</w:t>
      </w:r>
    </w:p>
    <w:p w14:paraId="06959C99" w14:textId="77777777" w:rsidR="00B21021" w:rsidRDefault="00B21021" w:rsidP="00DA2DDA">
      <w:pPr>
        <w:numPr>
          <w:ilvl w:val="0"/>
          <w:numId w:val="175"/>
        </w:numPr>
        <w:spacing w:before="100" w:beforeAutospacing="1" w:after="100" w:afterAutospacing="1" w:line="240" w:lineRule="auto"/>
      </w:pPr>
      <w:r>
        <w:t xml:space="preserve">Encryption at rest. </w:t>
      </w:r>
    </w:p>
    <w:p w14:paraId="34A54198" w14:textId="77777777" w:rsidR="00B21021" w:rsidRDefault="00B21021" w:rsidP="00DA2DDA">
      <w:pPr>
        <w:numPr>
          <w:ilvl w:val="0"/>
          <w:numId w:val="175"/>
        </w:numPr>
        <w:spacing w:before="100" w:beforeAutospacing="1" w:after="100" w:afterAutospacing="1" w:line="240" w:lineRule="auto"/>
      </w:pPr>
      <w:r>
        <w:lastRenderedPageBreak/>
        <w:t xml:space="preserve">Encryption in transit. </w:t>
      </w:r>
    </w:p>
    <w:p w14:paraId="42D23DE8" w14:textId="77777777" w:rsidR="00B21021" w:rsidRDefault="00B21021" w:rsidP="00DA2DDA">
      <w:pPr>
        <w:numPr>
          <w:ilvl w:val="0"/>
          <w:numId w:val="175"/>
        </w:numPr>
        <w:spacing w:before="100" w:beforeAutospacing="1" w:after="100" w:afterAutospacing="1" w:line="240" w:lineRule="auto"/>
      </w:pPr>
      <w:r>
        <w:t xml:space="preserve">Key management. </w:t>
      </w:r>
    </w:p>
    <w:p w14:paraId="169DD762" w14:textId="77777777" w:rsidR="00B21021" w:rsidRDefault="00B21021" w:rsidP="00DA2DDA">
      <w:pPr>
        <w:numPr>
          <w:ilvl w:val="0"/>
          <w:numId w:val="175"/>
        </w:numPr>
        <w:spacing w:before="100" w:beforeAutospacing="1" w:after="100" w:afterAutospacing="1" w:line="240" w:lineRule="auto"/>
      </w:pPr>
      <w:r>
        <w:t xml:space="preserve">Secure backup storage. </w:t>
      </w:r>
    </w:p>
    <w:p w14:paraId="405C85DF" w14:textId="77777777" w:rsidR="00B21021" w:rsidRDefault="00B21021" w:rsidP="00DA2DDA">
      <w:pPr>
        <w:numPr>
          <w:ilvl w:val="0"/>
          <w:numId w:val="175"/>
        </w:numPr>
        <w:spacing w:before="100" w:beforeAutospacing="1" w:after="100" w:afterAutospacing="1" w:line="240" w:lineRule="auto"/>
      </w:pPr>
      <w:r>
        <w:t xml:space="preserve">Data integrity validation. </w:t>
      </w:r>
    </w:p>
    <w:p w14:paraId="3888897D" w14:textId="77777777" w:rsidR="00B21021" w:rsidRDefault="00B21021" w:rsidP="00DA2DDA">
      <w:pPr>
        <w:numPr>
          <w:ilvl w:val="0"/>
          <w:numId w:val="175"/>
        </w:numPr>
        <w:spacing w:before="100" w:beforeAutospacing="1" w:after="100" w:afterAutospacing="1" w:line="240" w:lineRule="auto"/>
      </w:pPr>
      <w:r>
        <w:t xml:space="preserve">Secure deletion. </w:t>
      </w:r>
    </w:p>
    <w:p w14:paraId="690F5334" w14:textId="77777777" w:rsidR="00B21021" w:rsidRDefault="00B21021" w:rsidP="00DA2DDA">
      <w:pPr>
        <w:numPr>
          <w:ilvl w:val="0"/>
          <w:numId w:val="175"/>
        </w:numPr>
        <w:spacing w:before="100" w:beforeAutospacing="1" w:after="100" w:afterAutospacing="1" w:line="240" w:lineRule="auto"/>
      </w:pPr>
      <w:r>
        <w:t xml:space="preserve">Information classification. </w:t>
      </w:r>
    </w:p>
    <w:p w14:paraId="0BF7E715" w14:textId="77777777" w:rsidR="00B21021" w:rsidRDefault="00B21021" w:rsidP="00DA2DDA">
      <w:pPr>
        <w:numPr>
          <w:ilvl w:val="0"/>
          <w:numId w:val="175"/>
        </w:numPr>
        <w:spacing w:before="100" w:beforeAutospacing="1" w:after="100" w:afterAutospacing="1" w:line="240" w:lineRule="auto"/>
      </w:pPr>
      <w:r>
        <w:t xml:space="preserve">Access auditing. </w:t>
      </w:r>
    </w:p>
    <w:p w14:paraId="4068C767" w14:textId="77777777" w:rsidR="00B21021" w:rsidRDefault="00B21021" w:rsidP="00B21021">
      <w:pPr>
        <w:spacing w:after="0"/>
      </w:pPr>
      <w:r>
        <w:pict w14:anchorId="59B61045">
          <v:rect id="_x0000_i1387" style="width:0;height:1.5pt" o:hralign="center" o:hrstd="t" o:hr="t" fillcolor="#a0a0a0" stroked="f"/>
        </w:pict>
      </w:r>
    </w:p>
    <w:p w14:paraId="0EB68BCB" w14:textId="77777777" w:rsidR="00B21021" w:rsidRDefault="00B21021" w:rsidP="00B21021">
      <w:pPr>
        <w:pStyle w:val="Heading1"/>
      </w:pPr>
      <w:r>
        <w:t>20.10 Secrets Management</w:t>
      </w:r>
    </w:p>
    <w:p w14:paraId="0C1DA844" w14:textId="77777777" w:rsidR="00B21021" w:rsidRDefault="00B21021" w:rsidP="00B21021">
      <w:pPr>
        <w:pStyle w:val="NormalWeb"/>
      </w:pPr>
      <w:r>
        <w:t>Deployment environments shall securely manage:</w:t>
      </w:r>
    </w:p>
    <w:p w14:paraId="68CCF10C" w14:textId="77777777" w:rsidR="00B21021" w:rsidRDefault="00B21021" w:rsidP="00DA2DDA">
      <w:pPr>
        <w:numPr>
          <w:ilvl w:val="0"/>
          <w:numId w:val="176"/>
        </w:numPr>
        <w:spacing w:before="100" w:beforeAutospacing="1" w:after="100" w:afterAutospacing="1" w:line="240" w:lineRule="auto"/>
      </w:pPr>
      <w:r>
        <w:t xml:space="preserve">API keys. </w:t>
      </w:r>
    </w:p>
    <w:p w14:paraId="194849FB" w14:textId="77777777" w:rsidR="00B21021" w:rsidRDefault="00B21021" w:rsidP="00DA2DDA">
      <w:pPr>
        <w:numPr>
          <w:ilvl w:val="0"/>
          <w:numId w:val="176"/>
        </w:numPr>
        <w:spacing w:before="100" w:beforeAutospacing="1" w:after="100" w:afterAutospacing="1" w:line="240" w:lineRule="auto"/>
      </w:pPr>
      <w:r>
        <w:t xml:space="preserve">Database credentials. </w:t>
      </w:r>
    </w:p>
    <w:p w14:paraId="054AD5E3" w14:textId="77777777" w:rsidR="00B21021" w:rsidRDefault="00B21021" w:rsidP="00DA2DDA">
      <w:pPr>
        <w:numPr>
          <w:ilvl w:val="0"/>
          <w:numId w:val="176"/>
        </w:numPr>
        <w:spacing w:before="100" w:beforeAutospacing="1" w:after="100" w:afterAutospacing="1" w:line="240" w:lineRule="auto"/>
      </w:pPr>
      <w:r>
        <w:t xml:space="preserve">Certificates. </w:t>
      </w:r>
    </w:p>
    <w:p w14:paraId="22FC25AE" w14:textId="77777777" w:rsidR="00B21021" w:rsidRDefault="00B21021" w:rsidP="00DA2DDA">
      <w:pPr>
        <w:numPr>
          <w:ilvl w:val="0"/>
          <w:numId w:val="176"/>
        </w:numPr>
        <w:spacing w:before="100" w:beforeAutospacing="1" w:after="100" w:afterAutospacing="1" w:line="240" w:lineRule="auto"/>
      </w:pPr>
      <w:r>
        <w:t xml:space="preserve">Encryption keys. </w:t>
      </w:r>
    </w:p>
    <w:p w14:paraId="3E3E513D" w14:textId="77777777" w:rsidR="00B21021" w:rsidRDefault="00B21021" w:rsidP="00DA2DDA">
      <w:pPr>
        <w:numPr>
          <w:ilvl w:val="0"/>
          <w:numId w:val="176"/>
        </w:numPr>
        <w:spacing w:before="100" w:beforeAutospacing="1" w:after="100" w:afterAutospacing="1" w:line="240" w:lineRule="auto"/>
      </w:pPr>
      <w:r>
        <w:t xml:space="preserve">Service account credentials. </w:t>
      </w:r>
    </w:p>
    <w:p w14:paraId="77BF6082" w14:textId="77777777" w:rsidR="00B21021" w:rsidRDefault="00B21021" w:rsidP="00DA2DDA">
      <w:pPr>
        <w:numPr>
          <w:ilvl w:val="0"/>
          <w:numId w:val="176"/>
        </w:numPr>
        <w:spacing w:before="100" w:beforeAutospacing="1" w:after="100" w:afterAutospacing="1" w:line="240" w:lineRule="auto"/>
      </w:pPr>
      <w:r>
        <w:t xml:space="preserve">Cloud access credentials. </w:t>
      </w:r>
    </w:p>
    <w:p w14:paraId="03E642C8" w14:textId="77777777" w:rsidR="00B21021" w:rsidRDefault="00B21021" w:rsidP="00DA2DDA">
      <w:pPr>
        <w:numPr>
          <w:ilvl w:val="0"/>
          <w:numId w:val="176"/>
        </w:numPr>
        <w:spacing w:before="100" w:beforeAutospacing="1" w:after="100" w:afterAutospacing="1" w:line="240" w:lineRule="auto"/>
      </w:pPr>
      <w:r>
        <w:t xml:space="preserve">AI provider credentials. </w:t>
      </w:r>
    </w:p>
    <w:p w14:paraId="339CA755" w14:textId="77777777" w:rsidR="00B21021" w:rsidRDefault="00B21021" w:rsidP="00B21021">
      <w:pPr>
        <w:pStyle w:val="NormalWeb"/>
      </w:pPr>
      <w:r>
        <w:t>Secrets shall never be stored in application source code, deployment scripts, or container images.</w:t>
      </w:r>
    </w:p>
    <w:p w14:paraId="1BCC35F5" w14:textId="77777777" w:rsidR="00B21021" w:rsidRDefault="00B21021" w:rsidP="00B21021">
      <w:r>
        <w:pict w14:anchorId="389B0960">
          <v:rect id="_x0000_i1388" style="width:0;height:1.5pt" o:hralign="center" o:hrstd="t" o:hr="t" fillcolor="#a0a0a0" stroked="f"/>
        </w:pict>
      </w:r>
    </w:p>
    <w:p w14:paraId="043EB5D3" w14:textId="77777777" w:rsidR="00B21021" w:rsidRDefault="00B21021" w:rsidP="00B21021">
      <w:pPr>
        <w:pStyle w:val="Heading1"/>
      </w:pPr>
      <w:r>
        <w:t>20.11 Secure Deployment Pipeline</w:t>
      </w:r>
    </w:p>
    <w:p w14:paraId="74D20D81" w14:textId="77777777" w:rsidR="00B21021" w:rsidRDefault="00B21021" w:rsidP="00B21021">
      <w:pPr>
        <w:pStyle w:val="NormalWeb"/>
      </w:pPr>
      <w:r>
        <w:t>The deployment pipeline shall implement:</w:t>
      </w:r>
    </w:p>
    <w:p w14:paraId="395D145C" w14:textId="77777777" w:rsidR="00B21021" w:rsidRDefault="00B21021" w:rsidP="00DA2DDA">
      <w:pPr>
        <w:numPr>
          <w:ilvl w:val="0"/>
          <w:numId w:val="177"/>
        </w:numPr>
        <w:spacing w:before="100" w:beforeAutospacing="1" w:after="100" w:afterAutospacing="1" w:line="240" w:lineRule="auto"/>
      </w:pPr>
      <w:r>
        <w:t xml:space="preserve">Source code verification. </w:t>
      </w:r>
    </w:p>
    <w:p w14:paraId="42E2E90F" w14:textId="77777777" w:rsidR="00B21021" w:rsidRDefault="00B21021" w:rsidP="00DA2DDA">
      <w:pPr>
        <w:numPr>
          <w:ilvl w:val="0"/>
          <w:numId w:val="177"/>
        </w:numPr>
        <w:spacing w:before="100" w:beforeAutospacing="1" w:after="100" w:afterAutospacing="1" w:line="240" w:lineRule="auto"/>
      </w:pPr>
      <w:r>
        <w:t xml:space="preserve">Dependency validation. </w:t>
      </w:r>
    </w:p>
    <w:p w14:paraId="1613C3E9" w14:textId="77777777" w:rsidR="00B21021" w:rsidRDefault="00B21021" w:rsidP="00DA2DDA">
      <w:pPr>
        <w:numPr>
          <w:ilvl w:val="0"/>
          <w:numId w:val="177"/>
        </w:numPr>
        <w:spacing w:before="100" w:beforeAutospacing="1" w:after="100" w:afterAutospacing="1" w:line="240" w:lineRule="auto"/>
      </w:pPr>
      <w:r>
        <w:t xml:space="preserve">Static application security testing (SAST). </w:t>
      </w:r>
    </w:p>
    <w:p w14:paraId="0F4F84DC" w14:textId="77777777" w:rsidR="00B21021" w:rsidRDefault="00B21021" w:rsidP="00DA2DDA">
      <w:pPr>
        <w:numPr>
          <w:ilvl w:val="0"/>
          <w:numId w:val="177"/>
        </w:numPr>
        <w:spacing w:before="100" w:beforeAutospacing="1" w:after="100" w:afterAutospacing="1" w:line="240" w:lineRule="auto"/>
      </w:pPr>
      <w:r>
        <w:t xml:space="preserve">Software composition analysis (SCA). </w:t>
      </w:r>
    </w:p>
    <w:p w14:paraId="78A89CC6" w14:textId="77777777" w:rsidR="00B21021" w:rsidRDefault="00B21021" w:rsidP="00DA2DDA">
      <w:pPr>
        <w:numPr>
          <w:ilvl w:val="0"/>
          <w:numId w:val="177"/>
        </w:numPr>
        <w:spacing w:before="100" w:beforeAutospacing="1" w:after="100" w:afterAutospacing="1" w:line="240" w:lineRule="auto"/>
      </w:pPr>
      <w:r>
        <w:t xml:space="preserve">Container image scanning. </w:t>
      </w:r>
    </w:p>
    <w:p w14:paraId="77934240" w14:textId="77777777" w:rsidR="00B21021" w:rsidRDefault="00B21021" w:rsidP="00DA2DDA">
      <w:pPr>
        <w:numPr>
          <w:ilvl w:val="0"/>
          <w:numId w:val="177"/>
        </w:numPr>
        <w:spacing w:before="100" w:beforeAutospacing="1" w:after="100" w:afterAutospacing="1" w:line="240" w:lineRule="auto"/>
      </w:pPr>
      <w:r>
        <w:t xml:space="preserve">Infrastructure configuration validation. </w:t>
      </w:r>
    </w:p>
    <w:p w14:paraId="676187DC" w14:textId="77777777" w:rsidR="00B21021" w:rsidRDefault="00B21021" w:rsidP="00DA2DDA">
      <w:pPr>
        <w:numPr>
          <w:ilvl w:val="0"/>
          <w:numId w:val="177"/>
        </w:numPr>
        <w:spacing w:before="100" w:beforeAutospacing="1" w:after="100" w:afterAutospacing="1" w:line="240" w:lineRule="auto"/>
      </w:pPr>
      <w:r>
        <w:t xml:space="preserve">Deployment approval controls. </w:t>
      </w:r>
    </w:p>
    <w:p w14:paraId="23A5F171" w14:textId="77777777" w:rsidR="00B21021" w:rsidRDefault="00B21021" w:rsidP="00DA2DDA">
      <w:pPr>
        <w:numPr>
          <w:ilvl w:val="0"/>
          <w:numId w:val="177"/>
        </w:numPr>
        <w:spacing w:before="100" w:beforeAutospacing="1" w:after="100" w:afterAutospacing="1" w:line="240" w:lineRule="auto"/>
      </w:pPr>
      <w:r>
        <w:t xml:space="preserve">Artifact integrity verification. </w:t>
      </w:r>
    </w:p>
    <w:p w14:paraId="302C52D2" w14:textId="77777777" w:rsidR="00B21021" w:rsidRDefault="00B21021" w:rsidP="00B21021">
      <w:pPr>
        <w:spacing w:after="0"/>
      </w:pPr>
      <w:r>
        <w:pict w14:anchorId="2EC36757">
          <v:rect id="_x0000_i1389" style="width:0;height:1.5pt" o:hralign="center" o:hrstd="t" o:hr="t" fillcolor="#a0a0a0" stroked="f"/>
        </w:pict>
      </w:r>
    </w:p>
    <w:p w14:paraId="2F7202CE" w14:textId="77777777" w:rsidR="00B21021" w:rsidRDefault="00B21021" w:rsidP="00B21021">
      <w:pPr>
        <w:pStyle w:val="Heading1"/>
      </w:pPr>
      <w:r>
        <w:t>20.12 Runtime Protection</w:t>
      </w:r>
    </w:p>
    <w:p w14:paraId="43E25B5F" w14:textId="77777777" w:rsidR="00B21021" w:rsidRDefault="00B21021" w:rsidP="00B21021">
      <w:pPr>
        <w:pStyle w:val="NormalWeb"/>
      </w:pPr>
      <w:r>
        <w:t>Runtime protection shall include:</w:t>
      </w:r>
    </w:p>
    <w:p w14:paraId="5DD830BD" w14:textId="77777777" w:rsidR="00B21021" w:rsidRDefault="00B21021" w:rsidP="00DA2DDA">
      <w:pPr>
        <w:numPr>
          <w:ilvl w:val="0"/>
          <w:numId w:val="178"/>
        </w:numPr>
        <w:spacing w:before="100" w:beforeAutospacing="1" w:after="100" w:afterAutospacing="1" w:line="240" w:lineRule="auto"/>
      </w:pPr>
      <w:r>
        <w:t xml:space="preserve">Continuous health monitoring. </w:t>
      </w:r>
    </w:p>
    <w:p w14:paraId="49D2ABB6" w14:textId="77777777" w:rsidR="00B21021" w:rsidRDefault="00B21021" w:rsidP="00DA2DDA">
      <w:pPr>
        <w:numPr>
          <w:ilvl w:val="0"/>
          <w:numId w:val="178"/>
        </w:numPr>
        <w:spacing w:before="100" w:beforeAutospacing="1" w:after="100" w:afterAutospacing="1" w:line="240" w:lineRule="auto"/>
      </w:pPr>
      <w:r>
        <w:lastRenderedPageBreak/>
        <w:t xml:space="preserve">Runtime threat detection. </w:t>
      </w:r>
    </w:p>
    <w:p w14:paraId="321231EB" w14:textId="77777777" w:rsidR="00B21021" w:rsidRDefault="00B21021" w:rsidP="00DA2DDA">
      <w:pPr>
        <w:numPr>
          <w:ilvl w:val="0"/>
          <w:numId w:val="178"/>
        </w:numPr>
        <w:spacing w:before="100" w:beforeAutospacing="1" w:after="100" w:afterAutospacing="1" w:line="240" w:lineRule="auto"/>
      </w:pPr>
      <w:r>
        <w:t xml:space="preserve">Configuration integrity monitoring. </w:t>
      </w:r>
    </w:p>
    <w:p w14:paraId="7F11E52D" w14:textId="77777777" w:rsidR="00B21021" w:rsidRDefault="00B21021" w:rsidP="00DA2DDA">
      <w:pPr>
        <w:numPr>
          <w:ilvl w:val="0"/>
          <w:numId w:val="178"/>
        </w:numPr>
        <w:spacing w:before="100" w:beforeAutospacing="1" w:after="100" w:afterAutospacing="1" w:line="240" w:lineRule="auto"/>
      </w:pPr>
      <w:r>
        <w:t xml:space="preserve">Process monitoring. </w:t>
      </w:r>
    </w:p>
    <w:p w14:paraId="6C91E342" w14:textId="77777777" w:rsidR="00B21021" w:rsidRDefault="00B21021" w:rsidP="00DA2DDA">
      <w:pPr>
        <w:numPr>
          <w:ilvl w:val="0"/>
          <w:numId w:val="178"/>
        </w:numPr>
        <w:spacing w:before="100" w:beforeAutospacing="1" w:after="100" w:afterAutospacing="1" w:line="240" w:lineRule="auto"/>
      </w:pPr>
      <w:r>
        <w:t xml:space="preserve">File integrity monitoring. </w:t>
      </w:r>
    </w:p>
    <w:p w14:paraId="33C85B2E" w14:textId="77777777" w:rsidR="00B21021" w:rsidRDefault="00B21021" w:rsidP="00DA2DDA">
      <w:pPr>
        <w:numPr>
          <w:ilvl w:val="0"/>
          <w:numId w:val="178"/>
        </w:numPr>
        <w:spacing w:before="100" w:beforeAutospacing="1" w:after="100" w:afterAutospacing="1" w:line="240" w:lineRule="auto"/>
      </w:pPr>
      <w:r>
        <w:t xml:space="preserve">AI runtime monitoring. </w:t>
      </w:r>
    </w:p>
    <w:p w14:paraId="285EC576" w14:textId="77777777" w:rsidR="00B21021" w:rsidRDefault="00B21021" w:rsidP="00DA2DDA">
      <w:pPr>
        <w:numPr>
          <w:ilvl w:val="0"/>
          <w:numId w:val="178"/>
        </w:numPr>
        <w:spacing w:before="100" w:beforeAutospacing="1" w:after="100" w:afterAutospacing="1" w:line="240" w:lineRule="auto"/>
      </w:pPr>
      <w:r>
        <w:t xml:space="preserve">Anomaly detection. </w:t>
      </w:r>
    </w:p>
    <w:p w14:paraId="56C9F9DC" w14:textId="77777777" w:rsidR="00B21021" w:rsidRDefault="00B21021" w:rsidP="00DA2DDA">
      <w:pPr>
        <w:numPr>
          <w:ilvl w:val="0"/>
          <w:numId w:val="178"/>
        </w:numPr>
        <w:spacing w:before="100" w:beforeAutospacing="1" w:after="100" w:afterAutospacing="1" w:line="240" w:lineRule="auto"/>
      </w:pPr>
      <w:r>
        <w:t xml:space="preserve">Automated response where appropriate. </w:t>
      </w:r>
    </w:p>
    <w:p w14:paraId="1D835D64" w14:textId="77777777" w:rsidR="00B21021" w:rsidRDefault="00B21021" w:rsidP="00B21021">
      <w:pPr>
        <w:spacing w:after="0"/>
      </w:pPr>
      <w:r>
        <w:pict w14:anchorId="196048AD">
          <v:rect id="_x0000_i1390" style="width:0;height:1.5pt" o:hralign="center" o:hrstd="t" o:hr="t" fillcolor="#a0a0a0" stroked="f"/>
        </w:pict>
      </w:r>
    </w:p>
    <w:p w14:paraId="53A29174" w14:textId="77777777" w:rsidR="00B21021" w:rsidRDefault="00B21021" w:rsidP="00B21021">
      <w:pPr>
        <w:pStyle w:val="Heading1"/>
      </w:pPr>
      <w:r>
        <w:t>20.13 Security Monitoring</w:t>
      </w:r>
    </w:p>
    <w:p w14:paraId="1EB2FDF6" w14:textId="77777777" w:rsidR="00B21021" w:rsidRDefault="00B21021" w:rsidP="00B21021">
      <w:pPr>
        <w:pStyle w:val="NormalWeb"/>
      </w:pPr>
      <w:r>
        <w:t>Deployment security shall integrate with enterprise monitoring capabilities.</w:t>
      </w:r>
    </w:p>
    <w:p w14:paraId="53C592A5" w14:textId="77777777" w:rsidR="00B21021" w:rsidRDefault="00B21021" w:rsidP="00B21021">
      <w:pPr>
        <w:pStyle w:val="NormalWeb"/>
      </w:pPr>
      <w:r>
        <w:t>Monitored events include:</w:t>
      </w:r>
    </w:p>
    <w:p w14:paraId="5D979A55" w14:textId="77777777" w:rsidR="00B21021" w:rsidRDefault="00B21021" w:rsidP="00DA2DDA">
      <w:pPr>
        <w:numPr>
          <w:ilvl w:val="0"/>
          <w:numId w:val="179"/>
        </w:numPr>
        <w:spacing w:before="100" w:beforeAutospacing="1" w:after="100" w:afterAutospacing="1" w:line="240" w:lineRule="auto"/>
      </w:pPr>
      <w:r>
        <w:t xml:space="preserve">Authentication failures. </w:t>
      </w:r>
    </w:p>
    <w:p w14:paraId="1C089948" w14:textId="77777777" w:rsidR="00B21021" w:rsidRDefault="00B21021" w:rsidP="00DA2DDA">
      <w:pPr>
        <w:numPr>
          <w:ilvl w:val="0"/>
          <w:numId w:val="179"/>
        </w:numPr>
        <w:spacing w:before="100" w:beforeAutospacing="1" w:after="100" w:afterAutospacing="1" w:line="240" w:lineRule="auto"/>
      </w:pPr>
      <w:r>
        <w:t xml:space="preserve">Privileged access. </w:t>
      </w:r>
    </w:p>
    <w:p w14:paraId="10ED0FF0" w14:textId="77777777" w:rsidR="00B21021" w:rsidRDefault="00B21021" w:rsidP="00DA2DDA">
      <w:pPr>
        <w:numPr>
          <w:ilvl w:val="0"/>
          <w:numId w:val="179"/>
        </w:numPr>
        <w:spacing w:before="100" w:beforeAutospacing="1" w:after="100" w:afterAutospacing="1" w:line="240" w:lineRule="auto"/>
      </w:pPr>
      <w:r>
        <w:t xml:space="preserve">Configuration changes. </w:t>
      </w:r>
    </w:p>
    <w:p w14:paraId="7189272D" w14:textId="77777777" w:rsidR="00B21021" w:rsidRDefault="00B21021" w:rsidP="00DA2DDA">
      <w:pPr>
        <w:numPr>
          <w:ilvl w:val="0"/>
          <w:numId w:val="179"/>
        </w:numPr>
        <w:spacing w:before="100" w:beforeAutospacing="1" w:after="100" w:afterAutospacing="1" w:line="240" w:lineRule="auto"/>
      </w:pPr>
      <w:r>
        <w:t xml:space="preserve">Deployment activities. </w:t>
      </w:r>
    </w:p>
    <w:p w14:paraId="35B0E402" w14:textId="77777777" w:rsidR="00B21021" w:rsidRDefault="00B21021" w:rsidP="00DA2DDA">
      <w:pPr>
        <w:numPr>
          <w:ilvl w:val="0"/>
          <w:numId w:val="179"/>
        </w:numPr>
        <w:spacing w:before="100" w:beforeAutospacing="1" w:after="100" w:afterAutospacing="1" w:line="240" w:lineRule="auto"/>
      </w:pPr>
      <w:r>
        <w:t xml:space="preserve">Infrastructure anomalies. </w:t>
      </w:r>
    </w:p>
    <w:p w14:paraId="5E27E18A" w14:textId="77777777" w:rsidR="00B21021" w:rsidRDefault="00B21021" w:rsidP="00DA2DDA">
      <w:pPr>
        <w:numPr>
          <w:ilvl w:val="0"/>
          <w:numId w:val="179"/>
        </w:numPr>
        <w:spacing w:before="100" w:beforeAutospacing="1" w:after="100" w:afterAutospacing="1" w:line="240" w:lineRule="auto"/>
      </w:pPr>
      <w:r>
        <w:t xml:space="preserve">AI security events. </w:t>
      </w:r>
    </w:p>
    <w:p w14:paraId="3B04498B" w14:textId="77777777" w:rsidR="00B21021" w:rsidRDefault="00B21021" w:rsidP="00DA2DDA">
      <w:pPr>
        <w:numPr>
          <w:ilvl w:val="0"/>
          <w:numId w:val="179"/>
        </w:numPr>
        <w:spacing w:before="100" w:beforeAutospacing="1" w:after="100" w:afterAutospacing="1" w:line="240" w:lineRule="auto"/>
      </w:pPr>
      <w:r>
        <w:t xml:space="preserve">API abuse. </w:t>
      </w:r>
    </w:p>
    <w:p w14:paraId="2E862E3E" w14:textId="77777777" w:rsidR="00B21021" w:rsidRDefault="00B21021" w:rsidP="00DA2DDA">
      <w:pPr>
        <w:numPr>
          <w:ilvl w:val="0"/>
          <w:numId w:val="179"/>
        </w:numPr>
        <w:spacing w:before="100" w:beforeAutospacing="1" w:after="100" w:afterAutospacing="1" w:line="240" w:lineRule="auto"/>
      </w:pPr>
      <w:r>
        <w:t xml:space="preserve">Network threats. </w:t>
      </w:r>
    </w:p>
    <w:p w14:paraId="6CA8C4B5" w14:textId="77777777" w:rsidR="00B21021" w:rsidRDefault="00B21021" w:rsidP="00B21021">
      <w:pPr>
        <w:pStyle w:val="NormalWeb"/>
      </w:pPr>
      <w:r>
        <w:t>Security events shall be forwarded to centralized monitoring and audit systems.</w:t>
      </w:r>
    </w:p>
    <w:p w14:paraId="218F38D6" w14:textId="77777777" w:rsidR="00B21021" w:rsidRDefault="00B21021" w:rsidP="00B21021">
      <w:r>
        <w:pict w14:anchorId="1DD0E70C">
          <v:rect id="_x0000_i1391" style="width:0;height:1.5pt" o:hralign="center" o:hrstd="t" o:hr="t" fillcolor="#a0a0a0" stroked="f"/>
        </w:pict>
      </w:r>
    </w:p>
    <w:p w14:paraId="0E841E92" w14:textId="77777777" w:rsidR="00B21021" w:rsidRDefault="00B21021" w:rsidP="00B21021">
      <w:pPr>
        <w:pStyle w:val="Heading1"/>
      </w:pPr>
      <w:r>
        <w:t>20.14 Zero Trust Principles</w:t>
      </w:r>
    </w:p>
    <w:p w14:paraId="7D957CAF" w14:textId="77777777" w:rsidR="00B21021" w:rsidRDefault="00B21021" w:rsidP="00B21021">
      <w:pPr>
        <w:pStyle w:val="NormalWeb"/>
      </w:pPr>
      <w:r>
        <w:t>The Deployment Security Architecture follows the Zero Trust security model.</w:t>
      </w:r>
    </w:p>
    <w:p w14:paraId="6ADD47DF" w14:textId="77777777" w:rsidR="00B21021" w:rsidRDefault="00B21021" w:rsidP="00B21021">
      <w:pPr>
        <w:pStyle w:val="NormalWeb"/>
      </w:pPr>
      <w:r>
        <w:t>Core principles include:</w:t>
      </w:r>
    </w:p>
    <w:p w14:paraId="461B316B" w14:textId="77777777" w:rsidR="00B21021" w:rsidRDefault="00B21021" w:rsidP="00DA2DDA">
      <w:pPr>
        <w:numPr>
          <w:ilvl w:val="0"/>
          <w:numId w:val="180"/>
        </w:numPr>
        <w:spacing w:before="100" w:beforeAutospacing="1" w:after="100" w:afterAutospacing="1" w:line="240" w:lineRule="auto"/>
      </w:pPr>
      <w:r>
        <w:t xml:space="preserve">Never trust by default. </w:t>
      </w:r>
    </w:p>
    <w:p w14:paraId="1C43B602" w14:textId="77777777" w:rsidR="00B21021" w:rsidRDefault="00B21021" w:rsidP="00DA2DDA">
      <w:pPr>
        <w:numPr>
          <w:ilvl w:val="0"/>
          <w:numId w:val="180"/>
        </w:numPr>
        <w:spacing w:before="100" w:beforeAutospacing="1" w:after="100" w:afterAutospacing="1" w:line="240" w:lineRule="auto"/>
      </w:pPr>
      <w:r>
        <w:t xml:space="preserve">Verify every identity. </w:t>
      </w:r>
    </w:p>
    <w:p w14:paraId="6CAA1FEC" w14:textId="77777777" w:rsidR="00B21021" w:rsidRDefault="00B21021" w:rsidP="00DA2DDA">
      <w:pPr>
        <w:numPr>
          <w:ilvl w:val="0"/>
          <w:numId w:val="180"/>
        </w:numPr>
        <w:spacing w:before="100" w:beforeAutospacing="1" w:after="100" w:afterAutospacing="1" w:line="240" w:lineRule="auto"/>
      </w:pPr>
      <w:r>
        <w:t xml:space="preserve">Authenticate every request. </w:t>
      </w:r>
    </w:p>
    <w:p w14:paraId="55979F96" w14:textId="77777777" w:rsidR="00B21021" w:rsidRDefault="00B21021" w:rsidP="00DA2DDA">
      <w:pPr>
        <w:numPr>
          <w:ilvl w:val="0"/>
          <w:numId w:val="180"/>
        </w:numPr>
        <w:spacing w:before="100" w:beforeAutospacing="1" w:after="100" w:afterAutospacing="1" w:line="240" w:lineRule="auto"/>
      </w:pPr>
      <w:r>
        <w:t xml:space="preserve">Authorize every operation. </w:t>
      </w:r>
    </w:p>
    <w:p w14:paraId="34D22B43" w14:textId="77777777" w:rsidR="00B21021" w:rsidRDefault="00B21021" w:rsidP="00DA2DDA">
      <w:pPr>
        <w:numPr>
          <w:ilvl w:val="0"/>
          <w:numId w:val="180"/>
        </w:numPr>
        <w:spacing w:before="100" w:beforeAutospacing="1" w:after="100" w:afterAutospacing="1" w:line="240" w:lineRule="auto"/>
      </w:pPr>
      <w:r>
        <w:t xml:space="preserve">Apply least privilege. </w:t>
      </w:r>
    </w:p>
    <w:p w14:paraId="7DD28726" w14:textId="77777777" w:rsidR="00B21021" w:rsidRDefault="00B21021" w:rsidP="00DA2DDA">
      <w:pPr>
        <w:numPr>
          <w:ilvl w:val="0"/>
          <w:numId w:val="180"/>
        </w:numPr>
        <w:spacing w:before="100" w:beforeAutospacing="1" w:after="100" w:afterAutospacing="1" w:line="240" w:lineRule="auto"/>
      </w:pPr>
      <w:r>
        <w:t xml:space="preserve">Continuously validate trust. </w:t>
      </w:r>
    </w:p>
    <w:p w14:paraId="1097A688" w14:textId="77777777" w:rsidR="00B21021" w:rsidRDefault="00B21021" w:rsidP="00DA2DDA">
      <w:pPr>
        <w:numPr>
          <w:ilvl w:val="0"/>
          <w:numId w:val="180"/>
        </w:numPr>
        <w:spacing w:before="100" w:beforeAutospacing="1" w:after="100" w:afterAutospacing="1" w:line="240" w:lineRule="auto"/>
      </w:pPr>
      <w:r>
        <w:t xml:space="preserve">Monitor continuously. </w:t>
      </w:r>
    </w:p>
    <w:p w14:paraId="24DC6E46" w14:textId="77777777" w:rsidR="00B21021" w:rsidRDefault="00B21021" w:rsidP="00DA2DDA">
      <w:pPr>
        <w:numPr>
          <w:ilvl w:val="0"/>
          <w:numId w:val="180"/>
        </w:numPr>
        <w:spacing w:before="100" w:beforeAutospacing="1" w:after="100" w:afterAutospacing="1" w:line="240" w:lineRule="auto"/>
      </w:pPr>
      <w:r>
        <w:t xml:space="preserve">Assume breach and limit blast radius. </w:t>
      </w:r>
    </w:p>
    <w:p w14:paraId="377F361E" w14:textId="77777777" w:rsidR="00B21021" w:rsidRDefault="00B21021" w:rsidP="00B21021">
      <w:pPr>
        <w:spacing w:after="0"/>
      </w:pPr>
      <w:r>
        <w:pict w14:anchorId="723C74CC">
          <v:rect id="_x0000_i1392" style="width:0;height:1.5pt" o:hralign="center" o:hrstd="t" o:hr="t" fillcolor="#a0a0a0" stroked="f"/>
        </w:pict>
      </w:r>
    </w:p>
    <w:p w14:paraId="264BE9B4" w14:textId="77777777" w:rsidR="00B21021" w:rsidRDefault="00B21021" w:rsidP="00B21021">
      <w:pPr>
        <w:pStyle w:val="Heading1"/>
      </w:pPr>
      <w:r>
        <w:t>20.15 Compliance and Governance</w:t>
      </w:r>
    </w:p>
    <w:p w14:paraId="495158D6" w14:textId="77777777" w:rsidR="00B21021" w:rsidRDefault="00B21021" w:rsidP="00B21021">
      <w:pPr>
        <w:pStyle w:val="NormalWeb"/>
      </w:pPr>
      <w:r>
        <w:lastRenderedPageBreak/>
        <w:t>Deployment Security shall support compliance with organizational policies and recognized industry standards.</w:t>
      </w:r>
    </w:p>
    <w:p w14:paraId="50C9D74B" w14:textId="77777777" w:rsidR="00B21021" w:rsidRDefault="00B21021" w:rsidP="00B21021">
      <w:pPr>
        <w:pStyle w:val="NormalWeb"/>
      </w:pPr>
      <w:r>
        <w:t>Governance activities include:</w:t>
      </w:r>
    </w:p>
    <w:p w14:paraId="6A553202" w14:textId="77777777" w:rsidR="00B21021" w:rsidRDefault="00B21021" w:rsidP="00DA2DDA">
      <w:pPr>
        <w:numPr>
          <w:ilvl w:val="0"/>
          <w:numId w:val="181"/>
        </w:numPr>
        <w:spacing w:before="100" w:beforeAutospacing="1" w:after="100" w:afterAutospacing="1" w:line="240" w:lineRule="auto"/>
      </w:pPr>
      <w:r>
        <w:t xml:space="preserve">Security architecture reviews. </w:t>
      </w:r>
    </w:p>
    <w:p w14:paraId="616C67CB" w14:textId="77777777" w:rsidR="00B21021" w:rsidRDefault="00B21021" w:rsidP="00DA2DDA">
      <w:pPr>
        <w:numPr>
          <w:ilvl w:val="0"/>
          <w:numId w:val="181"/>
        </w:numPr>
        <w:spacing w:before="100" w:beforeAutospacing="1" w:after="100" w:afterAutospacing="1" w:line="240" w:lineRule="auto"/>
      </w:pPr>
      <w:r>
        <w:t xml:space="preserve">Configuration compliance validation. </w:t>
      </w:r>
    </w:p>
    <w:p w14:paraId="16D6B442" w14:textId="77777777" w:rsidR="00B21021" w:rsidRDefault="00B21021" w:rsidP="00DA2DDA">
      <w:pPr>
        <w:numPr>
          <w:ilvl w:val="0"/>
          <w:numId w:val="181"/>
        </w:numPr>
        <w:spacing w:before="100" w:beforeAutospacing="1" w:after="100" w:afterAutospacing="1" w:line="240" w:lineRule="auto"/>
      </w:pPr>
      <w:r>
        <w:t xml:space="preserve">Vulnerability management. </w:t>
      </w:r>
    </w:p>
    <w:p w14:paraId="45CE15D4" w14:textId="77777777" w:rsidR="00B21021" w:rsidRDefault="00B21021" w:rsidP="00DA2DDA">
      <w:pPr>
        <w:numPr>
          <w:ilvl w:val="0"/>
          <w:numId w:val="181"/>
        </w:numPr>
        <w:spacing w:before="100" w:beforeAutospacing="1" w:after="100" w:afterAutospacing="1" w:line="240" w:lineRule="auto"/>
      </w:pPr>
      <w:r>
        <w:t xml:space="preserve">Security auditing. </w:t>
      </w:r>
    </w:p>
    <w:p w14:paraId="0E28354B" w14:textId="77777777" w:rsidR="00B21021" w:rsidRDefault="00B21021" w:rsidP="00DA2DDA">
      <w:pPr>
        <w:numPr>
          <w:ilvl w:val="0"/>
          <w:numId w:val="181"/>
        </w:numPr>
        <w:spacing w:before="100" w:beforeAutospacing="1" w:after="100" w:afterAutospacing="1" w:line="240" w:lineRule="auto"/>
      </w:pPr>
      <w:r>
        <w:t xml:space="preserve">Penetration testing. </w:t>
      </w:r>
    </w:p>
    <w:p w14:paraId="37913877" w14:textId="77777777" w:rsidR="00B21021" w:rsidRDefault="00B21021" w:rsidP="00DA2DDA">
      <w:pPr>
        <w:numPr>
          <w:ilvl w:val="0"/>
          <w:numId w:val="181"/>
        </w:numPr>
        <w:spacing w:before="100" w:beforeAutospacing="1" w:after="100" w:afterAutospacing="1" w:line="240" w:lineRule="auto"/>
      </w:pPr>
      <w:r>
        <w:t xml:space="preserve">Risk assessments. </w:t>
      </w:r>
    </w:p>
    <w:p w14:paraId="59300C3D" w14:textId="77777777" w:rsidR="00B21021" w:rsidRDefault="00B21021" w:rsidP="00DA2DDA">
      <w:pPr>
        <w:numPr>
          <w:ilvl w:val="0"/>
          <w:numId w:val="181"/>
        </w:numPr>
        <w:spacing w:before="100" w:beforeAutospacing="1" w:after="100" w:afterAutospacing="1" w:line="240" w:lineRule="auto"/>
      </w:pPr>
      <w:r>
        <w:t xml:space="preserve">Change management. </w:t>
      </w:r>
    </w:p>
    <w:p w14:paraId="2352664A" w14:textId="77777777" w:rsidR="00B21021" w:rsidRDefault="00B21021" w:rsidP="00DA2DDA">
      <w:pPr>
        <w:numPr>
          <w:ilvl w:val="0"/>
          <w:numId w:val="181"/>
        </w:numPr>
        <w:spacing w:before="100" w:beforeAutospacing="1" w:after="100" w:afterAutospacing="1" w:line="240" w:lineRule="auto"/>
      </w:pPr>
      <w:r>
        <w:t xml:space="preserve">Continuous improvement. </w:t>
      </w:r>
    </w:p>
    <w:p w14:paraId="2B2AEE77" w14:textId="77777777" w:rsidR="00B21021" w:rsidRDefault="00B21021" w:rsidP="00B21021">
      <w:pPr>
        <w:spacing w:after="0"/>
      </w:pPr>
      <w:r>
        <w:pict w14:anchorId="1459B437">
          <v:rect id="_x0000_i1393" style="width:0;height:1.5pt" o:hralign="center" o:hrstd="t" o:hr="t" fillcolor="#a0a0a0" stroked="f"/>
        </w:pict>
      </w:r>
    </w:p>
    <w:p w14:paraId="290B0CF2" w14:textId="77777777" w:rsidR="00B21021" w:rsidRDefault="00B21021" w:rsidP="00B21021">
      <w:pPr>
        <w:pStyle w:val="Heading1"/>
      </w:pPr>
      <w:r>
        <w:t>20.16 Business Benefits</w:t>
      </w:r>
    </w:p>
    <w:p w14:paraId="27FC5EDB" w14:textId="77777777" w:rsidR="00B21021" w:rsidRDefault="00B21021" w:rsidP="00B21021">
      <w:pPr>
        <w:pStyle w:val="NormalWeb"/>
      </w:pPr>
      <w:r>
        <w:t>The Deployment Security Architecture provides:</w:t>
      </w:r>
    </w:p>
    <w:p w14:paraId="17CFC137" w14:textId="77777777" w:rsidR="00B21021" w:rsidRDefault="00B21021" w:rsidP="00DA2DDA">
      <w:pPr>
        <w:numPr>
          <w:ilvl w:val="0"/>
          <w:numId w:val="182"/>
        </w:numPr>
        <w:spacing w:before="100" w:beforeAutospacing="1" w:after="100" w:afterAutospacing="1" w:line="240" w:lineRule="auto"/>
      </w:pPr>
      <w:r>
        <w:t xml:space="preserve">Strong protection of deployment environments. </w:t>
      </w:r>
    </w:p>
    <w:p w14:paraId="183423AA" w14:textId="77777777" w:rsidR="00B21021" w:rsidRDefault="00B21021" w:rsidP="00DA2DDA">
      <w:pPr>
        <w:numPr>
          <w:ilvl w:val="0"/>
          <w:numId w:val="182"/>
        </w:numPr>
        <w:spacing w:before="100" w:beforeAutospacing="1" w:after="100" w:afterAutospacing="1" w:line="240" w:lineRule="auto"/>
      </w:pPr>
      <w:r>
        <w:t xml:space="preserve">Reduced cybersecurity risk. </w:t>
      </w:r>
    </w:p>
    <w:p w14:paraId="2348EB94" w14:textId="77777777" w:rsidR="00B21021" w:rsidRDefault="00B21021" w:rsidP="00DA2DDA">
      <w:pPr>
        <w:numPr>
          <w:ilvl w:val="0"/>
          <w:numId w:val="182"/>
        </w:numPr>
        <w:spacing w:before="100" w:beforeAutospacing="1" w:after="100" w:afterAutospacing="1" w:line="240" w:lineRule="auto"/>
      </w:pPr>
      <w:r>
        <w:t xml:space="preserve">Secure software delivery. </w:t>
      </w:r>
    </w:p>
    <w:p w14:paraId="3F8256CC" w14:textId="77777777" w:rsidR="00B21021" w:rsidRDefault="00B21021" w:rsidP="00DA2DDA">
      <w:pPr>
        <w:numPr>
          <w:ilvl w:val="0"/>
          <w:numId w:val="182"/>
        </w:numPr>
        <w:spacing w:before="100" w:beforeAutospacing="1" w:after="100" w:afterAutospacing="1" w:line="240" w:lineRule="auto"/>
      </w:pPr>
      <w:r>
        <w:t xml:space="preserve">Protection of AI processing environments. </w:t>
      </w:r>
    </w:p>
    <w:p w14:paraId="06489546" w14:textId="77777777" w:rsidR="00B21021" w:rsidRDefault="00B21021" w:rsidP="00DA2DDA">
      <w:pPr>
        <w:numPr>
          <w:ilvl w:val="0"/>
          <w:numId w:val="182"/>
        </w:numPr>
        <w:spacing w:before="100" w:beforeAutospacing="1" w:after="100" w:afterAutospacing="1" w:line="240" w:lineRule="auto"/>
      </w:pPr>
      <w:r>
        <w:t xml:space="preserve">Improved operational resilience. </w:t>
      </w:r>
    </w:p>
    <w:p w14:paraId="299344A5" w14:textId="77777777" w:rsidR="00B21021" w:rsidRDefault="00B21021" w:rsidP="00DA2DDA">
      <w:pPr>
        <w:numPr>
          <w:ilvl w:val="0"/>
          <w:numId w:val="182"/>
        </w:numPr>
        <w:spacing w:before="100" w:beforeAutospacing="1" w:after="100" w:afterAutospacing="1" w:line="240" w:lineRule="auto"/>
      </w:pPr>
      <w:r>
        <w:t xml:space="preserve">Support for regulatory compliance. </w:t>
      </w:r>
    </w:p>
    <w:p w14:paraId="11BD39D9" w14:textId="77777777" w:rsidR="00B21021" w:rsidRDefault="00B21021" w:rsidP="00DA2DDA">
      <w:pPr>
        <w:numPr>
          <w:ilvl w:val="0"/>
          <w:numId w:val="182"/>
        </w:numPr>
        <w:spacing w:before="100" w:beforeAutospacing="1" w:after="100" w:afterAutospacing="1" w:line="240" w:lineRule="auto"/>
      </w:pPr>
      <w:r>
        <w:t xml:space="preserve">Continuous security visibility. </w:t>
      </w:r>
    </w:p>
    <w:p w14:paraId="2360ED63" w14:textId="77777777" w:rsidR="00B21021" w:rsidRDefault="00B21021" w:rsidP="00DA2DDA">
      <w:pPr>
        <w:numPr>
          <w:ilvl w:val="0"/>
          <w:numId w:val="182"/>
        </w:numPr>
        <w:spacing w:before="100" w:beforeAutospacing="1" w:after="100" w:afterAutospacing="1" w:line="240" w:lineRule="auto"/>
      </w:pPr>
      <w:r>
        <w:t xml:space="preserve">A trusted deployment foundation for the </w:t>
      </w:r>
      <w:proofErr w:type="spellStart"/>
      <w:r>
        <w:t>SmartArchive</w:t>
      </w:r>
      <w:proofErr w:type="spellEnd"/>
      <w:r>
        <w:t xml:space="preserve"> Enterprise Platform.</w:t>
      </w:r>
    </w:p>
    <w:p w14:paraId="3DEB82BB" w14:textId="77777777" w:rsidR="00B21021" w:rsidRDefault="00B21021" w:rsidP="00B21021">
      <w:pPr>
        <w:pStyle w:val="Heading1"/>
      </w:pPr>
      <w:r>
        <w:t>21. CI/CD Architecture</w:t>
      </w:r>
    </w:p>
    <w:p w14:paraId="0F032757" w14:textId="77777777" w:rsidR="00B21021" w:rsidRDefault="00B21021" w:rsidP="00B21021">
      <w:pPr>
        <w:pStyle w:val="Heading2"/>
      </w:pPr>
      <w:r>
        <w:t>21.1 Overview</w:t>
      </w:r>
    </w:p>
    <w:p w14:paraId="0708DB33" w14:textId="77777777" w:rsidR="00B21021" w:rsidRDefault="00B21021" w:rsidP="00B21021">
      <w:pPr>
        <w:pStyle w:val="NormalWeb"/>
      </w:pPr>
      <w:r>
        <w:t xml:space="preserve">The Continuous Integration and Continuous Delivery (CI/CD) Architecture defines the automated software delivery processes used to build, validate, test, package, deploy, and release the </w:t>
      </w:r>
      <w:proofErr w:type="spellStart"/>
      <w:r>
        <w:t>SmartArchive</w:t>
      </w:r>
      <w:proofErr w:type="spellEnd"/>
      <w:r>
        <w:t xml:space="preserve"> Enterprise Platform.</w:t>
      </w:r>
    </w:p>
    <w:p w14:paraId="79CDD58B" w14:textId="77777777" w:rsidR="00B21021" w:rsidRDefault="00B21021" w:rsidP="00B21021">
      <w:pPr>
        <w:pStyle w:val="NormalWeb"/>
      </w:pPr>
      <w:r>
        <w:t>The CI/CD architecture supports rapid, reliable, and secure software delivery through automated pipelines, quality gates, security validation, artifact management, deployment automation, and controlled environment promotion.</w:t>
      </w:r>
    </w:p>
    <w:p w14:paraId="6886212A" w14:textId="77777777" w:rsidR="00B21021" w:rsidRDefault="00B21021" w:rsidP="00B21021">
      <w:pPr>
        <w:pStyle w:val="NormalWeb"/>
      </w:pPr>
      <w:r>
        <w:t xml:space="preserve">The architecture follows </w:t>
      </w:r>
      <w:proofErr w:type="spellStart"/>
      <w:r>
        <w:t>DevSecOps</w:t>
      </w:r>
      <w:proofErr w:type="spellEnd"/>
      <w:r>
        <w:t xml:space="preserve"> principles by integrating security, quality assurance, compliance, and operational governance throughout the software delivery lifecycle.</w:t>
      </w:r>
    </w:p>
    <w:p w14:paraId="7CB34935" w14:textId="77777777" w:rsidR="00B21021" w:rsidRDefault="00B21021" w:rsidP="00B21021">
      <w:r>
        <w:pict w14:anchorId="585B5848">
          <v:rect id="_x0000_i1409" style="width:0;height:1.5pt" o:hralign="center" o:hrstd="t" o:hr="t" fillcolor="#a0a0a0" stroked="f"/>
        </w:pict>
      </w:r>
    </w:p>
    <w:p w14:paraId="050C6740" w14:textId="77777777" w:rsidR="00B21021" w:rsidRDefault="00B21021" w:rsidP="00B21021">
      <w:pPr>
        <w:pStyle w:val="Heading1"/>
      </w:pPr>
      <w:r>
        <w:lastRenderedPageBreak/>
        <w:t>21.2 Objectives</w:t>
      </w:r>
    </w:p>
    <w:p w14:paraId="47E1B26E" w14:textId="77777777" w:rsidR="00B21021" w:rsidRDefault="00B21021" w:rsidP="00B21021">
      <w:pPr>
        <w:pStyle w:val="NormalWeb"/>
      </w:pPr>
      <w:r>
        <w:t>The CI/CD Architecture has the following objectives:</w:t>
      </w:r>
    </w:p>
    <w:p w14:paraId="3886F7EF" w14:textId="77777777" w:rsidR="00B21021" w:rsidRDefault="00B21021" w:rsidP="00DA2DDA">
      <w:pPr>
        <w:numPr>
          <w:ilvl w:val="0"/>
          <w:numId w:val="183"/>
        </w:numPr>
        <w:spacing w:before="100" w:beforeAutospacing="1" w:after="100" w:afterAutospacing="1" w:line="240" w:lineRule="auto"/>
      </w:pPr>
      <w:r>
        <w:t xml:space="preserve">Automate software delivery. </w:t>
      </w:r>
    </w:p>
    <w:p w14:paraId="2CE25ABA" w14:textId="77777777" w:rsidR="00B21021" w:rsidRDefault="00B21021" w:rsidP="00DA2DDA">
      <w:pPr>
        <w:numPr>
          <w:ilvl w:val="0"/>
          <w:numId w:val="183"/>
        </w:numPr>
        <w:spacing w:before="100" w:beforeAutospacing="1" w:after="100" w:afterAutospacing="1" w:line="240" w:lineRule="auto"/>
      </w:pPr>
      <w:r>
        <w:t xml:space="preserve">Improve release quality. </w:t>
      </w:r>
    </w:p>
    <w:p w14:paraId="02BF4F51" w14:textId="77777777" w:rsidR="00B21021" w:rsidRDefault="00B21021" w:rsidP="00DA2DDA">
      <w:pPr>
        <w:numPr>
          <w:ilvl w:val="0"/>
          <w:numId w:val="183"/>
        </w:numPr>
        <w:spacing w:before="100" w:beforeAutospacing="1" w:after="100" w:afterAutospacing="1" w:line="240" w:lineRule="auto"/>
      </w:pPr>
      <w:r>
        <w:t xml:space="preserve">Reduce deployment risk. </w:t>
      </w:r>
    </w:p>
    <w:p w14:paraId="00527D51" w14:textId="77777777" w:rsidR="00B21021" w:rsidRDefault="00B21021" w:rsidP="00DA2DDA">
      <w:pPr>
        <w:numPr>
          <w:ilvl w:val="0"/>
          <w:numId w:val="183"/>
        </w:numPr>
        <w:spacing w:before="100" w:beforeAutospacing="1" w:after="100" w:afterAutospacing="1" w:line="240" w:lineRule="auto"/>
      </w:pPr>
      <w:r>
        <w:t xml:space="preserve">Enable rapid software delivery. </w:t>
      </w:r>
    </w:p>
    <w:p w14:paraId="779E4A51" w14:textId="77777777" w:rsidR="00B21021" w:rsidRDefault="00B21021" w:rsidP="00DA2DDA">
      <w:pPr>
        <w:numPr>
          <w:ilvl w:val="0"/>
          <w:numId w:val="183"/>
        </w:numPr>
        <w:spacing w:before="100" w:beforeAutospacing="1" w:after="100" w:afterAutospacing="1" w:line="240" w:lineRule="auto"/>
      </w:pPr>
      <w:r>
        <w:t xml:space="preserve">Integrate security into the delivery pipeline. </w:t>
      </w:r>
    </w:p>
    <w:p w14:paraId="0E95F79D" w14:textId="77777777" w:rsidR="00B21021" w:rsidRDefault="00B21021" w:rsidP="00DA2DDA">
      <w:pPr>
        <w:numPr>
          <w:ilvl w:val="0"/>
          <w:numId w:val="183"/>
        </w:numPr>
        <w:spacing w:before="100" w:beforeAutospacing="1" w:after="100" w:afterAutospacing="1" w:line="240" w:lineRule="auto"/>
      </w:pPr>
      <w:r>
        <w:t xml:space="preserve">Support repeatable deployments. </w:t>
      </w:r>
    </w:p>
    <w:p w14:paraId="2A4904CC" w14:textId="77777777" w:rsidR="00B21021" w:rsidRDefault="00B21021" w:rsidP="00DA2DDA">
      <w:pPr>
        <w:numPr>
          <w:ilvl w:val="0"/>
          <w:numId w:val="183"/>
        </w:numPr>
        <w:spacing w:before="100" w:beforeAutospacing="1" w:after="100" w:afterAutospacing="1" w:line="240" w:lineRule="auto"/>
      </w:pPr>
      <w:r>
        <w:t xml:space="preserve">Improve operational consistency. </w:t>
      </w:r>
    </w:p>
    <w:p w14:paraId="4E49D9E1" w14:textId="77777777" w:rsidR="00B21021" w:rsidRDefault="00B21021" w:rsidP="00DA2DDA">
      <w:pPr>
        <w:numPr>
          <w:ilvl w:val="0"/>
          <w:numId w:val="183"/>
        </w:numPr>
        <w:spacing w:before="100" w:beforeAutospacing="1" w:after="100" w:afterAutospacing="1" w:line="240" w:lineRule="auto"/>
      </w:pPr>
      <w:r>
        <w:t xml:space="preserve">Maintain release governance. </w:t>
      </w:r>
    </w:p>
    <w:p w14:paraId="0238696E" w14:textId="77777777" w:rsidR="00B21021" w:rsidRDefault="00B21021" w:rsidP="00B21021">
      <w:pPr>
        <w:spacing w:after="0"/>
      </w:pPr>
      <w:r>
        <w:pict w14:anchorId="435694CD">
          <v:rect id="_x0000_i1410" style="width:0;height:1.5pt" o:hralign="center" o:hrstd="t" o:hr="t" fillcolor="#a0a0a0" stroked="f"/>
        </w:pict>
      </w:r>
    </w:p>
    <w:p w14:paraId="49314886" w14:textId="77777777" w:rsidR="00B21021" w:rsidRDefault="00B21021" w:rsidP="00B21021">
      <w:pPr>
        <w:pStyle w:val="Heading1"/>
      </w:pPr>
      <w:r>
        <w:t>21.3 CI/CD Architecture Overview</w:t>
      </w:r>
    </w:p>
    <w:p w14:paraId="02B812EE" w14:textId="77777777" w:rsidR="00B21021" w:rsidRDefault="00B21021" w:rsidP="00B21021">
      <w:pPr>
        <w:pStyle w:val="NormalWeb"/>
      </w:pPr>
      <w:r>
        <w:t xml:space="preserve">The </w:t>
      </w:r>
      <w:proofErr w:type="spellStart"/>
      <w:r>
        <w:t>SmartArchive</w:t>
      </w:r>
      <w:proofErr w:type="spellEnd"/>
      <w:r>
        <w:t xml:space="preserve"> CI/CD pipeline consists of multiple controlled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4888"/>
      </w:tblGrid>
      <w:tr w:rsidR="00B21021" w14:paraId="211E9DE7" w14:textId="77777777" w:rsidTr="00B21021">
        <w:trPr>
          <w:tblHeader/>
          <w:tblCellSpacing w:w="15" w:type="dxa"/>
        </w:trPr>
        <w:tc>
          <w:tcPr>
            <w:tcW w:w="0" w:type="auto"/>
            <w:vAlign w:val="center"/>
            <w:hideMark/>
          </w:tcPr>
          <w:p w14:paraId="6ABADB32" w14:textId="77777777" w:rsidR="00B21021" w:rsidRDefault="00B21021">
            <w:pPr>
              <w:jc w:val="center"/>
              <w:rPr>
                <w:b/>
                <w:bCs/>
              </w:rPr>
            </w:pPr>
            <w:r>
              <w:rPr>
                <w:b/>
                <w:bCs/>
              </w:rPr>
              <w:t>Pipeline Stage</w:t>
            </w:r>
          </w:p>
        </w:tc>
        <w:tc>
          <w:tcPr>
            <w:tcW w:w="0" w:type="auto"/>
            <w:vAlign w:val="center"/>
            <w:hideMark/>
          </w:tcPr>
          <w:p w14:paraId="1D7809D9" w14:textId="77777777" w:rsidR="00B21021" w:rsidRDefault="00B21021">
            <w:pPr>
              <w:jc w:val="center"/>
              <w:rPr>
                <w:b/>
                <w:bCs/>
              </w:rPr>
            </w:pPr>
            <w:r>
              <w:rPr>
                <w:b/>
                <w:bCs/>
              </w:rPr>
              <w:t>Primary Responsibility</w:t>
            </w:r>
          </w:p>
        </w:tc>
      </w:tr>
      <w:tr w:rsidR="00B21021" w14:paraId="6474AE58" w14:textId="77777777" w:rsidTr="00B21021">
        <w:trPr>
          <w:tblCellSpacing w:w="15" w:type="dxa"/>
        </w:trPr>
        <w:tc>
          <w:tcPr>
            <w:tcW w:w="0" w:type="auto"/>
            <w:vAlign w:val="center"/>
            <w:hideMark/>
          </w:tcPr>
          <w:p w14:paraId="2E9C791E" w14:textId="77777777" w:rsidR="00B21021" w:rsidRDefault="00B21021">
            <w:r>
              <w:t>Source Control</w:t>
            </w:r>
          </w:p>
        </w:tc>
        <w:tc>
          <w:tcPr>
            <w:tcW w:w="0" w:type="auto"/>
            <w:vAlign w:val="center"/>
            <w:hideMark/>
          </w:tcPr>
          <w:p w14:paraId="43DF3157" w14:textId="77777777" w:rsidR="00B21021" w:rsidRDefault="00B21021">
            <w:r>
              <w:t>Version management and collaborative development.</w:t>
            </w:r>
          </w:p>
        </w:tc>
      </w:tr>
      <w:tr w:rsidR="00B21021" w14:paraId="5FEAF839" w14:textId="77777777" w:rsidTr="00B21021">
        <w:trPr>
          <w:tblCellSpacing w:w="15" w:type="dxa"/>
        </w:trPr>
        <w:tc>
          <w:tcPr>
            <w:tcW w:w="0" w:type="auto"/>
            <w:vAlign w:val="center"/>
            <w:hideMark/>
          </w:tcPr>
          <w:p w14:paraId="6B515AB4" w14:textId="77777777" w:rsidR="00B21021" w:rsidRDefault="00B21021">
            <w:r>
              <w:t>Build Pipeline</w:t>
            </w:r>
          </w:p>
        </w:tc>
        <w:tc>
          <w:tcPr>
            <w:tcW w:w="0" w:type="auto"/>
            <w:vAlign w:val="center"/>
            <w:hideMark/>
          </w:tcPr>
          <w:p w14:paraId="2B11AB72" w14:textId="77777777" w:rsidR="00B21021" w:rsidRDefault="00B21021">
            <w:r>
              <w:t>Compile, package, and prepare deployment artifacts.</w:t>
            </w:r>
          </w:p>
        </w:tc>
      </w:tr>
      <w:tr w:rsidR="00B21021" w14:paraId="5AD62F41" w14:textId="77777777" w:rsidTr="00B21021">
        <w:trPr>
          <w:tblCellSpacing w:w="15" w:type="dxa"/>
        </w:trPr>
        <w:tc>
          <w:tcPr>
            <w:tcW w:w="0" w:type="auto"/>
            <w:vAlign w:val="center"/>
            <w:hideMark/>
          </w:tcPr>
          <w:p w14:paraId="54418B4E" w14:textId="77777777" w:rsidR="00B21021" w:rsidRDefault="00B21021">
            <w:r>
              <w:t>Quality Validation</w:t>
            </w:r>
          </w:p>
        </w:tc>
        <w:tc>
          <w:tcPr>
            <w:tcW w:w="0" w:type="auto"/>
            <w:vAlign w:val="center"/>
            <w:hideMark/>
          </w:tcPr>
          <w:p w14:paraId="718A1F0D" w14:textId="77777777" w:rsidR="00B21021" w:rsidRDefault="00B21021">
            <w:r>
              <w:t>Static analysis, testing, and quality verification.</w:t>
            </w:r>
          </w:p>
        </w:tc>
      </w:tr>
      <w:tr w:rsidR="00B21021" w14:paraId="3BD962F7" w14:textId="77777777" w:rsidTr="00B21021">
        <w:trPr>
          <w:tblCellSpacing w:w="15" w:type="dxa"/>
        </w:trPr>
        <w:tc>
          <w:tcPr>
            <w:tcW w:w="0" w:type="auto"/>
            <w:vAlign w:val="center"/>
            <w:hideMark/>
          </w:tcPr>
          <w:p w14:paraId="65DFC26D" w14:textId="77777777" w:rsidR="00B21021" w:rsidRDefault="00B21021">
            <w:r>
              <w:t>Security Validation</w:t>
            </w:r>
          </w:p>
        </w:tc>
        <w:tc>
          <w:tcPr>
            <w:tcW w:w="0" w:type="auto"/>
            <w:vAlign w:val="center"/>
            <w:hideMark/>
          </w:tcPr>
          <w:p w14:paraId="5432CC6D" w14:textId="77777777" w:rsidR="00B21021" w:rsidRDefault="00B21021">
            <w:r>
              <w:t>Security scanning and compliance verification.</w:t>
            </w:r>
          </w:p>
        </w:tc>
      </w:tr>
      <w:tr w:rsidR="00B21021" w14:paraId="3D459475" w14:textId="77777777" w:rsidTr="00B21021">
        <w:trPr>
          <w:tblCellSpacing w:w="15" w:type="dxa"/>
        </w:trPr>
        <w:tc>
          <w:tcPr>
            <w:tcW w:w="0" w:type="auto"/>
            <w:vAlign w:val="center"/>
            <w:hideMark/>
          </w:tcPr>
          <w:p w14:paraId="1DB670C1" w14:textId="77777777" w:rsidR="00B21021" w:rsidRDefault="00B21021">
            <w:r>
              <w:t>Artifact Management</w:t>
            </w:r>
          </w:p>
        </w:tc>
        <w:tc>
          <w:tcPr>
            <w:tcW w:w="0" w:type="auto"/>
            <w:vAlign w:val="center"/>
            <w:hideMark/>
          </w:tcPr>
          <w:p w14:paraId="7B10597A" w14:textId="77777777" w:rsidR="00B21021" w:rsidRDefault="00B21021">
            <w:r>
              <w:t>Store and version deployment artifacts.</w:t>
            </w:r>
          </w:p>
        </w:tc>
      </w:tr>
      <w:tr w:rsidR="00B21021" w14:paraId="5686EA76" w14:textId="77777777" w:rsidTr="00B21021">
        <w:trPr>
          <w:tblCellSpacing w:w="15" w:type="dxa"/>
        </w:trPr>
        <w:tc>
          <w:tcPr>
            <w:tcW w:w="0" w:type="auto"/>
            <w:vAlign w:val="center"/>
            <w:hideMark/>
          </w:tcPr>
          <w:p w14:paraId="315D1F27" w14:textId="77777777" w:rsidR="00B21021" w:rsidRDefault="00B21021">
            <w:r>
              <w:t>Deployment Pipeline</w:t>
            </w:r>
          </w:p>
        </w:tc>
        <w:tc>
          <w:tcPr>
            <w:tcW w:w="0" w:type="auto"/>
            <w:vAlign w:val="center"/>
            <w:hideMark/>
          </w:tcPr>
          <w:p w14:paraId="5C80DC0E" w14:textId="77777777" w:rsidR="00B21021" w:rsidRDefault="00B21021">
            <w:r>
              <w:t>Automated deployment across environments.</w:t>
            </w:r>
          </w:p>
        </w:tc>
      </w:tr>
      <w:tr w:rsidR="00B21021" w14:paraId="3A37FD75" w14:textId="77777777" w:rsidTr="00B21021">
        <w:trPr>
          <w:tblCellSpacing w:w="15" w:type="dxa"/>
        </w:trPr>
        <w:tc>
          <w:tcPr>
            <w:tcW w:w="0" w:type="auto"/>
            <w:vAlign w:val="center"/>
            <w:hideMark/>
          </w:tcPr>
          <w:p w14:paraId="10DDA7DB" w14:textId="77777777" w:rsidR="00B21021" w:rsidRDefault="00B21021">
            <w:r>
              <w:t>Release Management</w:t>
            </w:r>
          </w:p>
        </w:tc>
        <w:tc>
          <w:tcPr>
            <w:tcW w:w="0" w:type="auto"/>
            <w:vAlign w:val="center"/>
            <w:hideMark/>
          </w:tcPr>
          <w:p w14:paraId="227D411F" w14:textId="77777777" w:rsidR="00B21021" w:rsidRDefault="00B21021">
            <w:r>
              <w:t>Controlled promotion into production.</w:t>
            </w:r>
          </w:p>
        </w:tc>
      </w:tr>
      <w:tr w:rsidR="00B21021" w14:paraId="6BBBF52D" w14:textId="77777777" w:rsidTr="00B21021">
        <w:trPr>
          <w:tblCellSpacing w:w="15" w:type="dxa"/>
        </w:trPr>
        <w:tc>
          <w:tcPr>
            <w:tcW w:w="0" w:type="auto"/>
            <w:vAlign w:val="center"/>
            <w:hideMark/>
          </w:tcPr>
          <w:p w14:paraId="11033804" w14:textId="77777777" w:rsidR="00B21021" w:rsidRDefault="00B21021">
            <w:r>
              <w:t>Operational Verification</w:t>
            </w:r>
          </w:p>
        </w:tc>
        <w:tc>
          <w:tcPr>
            <w:tcW w:w="0" w:type="auto"/>
            <w:vAlign w:val="center"/>
            <w:hideMark/>
          </w:tcPr>
          <w:p w14:paraId="4388A202" w14:textId="77777777" w:rsidR="00B21021" w:rsidRDefault="00B21021">
            <w:r>
              <w:t>Post-deployment validation and monitoring.</w:t>
            </w:r>
          </w:p>
        </w:tc>
      </w:tr>
    </w:tbl>
    <w:p w14:paraId="24B9A002" w14:textId="77777777" w:rsidR="00B21021" w:rsidRDefault="00B21021" w:rsidP="00B21021">
      <w:r>
        <w:pict w14:anchorId="6B9763B9">
          <v:rect id="_x0000_i1411" style="width:0;height:1.5pt" o:hralign="center" o:hrstd="t" o:hr="t" fillcolor="#a0a0a0" stroked="f"/>
        </w:pict>
      </w:r>
    </w:p>
    <w:p w14:paraId="003C2C7F" w14:textId="77777777" w:rsidR="00B21021" w:rsidRDefault="00B21021" w:rsidP="00B21021">
      <w:pPr>
        <w:pStyle w:val="Heading1"/>
      </w:pPr>
      <w:r>
        <w:t>21.4 CI/CD Pipeline Architecture</w:t>
      </w:r>
    </w:p>
    <w:p w14:paraId="1F83A75B" w14:textId="77777777" w:rsidR="00B21021" w:rsidRDefault="00B21021" w:rsidP="00B21021">
      <w:pPr>
        <w:pStyle w:val="HTMLPreformatted"/>
        <w:rPr>
          <w:rStyle w:val="HTMLCode"/>
        </w:rPr>
      </w:pPr>
      <w:r>
        <w:rPr>
          <w:rStyle w:val="HTMLCode"/>
        </w:rPr>
        <w:t>Developer Commit</w:t>
      </w:r>
    </w:p>
    <w:p w14:paraId="18B80FC6" w14:textId="77777777" w:rsidR="00B21021" w:rsidRDefault="00B21021" w:rsidP="00B21021">
      <w:pPr>
        <w:pStyle w:val="HTMLPreformatted"/>
        <w:rPr>
          <w:rStyle w:val="HTMLCode"/>
        </w:rPr>
      </w:pPr>
      <w:r>
        <w:rPr>
          <w:rStyle w:val="HTMLCode"/>
        </w:rPr>
        <w:t xml:space="preserve">        │</w:t>
      </w:r>
    </w:p>
    <w:p w14:paraId="6841EC41" w14:textId="77777777" w:rsidR="00B21021" w:rsidRDefault="00B21021" w:rsidP="00B21021">
      <w:pPr>
        <w:pStyle w:val="HTMLPreformatted"/>
        <w:rPr>
          <w:rStyle w:val="HTMLCode"/>
        </w:rPr>
      </w:pPr>
      <w:r>
        <w:rPr>
          <w:rStyle w:val="HTMLCode"/>
        </w:rPr>
        <w:t xml:space="preserve">        ▼</w:t>
      </w:r>
    </w:p>
    <w:p w14:paraId="441164D6" w14:textId="77777777" w:rsidR="00B21021" w:rsidRDefault="00B21021" w:rsidP="00B21021">
      <w:pPr>
        <w:pStyle w:val="HTMLPreformatted"/>
        <w:rPr>
          <w:rStyle w:val="HTMLCode"/>
        </w:rPr>
      </w:pPr>
      <w:r>
        <w:rPr>
          <w:rStyle w:val="HTMLCode"/>
        </w:rPr>
        <w:t>Source Control Repository</w:t>
      </w:r>
    </w:p>
    <w:p w14:paraId="6A563CCE" w14:textId="77777777" w:rsidR="00B21021" w:rsidRDefault="00B21021" w:rsidP="00B21021">
      <w:pPr>
        <w:pStyle w:val="HTMLPreformatted"/>
        <w:rPr>
          <w:rStyle w:val="HTMLCode"/>
        </w:rPr>
      </w:pPr>
      <w:r>
        <w:rPr>
          <w:rStyle w:val="HTMLCode"/>
        </w:rPr>
        <w:t xml:space="preserve">        │</w:t>
      </w:r>
    </w:p>
    <w:p w14:paraId="0967AD97" w14:textId="77777777" w:rsidR="00B21021" w:rsidRDefault="00B21021" w:rsidP="00B21021">
      <w:pPr>
        <w:pStyle w:val="HTMLPreformatted"/>
        <w:rPr>
          <w:rStyle w:val="HTMLCode"/>
        </w:rPr>
      </w:pPr>
      <w:r>
        <w:rPr>
          <w:rStyle w:val="HTMLCode"/>
        </w:rPr>
        <w:t xml:space="preserve">        ▼</w:t>
      </w:r>
    </w:p>
    <w:p w14:paraId="697B2BE8" w14:textId="77777777" w:rsidR="00B21021" w:rsidRDefault="00B21021" w:rsidP="00B21021">
      <w:pPr>
        <w:pStyle w:val="HTMLPreformatted"/>
        <w:rPr>
          <w:rStyle w:val="HTMLCode"/>
        </w:rPr>
      </w:pPr>
      <w:r>
        <w:rPr>
          <w:rStyle w:val="HTMLCode"/>
        </w:rPr>
        <w:t>Continuous Integration</w:t>
      </w:r>
    </w:p>
    <w:p w14:paraId="35504A02" w14:textId="77777777" w:rsidR="00B21021" w:rsidRDefault="00B21021" w:rsidP="00B21021">
      <w:pPr>
        <w:pStyle w:val="HTMLPreformatted"/>
        <w:rPr>
          <w:rStyle w:val="HTMLCode"/>
        </w:rPr>
      </w:pPr>
      <w:r>
        <w:rPr>
          <w:rStyle w:val="HTMLCode"/>
        </w:rPr>
        <w:t xml:space="preserve">        │</w:t>
      </w:r>
    </w:p>
    <w:p w14:paraId="643409B0" w14:textId="77777777" w:rsidR="00B21021" w:rsidRDefault="00B21021" w:rsidP="00B21021">
      <w:pPr>
        <w:pStyle w:val="HTMLPreformatted"/>
        <w:rPr>
          <w:rStyle w:val="HTMLCode"/>
        </w:rPr>
      </w:pPr>
      <w:r>
        <w:rPr>
          <w:rStyle w:val="HTMLCode"/>
        </w:rPr>
        <w:lastRenderedPageBreak/>
        <w:t xml:space="preserve"> ┌──────┼───────────────┐</w:t>
      </w:r>
    </w:p>
    <w:p w14:paraId="3B649269" w14:textId="77777777" w:rsidR="00B21021" w:rsidRDefault="00B21021" w:rsidP="00B21021">
      <w:pPr>
        <w:pStyle w:val="HTMLPreformatted"/>
        <w:rPr>
          <w:rStyle w:val="HTMLCode"/>
        </w:rPr>
      </w:pPr>
      <w:r>
        <w:rPr>
          <w:rStyle w:val="HTMLCode"/>
        </w:rPr>
        <w:t xml:space="preserve"> ▼      ▼               ▼</w:t>
      </w:r>
    </w:p>
    <w:p w14:paraId="1C518815" w14:textId="77777777" w:rsidR="00B21021" w:rsidRDefault="00B21021" w:rsidP="00B21021">
      <w:pPr>
        <w:pStyle w:val="HTMLPreformatted"/>
        <w:rPr>
          <w:rStyle w:val="HTMLCode"/>
        </w:rPr>
      </w:pPr>
      <w:proofErr w:type="gramStart"/>
      <w:r>
        <w:rPr>
          <w:rStyle w:val="HTMLCode"/>
        </w:rPr>
        <w:t>Build  Testing</w:t>
      </w:r>
      <w:proofErr w:type="gramEnd"/>
      <w:r>
        <w:rPr>
          <w:rStyle w:val="HTMLCode"/>
        </w:rPr>
        <w:t xml:space="preserve">     Security Scan</w:t>
      </w:r>
    </w:p>
    <w:p w14:paraId="7EDE6178" w14:textId="77777777" w:rsidR="00B21021" w:rsidRDefault="00B21021" w:rsidP="00B21021">
      <w:pPr>
        <w:pStyle w:val="HTMLPreformatted"/>
        <w:rPr>
          <w:rStyle w:val="HTMLCode"/>
        </w:rPr>
      </w:pPr>
      <w:r>
        <w:rPr>
          <w:rStyle w:val="HTMLCode"/>
        </w:rPr>
        <w:t xml:space="preserve">        │</w:t>
      </w:r>
    </w:p>
    <w:p w14:paraId="344E429D" w14:textId="77777777" w:rsidR="00B21021" w:rsidRDefault="00B21021" w:rsidP="00B21021">
      <w:pPr>
        <w:pStyle w:val="HTMLPreformatted"/>
        <w:rPr>
          <w:rStyle w:val="HTMLCode"/>
        </w:rPr>
      </w:pPr>
      <w:r>
        <w:rPr>
          <w:rStyle w:val="HTMLCode"/>
        </w:rPr>
        <w:t xml:space="preserve">        ▼</w:t>
      </w:r>
    </w:p>
    <w:p w14:paraId="395E4AFD" w14:textId="77777777" w:rsidR="00B21021" w:rsidRDefault="00B21021" w:rsidP="00B21021">
      <w:pPr>
        <w:pStyle w:val="HTMLPreformatted"/>
        <w:rPr>
          <w:rStyle w:val="HTMLCode"/>
        </w:rPr>
      </w:pPr>
      <w:r>
        <w:rPr>
          <w:rStyle w:val="HTMLCode"/>
        </w:rPr>
        <w:t>Quality Gates</w:t>
      </w:r>
    </w:p>
    <w:p w14:paraId="716FB076" w14:textId="77777777" w:rsidR="00B21021" w:rsidRDefault="00B21021" w:rsidP="00B21021">
      <w:pPr>
        <w:pStyle w:val="HTMLPreformatted"/>
        <w:rPr>
          <w:rStyle w:val="HTMLCode"/>
        </w:rPr>
      </w:pPr>
      <w:r>
        <w:rPr>
          <w:rStyle w:val="HTMLCode"/>
        </w:rPr>
        <w:t xml:space="preserve">        │</w:t>
      </w:r>
    </w:p>
    <w:p w14:paraId="64D195ED" w14:textId="77777777" w:rsidR="00B21021" w:rsidRDefault="00B21021" w:rsidP="00B21021">
      <w:pPr>
        <w:pStyle w:val="HTMLPreformatted"/>
        <w:rPr>
          <w:rStyle w:val="HTMLCode"/>
        </w:rPr>
      </w:pPr>
      <w:r>
        <w:rPr>
          <w:rStyle w:val="HTMLCode"/>
        </w:rPr>
        <w:t xml:space="preserve">        ▼</w:t>
      </w:r>
    </w:p>
    <w:p w14:paraId="57719710" w14:textId="77777777" w:rsidR="00B21021" w:rsidRDefault="00B21021" w:rsidP="00B21021">
      <w:pPr>
        <w:pStyle w:val="HTMLPreformatted"/>
        <w:rPr>
          <w:rStyle w:val="HTMLCode"/>
        </w:rPr>
      </w:pPr>
      <w:r>
        <w:rPr>
          <w:rStyle w:val="HTMLCode"/>
        </w:rPr>
        <w:t>Artifact Repository</w:t>
      </w:r>
    </w:p>
    <w:p w14:paraId="3BBD2538" w14:textId="77777777" w:rsidR="00B21021" w:rsidRDefault="00B21021" w:rsidP="00B21021">
      <w:pPr>
        <w:pStyle w:val="HTMLPreformatted"/>
        <w:rPr>
          <w:rStyle w:val="HTMLCode"/>
        </w:rPr>
      </w:pPr>
      <w:r>
        <w:rPr>
          <w:rStyle w:val="HTMLCode"/>
        </w:rPr>
        <w:t xml:space="preserve">        │</w:t>
      </w:r>
    </w:p>
    <w:p w14:paraId="6249981A" w14:textId="77777777" w:rsidR="00B21021" w:rsidRDefault="00B21021" w:rsidP="00B21021">
      <w:pPr>
        <w:pStyle w:val="HTMLPreformatted"/>
        <w:rPr>
          <w:rStyle w:val="HTMLCode"/>
        </w:rPr>
      </w:pPr>
      <w:r>
        <w:rPr>
          <w:rStyle w:val="HTMLCode"/>
        </w:rPr>
        <w:t xml:space="preserve">        ▼</w:t>
      </w:r>
    </w:p>
    <w:p w14:paraId="3C5D1794" w14:textId="77777777" w:rsidR="00B21021" w:rsidRDefault="00B21021" w:rsidP="00B21021">
      <w:pPr>
        <w:pStyle w:val="HTMLPreformatted"/>
        <w:rPr>
          <w:rStyle w:val="HTMLCode"/>
        </w:rPr>
      </w:pPr>
      <w:r>
        <w:rPr>
          <w:rStyle w:val="HTMLCode"/>
        </w:rPr>
        <w:t>Continuous Delivery</w:t>
      </w:r>
    </w:p>
    <w:p w14:paraId="5A5E6573" w14:textId="77777777" w:rsidR="00B21021" w:rsidRDefault="00B21021" w:rsidP="00B21021">
      <w:pPr>
        <w:pStyle w:val="HTMLPreformatted"/>
        <w:rPr>
          <w:rStyle w:val="HTMLCode"/>
        </w:rPr>
      </w:pPr>
      <w:r>
        <w:rPr>
          <w:rStyle w:val="HTMLCode"/>
        </w:rPr>
        <w:t xml:space="preserve">        │</w:t>
      </w:r>
    </w:p>
    <w:p w14:paraId="7266E110" w14:textId="77777777" w:rsidR="00B21021" w:rsidRDefault="00B21021" w:rsidP="00B21021">
      <w:pPr>
        <w:pStyle w:val="HTMLPreformatted"/>
        <w:rPr>
          <w:rStyle w:val="HTMLCode"/>
        </w:rPr>
      </w:pPr>
      <w:r>
        <w:rPr>
          <w:rStyle w:val="HTMLCode"/>
        </w:rPr>
        <w:t>Development</w:t>
      </w:r>
    </w:p>
    <w:p w14:paraId="6FD51F6A" w14:textId="77777777" w:rsidR="00B21021" w:rsidRDefault="00B21021" w:rsidP="00B21021">
      <w:pPr>
        <w:pStyle w:val="HTMLPreformatted"/>
        <w:rPr>
          <w:rStyle w:val="HTMLCode"/>
        </w:rPr>
      </w:pPr>
      <w:r>
        <w:rPr>
          <w:rStyle w:val="HTMLCode"/>
        </w:rPr>
        <w:t xml:space="preserve">        │</w:t>
      </w:r>
    </w:p>
    <w:p w14:paraId="5E232868" w14:textId="77777777" w:rsidR="00B21021" w:rsidRDefault="00B21021" w:rsidP="00B21021">
      <w:pPr>
        <w:pStyle w:val="HTMLPreformatted"/>
        <w:rPr>
          <w:rStyle w:val="HTMLCode"/>
        </w:rPr>
      </w:pPr>
      <w:r>
        <w:rPr>
          <w:rStyle w:val="HTMLCode"/>
        </w:rPr>
        <w:t>Testing</w:t>
      </w:r>
    </w:p>
    <w:p w14:paraId="05D20436" w14:textId="77777777" w:rsidR="00B21021" w:rsidRDefault="00B21021" w:rsidP="00B21021">
      <w:pPr>
        <w:pStyle w:val="HTMLPreformatted"/>
        <w:rPr>
          <w:rStyle w:val="HTMLCode"/>
        </w:rPr>
      </w:pPr>
      <w:r>
        <w:rPr>
          <w:rStyle w:val="HTMLCode"/>
        </w:rPr>
        <w:t xml:space="preserve">        │</w:t>
      </w:r>
    </w:p>
    <w:p w14:paraId="64F84AB4" w14:textId="77777777" w:rsidR="00B21021" w:rsidRDefault="00B21021" w:rsidP="00B21021">
      <w:pPr>
        <w:pStyle w:val="HTMLPreformatted"/>
        <w:rPr>
          <w:rStyle w:val="HTMLCode"/>
        </w:rPr>
      </w:pPr>
      <w:r>
        <w:rPr>
          <w:rStyle w:val="HTMLCode"/>
        </w:rPr>
        <w:t>Staging</w:t>
      </w:r>
    </w:p>
    <w:p w14:paraId="2456D959" w14:textId="77777777" w:rsidR="00B21021" w:rsidRDefault="00B21021" w:rsidP="00B21021">
      <w:pPr>
        <w:pStyle w:val="HTMLPreformatted"/>
        <w:rPr>
          <w:rStyle w:val="HTMLCode"/>
        </w:rPr>
      </w:pPr>
      <w:r>
        <w:rPr>
          <w:rStyle w:val="HTMLCode"/>
        </w:rPr>
        <w:t xml:space="preserve">        │</w:t>
      </w:r>
    </w:p>
    <w:p w14:paraId="32DCEBC6" w14:textId="77777777" w:rsidR="00B21021" w:rsidRDefault="00B21021" w:rsidP="00B21021">
      <w:pPr>
        <w:pStyle w:val="HTMLPreformatted"/>
        <w:rPr>
          <w:rStyle w:val="HTMLCode"/>
        </w:rPr>
      </w:pPr>
      <w:r>
        <w:rPr>
          <w:rStyle w:val="HTMLCode"/>
        </w:rPr>
        <w:t>Production</w:t>
      </w:r>
    </w:p>
    <w:p w14:paraId="604DC67F" w14:textId="77777777" w:rsidR="00B21021" w:rsidRDefault="00B21021" w:rsidP="00B21021">
      <w:pPr>
        <w:pStyle w:val="HTMLPreformatted"/>
        <w:rPr>
          <w:rStyle w:val="HTMLCode"/>
        </w:rPr>
      </w:pPr>
      <w:r>
        <w:rPr>
          <w:rStyle w:val="HTMLCode"/>
        </w:rPr>
        <w:t xml:space="preserve">        │</w:t>
      </w:r>
    </w:p>
    <w:p w14:paraId="22C4DF7D" w14:textId="77777777" w:rsidR="00B21021" w:rsidRDefault="00B21021" w:rsidP="00B21021">
      <w:pPr>
        <w:pStyle w:val="HTMLPreformatted"/>
        <w:rPr>
          <w:rStyle w:val="HTMLCode"/>
        </w:rPr>
      </w:pPr>
      <w:r>
        <w:rPr>
          <w:rStyle w:val="HTMLCode"/>
        </w:rPr>
        <w:t xml:space="preserve">        ▼</w:t>
      </w:r>
    </w:p>
    <w:p w14:paraId="75BE80B8" w14:textId="77777777" w:rsidR="00B21021" w:rsidRDefault="00B21021" w:rsidP="00B21021">
      <w:pPr>
        <w:pStyle w:val="HTMLPreformatted"/>
      </w:pPr>
      <w:r>
        <w:rPr>
          <w:rStyle w:val="HTMLCode"/>
        </w:rPr>
        <w:t>Monitoring &amp; Feedback</w:t>
      </w:r>
    </w:p>
    <w:p w14:paraId="285D0988" w14:textId="77777777" w:rsidR="00B21021" w:rsidRDefault="00B21021" w:rsidP="00B21021">
      <w:pPr>
        <w:pStyle w:val="NormalWeb"/>
      </w:pPr>
      <w:r>
        <w:rPr>
          <w:rStyle w:val="Strong"/>
        </w:rPr>
        <w:t>Figure 21-1 – CI/CD Pipeline Architecture</w:t>
      </w:r>
    </w:p>
    <w:p w14:paraId="14437575" w14:textId="77777777" w:rsidR="00B21021" w:rsidRDefault="00B21021" w:rsidP="00B21021">
      <w:pPr>
        <w:pStyle w:val="NormalWeb"/>
      </w:pPr>
      <w:r>
        <w:rPr>
          <w:rStyle w:val="Strong"/>
        </w:rPr>
        <w:t>Architecture Note:</w:t>
      </w:r>
      <w:r>
        <w:t xml:space="preserve"> Replace this conceptual pipeline with a professional </w:t>
      </w:r>
      <w:proofErr w:type="spellStart"/>
      <w:r>
        <w:t>DevSecOps</w:t>
      </w:r>
      <w:proofErr w:type="spellEnd"/>
      <w:r>
        <w:t xml:space="preserve"> workflow diagram during the repository-wide documentation enhancement phase.</w:t>
      </w:r>
    </w:p>
    <w:p w14:paraId="7AFDD52E" w14:textId="77777777" w:rsidR="00B21021" w:rsidRDefault="00B21021" w:rsidP="00B21021">
      <w:r>
        <w:pict w14:anchorId="29D99596">
          <v:rect id="_x0000_i1412" style="width:0;height:1.5pt" o:hralign="center" o:hrstd="t" o:hr="t" fillcolor="#a0a0a0" stroked="f"/>
        </w:pict>
      </w:r>
    </w:p>
    <w:p w14:paraId="76E83115" w14:textId="77777777" w:rsidR="00B21021" w:rsidRDefault="00B21021" w:rsidP="00B21021">
      <w:pPr>
        <w:pStyle w:val="Heading1"/>
      </w:pPr>
      <w:r>
        <w:t>21.5 Source Control</w:t>
      </w:r>
    </w:p>
    <w:p w14:paraId="44AFD7B5" w14:textId="77777777" w:rsidR="00B21021" w:rsidRDefault="00B21021" w:rsidP="00B21021">
      <w:pPr>
        <w:pStyle w:val="Heading2"/>
      </w:pPr>
      <w:r>
        <w:t>Purpose</w:t>
      </w:r>
    </w:p>
    <w:p w14:paraId="28F315F2" w14:textId="77777777" w:rsidR="00B21021" w:rsidRDefault="00B21021" w:rsidP="00B21021">
      <w:pPr>
        <w:pStyle w:val="NormalWeb"/>
      </w:pPr>
      <w:r>
        <w:t xml:space="preserve">Source Control manages all software artifacts, infrastructure definitions, deployment configurations, and documentation required to build and operate the </w:t>
      </w:r>
      <w:proofErr w:type="spellStart"/>
      <w:r>
        <w:t>SmartArchive</w:t>
      </w:r>
      <w:proofErr w:type="spellEnd"/>
      <w:r>
        <w:t xml:space="preserve"> Enterprise Platform.</w:t>
      </w:r>
    </w:p>
    <w:p w14:paraId="109D9A91" w14:textId="77777777" w:rsidR="00B21021" w:rsidRDefault="00B21021" w:rsidP="00B21021">
      <w:pPr>
        <w:pStyle w:val="Heading3"/>
      </w:pPr>
      <w:r>
        <w:t>Managed Assets</w:t>
      </w:r>
    </w:p>
    <w:p w14:paraId="093F6241" w14:textId="77777777" w:rsidR="00B21021" w:rsidRDefault="00B21021" w:rsidP="00DA2DDA">
      <w:pPr>
        <w:numPr>
          <w:ilvl w:val="0"/>
          <w:numId w:val="184"/>
        </w:numPr>
        <w:spacing w:before="100" w:beforeAutospacing="1" w:after="100" w:afterAutospacing="1" w:line="240" w:lineRule="auto"/>
      </w:pPr>
      <w:r>
        <w:t xml:space="preserve">Application source code. </w:t>
      </w:r>
    </w:p>
    <w:p w14:paraId="5FA90638" w14:textId="77777777" w:rsidR="00B21021" w:rsidRDefault="00B21021" w:rsidP="00DA2DDA">
      <w:pPr>
        <w:numPr>
          <w:ilvl w:val="0"/>
          <w:numId w:val="184"/>
        </w:numPr>
        <w:spacing w:before="100" w:beforeAutospacing="1" w:after="100" w:afterAutospacing="1" w:line="240" w:lineRule="auto"/>
      </w:pPr>
      <w:r>
        <w:t>Infrastructure as Code (</w:t>
      </w:r>
      <w:proofErr w:type="spellStart"/>
      <w:r>
        <w:t>IaC</w:t>
      </w:r>
      <w:proofErr w:type="spellEnd"/>
      <w:r>
        <w:t xml:space="preserve">). </w:t>
      </w:r>
    </w:p>
    <w:p w14:paraId="72606B6E" w14:textId="77777777" w:rsidR="00B21021" w:rsidRDefault="00B21021" w:rsidP="00DA2DDA">
      <w:pPr>
        <w:numPr>
          <w:ilvl w:val="0"/>
          <w:numId w:val="184"/>
        </w:numPr>
        <w:spacing w:before="100" w:beforeAutospacing="1" w:after="100" w:afterAutospacing="1" w:line="240" w:lineRule="auto"/>
      </w:pPr>
      <w:r>
        <w:t xml:space="preserve">Configuration files. </w:t>
      </w:r>
    </w:p>
    <w:p w14:paraId="78065A09" w14:textId="77777777" w:rsidR="00B21021" w:rsidRDefault="00B21021" w:rsidP="00DA2DDA">
      <w:pPr>
        <w:numPr>
          <w:ilvl w:val="0"/>
          <w:numId w:val="184"/>
        </w:numPr>
        <w:spacing w:before="100" w:beforeAutospacing="1" w:after="100" w:afterAutospacing="1" w:line="240" w:lineRule="auto"/>
      </w:pPr>
      <w:r>
        <w:t xml:space="preserve">Deployment manifests. </w:t>
      </w:r>
    </w:p>
    <w:p w14:paraId="26B90DDF" w14:textId="77777777" w:rsidR="00B21021" w:rsidRDefault="00B21021" w:rsidP="00DA2DDA">
      <w:pPr>
        <w:numPr>
          <w:ilvl w:val="0"/>
          <w:numId w:val="184"/>
        </w:numPr>
        <w:spacing w:before="100" w:beforeAutospacing="1" w:after="100" w:afterAutospacing="1" w:line="240" w:lineRule="auto"/>
      </w:pPr>
      <w:r>
        <w:t xml:space="preserve">Architecture documentation. </w:t>
      </w:r>
    </w:p>
    <w:p w14:paraId="2455EE91" w14:textId="77777777" w:rsidR="00B21021" w:rsidRDefault="00B21021" w:rsidP="00DA2DDA">
      <w:pPr>
        <w:numPr>
          <w:ilvl w:val="0"/>
          <w:numId w:val="184"/>
        </w:numPr>
        <w:spacing w:before="100" w:beforeAutospacing="1" w:after="100" w:afterAutospacing="1" w:line="240" w:lineRule="auto"/>
      </w:pPr>
      <w:r>
        <w:t xml:space="preserve">Database migration scripts. </w:t>
      </w:r>
    </w:p>
    <w:p w14:paraId="0FAE0041" w14:textId="77777777" w:rsidR="00B21021" w:rsidRDefault="00B21021" w:rsidP="00DA2DDA">
      <w:pPr>
        <w:numPr>
          <w:ilvl w:val="0"/>
          <w:numId w:val="184"/>
        </w:numPr>
        <w:spacing w:before="100" w:beforeAutospacing="1" w:after="100" w:afterAutospacing="1" w:line="240" w:lineRule="auto"/>
      </w:pPr>
      <w:r>
        <w:t xml:space="preserve">Automation workflows. </w:t>
      </w:r>
    </w:p>
    <w:p w14:paraId="214C6D58" w14:textId="77777777" w:rsidR="00B21021" w:rsidRDefault="00B21021" w:rsidP="00B21021">
      <w:pPr>
        <w:pStyle w:val="Heading3"/>
      </w:pPr>
      <w:r>
        <w:t>Responsibilities</w:t>
      </w:r>
    </w:p>
    <w:p w14:paraId="0C0B977F" w14:textId="77777777" w:rsidR="00B21021" w:rsidRDefault="00B21021" w:rsidP="00DA2DDA">
      <w:pPr>
        <w:numPr>
          <w:ilvl w:val="0"/>
          <w:numId w:val="185"/>
        </w:numPr>
        <w:spacing w:before="100" w:beforeAutospacing="1" w:after="100" w:afterAutospacing="1" w:line="240" w:lineRule="auto"/>
      </w:pPr>
      <w:r>
        <w:t xml:space="preserve">Version control. </w:t>
      </w:r>
    </w:p>
    <w:p w14:paraId="33BFA466" w14:textId="77777777" w:rsidR="00B21021" w:rsidRDefault="00B21021" w:rsidP="00DA2DDA">
      <w:pPr>
        <w:numPr>
          <w:ilvl w:val="0"/>
          <w:numId w:val="185"/>
        </w:numPr>
        <w:spacing w:before="100" w:beforeAutospacing="1" w:after="100" w:afterAutospacing="1" w:line="240" w:lineRule="auto"/>
      </w:pPr>
      <w:r>
        <w:lastRenderedPageBreak/>
        <w:t xml:space="preserve">Branch management. </w:t>
      </w:r>
    </w:p>
    <w:p w14:paraId="5A12BEE9" w14:textId="77777777" w:rsidR="00B21021" w:rsidRDefault="00B21021" w:rsidP="00DA2DDA">
      <w:pPr>
        <w:numPr>
          <w:ilvl w:val="0"/>
          <w:numId w:val="185"/>
        </w:numPr>
        <w:spacing w:before="100" w:beforeAutospacing="1" w:after="100" w:afterAutospacing="1" w:line="240" w:lineRule="auto"/>
      </w:pPr>
      <w:r>
        <w:t xml:space="preserve">Change history. </w:t>
      </w:r>
    </w:p>
    <w:p w14:paraId="1C32D307" w14:textId="77777777" w:rsidR="00B21021" w:rsidRDefault="00B21021" w:rsidP="00DA2DDA">
      <w:pPr>
        <w:numPr>
          <w:ilvl w:val="0"/>
          <w:numId w:val="185"/>
        </w:numPr>
        <w:spacing w:before="100" w:beforeAutospacing="1" w:after="100" w:afterAutospacing="1" w:line="240" w:lineRule="auto"/>
      </w:pPr>
      <w:r>
        <w:t xml:space="preserve">Code review integration. </w:t>
      </w:r>
    </w:p>
    <w:p w14:paraId="64D679F9" w14:textId="77777777" w:rsidR="00B21021" w:rsidRDefault="00B21021" w:rsidP="00DA2DDA">
      <w:pPr>
        <w:numPr>
          <w:ilvl w:val="0"/>
          <w:numId w:val="185"/>
        </w:numPr>
        <w:spacing w:before="100" w:beforeAutospacing="1" w:after="100" w:afterAutospacing="1" w:line="240" w:lineRule="auto"/>
      </w:pPr>
      <w:r>
        <w:t xml:space="preserve">Traceability. </w:t>
      </w:r>
    </w:p>
    <w:p w14:paraId="13123BC6" w14:textId="77777777" w:rsidR="00B21021" w:rsidRDefault="00B21021" w:rsidP="00B21021">
      <w:pPr>
        <w:spacing w:after="0"/>
      </w:pPr>
      <w:r>
        <w:pict w14:anchorId="1B4C6C31">
          <v:rect id="_x0000_i1413" style="width:0;height:1.5pt" o:hralign="center" o:hrstd="t" o:hr="t" fillcolor="#a0a0a0" stroked="f"/>
        </w:pict>
      </w:r>
    </w:p>
    <w:p w14:paraId="3D8BC723" w14:textId="77777777" w:rsidR="00B21021" w:rsidRDefault="00B21021" w:rsidP="00B21021">
      <w:pPr>
        <w:pStyle w:val="Heading1"/>
      </w:pPr>
      <w:r>
        <w:t>21.6 Continuous Integration</w:t>
      </w:r>
    </w:p>
    <w:p w14:paraId="36636A00" w14:textId="77777777" w:rsidR="00B21021" w:rsidRDefault="00B21021" w:rsidP="00B21021">
      <w:pPr>
        <w:pStyle w:val="Heading2"/>
      </w:pPr>
      <w:r>
        <w:t>Purpose</w:t>
      </w:r>
    </w:p>
    <w:p w14:paraId="1EE64523" w14:textId="77777777" w:rsidR="00B21021" w:rsidRDefault="00B21021" w:rsidP="00B21021">
      <w:pPr>
        <w:pStyle w:val="NormalWeb"/>
      </w:pPr>
      <w:r>
        <w:t>Continuous Integration automatically validates software changes whenever approved code is committed to the source repository.</w:t>
      </w:r>
    </w:p>
    <w:p w14:paraId="02F71FF8" w14:textId="77777777" w:rsidR="00B21021" w:rsidRDefault="00B21021" w:rsidP="00B21021">
      <w:pPr>
        <w:pStyle w:val="Heading3"/>
      </w:pPr>
      <w:r>
        <w:t>CI Activities</w:t>
      </w:r>
    </w:p>
    <w:p w14:paraId="5D920ECF" w14:textId="77777777" w:rsidR="00B21021" w:rsidRDefault="00B21021" w:rsidP="00DA2DDA">
      <w:pPr>
        <w:numPr>
          <w:ilvl w:val="0"/>
          <w:numId w:val="186"/>
        </w:numPr>
        <w:spacing w:before="100" w:beforeAutospacing="1" w:after="100" w:afterAutospacing="1" w:line="240" w:lineRule="auto"/>
      </w:pPr>
      <w:r>
        <w:t xml:space="preserve">Source retrieval. </w:t>
      </w:r>
    </w:p>
    <w:p w14:paraId="474F115D" w14:textId="77777777" w:rsidR="00B21021" w:rsidRDefault="00B21021" w:rsidP="00DA2DDA">
      <w:pPr>
        <w:numPr>
          <w:ilvl w:val="0"/>
          <w:numId w:val="186"/>
        </w:numPr>
        <w:spacing w:before="100" w:beforeAutospacing="1" w:after="100" w:afterAutospacing="1" w:line="240" w:lineRule="auto"/>
      </w:pPr>
      <w:r>
        <w:t xml:space="preserve">Dependency restoration. </w:t>
      </w:r>
    </w:p>
    <w:p w14:paraId="3F59F86C" w14:textId="77777777" w:rsidR="00B21021" w:rsidRDefault="00B21021" w:rsidP="00DA2DDA">
      <w:pPr>
        <w:numPr>
          <w:ilvl w:val="0"/>
          <w:numId w:val="186"/>
        </w:numPr>
        <w:spacing w:before="100" w:beforeAutospacing="1" w:after="100" w:afterAutospacing="1" w:line="240" w:lineRule="auto"/>
      </w:pPr>
      <w:r>
        <w:t xml:space="preserve">Compilation. </w:t>
      </w:r>
    </w:p>
    <w:p w14:paraId="799C26B1" w14:textId="77777777" w:rsidR="00B21021" w:rsidRDefault="00B21021" w:rsidP="00DA2DDA">
      <w:pPr>
        <w:numPr>
          <w:ilvl w:val="0"/>
          <w:numId w:val="186"/>
        </w:numPr>
        <w:spacing w:before="100" w:beforeAutospacing="1" w:after="100" w:afterAutospacing="1" w:line="240" w:lineRule="auto"/>
      </w:pPr>
      <w:r>
        <w:t xml:space="preserve">Unit testing. </w:t>
      </w:r>
    </w:p>
    <w:p w14:paraId="76853DDF" w14:textId="77777777" w:rsidR="00B21021" w:rsidRDefault="00B21021" w:rsidP="00DA2DDA">
      <w:pPr>
        <w:numPr>
          <w:ilvl w:val="0"/>
          <w:numId w:val="186"/>
        </w:numPr>
        <w:spacing w:before="100" w:beforeAutospacing="1" w:after="100" w:afterAutospacing="1" w:line="240" w:lineRule="auto"/>
      </w:pPr>
      <w:r>
        <w:t xml:space="preserve">Static code analysis. </w:t>
      </w:r>
    </w:p>
    <w:p w14:paraId="70A391AA" w14:textId="77777777" w:rsidR="00B21021" w:rsidRDefault="00B21021" w:rsidP="00DA2DDA">
      <w:pPr>
        <w:numPr>
          <w:ilvl w:val="0"/>
          <w:numId w:val="186"/>
        </w:numPr>
        <w:spacing w:before="100" w:beforeAutospacing="1" w:after="100" w:afterAutospacing="1" w:line="240" w:lineRule="auto"/>
      </w:pPr>
      <w:r>
        <w:t xml:space="preserve">Code quality validation. </w:t>
      </w:r>
    </w:p>
    <w:p w14:paraId="4E181820" w14:textId="77777777" w:rsidR="00B21021" w:rsidRDefault="00B21021" w:rsidP="00DA2DDA">
      <w:pPr>
        <w:numPr>
          <w:ilvl w:val="0"/>
          <w:numId w:val="186"/>
        </w:numPr>
        <w:spacing w:before="100" w:beforeAutospacing="1" w:after="100" w:afterAutospacing="1" w:line="240" w:lineRule="auto"/>
      </w:pPr>
      <w:r>
        <w:t xml:space="preserve">Build verification. </w:t>
      </w:r>
    </w:p>
    <w:p w14:paraId="0D6256B9" w14:textId="77777777" w:rsidR="00B21021" w:rsidRDefault="00B21021" w:rsidP="00DA2DDA">
      <w:pPr>
        <w:numPr>
          <w:ilvl w:val="0"/>
          <w:numId w:val="186"/>
        </w:numPr>
        <w:spacing w:before="100" w:beforeAutospacing="1" w:after="100" w:afterAutospacing="1" w:line="240" w:lineRule="auto"/>
      </w:pPr>
      <w:r>
        <w:t xml:space="preserve">Packaging. </w:t>
      </w:r>
    </w:p>
    <w:p w14:paraId="10A5BB8B" w14:textId="77777777" w:rsidR="00B21021" w:rsidRDefault="00B21021" w:rsidP="00B21021">
      <w:pPr>
        <w:pStyle w:val="Heading3"/>
      </w:pPr>
      <w:r>
        <w:t>Benefits</w:t>
      </w:r>
    </w:p>
    <w:p w14:paraId="41189026" w14:textId="77777777" w:rsidR="00B21021" w:rsidRDefault="00B21021" w:rsidP="00DA2DDA">
      <w:pPr>
        <w:numPr>
          <w:ilvl w:val="0"/>
          <w:numId w:val="187"/>
        </w:numPr>
        <w:spacing w:before="100" w:beforeAutospacing="1" w:after="100" w:afterAutospacing="1" w:line="240" w:lineRule="auto"/>
      </w:pPr>
      <w:r>
        <w:t xml:space="preserve">Early defect detection. </w:t>
      </w:r>
    </w:p>
    <w:p w14:paraId="665ED4AC" w14:textId="77777777" w:rsidR="00B21021" w:rsidRDefault="00B21021" w:rsidP="00DA2DDA">
      <w:pPr>
        <w:numPr>
          <w:ilvl w:val="0"/>
          <w:numId w:val="187"/>
        </w:numPr>
        <w:spacing w:before="100" w:beforeAutospacing="1" w:after="100" w:afterAutospacing="1" w:line="240" w:lineRule="auto"/>
      </w:pPr>
      <w:r>
        <w:t xml:space="preserve">Consistent builds. </w:t>
      </w:r>
    </w:p>
    <w:p w14:paraId="5F11C6A4" w14:textId="77777777" w:rsidR="00B21021" w:rsidRDefault="00B21021" w:rsidP="00DA2DDA">
      <w:pPr>
        <w:numPr>
          <w:ilvl w:val="0"/>
          <w:numId w:val="187"/>
        </w:numPr>
        <w:spacing w:before="100" w:beforeAutospacing="1" w:after="100" w:afterAutospacing="1" w:line="240" w:lineRule="auto"/>
      </w:pPr>
      <w:r>
        <w:t xml:space="preserve">Faster developer feedback. </w:t>
      </w:r>
    </w:p>
    <w:p w14:paraId="47FE5A98" w14:textId="77777777" w:rsidR="00B21021" w:rsidRDefault="00B21021" w:rsidP="00DA2DDA">
      <w:pPr>
        <w:numPr>
          <w:ilvl w:val="0"/>
          <w:numId w:val="187"/>
        </w:numPr>
        <w:spacing w:before="100" w:beforeAutospacing="1" w:after="100" w:afterAutospacing="1" w:line="240" w:lineRule="auto"/>
      </w:pPr>
      <w:r>
        <w:t xml:space="preserve">Improved software quality. </w:t>
      </w:r>
    </w:p>
    <w:p w14:paraId="03E64AF8" w14:textId="77777777" w:rsidR="00B21021" w:rsidRDefault="00B21021" w:rsidP="00B21021">
      <w:pPr>
        <w:spacing w:after="0"/>
      </w:pPr>
      <w:r>
        <w:pict w14:anchorId="5DDF5F54">
          <v:rect id="_x0000_i1414" style="width:0;height:1.5pt" o:hralign="center" o:hrstd="t" o:hr="t" fillcolor="#a0a0a0" stroked="f"/>
        </w:pict>
      </w:r>
    </w:p>
    <w:p w14:paraId="34D6C617" w14:textId="77777777" w:rsidR="00B21021" w:rsidRDefault="00B21021" w:rsidP="00B21021">
      <w:pPr>
        <w:pStyle w:val="Heading1"/>
      </w:pPr>
      <w:r>
        <w:t>21.7 Quality Assurance Pipeline</w:t>
      </w:r>
    </w:p>
    <w:p w14:paraId="2E7A2A76" w14:textId="77777777" w:rsidR="00B21021" w:rsidRDefault="00B21021" w:rsidP="00B21021">
      <w:pPr>
        <w:pStyle w:val="NormalWeb"/>
      </w:pPr>
      <w:r>
        <w:t>The Quality Assurance stage shall perform:</w:t>
      </w:r>
    </w:p>
    <w:p w14:paraId="1FBBBCFF" w14:textId="77777777" w:rsidR="00B21021" w:rsidRDefault="00B21021" w:rsidP="00DA2DDA">
      <w:pPr>
        <w:numPr>
          <w:ilvl w:val="0"/>
          <w:numId w:val="188"/>
        </w:numPr>
        <w:spacing w:before="100" w:beforeAutospacing="1" w:after="100" w:afterAutospacing="1" w:line="240" w:lineRule="auto"/>
      </w:pPr>
      <w:r>
        <w:t xml:space="preserve">Unit testing. </w:t>
      </w:r>
    </w:p>
    <w:p w14:paraId="004E4B19" w14:textId="77777777" w:rsidR="00B21021" w:rsidRDefault="00B21021" w:rsidP="00DA2DDA">
      <w:pPr>
        <w:numPr>
          <w:ilvl w:val="0"/>
          <w:numId w:val="188"/>
        </w:numPr>
        <w:spacing w:before="100" w:beforeAutospacing="1" w:after="100" w:afterAutospacing="1" w:line="240" w:lineRule="auto"/>
      </w:pPr>
      <w:r>
        <w:t xml:space="preserve">Integration testing. </w:t>
      </w:r>
    </w:p>
    <w:p w14:paraId="56A3A3FF" w14:textId="77777777" w:rsidR="00B21021" w:rsidRDefault="00B21021" w:rsidP="00DA2DDA">
      <w:pPr>
        <w:numPr>
          <w:ilvl w:val="0"/>
          <w:numId w:val="188"/>
        </w:numPr>
        <w:spacing w:before="100" w:beforeAutospacing="1" w:after="100" w:afterAutospacing="1" w:line="240" w:lineRule="auto"/>
      </w:pPr>
      <w:r>
        <w:t xml:space="preserve">API testing. </w:t>
      </w:r>
    </w:p>
    <w:p w14:paraId="5ED74407" w14:textId="77777777" w:rsidR="00B21021" w:rsidRDefault="00B21021" w:rsidP="00DA2DDA">
      <w:pPr>
        <w:numPr>
          <w:ilvl w:val="0"/>
          <w:numId w:val="188"/>
        </w:numPr>
        <w:spacing w:before="100" w:beforeAutospacing="1" w:after="100" w:afterAutospacing="1" w:line="240" w:lineRule="auto"/>
      </w:pPr>
      <w:r>
        <w:t xml:space="preserve">Regression testing. </w:t>
      </w:r>
    </w:p>
    <w:p w14:paraId="0359B955" w14:textId="77777777" w:rsidR="00B21021" w:rsidRDefault="00B21021" w:rsidP="00DA2DDA">
      <w:pPr>
        <w:numPr>
          <w:ilvl w:val="0"/>
          <w:numId w:val="188"/>
        </w:numPr>
        <w:spacing w:before="100" w:beforeAutospacing="1" w:after="100" w:afterAutospacing="1" w:line="240" w:lineRule="auto"/>
      </w:pPr>
      <w:r>
        <w:t xml:space="preserve">Performance validation. </w:t>
      </w:r>
    </w:p>
    <w:p w14:paraId="24279DDD" w14:textId="77777777" w:rsidR="00B21021" w:rsidRDefault="00B21021" w:rsidP="00DA2DDA">
      <w:pPr>
        <w:numPr>
          <w:ilvl w:val="0"/>
          <w:numId w:val="188"/>
        </w:numPr>
        <w:spacing w:before="100" w:beforeAutospacing="1" w:after="100" w:afterAutospacing="1" w:line="240" w:lineRule="auto"/>
      </w:pPr>
      <w:r>
        <w:t xml:space="preserve">Architecture compliance checks. </w:t>
      </w:r>
    </w:p>
    <w:p w14:paraId="1EDFF2AA" w14:textId="77777777" w:rsidR="00B21021" w:rsidRDefault="00B21021" w:rsidP="00DA2DDA">
      <w:pPr>
        <w:numPr>
          <w:ilvl w:val="0"/>
          <w:numId w:val="188"/>
        </w:numPr>
        <w:spacing w:before="100" w:beforeAutospacing="1" w:after="100" w:afterAutospacing="1" w:line="240" w:lineRule="auto"/>
      </w:pPr>
      <w:r>
        <w:t xml:space="preserve">Code coverage verification. </w:t>
      </w:r>
    </w:p>
    <w:p w14:paraId="106D3343" w14:textId="77777777" w:rsidR="00B21021" w:rsidRDefault="00B21021" w:rsidP="00DA2DDA">
      <w:pPr>
        <w:numPr>
          <w:ilvl w:val="0"/>
          <w:numId w:val="188"/>
        </w:numPr>
        <w:spacing w:before="100" w:beforeAutospacing="1" w:after="100" w:afterAutospacing="1" w:line="240" w:lineRule="auto"/>
      </w:pPr>
      <w:r>
        <w:t xml:space="preserve">Documentation validation where applicable. </w:t>
      </w:r>
    </w:p>
    <w:p w14:paraId="48543A1A" w14:textId="77777777" w:rsidR="00B21021" w:rsidRDefault="00B21021" w:rsidP="00B21021">
      <w:pPr>
        <w:pStyle w:val="NormalWeb"/>
      </w:pPr>
      <w:r>
        <w:lastRenderedPageBreak/>
        <w:t>Software shall progress only after successfully satisfying defined quality gates.</w:t>
      </w:r>
    </w:p>
    <w:p w14:paraId="6245CA17" w14:textId="77777777" w:rsidR="00B21021" w:rsidRDefault="00B21021" w:rsidP="00B21021">
      <w:r>
        <w:pict w14:anchorId="5D58F6F3">
          <v:rect id="_x0000_i1415" style="width:0;height:1.5pt" o:hralign="center" o:hrstd="t" o:hr="t" fillcolor="#a0a0a0" stroked="f"/>
        </w:pict>
      </w:r>
    </w:p>
    <w:p w14:paraId="2A66BB9C" w14:textId="77777777" w:rsidR="00B21021" w:rsidRDefault="00B21021" w:rsidP="00B21021">
      <w:pPr>
        <w:pStyle w:val="Heading1"/>
      </w:pPr>
      <w:r>
        <w:t>21.8 Security Validation</w:t>
      </w:r>
    </w:p>
    <w:p w14:paraId="42380EB0" w14:textId="77777777" w:rsidR="00B21021" w:rsidRDefault="00B21021" w:rsidP="00B21021">
      <w:pPr>
        <w:pStyle w:val="NormalWeb"/>
      </w:pPr>
      <w:r>
        <w:t>The CI/CD pipeline shall integrate automated security verification.</w:t>
      </w:r>
    </w:p>
    <w:p w14:paraId="7B98468F" w14:textId="77777777" w:rsidR="00B21021" w:rsidRDefault="00B21021" w:rsidP="00B21021">
      <w:pPr>
        <w:pStyle w:val="Heading3"/>
      </w:pPr>
      <w:r>
        <w:t>Security Activities</w:t>
      </w:r>
    </w:p>
    <w:p w14:paraId="1BD7C6E0" w14:textId="77777777" w:rsidR="00B21021" w:rsidRDefault="00B21021" w:rsidP="00DA2DDA">
      <w:pPr>
        <w:numPr>
          <w:ilvl w:val="0"/>
          <w:numId w:val="189"/>
        </w:numPr>
        <w:spacing w:before="100" w:beforeAutospacing="1" w:after="100" w:afterAutospacing="1" w:line="240" w:lineRule="auto"/>
      </w:pPr>
      <w:r>
        <w:t xml:space="preserve">Static Application Security Testing (SAST). </w:t>
      </w:r>
    </w:p>
    <w:p w14:paraId="3FF53AA5" w14:textId="77777777" w:rsidR="00B21021" w:rsidRDefault="00B21021" w:rsidP="00DA2DDA">
      <w:pPr>
        <w:numPr>
          <w:ilvl w:val="0"/>
          <w:numId w:val="189"/>
        </w:numPr>
        <w:spacing w:before="100" w:beforeAutospacing="1" w:after="100" w:afterAutospacing="1" w:line="240" w:lineRule="auto"/>
      </w:pPr>
      <w:r>
        <w:t xml:space="preserve">Software Composition Analysis (SCA). </w:t>
      </w:r>
    </w:p>
    <w:p w14:paraId="3DD7996B" w14:textId="77777777" w:rsidR="00B21021" w:rsidRDefault="00B21021" w:rsidP="00DA2DDA">
      <w:pPr>
        <w:numPr>
          <w:ilvl w:val="0"/>
          <w:numId w:val="189"/>
        </w:numPr>
        <w:spacing w:before="100" w:beforeAutospacing="1" w:after="100" w:afterAutospacing="1" w:line="240" w:lineRule="auto"/>
      </w:pPr>
      <w:r>
        <w:t xml:space="preserve">Secret detection. </w:t>
      </w:r>
    </w:p>
    <w:p w14:paraId="132570AB" w14:textId="77777777" w:rsidR="00B21021" w:rsidRDefault="00B21021" w:rsidP="00DA2DDA">
      <w:pPr>
        <w:numPr>
          <w:ilvl w:val="0"/>
          <w:numId w:val="189"/>
        </w:numPr>
        <w:spacing w:before="100" w:beforeAutospacing="1" w:after="100" w:afterAutospacing="1" w:line="240" w:lineRule="auto"/>
      </w:pPr>
      <w:r>
        <w:t xml:space="preserve">Dependency vulnerability scanning. </w:t>
      </w:r>
    </w:p>
    <w:p w14:paraId="1E601EF3" w14:textId="77777777" w:rsidR="00B21021" w:rsidRDefault="00B21021" w:rsidP="00DA2DDA">
      <w:pPr>
        <w:numPr>
          <w:ilvl w:val="0"/>
          <w:numId w:val="189"/>
        </w:numPr>
        <w:spacing w:before="100" w:beforeAutospacing="1" w:after="100" w:afterAutospacing="1" w:line="240" w:lineRule="auto"/>
      </w:pPr>
      <w:r>
        <w:t xml:space="preserve">Container image scanning. </w:t>
      </w:r>
    </w:p>
    <w:p w14:paraId="6890070C" w14:textId="77777777" w:rsidR="00B21021" w:rsidRDefault="00B21021" w:rsidP="00DA2DDA">
      <w:pPr>
        <w:numPr>
          <w:ilvl w:val="0"/>
          <w:numId w:val="189"/>
        </w:numPr>
        <w:spacing w:before="100" w:beforeAutospacing="1" w:after="100" w:afterAutospacing="1" w:line="240" w:lineRule="auto"/>
      </w:pPr>
      <w:r>
        <w:t xml:space="preserve">Infrastructure configuration validation. </w:t>
      </w:r>
    </w:p>
    <w:p w14:paraId="786B4F17" w14:textId="77777777" w:rsidR="00B21021" w:rsidRDefault="00B21021" w:rsidP="00DA2DDA">
      <w:pPr>
        <w:numPr>
          <w:ilvl w:val="0"/>
          <w:numId w:val="189"/>
        </w:numPr>
        <w:spacing w:before="100" w:beforeAutospacing="1" w:after="100" w:afterAutospacing="1" w:line="240" w:lineRule="auto"/>
      </w:pPr>
      <w:r>
        <w:t xml:space="preserve">License compliance verification. </w:t>
      </w:r>
    </w:p>
    <w:p w14:paraId="47C62F99" w14:textId="77777777" w:rsidR="00B21021" w:rsidRDefault="00B21021" w:rsidP="00B21021">
      <w:pPr>
        <w:pStyle w:val="NormalWeb"/>
      </w:pPr>
      <w:r>
        <w:t>Critical security findings shall prevent release promotion until resolved or formally approved through risk governance.</w:t>
      </w:r>
    </w:p>
    <w:p w14:paraId="191CDF5E" w14:textId="77777777" w:rsidR="00B21021" w:rsidRDefault="00B21021" w:rsidP="00B21021">
      <w:r>
        <w:pict w14:anchorId="3906B586">
          <v:rect id="_x0000_i1416" style="width:0;height:1.5pt" o:hralign="center" o:hrstd="t" o:hr="t" fillcolor="#a0a0a0" stroked="f"/>
        </w:pict>
      </w:r>
    </w:p>
    <w:p w14:paraId="03B1EA60" w14:textId="77777777" w:rsidR="00B21021" w:rsidRDefault="00B21021" w:rsidP="00B21021">
      <w:pPr>
        <w:pStyle w:val="Heading1"/>
      </w:pPr>
      <w:r>
        <w:t>21.9 Artifact Management</w:t>
      </w:r>
    </w:p>
    <w:p w14:paraId="5B791474" w14:textId="77777777" w:rsidR="00B21021" w:rsidRDefault="00B21021" w:rsidP="00B21021">
      <w:pPr>
        <w:pStyle w:val="Heading2"/>
      </w:pPr>
      <w:r>
        <w:t>Purpose</w:t>
      </w:r>
    </w:p>
    <w:p w14:paraId="4F128D17" w14:textId="77777777" w:rsidR="00B21021" w:rsidRDefault="00B21021" w:rsidP="00B21021">
      <w:pPr>
        <w:pStyle w:val="NormalWeb"/>
      </w:pPr>
      <w:r>
        <w:t>Artifact Management provides centralized storage and lifecycle management for deployment packages.</w:t>
      </w:r>
    </w:p>
    <w:p w14:paraId="15BB9B3A" w14:textId="77777777" w:rsidR="00B21021" w:rsidRDefault="00B21021" w:rsidP="00B21021">
      <w:pPr>
        <w:pStyle w:val="Heading3"/>
      </w:pPr>
      <w:r>
        <w:t>Managed Artifacts</w:t>
      </w:r>
    </w:p>
    <w:p w14:paraId="593EBAD0" w14:textId="77777777" w:rsidR="00B21021" w:rsidRDefault="00B21021" w:rsidP="00DA2DDA">
      <w:pPr>
        <w:numPr>
          <w:ilvl w:val="0"/>
          <w:numId w:val="190"/>
        </w:numPr>
        <w:spacing w:before="100" w:beforeAutospacing="1" w:after="100" w:afterAutospacing="1" w:line="240" w:lineRule="auto"/>
      </w:pPr>
      <w:r>
        <w:t xml:space="preserve">Application packages. </w:t>
      </w:r>
    </w:p>
    <w:p w14:paraId="5691A6FC" w14:textId="77777777" w:rsidR="00B21021" w:rsidRDefault="00B21021" w:rsidP="00DA2DDA">
      <w:pPr>
        <w:numPr>
          <w:ilvl w:val="0"/>
          <w:numId w:val="190"/>
        </w:numPr>
        <w:spacing w:before="100" w:beforeAutospacing="1" w:after="100" w:afterAutospacing="1" w:line="240" w:lineRule="auto"/>
      </w:pPr>
      <w:r>
        <w:t xml:space="preserve">Container images. </w:t>
      </w:r>
    </w:p>
    <w:p w14:paraId="2CC00131" w14:textId="77777777" w:rsidR="00B21021" w:rsidRDefault="00B21021" w:rsidP="00DA2DDA">
      <w:pPr>
        <w:numPr>
          <w:ilvl w:val="0"/>
          <w:numId w:val="190"/>
        </w:numPr>
        <w:spacing w:before="100" w:beforeAutospacing="1" w:after="100" w:afterAutospacing="1" w:line="240" w:lineRule="auto"/>
      </w:pPr>
      <w:r>
        <w:t xml:space="preserve">Infrastructure templates. </w:t>
      </w:r>
    </w:p>
    <w:p w14:paraId="5CFA8100" w14:textId="77777777" w:rsidR="00B21021" w:rsidRDefault="00B21021" w:rsidP="00DA2DDA">
      <w:pPr>
        <w:numPr>
          <w:ilvl w:val="0"/>
          <w:numId w:val="190"/>
        </w:numPr>
        <w:spacing w:before="100" w:beforeAutospacing="1" w:after="100" w:afterAutospacing="1" w:line="240" w:lineRule="auto"/>
      </w:pPr>
      <w:r>
        <w:t xml:space="preserve">Deployment manifests. </w:t>
      </w:r>
    </w:p>
    <w:p w14:paraId="1133D2CA" w14:textId="77777777" w:rsidR="00B21021" w:rsidRDefault="00B21021" w:rsidP="00DA2DDA">
      <w:pPr>
        <w:numPr>
          <w:ilvl w:val="0"/>
          <w:numId w:val="190"/>
        </w:numPr>
        <w:spacing w:before="100" w:beforeAutospacing="1" w:after="100" w:afterAutospacing="1" w:line="240" w:lineRule="auto"/>
      </w:pPr>
      <w:r>
        <w:t xml:space="preserve">Configuration packages. </w:t>
      </w:r>
    </w:p>
    <w:p w14:paraId="0C2A578B" w14:textId="77777777" w:rsidR="00B21021" w:rsidRDefault="00B21021" w:rsidP="00DA2DDA">
      <w:pPr>
        <w:numPr>
          <w:ilvl w:val="0"/>
          <w:numId w:val="190"/>
        </w:numPr>
        <w:spacing w:before="100" w:beforeAutospacing="1" w:after="100" w:afterAutospacing="1" w:line="240" w:lineRule="auto"/>
      </w:pPr>
      <w:r>
        <w:t xml:space="preserve">Database migration artifacts. </w:t>
      </w:r>
    </w:p>
    <w:p w14:paraId="4F6D1FE6" w14:textId="77777777" w:rsidR="00B21021" w:rsidRDefault="00B21021" w:rsidP="00B21021">
      <w:pPr>
        <w:pStyle w:val="Heading3"/>
      </w:pPr>
      <w:r>
        <w:t>Responsibilities</w:t>
      </w:r>
    </w:p>
    <w:p w14:paraId="286DA16F" w14:textId="77777777" w:rsidR="00B21021" w:rsidRDefault="00B21021" w:rsidP="00DA2DDA">
      <w:pPr>
        <w:numPr>
          <w:ilvl w:val="0"/>
          <w:numId w:val="191"/>
        </w:numPr>
        <w:spacing w:before="100" w:beforeAutospacing="1" w:after="100" w:afterAutospacing="1" w:line="240" w:lineRule="auto"/>
      </w:pPr>
      <w:r>
        <w:t xml:space="preserve">Version control. </w:t>
      </w:r>
    </w:p>
    <w:p w14:paraId="10D6E1DD" w14:textId="77777777" w:rsidR="00B21021" w:rsidRDefault="00B21021" w:rsidP="00DA2DDA">
      <w:pPr>
        <w:numPr>
          <w:ilvl w:val="0"/>
          <w:numId w:val="191"/>
        </w:numPr>
        <w:spacing w:before="100" w:beforeAutospacing="1" w:after="100" w:afterAutospacing="1" w:line="240" w:lineRule="auto"/>
      </w:pPr>
      <w:r>
        <w:t xml:space="preserve">Integrity validation. </w:t>
      </w:r>
    </w:p>
    <w:p w14:paraId="1EA39A27" w14:textId="77777777" w:rsidR="00B21021" w:rsidRDefault="00B21021" w:rsidP="00DA2DDA">
      <w:pPr>
        <w:numPr>
          <w:ilvl w:val="0"/>
          <w:numId w:val="191"/>
        </w:numPr>
        <w:spacing w:before="100" w:beforeAutospacing="1" w:after="100" w:afterAutospacing="1" w:line="240" w:lineRule="auto"/>
      </w:pPr>
      <w:r>
        <w:t xml:space="preserve">Digital signing where supported. </w:t>
      </w:r>
    </w:p>
    <w:p w14:paraId="055D8CDC" w14:textId="77777777" w:rsidR="00B21021" w:rsidRDefault="00B21021" w:rsidP="00DA2DDA">
      <w:pPr>
        <w:numPr>
          <w:ilvl w:val="0"/>
          <w:numId w:val="191"/>
        </w:numPr>
        <w:spacing w:before="100" w:beforeAutospacing="1" w:after="100" w:afterAutospacing="1" w:line="240" w:lineRule="auto"/>
      </w:pPr>
      <w:r>
        <w:t xml:space="preserve">Retention management. </w:t>
      </w:r>
    </w:p>
    <w:p w14:paraId="70F17A5C" w14:textId="77777777" w:rsidR="00B21021" w:rsidRDefault="00B21021" w:rsidP="00DA2DDA">
      <w:pPr>
        <w:numPr>
          <w:ilvl w:val="0"/>
          <w:numId w:val="191"/>
        </w:numPr>
        <w:spacing w:before="100" w:beforeAutospacing="1" w:after="100" w:afterAutospacing="1" w:line="240" w:lineRule="auto"/>
      </w:pPr>
      <w:r>
        <w:t xml:space="preserve">Traceability. </w:t>
      </w:r>
    </w:p>
    <w:p w14:paraId="7AEFFC3A" w14:textId="77777777" w:rsidR="00B21021" w:rsidRDefault="00B21021" w:rsidP="00B21021">
      <w:pPr>
        <w:spacing w:after="0"/>
      </w:pPr>
      <w:r>
        <w:lastRenderedPageBreak/>
        <w:pict w14:anchorId="516EA913">
          <v:rect id="_x0000_i1417" style="width:0;height:1.5pt" o:hralign="center" o:hrstd="t" o:hr="t" fillcolor="#a0a0a0" stroked="f"/>
        </w:pict>
      </w:r>
    </w:p>
    <w:p w14:paraId="63AC30FC" w14:textId="77777777" w:rsidR="00B21021" w:rsidRDefault="00B21021" w:rsidP="00B21021">
      <w:pPr>
        <w:pStyle w:val="Heading1"/>
      </w:pPr>
      <w:r>
        <w:t>21.10 Continuous Delivery</w:t>
      </w:r>
    </w:p>
    <w:p w14:paraId="5FE00D62" w14:textId="77777777" w:rsidR="00B21021" w:rsidRDefault="00B21021" w:rsidP="00B21021">
      <w:pPr>
        <w:pStyle w:val="NormalWeb"/>
      </w:pPr>
      <w:r>
        <w:t>Continuous Delivery automates the deployment of validated software into controlled environments.</w:t>
      </w:r>
    </w:p>
    <w:p w14:paraId="316E60A3" w14:textId="77777777" w:rsidR="00B21021" w:rsidRDefault="00B21021" w:rsidP="00B21021">
      <w:pPr>
        <w:pStyle w:val="NormalWeb"/>
      </w:pPr>
      <w:r>
        <w:t>Deployment sequence:</w:t>
      </w:r>
    </w:p>
    <w:p w14:paraId="727E269A" w14:textId="77777777" w:rsidR="00B21021" w:rsidRDefault="00B21021" w:rsidP="00DA2DDA">
      <w:pPr>
        <w:numPr>
          <w:ilvl w:val="0"/>
          <w:numId w:val="192"/>
        </w:numPr>
        <w:spacing w:before="100" w:beforeAutospacing="1" w:after="100" w:afterAutospacing="1" w:line="240" w:lineRule="auto"/>
      </w:pPr>
      <w:r>
        <w:t xml:space="preserve">Development. </w:t>
      </w:r>
    </w:p>
    <w:p w14:paraId="6C9BD688" w14:textId="77777777" w:rsidR="00B21021" w:rsidRDefault="00B21021" w:rsidP="00DA2DDA">
      <w:pPr>
        <w:numPr>
          <w:ilvl w:val="0"/>
          <w:numId w:val="192"/>
        </w:numPr>
        <w:spacing w:before="100" w:beforeAutospacing="1" w:after="100" w:afterAutospacing="1" w:line="240" w:lineRule="auto"/>
      </w:pPr>
      <w:r>
        <w:t xml:space="preserve">Testing. </w:t>
      </w:r>
    </w:p>
    <w:p w14:paraId="31821186" w14:textId="77777777" w:rsidR="00B21021" w:rsidRDefault="00B21021" w:rsidP="00DA2DDA">
      <w:pPr>
        <w:numPr>
          <w:ilvl w:val="0"/>
          <w:numId w:val="192"/>
        </w:numPr>
        <w:spacing w:before="100" w:beforeAutospacing="1" w:after="100" w:afterAutospacing="1" w:line="240" w:lineRule="auto"/>
      </w:pPr>
      <w:r>
        <w:t xml:space="preserve">Staging. </w:t>
      </w:r>
    </w:p>
    <w:p w14:paraId="65E70DBB" w14:textId="77777777" w:rsidR="00B21021" w:rsidRDefault="00B21021" w:rsidP="00DA2DDA">
      <w:pPr>
        <w:numPr>
          <w:ilvl w:val="0"/>
          <w:numId w:val="192"/>
        </w:numPr>
        <w:spacing w:before="100" w:beforeAutospacing="1" w:after="100" w:afterAutospacing="1" w:line="240" w:lineRule="auto"/>
      </w:pPr>
      <w:r>
        <w:t xml:space="preserve">Production. </w:t>
      </w:r>
    </w:p>
    <w:p w14:paraId="6C06A6C8" w14:textId="77777777" w:rsidR="00B21021" w:rsidRDefault="00B21021" w:rsidP="00B21021">
      <w:pPr>
        <w:pStyle w:val="NormalWeb"/>
      </w:pPr>
      <w:r>
        <w:t xml:space="preserve">Deployment shall follow approved environment promotion policies defined in </w:t>
      </w:r>
      <w:r>
        <w:rPr>
          <w:rStyle w:val="Strong"/>
        </w:rPr>
        <w:t>Section 8 – Deployment Environments</w:t>
      </w:r>
      <w:r>
        <w:t>.</w:t>
      </w:r>
    </w:p>
    <w:p w14:paraId="56393D6B" w14:textId="77777777" w:rsidR="00B21021" w:rsidRDefault="00B21021" w:rsidP="00B21021">
      <w:r>
        <w:pict w14:anchorId="1D591E1D">
          <v:rect id="_x0000_i1418" style="width:0;height:1.5pt" o:hralign="center" o:hrstd="t" o:hr="t" fillcolor="#a0a0a0" stroked="f"/>
        </w:pict>
      </w:r>
    </w:p>
    <w:p w14:paraId="6CF607F6" w14:textId="77777777" w:rsidR="00B21021" w:rsidRDefault="00B21021" w:rsidP="00B21021">
      <w:pPr>
        <w:pStyle w:val="Heading1"/>
      </w:pPr>
      <w:r>
        <w:t>21.11 Release Management</w:t>
      </w:r>
    </w:p>
    <w:p w14:paraId="359C5D42" w14:textId="77777777" w:rsidR="00B21021" w:rsidRDefault="00B21021" w:rsidP="00B21021">
      <w:pPr>
        <w:pStyle w:val="NormalWeb"/>
      </w:pPr>
      <w:r>
        <w:t>Release Management governs software promotion into production.</w:t>
      </w:r>
    </w:p>
    <w:p w14:paraId="4AB26E3D" w14:textId="77777777" w:rsidR="00B21021" w:rsidRDefault="00B21021" w:rsidP="00B21021">
      <w:pPr>
        <w:pStyle w:val="NormalWeb"/>
      </w:pPr>
      <w:r>
        <w:t>Release activities include:</w:t>
      </w:r>
    </w:p>
    <w:p w14:paraId="3A3BFC04" w14:textId="77777777" w:rsidR="00B21021" w:rsidRDefault="00B21021" w:rsidP="00DA2DDA">
      <w:pPr>
        <w:numPr>
          <w:ilvl w:val="0"/>
          <w:numId w:val="193"/>
        </w:numPr>
        <w:spacing w:before="100" w:beforeAutospacing="1" w:after="100" w:afterAutospacing="1" w:line="240" w:lineRule="auto"/>
      </w:pPr>
      <w:r>
        <w:t xml:space="preserve">Release approval. </w:t>
      </w:r>
    </w:p>
    <w:p w14:paraId="2A4007D6" w14:textId="77777777" w:rsidR="00B21021" w:rsidRDefault="00B21021" w:rsidP="00DA2DDA">
      <w:pPr>
        <w:numPr>
          <w:ilvl w:val="0"/>
          <w:numId w:val="193"/>
        </w:numPr>
        <w:spacing w:before="100" w:beforeAutospacing="1" w:after="100" w:afterAutospacing="1" w:line="240" w:lineRule="auto"/>
      </w:pPr>
      <w:r>
        <w:t xml:space="preserve">Deployment scheduling. </w:t>
      </w:r>
    </w:p>
    <w:p w14:paraId="7579632C" w14:textId="77777777" w:rsidR="00B21021" w:rsidRDefault="00B21021" w:rsidP="00DA2DDA">
      <w:pPr>
        <w:numPr>
          <w:ilvl w:val="0"/>
          <w:numId w:val="193"/>
        </w:numPr>
        <w:spacing w:before="100" w:beforeAutospacing="1" w:after="100" w:afterAutospacing="1" w:line="240" w:lineRule="auto"/>
      </w:pPr>
      <w:r>
        <w:t xml:space="preserve">Change management. </w:t>
      </w:r>
    </w:p>
    <w:p w14:paraId="4CDE854C" w14:textId="77777777" w:rsidR="00B21021" w:rsidRDefault="00B21021" w:rsidP="00DA2DDA">
      <w:pPr>
        <w:numPr>
          <w:ilvl w:val="0"/>
          <w:numId w:val="193"/>
        </w:numPr>
        <w:spacing w:before="100" w:beforeAutospacing="1" w:after="100" w:afterAutospacing="1" w:line="240" w:lineRule="auto"/>
      </w:pPr>
      <w:r>
        <w:t xml:space="preserve">Release documentation. </w:t>
      </w:r>
    </w:p>
    <w:p w14:paraId="0FAC8742" w14:textId="77777777" w:rsidR="00B21021" w:rsidRDefault="00B21021" w:rsidP="00DA2DDA">
      <w:pPr>
        <w:numPr>
          <w:ilvl w:val="0"/>
          <w:numId w:val="193"/>
        </w:numPr>
        <w:spacing w:before="100" w:beforeAutospacing="1" w:after="100" w:afterAutospacing="1" w:line="240" w:lineRule="auto"/>
      </w:pPr>
      <w:r>
        <w:t xml:space="preserve">Production validation. </w:t>
      </w:r>
    </w:p>
    <w:p w14:paraId="68CDAFDD" w14:textId="77777777" w:rsidR="00B21021" w:rsidRDefault="00B21021" w:rsidP="00DA2DDA">
      <w:pPr>
        <w:numPr>
          <w:ilvl w:val="0"/>
          <w:numId w:val="193"/>
        </w:numPr>
        <w:spacing w:before="100" w:beforeAutospacing="1" w:after="100" w:afterAutospacing="1" w:line="240" w:lineRule="auto"/>
      </w:pPr>
      <w:r>
        <w:t xml:space="preserve">Rollback readiness. </w:t>
      </w:r>
    </w:p>
    <w:p w14:paraId="35E096AA" w14:textId="77777777" w:rsidR="00B21021" w:rsidRDefault="00B21021" w:rsidP="00DA2DDA">
      <w:pPr>
        <w:numPr>
          <w:ilvl w:val="0"/>
          <w:numId w:val="193"/>
        </w:numPr>
        <w:spacing w:before="100" w:beforeAutospacing="1" w:after="100" w:afterAutospacing="1" w:line="240" w:lineRule="auto"/>
      </w:pPr>
      <w:r>
        <w:t xml:space="preserve">Post-release review. </w:t>
      </w:r>
    </w:p>
    <w:p w14:paraId="0400C862" w14:textId="77777777" w:rsidR="00B21021" w:rsidRDefault="00B21021" w:rsidP="00B21021">
      <w:pPr>
        <w:pStyle w:val="NormalWeb"/>
      </w:pPr>
      <w:r>
        <w:t>Emergency releases shall follow approved emergency change management procedures.</w:t>
      </w:r>
    </w:p>
    <w:p w14:paraId="2D141C2A" w14:textId="77777777" w:rsidR="00B21021" w:rsidRDefault="00B21021" w:rsidP="00B21021">
      <w:r>
        <w:pict w14:anchorId="7EE4FAB3">
          <v:rect id="_x0000_i1419" style="width:0;height:1.5pt" o:hralign="center" o:hrstd="t" o:hr="t" fillcolor="#a0a0a0" stroked="f"/>
        </w:pict>
      </w:r>
    </w:p>
    <w:p w14:paraId="77893273" w14:textId="77777777" w:rsidR="00B21021" w:rsidRDefault="00B21021" w:rsidP="00B21021">
      <w:pPr>
        <w:pStyle w:val="Heading1"/>
      </w:pPr>
      <w:r>
        <w:t>21.12 Rollback Strategy</w:t>
      </w:r>
    </w:p>
    <w:p w14:paraId="656152A5" w14:textId="77777777" w:rsidR="00B21021" w:rsidRDefault="00B21021" w:rsidP="00B21021">
      <w:pPr>
        <w:pStyle w:val="NormalWeb"/>
      </w:pPr>
      <w:r>
        <w:t>The CI/CD Architecture shall support controlled rollback capabilities.</w:t>
      </w:r>
    </w:p>
    <w:p w14:paraId="61AC814B" w14:textId="77777777" w:rsidR="00B21021" w:rsidRDefault="00B21021" w:rsidP="00B21021">
      <w:pPr>
        <w:pStyle w:val="NormalWeb"/>
      </w:pPr>
      <w:r>
        <w:t>Rollback mechanisms include:</w:t>
      </w:r>
    </w:p>
    <w:p w14:paraId="31E91607" w14:textId="77777777" w:rsidR="00B21021" w:rsidRDefault="00B21021" w:rsidP="00DA2DDA">
      <w:pPr>
        <w:numPr>
          <w:ilvl w:val="0"/>
          <w:numId w:val="194"/>
        </w:numPr>
        <w:spacing w:before="100" w:beforeAutospacing="1" w:after="100" w:afterAutospacing="1" w:line="240" w:lineRule="auto"/>
      </w:pPr>
      <w:r>
        <w:t xml:space="preserve">Previous application versions. </w:t>
      </w:r>
    </w:p>
    <w:p w14:paraId="55FEE714" w14:textId="77777777" w:rsidR="00B21021" w:rsidRDefault="00B21021" w:rsidP="00DA2DDA">
      <w:pPr>
        <w:numPr>
          <w:ilvl w:val="0"/>
          <w:numId w:val="194"/>
        </w:numPr>
        <w:spacing w:before="100" w:beforeAutospacing="1" w:after="100" w:afterAutospacing="1" w:line="240" w:lineRule="auto"/>
      </w:pPr>
      <w:r>
        <w:t xml:space="preserve">Previous container images. </w:t>
      </w:r>
    </w:p>
    <w:p w14:paraId="2EF3D09E" w14:textId="77777777" w:rsidR="00B21021" w:rsidRDefault="00B21021" w:rsidP="00DA2DDA">
      <w:pPr>
        <w:numPr>
          <w:ilvl w:val="0"/>
          <w:numId w:val="194"/>
        </w:numPr>
        <w:spacing w:before="100" w:beforeAutospacing="1" w:after="100" w:afterAutospacing="1" w:line="240" w:lineRule="auto"/>
      </w:pPr>
      <w:r>
        <w:t xml:space="preserve">Database rollback procedures where applicable. </w:t>
      </w:r>
    </w:p>
    <w:p w14:paraId="5A971BE2" w14:textId="77777777" w:rsidR="00B21021" w:rsidRDefault="00B21021" w:rsidP="00DA2DDA">
      <w:pPr>
        <w:numPr>
          <w:ilvl w:val="0"/>
          <w:numId w:val="194"/>
        </w:numPr>
        <w:spacing w:before="100" w:beforeAutospacing="1" w:after="100" w:afterAutospacing="1" w:line="240" w:lineRule="auto"/>
      </w:pPr>
      <w:r>
        <w:lastRenderedPageBreak/>
        <w:t xml:space="preserve">Configuration rollback. </w:t>
      </w:r>
    </w:p>
    <w:p w14:paraId="721588D0" w14:textId="77777777" w:rsidR="00B21021" w:rsidRDefault="00B21021" w:rsidP="00DA2DDA">
      <w:pPr>
        <w:numPr>
          <w:ilvl w:val="0"/>
          <w:numId w:val="194"/>
        </w:numPr>
        <w:spacing w:before="100" w:beforeAutospacing="1" w:after="100" w:afterAutospacing="1" w:line="240" w:lineRule="auto"/>
      </w:pPr>
      <w:r>
        <w:t>Infrastructure rollback through Infrastructure as Code (</w:t>
      </w:r>
      <w:proofErr w:type="spellStart"/>
      <w:r>
        <w:t>IaC</w:t>
      </w:r>
      <w:proofErr w:type="spellEnd"/>
      <w:r>
        <w:t xml:space="preserve">). </w:t>
      </w:r>
    </w:p>
    <w:p w14:paraId="3F2E79FD" w14:textId="77777777" w:rsidR="00B21021" w:rsidRDefault="00B21021" w:rsidP="00B21021">
      <w:pPr>
        <w:pStyle w:val="NormalWeb"/>
      </w:pPr>
      <w:r>
        <w:t>Rollback procedures shall be documented and periodically validated.</w:t>
      </w:r>
    </w:p>
    <w:p w14:paraId="750AC46F" w14:textId="77777777" w:rsidR="00B21021" w:rsidRDefault="00B21021" w:rsidP="00B21021">
      <w:r>
        <w:pict w14:anchorId="31729FC3">
          <v:rect id="_x0000_i1420" style="width:0;height:1.5pt" o:hralign="center" o:hrstd="t" o:hr="t" fillcolor="#a0a0a0" stroked="f"/>
        </w:pict>
      </w:r>
    </w:p>
    <w:p w14:paraId="391EDB3F" w14:textId="77777777" w:rsidR="00B21021" w:rsidRDefault="00B21021" w:rsidP="00B21021">
      <w:pPr>
        <w:pStyle w:val="Heading1"/>
      </w:pPr>
      <w:r>
        <w:t xml:space="preserve">21.13 </w:t>
      </w:r>
      <w:proofErr w:type="spellStart"/>
      <w:r>
        <w:t>DevSecOps</w:t>
      </w:r>
      <w:proofErr w:type="spellEnd"/>
      <w:r>
        <w:t xml:space="preserve"> Principles</w:t>
      </w:r>
    </w:p>
    <w:p w14:paraId="6FCDE2B7" w14:textId="77777777" w:rsidR="00B21021" w:rsidRDefault="00B21021" w:rsidP="00B21021">
      <w:pPr>
        <w:pStyle w:val="NormalWeb"/>
      </w:pPr>
      <w:r>
        <w:t xml:space="preserve">The </w:t>
      </w:r>
      <w:proofErr w:type="spellStart"/>
      <w:r>
        <w:t>SmartArchive</w:t>
      </w:r>
      <w:proofErr w:type="spellEnd"/>
      <w:r>
        <w:t xml:space="preserve"> CI/CD Architecture follows </w:t>
      </w:r>
      <w:proofErr w:type="spellStart"/>
      <w:r>
        <w:t>DevSecOps</w:t>
      </w:r>
      <w:proofErr w:type="spellEnd"/>
      <w:r>
        <w:t xml:space="preserve"> principles.</w:t>
      </w:r>
    </w:p>
    <w:p w14:paraId="487F76B9" w14:textId="77777777" w:rsidR="00B21021" w:rsidRDefault="00B21021" w:rsidP="00B21021">
      <w:pPr>
        <w:pStyle w:val="NormalWeb"/>
      </w:pPr>
      <w:r>
        <w:t>Core principles include:</w:t>
      </w:r>
    </w:p>
    <w:p w14:paraId="5CFA74F1" w14:textId="77777777" w:rsidR="00B21021" w:rsidRDefault="00B21021" w:rsidP="00DA2DDA">
      <w:pPr>
        <w:numPr>
          <w:ilvl w:val="0"/>
          <w:numId w:val="195"/>
        </w:numPr>
        <w:spacing w:before="100" w:beforeAutospacing="1" w:after="100" w:afterAutospacing="1" w:line="240" w:lineRule="auto"/>
      </w:pPr>
      <w:r>
        <w:t xml:space="preserve">Security integrated throughout the pipeline. </w:t>
      </w:r>
    </w:p>
    <w:p w14:paraId="0F65244F" w14:textId="77777777" w:rsidR="00B21021" w:rsidRDefault="00B21021" w:rsidP="00DA2DDA">
      <w:pPr>
        <w:numPr>
          <w:ilvl w:val="0"/>
          <w:numId w:val="195"/>
        </w:numPr>
        <w:spacing w:before="100" w:beforeAutospacing="1" w:after="100" w:afterAutospacing="1" w:line="240" w:lineRule="auto"/>
      </w:pPr>
      <w:r>
        <w:t xml:space="preserve">Automation before manual intervention. </w:t>
      </w:r>
    </w:p>
    <w:p w14:paraId="362EAD9C" w14:textId="77777777" w:rsidR="00B21021" w:rsidRDefault="00B21021" w:rsidP="00DA2DDA">
      <w:pPr>
        <w:numPr>
          <w:ilvl w:val="0"/>
          <w:numId w:val="195"/>
        </w:numPr>
        <w:spacing w:before="100" w:beforeAutospacing="1" w:after="100" w:afterAutospacing="1" w:line="240" w:lineRule="auto"/>
      </w:pPr>
      <w:r>
        <w:t xml:space="preserve">Continuous testing. </w:t>
      </w:r>
    </w:p>
    <w:p w14:paraId="37C71B61" w14:textId="77777777" w:rsidR="00B21021" w:rsidRDefault="00B21021" w:rsidP="00DA2DDA">
      <w:pPr>
        <w:numPr>
          <w:ilvl w:val="0"/>
          <w:numId w:val="195"/>
        </w:numPr>
        <w:spacing w:before="100" w:beforeAutospacing="1" w:after="100" w:afterAutospacing="1" w:line="240" w:lineRule="auto"/>
      </w:pPr>
      <w:r>
        <w:t xml:space="preserve">Infrastructure as Code. </w:t>
      </w:r>
    </w:p>
    <w:p w14:paraId="6C722CAE" w14:textId="77777777" w:rsidR="00B21021" w:rsidRDefault="00B21021" w:rsidP="00DA2DDA">
      <w:pPr>
        <w:numPr>
          <w:ilvl w:val="0"/>
          <w:numId w:val="195"/>
        </w:numPr>
        <w:spacing w:before="100" w:beforeAutospacing="1" w:after="100" w:afterAutospacing="1" w:line="240" w:lineRule="auto"/>
      </w:pPr>
      <w:r>
        <w:t xml:space="preserve">Immutable deployment artifacts. </w:t>
      </w:r>
    </w:p>
    <w:p w14:paraId="7329043F" w14:textId="77777777" w:rsidR="00B21021" w:rsidRDefault="00B21021" w:rsidP="00DA2DDA">
      <w:pPr>
        <w:numPr>
          <w:ilvl w:val="0"/>
          <w:numId w:val="195"/>
        </w:numPr>
        <w:spacing w:before="100" w:beforeAutospacing="1" w:after="100" w:afterAutospacing="1" w:line="240" w:lineRule="auto"/>
      </w:pPr>
      <w:r>
        <w:t xml:space="preserve">Version-controlled infrastructure. </w:t>
      </w:r>
    </w:p>
    <w:p w14:paraId="0794DA9A" w14:textId="77777777" w:rsidR="00B21021" w:rsidRDefault="00B21021" w:rsidP="00DA2DDA">
      <w:pPr>
        <w:numPr>
          <w:ilvl w:val="0"/>
          <w:numId w:val="195"/>
        </w:numPr>
        <w:spacing w:before="100" w:beforeAutospacing="1" w:after="100" w:afterAutospacing="1" w:line="240" w:lineRule="auto"/>
      </w:pPr>
      <w:r>
        <w:t xml:space="preserve">Continuous monitoring. </w:t>
      </w:r>
    </w:p>
    <w:p w14:paraId="74930734" w14:textId="77777777" w:rsidR="00B21021" w:rsidRDefault="00B21021" w:rsidP="00DA2DDA">
      <w:pPr>
        <w:numPr>
          <w:ilvl w:val="0"/>
          <w:numId w:val="195"/>
        </w:numPr>
        <w:spacing w:before="100" w:beforeAutospacing="1" w:after="100" w:afterAutospacing="1" w:line="240" w:lineRule="auto"/>
      </w:pPr>
      <w:r>
        <w:t xml:space="preserve">Continuous improvement. </w:t>
      </w:r>
    </w:p>
    <w:p w14:paraId="47885E1C" w14:textId="77777777" w:rsidR="00B21021" w:rsidRDefault="00B21021" w:rsidP="00B21021">
      <w:pPr>
        <w:spacing w:after="0"/>
      </w:pPr>
      <w:r>
        <w:pict w14:anchorId="1567C3B3">
          <v:rect id="_x0000_i1421" style="width:0;height:1.5pt" o:hralign="center" o:hrstd="t" o:hr="t" fillcolor="#a0a0a0" stroked="f"/>
        </w:pict>
      </w:r>
    </w:p>
    <w:p w14:paraId="558F3AB4" w14:textId="77777777" w:rsidR="00B21021" w:rsidRDefault="00B21021" w:rsidP="00B21021">
      <w:pPr>
        <w:pStyle w:val="Heading1"/>
      </w:pPr>
      <w:r>
        <w:t>21.14 Operational Monitoring</w:t>
      </w:r>
    </w:p>
    <w:p w14:paraId="72CBDFC2" w14:textId="77777777" w:rsidR="00B21021" w:rsidRDefault="00B21021" w:rsidP="00B21021">
      <w:pPr>
        <w:pStyle w:val="NormalWeb"/>
      </w:pPr>
      <w:r>
        <w:t>The CI/CD pipeline shall monitor:</w:t>
      </w:r>
    </w:p>
    <w:p w14:paraId="1254038D" w14:textId="77777777" w:rsidR="00B21021" w:rsidRDefault="00B21021" w:rsidP="00DA2DDA">
      <w:pPr>
        <w:numPr>
          <w:ilvl w:val="0"/>
          <w:numId w:val="196"/>
        </w:numPr>
        <w:spacing w:before="100" w:beforeAutospacing="1" w:after="100" w:afterAutospacing="1" w:line="240" w:lineRule="auto"/>
      </w:pPr>
      <w:r>
        <w:t xml:space="preserve">Build success rates. </w:t>
      </w:r>
    </w:p>
    <w:p w14:paraId="3C18E541" w14:textId="77777777" w:rsidR="00B21021" w:rsidRDefault="00B21021" w:rsidP="00DA2DDA">
      <w:pPr>
        <w:numPr>
          <w:ilvl w:val="0"/>
          <w:numId w:val="196"/>
        </w:numPr>
        <w:spacing w:before="100" w:beforeAutospacing="1" w:after="100" w:afterAutospacing="1" w:line="240" w:lineRule="auto"/>
      </w:pPr>
      <w:r>
        <w:t xml:space="preserve">Test execution. </w:t>
      </w:r>
    </w:p>
    <w:p w14:paraId="221FCED3" w14:textId="77777777" w:rsidR="00B21021" w:rsidRDefault="00B21021" w:rsidP="00DA2DDA">
      <w:pPr>
        <w:numPr>
          <w:ilvl w:val="0"/>
          <w:numId w:val="196"/>
        </w:numPr>
        <w:spacing w:before="100" w:beforeAutospacing="1" w:after="100" w:afterAutospacing="1" w:line="240" w:lineRule="auto"/>
      </w:pPr>
      <w:r>
        <w:t xml:space="preserve">Deployment success. </w:t>
      </w:r>
    </w:p>
    <w:p w14:paraId="394E30D2" w14:textId="77777777" w:rsidR="00B21021" w:rsidRDefault="00B21021" w:rsidP="00DA2DDA">
      <w:pPr>
        <w:numPr>
          <w:ilvl w:val="0"/>
          <w:numId w:val="196"/>
        </w:numPr>
        <w:spacing w:before="100" w:beforeAutospacing="1" w:after="100" w:afterAutospacing="1" w:line="240" w:lineRule="auto"/>
      </w:pPr>
      <w:r>
        <w:t xml:space="preserve">Release frequency. </w:t>
      </w:r>
    </w:p>
    <w:p w14:paraId="07B3BCA9" w14:textId="77777777" w:rsidR="00B21021" w:rsidRDefault="00B21021" w:rsidP="00DA2DDA">
      <w:pPr>
        <w:numPr>
          <w:ilvl w:val="0"/>
          <w:numId w:val="196"/>
        </w:numPr>
        <w:spacing w:before="100" w:beforeAutospacing="1" w:after="100" w:afterAutospacing="1" w:line="240" w:lineRule="auto"/>
      </w:pPr>
      <w:r>
        <w:t xml:space="preserve">Deployment duration. </w:t>
      </w:r>
    </w:p>
    <w:p w14:paraId="1559671B" w14:textId="77777777" w:rsidR="00B21021" w:rsidRDefault="00B21021" w:rsidP="00DA2DDA">
      <w:pPr>
        <w:numPr>
          <w:ilvl w:val="0"/>
          <w:numId w:val="196"/>
        </w:numPr>
        <w:spacing w:before="100" w:beforeAutospacing="1" w:after="100" w:afterAutospacing="1" w:line="240" w:lineRule="auto"/>
      </w:pPr>
      <w:r>
        <w:t xml:space="preserve">Rollback frequency. </w:t>
      </w:r>
    </w:p>
    <w:p w14:paraId="21D523C5" w14:textId="77777777" w:rsidR="00B21021" w:rsidRDefault="00B21021" w:rsidP="00DA2DDA">
      <w:pPr>
        <w:numPr>
          <w:ilvl w:val="0"/>
          <w:numId w:val="196"/>
        </w:numPr>
        <w:spacing w:before="100" w:beforeAutospacing="1" w:after="100" w:afterAutospacing="1" w:line="240" w:lineRule="auto"/>
      </w:pPr>
      <w:r>
        <w:t xml:space="preserve">Security findings. </w:t>
      </w:r>
    </w:p>
    <w:p w14:paraId="08C9EF72" w14:textId="77777777" w:rsidR="00B21021" w:rsidRDefault="00B21021" w:rsidP="00DA2DDA">
      <w:pPr>
        <w:numPr>
          <w:ilvl w:val="0"/>
          <w:numId w:val="196"/>
        </w:numPr>
        <w:spacing w:before="100" w:beforeAutospacing="1" w:after="100" w:afterAutospacing="1" w:line="240" w:lineRule="auto"/>
      </w:pPr>
      <w:r>
        <w:t xml:space="preserve">Pipeline performance. </w:t>
      </w:r>
    </w:p>
    <w:p w14:paraId="45F3A8B4" w14:textId="77777777" w:rsidR="00B21021" w:rsidRDefault="00B21021" w:rsidP="00B21021">
      <w:pPr>
        <w:pStyle w:val="NormalWeb"/>
      </w:pPr>
      <w:r>
        <w:t>Operational metrics shall support continuous optimization of the software delivery process.</w:t>
      </w:r>
    </w:p>
    <w:p w14:paraId="2F9BD563" w14:textId="77777777" w:rsidR="00B21021" w:rsidRDefault="00B21021" w:rsidP="00B21021">
      <w:r>
        <w:pict w14:anchorId="48CB64EC">
          <v:rect id="_x0000_i1422" style="width:0;height:1.5pt" o:hralign="center" o:hrstd="t" o:hr="t" fillcolor="#a0a0a0" stroked="f"/>
        </w:pict>
      </w:r>
    </w:p>
    <w:p w14:paraId="08560232" w14:textId="77777777" w:rsidR="00B21021" w:rsidRDefault="00B21021" w:rsidP="00B21021">
      <w:pPr>
        <w:pStyle w:val="Heading1"/>
      </w:pPr>
      <w:r>
        <w:t>21.15 Business Benefits</w:t>
      </w:r>
    </w:p>
    <w:p w14:paraId="669EF9B9" w14:textId="77777777" w:rsidR="00B21021" w:rsidRDefault="00B21021" w:rsidP="00B21021">
      <w:pPr>
        <w:pStyle w:val="NormalWeb"/>
      </w:pPr>
      <w:r>
        <w:t>The CI/CD Architecture provides:</w:t>
      </w:r>
    </w:p>
    <w:p w14:paraId="7BDF2BEF" w14:textId="77777777" w:rsidR="00B21021" w:rsidRDefault="00B21021" w:rsidP="00DA2DDA">
      <w:pPr>
        <w:numPr>
          <w:ilvl w:val="0"/>
          <w:numId w:val="197"/>
        </w:numPr>
        <w:spacing w:before="100" w:beforeAutospacing="1" w:after="100" w:afterAutospacing="1" w:line="240" w:lineRule="auto"/>
      </w:pPr>
      <w:r>
        <w:t xml:space="preserve">Faster software delivery. </w:t>
      </w:r>
    </w:p>
    <w:p w14:paraId="3BA56816" w14:textId="77777777" w:rsidR="00B21021" w:rsidRDefault="00B21021" w:rsidP="00DA2DDA">
      <w:pPr>
        <w:numPr>
          <w:ilvl w:val="0"/>
          <w:numId w:val="197"/>
        </w:numPr>
        <w:spacing w:before="100" w:beforeAutospacing="1" w:after="100" w:afterAutospacing="1" w:line="240" w:lineRule="auto"/>
      </w:pPr>
      <w:r>
        <w:t xml:space="preserve">Improved release quality. </w:t>
      </w:r>
    </w:p>
    <w:p w14:paraId="5396DBFF" w14:textId="77777777" w:rsidR="00B21021" w:rsidRDefault="00B21021" w:rsidP="00DA2DDA">
      <w:pPr>
        <w:numPr>
          <w:ilvl w:val="0"/>
          <w:numId w:val="197"/>
        </w:numPr>
        <w:spacing w:before="100" w:beforeAutospacing="1" w:after="100" w:afterAutospacing="1" w:line="240" w:lineRule="auto"/>
      </w:pPr>
      <w:r>
        <w:lastRenderedPageBreak/>
        <w:t xml:space="preserve">Reduced deployment risk. </w:t>
      </w:r>
    </w:p>
    <w:p w14:paraId="5D82B4D4" w14:textId="77777777" w:rsidR="00B21021" w:rsidRDefault="00B21021" w:rsidP="00DA2DDA">
      <w:pPr>
        <w:numPr>
          <w:ilvl w:val="0"/>
          <w:numId w:val="197"/>
        </w:numPr>
        <w:spacing w:before="100" w:beforeAutospacing="1" w:after="100" w:afterAutospacing="1" w:line="240" w:lineRule="auto"/>
      </w:pPr>
      <w:r>
        <w:t xml:space="preserve">Increased automation. </w:t>
      </w:r>
    </w:p>
    <w:p w14:paraId="7A601822" w14:textId="77777777" w:rsidR="00B21021" w:rsidRDefault="00B21021" w:rsidP="00DA2DDA">
      <w:pPr>
        <w:numPr>
          <w:ilvl w:val="0"/>
          <w:numId w:val="197"/>
        </w:numPr>
        <w:spacing w:before="100" w:beforeAutospacing="1" w:after="100" w:afterAutospacing="1" w:line="240" w:lineRule="auto"/>
      </w:pPr>
      <w:r>
        <w:t xml:space="preserve">Strong </w:t>
      </w:r>
      <w:proofErr w:type="spellStart"/>
      <w:r>
        <w:t>DevSecOps</w:t>
      </w:r>
      <w:proofErr w:type="spellEnd"/>
      <w:r>
        <w:t xml:space="preserve"> integration. </w:t>
      </w:r>
    </w:p>
    <w:p w14:paraId="538AB880" w14:textId="77777777" w:rsidR="00B21021" w:rsidRDefault="00B21021" w:rsidP="00DA2DDA">
      <w:pPr>
        <w:numPr>
          <w:ilvl w:val="0"/>
          <w:numId w:val="197"/>
        </w:numPr>
        <w:spacing w:before="100" w:beforeAutospacing="1" w:after="100" w:afterAutospacing="1" w:line="240" w:lineRule="auto"/>
      </w:pPr>
      <w:r>
        <w:t xml:space="preserve">Better governance and traceability. </w:t>
      </w:r>
    </w:p>
    <w:p w14:paraId="0BD4F2ED" w14:textId="77777777" w:rsidR="00B21021" w:rsidRDefault="00B21021" w:rsidP="00DA2DDA">
      <w:pPr>
        <w:numPr>
          <w:ilvl w:val="0"/>
          <w:numId w:val="197"/>
        </w:numPr>
        <w:spacing w:before="100" w:beforeAutospacing="1" w:after="100" w:afterAutospacing="1" w:line="240" w:lineRule="auto"/>
      </w:pPr>
      <w:r>
        <w:t xml:space="preserve">Reliable deployment processes. </w:t>
      </w:r>
    </w:p>
    <w:p w14:paraId="03781B35" w14:textId="77777777" w:rsidR="00B21021" w:rsidRDefault="00B21021" w:rsidP="00DA2DDA">
      <w:pPr>
        <w:numPr>
          <w:ilvl w:val="0"/>
          <w:numId w:val="197"/>
        </w:numPr>
        <w:spacing w:before="100" w:beforeAutospacing="1" w:after="100" w:afterAutospacing="1" w:line="240" w:lineRule="auto"/>
      </w:pPr>
      <w:r>
        <w:t xml:space="preserve">Continuous improvement of the </w:t>
      </w:r>
      <w:proofErr w:type="spellStart"/>
      <w:r>
        <w:t>SmartArchive</w:t>
      </w:r>
      <w:proofErr w:type="spellEnd"/>
      <w:r>
        <w:t xml:space="preserve"> Enterprise Platform. </w:t>
      </w:r>
    </w:p>
    <w:p w14:paraId="54C56E68" w14:textId="77777777" w:rsidR="00B21021" w:rsidRDefault="00B21021" w:rsidP="00B21021">
      <w:pPr>
        <w:pStyle w:val="Heading1"/>
      </w:pPr>
      <w:r>
        <w:t>22. Infrastructure as Code (</w:t>
      </w:r>
      <w:proofErr w:type="spellStart"/>
      <w:r>
        <w:t>IaC</w:t>
      </w:r>
      <w:proofErr w:type="spellEnd"/>
      <w:r>
        <w:t>)</w:t>
      </w:r>
    </w:p>
    <w:p w14:paraId="35297608" w14:textId="77777777" w:rsidR="00B21021" w:rsidRDefault="00B21021" w:rsidP="00B21021">
      <w:pPr>
        <w:pStyle w:val="Heading2"/>
      </w:pPr>
      <w:r>
        <w:t>22.1 Overview</w:t>
      </w:r>
    </w:p>
    <w:p w14:paraId="12A1DA1D" w14:textId="77777777" w:rsidR="00B21021" w:rsidRDefault="00B21021" w:rsidP="00B21021">
      <w:pPr>
        <w:pStyle w:val="NormalWeb"/>
      </w:pPr>
      <w:r>
        <w:t>The Infrastructure as Code (</w:t>
      </w:r>
      <w:proofErr w:type="spellStart"/>
      <w:r>
        <w:t>IaC</w:t>
      </w:r>
      <w:proofErr w:type="spellEnd"/>
      <w:r>
        <w:t xml:space="preserve">) Architecture defines the principles, processes, and governance for provisioning, configuring, and managing the </w:t>
      </w:r>
      <w:proofErr w:type="spellStart"/>
      <w:r>
        <w:t>SmartArchive</w:t>
      </w:r>
      <w:proofErr w:type="spellEnd"/>
      <w:r>
        <w:t xml:space="preserve"> Enterprise Platform infrastructure using version-controlled, machine-readable definitions.</w:t>
      </w:r>
    </w:p>
    <w:p w14:paraId="66394FC4" w14:textId="77777777" w:rsidR="00B21021" w:rsidRDefault="00B21021" w:rsidP="00B21021">
      <w:pPr>
        <w:pStyle w:val="NormalWeb"/>
      </w:pPr>
      <w:r>
        <w:t>Infrastructure as Code enables consistent deployment across all environments by replacing manual infrastructure configuration with automated provisioning, standardized templates, and controlled change management. The architecture supports reproducible environments, rapid deployment, operational reliability, and cloud-native infrastructure management.</w:t>
      </w:r>
    </w:p>
    <w:p w14:paraId="3FB60C1D" w14:textId="77777777" w:rsidR="00B21021" w:rsidRDefault="00B21021" w:rsidP="00B21021">
      <w:pPr>
        <w:pStyle w:val="NormalWeb"/>
      </w:pPr>
      <w:r>
        <w:t xml:space="preserve">The </w:t>
      </w:r>
      <w:proofErr w:type="spellStart"/>
      <w:r>
        <w:t>IaC</w:t>
      </w:r>
      <w:proofErr w:type="spellEnd"/>
      <w:r>
        <w:t xml:space="preserve"> Architecture applies to compute resources, networking, storage, security configurations, platform services, monitoring infrastructure, and deployment automation while remaining independent of specific infrastructure providers or automation technologies.</w:t>
      </w:r>
    </w:p>
    <w:p w14:paraId="45FB7C51" w14:textId="77777777" w:rsidR="00B21021" w:rsidRDefault="00B21021" w:rsidP="00B21021">
      <w:r>
        <w:pict w14:anchorId="5DB42970">
          <v:rect id="_x0000_i1437" style="width:0;height:1.5pt" o:hralign="center" o:hrstd="t" o:hr="t" fillcolor="#a0a0a0" stroked="f"/>
        </w:pict>
      </w:r>
    </w:p>
    <w:p w14:paraId="5BDD09B7" w14:textId="77777777" w:rsidR="00B21021" w:rsidRDefault="00B21021" w:rsidP="00B21021">
      <w:pPr>
        <w:pStyle w:val="Heading1"/>
      </w:pPr>
      <w:r>
        <w:t>22.2 Objectives</w:t>
      </w:r>
    </w:p>
    <w:p w14:paraId="49CA8699" w14:textId="77777777" w:rsidR="00B21021" w:rsidRDefault="00B21021" w:rsidP="00B21021">
      <w:pPr>
        <w:pStyle w:val="NormalWeb"/>
      </w:pPr>
      <w:r>
        <w:t>The Infrastructure as Code Architecture has the following objectives:</w:t>
      </w:r>
    </w:p>
    <w:p w14:paraId="799A829B" w14:textId="77777777" w:rsidR="00B21021" w:rsidRDefault="00B21021" w:rsidP="00DA2DDA">
      <w:pPr>
        <w:numPr>
          <w:ilvl w:val="0"/>
          <w:numId w:val="198"/>
        </w:numPr>
        <w:spacing w:before="100" w:beforeAutospacing="1" w:after="100" w:afterAutospacing="1" w:line="240" w:lineRule="auto"/>
      </w:pPr>
      <w:r>
        <w:t xml:space="preserve">Automate infrastructure provisioning. </w:t>
      </w:r>
    </w:p>
    <w:p w14:paraId="37916B25" w14:textId="77777777" w:rsidR="00B21021" w:rsidRDefault="00B21021" w:rsidP="00DA2DDA">
      <w:pPr>
        <w:numPr>
          <w:ilvl w:val="0"/>
          <w:numId w:val="198"/>
        </w:numPr>
        <w:spacing w:before="100" w:beforeAutospacing="1" w:after="100" w:afterAutospacing="1" w:line="240" w:lineRule="auto"/>
      </w:pPr>
      <w:r>
        <w:t xml:space="preserve">Ensure deployment consistency. </w:t>
      </w:r>
    </w:p>
    <w:p w14:paraId="60C84793" w14:textId="77777777" w:rsidR="00B21021" w:rsidRDefault="00B21021" w:rsidP="00DA2DDA">
      <w:pPr>
        <w:numPr>
          <w:ilvl w:val="0"/>
          <w:numId w:val="198"/>
        </w:numPr>
        <w:spacing w:before="100" w:beforeAutospacing="1" w:after="100" w:afterAutospacing="1" w:line="240" w:lineRule="auto"/>
      </w:pPr>
      <w:r>
        <w:t xml:space="preserve">Eliminate configuration drift. </w:t>
      </w:r>
    </w:p>
    <w:p w14:paraId="7E6ECA22" w14:textId="77777777" w:rsidR="00B21021" w:rsidRDefault="00B21021" w:rsidP="00DA2DDA">
      <w:pPr>
        <w:numPr>
          <w:ilvl w:val="0"/>
          <w:numId w:val="198"/>
        </w:numPr>
        <w:spacing w:before="100" w:beforeAutospacing="1" w:after="100" w:afterAutospacing="1" w:line="240" w:lineRule="auto"/>
      </w:pPr>
      <w:r>
        <w:t xml:space="preserve">Improve operational reliability. </w:t>
      </w:r>
    </w:p>
    <w:p w14:paraId="7B4D8497" w14:textId="77777777" w:rsidR="00B21021" w:rsidRDefault="00B21021" w:rsidP="00DA2DDA">
      <w:pPr>
        <w:numPr>
          <w:ilvl w:val="0"/>
          <w:numId w:val="198"/>
        </w:numPr>
        <w:spacing w:before="100" w:beforeAutospacing="1" w:after="100" w:afterAutospacing="1" w:line="240" w:lineRule="auto"/>
      </w:pPr>
      <w:r>
        <w:t xml:space="preserve">Support rapid environment creation. </w:t>
      </w:r>
    </w:p>
    <w:p w14:paraId="67E49A00" w14:textId="77777777" w:rsidR="00B21021" w:rsidRDefault="00B21021" w:rsidP="00DA2DDA">
      <w:pPr>
        <w:numPr>
          <w:ilvl w:val="0"/>
          <w:numId w:val="198"/>
        </w:numPr>
        <w:spacing w:before="100" w:beforeAutospacing="1" w:after="100" w:afterAutospacing="1" w:line="240" w:lineRule="auto"/>
      </w:pPr>
      <w:r>
        <w:t xml:space="preserve">Enable infrastructure version control. </w:t>
      </w:r>
    </w:p>
    <w:p w14:paraId="47F4E9A9" w14:textId="77777777" w:rsidR="00B21021" w:rsidRDefault="00B21021" w:rsidP="00DA2DDA">
      <w:pPr>
        <w:numPr>
          <w:ilvl w:val="0"/>
          <w:numId w:val="198"/>
        </w:numPr>
        <w:spacing w:before="100" w:beforeAutospacing="1" w:after="100" w:afterAutospacing="1" w:line="240" w:lineRule="auto"/>
      </w:pPr>
      <w:r>
        <w:t xml:space="preserve">Strengthen governance and auditability. </w:t>
      </w:r>
    </w:p>
    <w:p w14:paraId="19B4D54F" w14:textId="77777777" w:rsidR="00B21021" w:rsidRDefault="00B21021" w:rsidP="00DA2DDA">
      <w:pPr>
        <w:numPr>
          <w:ilvl w:val="0"/>
          <w:numId w:val="198"/>
        </w:numPr>
        <w:spacing w:before="100" w:beforeAutospacing="1" w:after="100" w:afterAutospacing="1" w:line="240" w:lineRule="auto"/>
      </w:pPr>
      <w:r>
        <w:t xml:space="preserve">Support cloud-native operations. </w:t>
      </w:r>
    </w:p>
    <w:p w14:paraId="4967F42B" w14:textId="77777777" w:rsidR="00B21021" w:rsidRDefault="00B21021" w:rsidP="00B21021">
      <w:pPr>
        <w:spacing w:after="0"/>
      </w:pPr>
      <w:r>
        <w:pict w14:anchorId="63A687C0">
          <v:rect id="_x0000_i1438" style="width:0;height:1.5pt" o:hralign="center" o:hrstd="t" o:hr="t" fillcolor="#a0a0a0" stroked="f"/>
        </w:pict>
      </w:r>
    </w:p>
    <w:p w14:paraId="340EDF80" w14:textId="77777777" w:rsidR="00B21021" w:rsidRDefault="00B21021" w:rsidP="00B21021">
      <w:pPr>
        <w:pStyle w:val="Heading1"/>
      </w:pPr>
      <w:r>
        <w:t>22.3 Infrastructure as Code Overview</w:t>
      </w:r>
    </w:p>
    <w:p w14:paraId="39A10F16" w14:textId="77777777" w:rsidR="00B21021" w:rsidRDefault="00B21021" w:rsidP="00B21021">
      <w:pPr>
        <w:pStyle w:val="NormalWeb"/>
      </w:pPr>
      <w:r>
        <w:t>Infrastructure shall be managed using declarative, version-controlled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6705"/>
      </w:tblGrid>
      <w:tr w:rsidR="00B21021" w14:paraId="58CB1683" w14:textId="77777777" w:rsidTr="00B21021">
        <w:trPr>
          <w:tblHeader/>
          <w:tblCellSpacing w:w="15" w:type="dxa"/>
        </w:trPr>
        <w:tc>
          <w:tcPr>
            <w:tcW w:w="0" w:type="auto"/>
            <w:vAlign w:val="center"/>
            <w:hideMark/>
          </w:tcPr>
          <w:p w14:paraId="72CC93CF" w14:textId="77777777" w:rsidR="00B21021" w:rsidRDefault="00B21021">
            <w:pPr>
              <w:jc w:val="center"/>
              <w:rPr>
                <w:b/>
                <w:bCs/>
              </w:rPr>
            </w:pPr>
            <w:r>
              <w:rPr>
                <w:b/>
                <w:bCs/>
              </w:rPr>
              <w:lastRenderedPageBreak/>
              <w:t>Infrastructure Domain</w:t>
            </w:r>
          </w:p>
        </w:tc>
        <w:tc>
          <w:tcPr>
            <w:tcW w:w="0" w:type="auto"/>
            <w:vAlign w:val="center"/>
            <w:hideMark/>
          </w:tcPr>
          <w:p w14:paraId="2D4F5DB8" w14:textId="77777777" w:rsidR="00B21021" w:rsidRDefault="00B21021">
            <w:pPr>
              <w:jc w:val="center"/>
              <w:rPr>
                <w:b/>
                <w:bCs/>
              </w:rPr>
            </w:pPr>
            <w:r>
              <w:rPr>
                <w:b/>
                <w:bCs/>
              </w:rPr>
              <w:t xml:space="preserve">Managed Through </w:t>
            </w:r>
            <w:proofErr w:type="spellStart"/>
            <w:r>
              <w:rPr>
                <w:b/>
                <w:bCs/>
              </w:rPr>
              <w:t>IaC</w:t>
            </w:r>
            <w:proofErr w:type="spellEnd"/>
          </w:p>
        </w:tc>
      </w:tr>
      <w:tr w:rsidR="00B21021" w14:paraId="6B50ABAB" w14:textId="77777777" w:rsidTr="00B21021">
        <w:trPr>
          <w:tblCellSpacing w:w="15" w:type="dxa"/>
        </w:trPr>
        <w:tc>
          <w:tcPr>
            <w:tcW w:w="0" w:type="auto"/>
            <w:vAlign w:val="center"/>
            <w:hideMark/>
          </w:tcPr>
          <w:p w14:paraId="022B820D" w14:textId="77777777" w:rsidR="00B21021" w:rsidRDefault="00B21021">
            <w:r>
              <w:t>Compute Resources</w:t>
            </w:r>
          </w:p>
        </w:tc>
        <w:tc>
          <w:tcPr>
            <w:tcW w:w="0" w:type="auto"/>
            <w:vAlign w:val="center"/>
            <w:hideMark/>
          </w:tcPr>
          <w:p w14:paraId="5A28D3C2" w14:textId="77777777" w:rsidR="00B21021" w:rsidRDefault="00B21021">
            <w:r>
              <w:t>Virtual machines, container hosts, and compute clusters.</w:t>
            </w:r>
          </w:p>
        </w:tc>
      </w:tr>
      <w:tr w:rsidR="00B21021" w14:paraId="07F2F243" w14:textId="77777777" w:rsidTr="00B21021">
        <w:trPr>
          <w:tblCellSpacing w:w="15" w:type="dxa"/>
        </w:trPr>
        <w:tc>
          <w:tcPr>
            <w:tcW w:w="0" w:type="auto"/>
            <w:vAlign w:val="center"/>
            <w:hideMark/>
          </w:tcPr>
          <w:p w14:paraId="10D6A913" w14:textId="77777777" w:rsidR="00B21021" w:rsidRDefault="00B21021">
            <w:r>
              <w:t>Network Infrastructure</w:t>
            </w:r>
          </w:p>
        </w:tc>
        <w:tc>
          <w:tcPr>
            <w:tcW w:w="0" w:type="auto"/>
            <w:vAlign w:val="center"/>
            <w:hideMark/>
          </w:tcPr>
          <w:p w14:paraId="1620EB63" w14:textId="77777777" w:rsidR="00B21021" w:rsidRDefault="00B21021">
            <w:r>
              <w:t>Virtual networks, subnets, routing, firewalls, and load balancers.</w:t>
            </w:r>
          </w:p>
        </w:tc>
      </w:tr>
      <w:tr w:rsidR="00B21021" w14:paraId="54B4185E" w14:textId="77777777" w:rsidTr="00B21021">
        <w:trPr>
          <w:tblCellSpacing w:w="15" w:type="dxa"/>
        </w:trPr>
        <w:tc>
          <w:tcPr>
            <w:tcW w:w="0" w:type="auto"/>
            <w:vAlign w:val="center"/>
            <w:hideMark/>
          </w:tcPr>
          <w:p w14:paraId="0E4497C9" w14:textId="77777777" w:rsidR="00B21021" w:rsidRDefault="00B21021">
            <w:r>
              <w:t>Storage Infrastructure</w:t>
            </w:r>
          </w:p>
        </w:tc>
        <w:tc>
          <w:tcPr>
            <w:tcW w:w="0" w:type="auto"/>
            <w:vAlign w:val="center"/>
            <w:hideMark/>
          </w:tcPr>
          <w:p w14:paraId="787FAA45" w14:textId="77777777" w:rsidR="00B21021" w:rsidRDefault="00B21021">
            <w:r>
              <w:t>Storage services, object storage, and backup repositories.</w:t>
            </w:r>
          </w:p>
        </w:tc>
      </w:tr>
      <w:tr w:rsidR="00B21021" w14:paraId="08014969" w14:textId="77777777" w:rsidTr="00B21021">
        <w:trPr>
          <w:tblCellSpacing w:w="15" w:type="dxa"/>
        </w:trPr>
        <w:tc>
          <w:tcPr>
            <w:tcW w:w="0" w:type="auto"/>
            <w:vAlign w:val="center"/>
            <w:hideMark/>
          </w:tcPr>
          <w:p w14:paraId="1C17BF5E" w14:textId="77777777" w:rsidR="00B21021" w:rsidRDefault="00B21021">
            <w:r>
              <w:t>Database Infrastructure</w:t>
            </w:r>
          </w:p>
        </w:tc>
        <w:tc>
          <w:tcPr>
            <w:tcW w:w="0" w:type="auto"/>
            <w:vAlign w:val="center"/>
            <w:hideMark/>
          </w:tcPr>
          <w:p w14:paraId="56153E3B" w14:textId="77777777" w:rsidR="00B21021" w:rsidRDefault="00B21021">
            <w:r>
              <w:t>Database instances, replication, and configuration.</w:t>
            </w:r>
          </w:p>
        </w:tc>
      </w:tr>
      <w:tr w:rsidR="00B21021" w14:paraId="6637D109" w14:textId="77777777" w:rsidTr="00B21021">
        <w:trPr>
          <w:tblCellSpacing w:w="15" w:type="dxa"/>
        </w:trPr>
        <w:tc>
          <w:tcPr>
            <w:tcW w:w="0" w:type="auto"/>
            <w:vAlign w:val="center"/>
            <w:hideMark/>
          </w:tcPr>
          <w:p w14:paraId="3469EACE" w14:textId="77777777" w:rsidR="00B21021" w:rsidRDefault="00B21021">
            <w:r>
              <w:t>Security Infrastructure</w:t>
            </w:r>
          </w:p>
        </w:tc>
        <w:tc>
          <w:tcPr>
            <w:tcW w:w="0" w:type="auto"/>
            <w:vAlign w:val="center"/>
            <w:hideMark/>
          </w:tcPr>
          <w:p w14:paraId="5E61BA60" w14:textId="77777777" w:rsidR="00B21021" w:rsidRDefault="00B21021">
            <w:r>
              <w:t>Identity configuration, access policies, certificates, and secrets integration.</w:t>
            </w:r>
          </w:p>
        </w:tc>
      </w:tr>
      <w:tr w:rsidR="00B21021" w14:paraId="49D5F376" w14:textId="77777777" w:rsidTr="00B21021">
        <w:trPr>
          <w:tblCellSpacing w:w="15" w:type="dxa"/>
        </w:trPr>
        <w:tc>
          <w:tcPr>
            <w:tcW w:w="0" w:type="auto"/>
            <w:vAlign w:val="center"/>
            <w:hideMark/>
          </w:tcPr>
          <w:p w14:paraId="065B3026" w14:textId="77777777" w:rsidR="00B21021" w:rsidRDefault="00B21021">
            <w:r>
              <w:t>Monitoring Infrastructure</w:t>
            </w:r>
          </w:p>
        </w:tc>
        <w:tc>
          <w:tcPr>
            <w:tcW w:w="0" w:type="auto"/>
            <w:vAlign w:val="center"/>
            <w:hideMark/>
          </w:tcPr>
          <w:p w14:paraId="7352C82A" w14:textId="77777777" w:rsidR="00B21021" w:rsidRDefault="00B21021">
            <w:r>
              <w:t>Monitoring services, dashboards, alerts, and logging configuration.</w:t>
            </w:r>
          </w:p>
        </w:tc>
      </w:tr>
    </w:tbl>
    <w:p w14:paraId="2FE9C79E" w14:textId="77777777" w:rsidR="00B21021" w:rsidRDefault="00B21021" w:rsidP="00B21021">
      <w:r>
        <w:pict w14:anchorId="06B2B755">
          <v:rect id="_x0000_i1439" style="width:0;height:1.5pt" o:hralign="center" o:hrstd="t" o:hr="t" fillcolor="#a0a0a0" stroked="f"/>
        </w:pict>
      </w:r>
    </w:p>
    <w:p w14:paraId="369BB265" w14:textId="77777777" w:rsidR="00B21021" w:rsidRDefault="00B21021" w:rsidP="00B21021">
      <w:pPr>
        <w:pStyle w:val="Heading1"/>
      </w:pPr>
      <w:r>
        <w:t>22.4 Infrastructure Provisioning Workflow</w:t>
      </w:r>
    </w:p>
    <w:p w14:paraId="0E1796CD" w14:textId="77777777" w:rsidR="00B21021" w:rsidRDefault="00B21021" w:rsidP="00B21021">
      <w:pPr>
        <w:pStyle w:val="HTMLPreformatted"/>
        <w:rPr>
          <w:rStyle w:val="HTMLCode"/>
        </w:rPr>
      </w:pPr>
      <w:r>
        <w:rPr>
          <w:rStyle w:val="HTMLCode"/>
        </w:rPr>
        <w:t>Infrastructure Definition</w:t>
      </w:r>
    </w:p>
    <w:p w14:paraId="3A00DC3D" w14:textId="77777777" w:rsidR="00B21021" w:rsidRDefault="00B21021" w:rsidP="00B21021">
      <w:pPr>
        <w:pStyle w:val="HTMLPreformatted"/>
        <w:rPr>
          <w:rStyle w:val="HTMLCode"/>
        </w:rPr>
      </w:pPr>
      <w:r>
        <w:rPr>
          <w:rStyle w:val="HTMLCode"/>
        </w:rPr>
        <w:t xml:space="preserve">           │</w:t>
      </w:r>
    </w:p>
    <w:p w14:paraId="4E0DD89E" w14:textId="77777777" w:rsidR="00B21021" w:rsidRDefault="00B21021" w:rsidP="00B21021">
      <w:pPr>
        <w:pStyle w:val="HTMLPreformatted"/>
        <w:rPr>
          <w:rStyle w:val="HTMLCode"/>
        </w:rPr>
      </w:pPr>
      <w:r>
        <w:rPr>
          <w:rStyle w:val="HTMLCode"/>
        </w:rPr>
        <w:t xml:space="preserve">           ▼</w:t>
      </w:r>
    </w:p>
    <w:p w14:paraId="043BF1AE" w14:textId="77777777" w:rsidR="00B21021" w:rsidRDefault="00B21021" w:rsidP="00B21021">
      <w:pPr>
        <w:pStyle w:val="HTMLPreformatted"/>
        <w:rPr>
          <w:rStyle w:val="HTMLCode"/>
        </w:rPr>
      </w:pPr>
      <w:r>
        <w:rPr>
          <w:rStyle w:val="HTMLCode"/>
        </w:rPr>
        <w:t>Version Control Repository</w:t>
      </w:r>
    </w:p>
    <w:p w14:paraId="0AB3503E" w14:textId="77777777" w:rsidR="00B21021" w:rsidRDefault="00B21021" w:rsidP="00B21021">
      <w:pPr>
        <w:pStyle w:val="HTMLPreformatted"/>
        <w:rPr>
          <w:rStyle w:val="HTMLCode"/>
        </w:rPr>
      </w:pPr>
      <w:r>
        <w:rPr>
          <w:rStyle w:val="HTMLCode"/>
        </w:rPr>
        <w:t xml:space="preserve">           │</w:t>
      </w:r>
    </w:p>
    <w:p w14:paraId="1C1A1E90" w14:textId="77777777" w:rsidR="00B21021" w:rsidRDefault="00B21021" w:rsidP="00B21021">
      <w:pPr>
        <w:pStyle w:val="HTMLPreformatted"/>
        <w:rPr>
          <w:rStyle w:val="HTMLCode"/>
        </w:rPr>
      </w:pPr>
      <w:r>
        <w:rPr>
          <w:rStyle w:val="HTMLCode"/>
        </w:rPr>
        <w:t xml:space="preserve">           ▼</w:t>
      </w:r>
    </w:p>
    <w:p w14:paraId="31132B18" w14:textId="77777777" w:rsidR="00B21021" w:rsidRDefault="00B21021" w:rsidP="00B21021">
      <w:pPr>
        <w:pStyle w:val="HTMLPreformatted"/>
        <w:rPr>
          <w:rStyle w:val="HTMLCode"/>
        </w:rPr>
      </w:pPr>
      <w:r>
        <w:rPr>
          <w:rStyle w:val="HTMLCode"/>
        </w:rPr>
        <w:t>Validation &amp; Review</w:t>
      </w:r>
    </w:p>
    <w:p w14:paraId="4768F4B6" w14:textId="77777777" w:rsidR="00B21021" w:rsidRDefault="00B21021" w:rsidP="00B21021">
      <w:pPr>
        <w:pStyle w:val="HTMLPreformatted"/>
        <w:rPr>
          <w:rStyle w:val="HTMLCode"/>
        </w:rPr>
      </w:pPr>
      <w:r>
        <w:rPr>
          <w:rStyle w:val="HTMLCode"/>
        </w:rPr>
        <w:t xml:space="preserve">           │</w:t>
      </w:r>
    </w:p>
    <w:p w14:paraId="2080BE6A" w14:textId="77777777" w:rsidR="00B21021" w:rsidRDefault="00B21021" w:rsidP="00B21021">
      <w:pPr>
        <w:pStyle w:val="HTMLPreformatted"/>
        <w:rPr>
          <w:rStyle w:val="HTMLCode"/>
        </w:rPr>
      </w:pPr>
      <w:r>
        <w:rPr>
          <w:rStyle w:val="HTMLCode"/>
        </w:rPr>
        <w:t xml:space="preserve">           ▼</w:t>
      </w:r>
    </w:p>
    <w:p w14:paraId="0615A940" w14:textId="77777777" w:rsidR="00B21021" w:rsidRDefault="00B21021" w:rsidP="00B21021">
      <w:pPr>
        <w:pStyle w:val="HTMLPreformatted"/>
        <w:rPr>
          <w:rStyle w:val="HTMLCode"/>
        </w:rPr>
      </w:pPr>
      <w:r>
        <w:rPr>
          <w:rStyle w:val="HTMLCode"/>
        </w:rPr>
        <w:t>Automated Provisioning</w:t>
      </w:r>
    </w:p>
    <w:p w14:paraId="080AAD55" w14:textId="77777777" w:rsidR="00B21021" w:rsidRDefault="00B21021" w:rsidP="00B21021">
      <w:pPr>
        <w:pStyle w:val="HTMLPreformatted"/>
        <w:rPr>
          <w:rStyle w:val="HTMLCode"/>
        </w:rPr>
      </w:pPr>
      <w:r>
        <w:rPr>
          <w:rStyle w:val="HTMLCode"/>
        </w:rPr>
        <w:t xml:space="preserve">           │</w:t>
      </w:r>
    </w:p>
    <w:p w14:paraId="1CA84862" w14:textId="77777777" w:rsidR="00B21021" w:rsidRDefault="00B21021" w:rsidP="00B21021">
      <w:pPr>
        <w:pStyle w:val="HTMLPreformatted"/>
        <w:rPr>
          <w:rStyle w:val="HTMLCode"/>
        </w:rPr>
      </w:pPr>
      <w:r>
        <w:rPr>
          <w:rStyle w:val="HTMLCode"/>
        </w:rPr>
        <w:t xml:space="preserve">           ▼</w:t>
      </w:r>
    </w:p>
    <w:p w14:paraId="7EED9B68" w14:textId="77777777" w:rsidR="00B21021" w:rsidRDefault="00B21021" w:rsidP="00B21021">
      <w:pPr>
        <w:pStyle w:val="HTMLPreformatted"/>
        <w:rPr>
          <w:rStyle w:val="HTMLCode"/>
        </w:rPr>
      </w:pPr>
      <w:r>
        <w:rPr>
          <w:rStyle w:val="HTMLCode"/>
        </w:rPr>
        <w:t>Configuration Verification</w:t>
      </w:r>
    </w:p>
    <w:p w14:paraId="7C6FF3BE" w14:textId="77777777" w:rsidR="00B21021" w:rsidRDefault="00B21021" w:rsidP="00B21021">
      <w:pPr>
        <w:pStyle w:val="HTMLPreformatted"/>
        <w:rPr>
          <w:rStyle w:val="HTMLCode"/>
        </w:rPr>
      </w:pPr>
      <w:r>
        <w:rPr>
          <w:rStyle w:val="HTMLCode"/>
        </w:rPr>
        <w:t xml:space="preserve">           │</w:t>
      </w:r>
    </w:p>
    <w:p w14:paraId="6DE6AFBD" w14:textId="77777777" w:rsidR="00B21021" w:rsidRDefault="00B21021" w:rsidP="00B21021">
      <w:pPr>
        <w:pStyle w:val="HTMLPreformatted"/>
        <w:rPr>
          <w:rStyle w:val="HTMLCode"/>
        </w:rPr>
      </w:pPr>
      <w:r>
        <w:rPr>
          <w:rStyle w:val="HTMLCode"/>
        </w:rPr>
        <w:t xml:space="preserve">           ▼</w:t>
      </w:r>
    </w:p>
    <w:p w14:paraId="45F0DF45" w14:textId="77777777" w:rsidR="00B21021" w:rsidRDefault="00B21021" w:rsidP="00B21021">
      <w:pPr>
        <w:pStyle w:val="HTMLPreformatted"/>
      </w:pPr>
      <w:r>
        <w:rPr>
          <w:rStyle w:val="HTMLCode"/>
        </w:rPr>
        <w:t>Operational Environment</w:t>
      </w:r>
    </w:p>
    <w:p w14:paraId="44B22C6A" w14:textId="77777777" w:rsidR="00B21021" w:rsidRDefault="00B21021" w:rsidP="00B21021">
      <w:pPr>
        <w:pStyle w:val="NormalWeb"/>
      </w:pPr>
      <w:r>
        <w:rPr>
          <w:rStyle w:val="Strong"/>
        </w:rPr>
        <w:t>Figure 22-1 – Infrastructure as Code Workflow</w:t>
      </w:r>
    </w:p>
    <w:p w14:paraId="025EA9E4" w14:textId="77777777" w:rsidR="00B21021" w:rsidRDefault="00B21021" w:rsidP="00B21021">
      <w:pPr>
        <w:pStyle w:val="NormalWeb"/>
      </w:pPr>
      <w:r>
        <w:rPr>
          <w:rStyle w:val="Strong"/>
        </w:rPr>
        <w:t>Architecture Note:</w:t>
      </w:r>
      <w:r>
        <w:t xml:space="preserve"> Replace this conceptual workflow with a professional Infrastructure as Code process diagram during the repository-wide documentation enhancement phase.</w:t>
      </w:r>
    </w:p>
    <w:p w14:paraId="04A838F8" w14:textId="77777777" w:rsidR="00B21021" w:rsidRDefault="00B21021" w:rsidP="00B21021">
      <w:r>
        <w:pict w14:anchorId="112FDE8C">
          <v:rect id="_x0000_i1440" style="width:0;height:1.5pt" o:hralign="center" o:hrstd="t" o:hr="t" fillcolor="#a0a0a0" stroked="f"/>
        </w:pict>
      </w:r>
    </w:p>
    <w:p w14:paraId="449E2ADB" w14:textId="77777777" w:rsidR="00B21021" w:rsidRDefault="00B21021" w:rsidP="00B21021">
      <w:pPr>
        <w:pStyle w:val="Heading1"/>
      </w:pPr>
      <w:r>
        <w:t>22.5 Version-Controlled Infrastructure</w:t>
      </w:r>
    </w:p>
    <w:p w14:paraId="02DEFD34" w14:textId="77777777" w:rsidR="00B21021" w:rsidRDefault="00B21021" w:rsidP="00B21021">
      <w:pPr>
        <w:pStyle w:val="NormalWeb"/>
      </w:pPr>
      <w:r>
        <w:t>All infrastructure definitions shall be maintained under enterprise version control.</w:t>
      </w:r>
    </w:p>
    <w:p w14:paraId="3FA45C6D" w14:textId="77777777" w:rsidR="00B21021" w:rsidRDefault="00B21021" w:rsidP="00B21021">
      <w:pPr>
        <w:pStyle w:val="Heading3"/>
      </w:pPr>
      <w:r>
        <w:t>Managed Assets</w:t>
      </w:r>
    </w:p>
    <w:p w14:paraId="1F7AA5B5" w14:textId="77777777" w:rsidR="00B21021" w:rsidRDefault="00B21021" w:rsidP="00DA2DDA">
      <w:pPr>
        <w:numPr>
          <w:ilvl w:val="0"/>
          <w:numId w:val="199"/>
        </w:numPr>
        <w:spacing w:before="100" w:beforeAutospacing="1" w:after="100" w:afterAutospacing="1" w:line="240" w:lineRule="auto"/>
      </w:pPr>
      <w:r>
        <w:t xml:space="preserve">Infrastructure templates. </w:t>
      </w:r>
    </w:p>
    <w:p w14:paraId="3F33CEA5" w14:textId="77777777" w:rsidR="00B21021" w:rsidRDefault="00B21021" w:rsidP="00DA2DDA">
      <w:pPr>
        <w:numPr>
          <w:ilvl w:val="0"/>
          <w:numId w:val="199"/>
        </w:numPr>
        <w:spacing w:before="100" w:beforeAutospacing="1" w:after="100" w:afterAutospacing="1" w:line="240" w:lineRule="auto"/>
      </w:pPr>
      <w:r>
        <w:lastRenderedPageBreak/>
        <w:t xml:space="preserve">Network definitions. </w:t>
      </w:r>
    </w:p>
    <w:p w14:paraId="418B6B21" w14:textId="77777777" w:rsidR="00B21021" w:rsidRDefault="00B21021" w:rsidP="00DA2DDA">
      <w:pPr>
        <w:numPr>
          <w:ilvl w:val="0"/>
          <w:numId w:val="199"/>
        </w:numPr>
        <w:spacing w:before="100" w:beforeAutospacing="1" w:after="100" w:afterAutospacing="1" w:line="240" w:lineRule="auto"/>
      </w:pPr>
      <w:r>
        <w:t xml:space="preserve">Security policies. </w:t>
      </w:r>
    </w:p>
    <w:p w14:paraId="1C99AD01" w14:textId="77777777" w:rsidR="00B21021" w:rsidRDefault="00B21021" w:rsidP="00DA2DDA">
      <w:pPr>
        <w:numPr>
          <w:ilvl w:val="0"/>
          <w:numId w:val="199"/>
        </w:numPr>
        <w:spacing w:before="100" w:beforeAutospacing="1" w:after="100" w:afterAutospacing="1" w:line="240" w:lineRule="auto"/>
      </w:pPr>
      <w:r>
        <w:t xml:space="preserve">Deployment manifests. </w:t>
      </w:r>
    </w:p>
    <w:p w14:paraId="4E8EB4F0" w14:textId="77777777" w:rsidR="00B21021" w:rsidRDefault="00B21021" w:rsidP="00DA2DDA">
      <w:pPr>
        <w:numPr>
          <w:ilvl w:val="0"/>
          <w:numId w:val="199"/>
        </w:numPr>
        <w:spacing w:before="100" w:beforeAutospacing="1" w:after="100" w:afterAutospacing="1" w:line="240" w:lineRule="auto"/>
      </w:pPr>
      <w:r>
        <w:t xml:space="preserve">Environment configurations. </w:t>
      </w:r>
    </w:p>
    <w:p w14:paraId="53C03028" w14:textId="77777777" w:rsidR="00B21021" w:rsidRDefault="00B21021" w:rsidP="00DA2DDA">
      <w:pPr>
        <w:numPr>
          <w:ilvl w:val="0"/>
          <w:numId w:val="199"/>
        </w:numPr>
        <w:spacing w:before="100" w:beforeAutospacing="1" w:after="100" w:afterAutospacing="1" w:line="240" w:lineRule="auto"/>
      </w:pPr>
      <w:r>
        <w:t xml:space="preserve">Monitoring configuration. </w:t>
      </w:r>
    </w:p>
    <w:p w14:paraId="0F0447A0" w14:textId="77777777" w:rsidR="00B21021" w:rsidRDefault="00B21021" w:rsidP="00DA2DDA">
      <w:pPr>
        <w:numPr>
          <w:ilvl w:val="0"/>
          <w:numId w:val="199"/>
        </w:numPr>
        <w:spacing w:before="100" w:beforeAutospacing="1" w:after="100" w:afterAutospacing="1" w:line="240" w:lineRule="auto"/>
      </w:pPr>
      <w:r>
        <w:t xml:space="preserve">Backup configuration. </w:t>
      </w:r>
    </w:p>
    <w:p w14:paraId="323C777A" w14:textId="77777777" w:rsidR="00B21021" w:rsidRDefault="00B21021" w:rsidP="00DA2DDA">
      <w:pPr>
        <w:numPr>
          <w:ilvl w:val="0"/>
          <w:numId w:val="199"/>
        </w:numPr>
        <w:spacing w:before="100" w:beforeAutospacing="1" w:after="100" w:afterAutospacing="1" w:line="240" w:lineRule="auto"/>
      </w:pPr>
      <w:r>
        <w:t xml:space="preserve">Platform automation scripts. </w:t>
      </w:r>
    </w:p>
    <w:p w14:paraId="54C05F8E" w14:textId="77777777" w:rsidR="00B21021" w:rsidRDefault="00B21021" w:rsidP="00B21021">
      <w:pPr>
        <w:pStyle w:val="Heading3"/>
      </w:pPr>
      <w:r>
        <w:t>Responsibilities</w:t>
      </w:r>
    </w:p>
    <w:p w14:paraId="731EBB6D" w14:textId="77777777" w:rsidR="00B21021" w:rsidRDefault="00B21021" w:rsidP="00DA2DDA">
      <w:pPr>
        <w:numPr>
          <w:ilvl w:val="0"/>
          <w:numId w:val="200"/>
        </w:numPr>
        <w:spacing w:before="100" w:beforeAutospacing="1" w:after="100" w:afterAutospacing="1" w:line="240" w:lineRule="auto"/>
      </w:pPr>
      <w:r>
        <w:t xml:space="preserve">Version history. </w:t>
      </w:r>
    </w:p>
    <w:p w14:paraId="7D093390" w14:textId="77777777" w:rsidR="00B21021" w:rsidRDefault="00B21021" w:rsidP="00DA2DDA">
      <w:pPr>
        <w:numPr>
          <w:ilvl w:val="0"/>
          <w:numId w:val="200"/>
        </w:numPr>
        <w:spacing w:before="100" w:beforeAutospacing="1" w:after="100" w:afterAutospacing="1" w:line="240" w:lineRule="auto"/>
      </w:pPr>
      <w:r>
        <w:t xml:space="preserve">Change traceability. </w:t>
      </w:r>
    </w:p>
    <w:p w14:paraId="650C1BF6" w14:textId="77777777" w:rsidR="00B21021" w:rsidRDefault="00B21021" w:rsidP="00DA2DDA">
      <w:pPr>
        <w:numPr>
          <w:ilvl w:val="0"/>
          <w:numId w:val="200"/>
        </w:numPr>
        <w:spacing w:before="100" w:beforeAutospacing="1" w:after="100" w:afterAutospacing="1" w:line="240" w:lineRule="auto"/>
      </w:pPr>
      <w:r>
        <w:t xml:space="preserve">Code review. </w:t>
      </w:r>
    </w:p>
    <w:p w14:paraId="1C99A7ED" w14:textId="77777777" w:rsidR="00B21021" w:rsidRDefault="00B21021" w:rsidP="00DA2DDA">
      <w:pPr>
        <w:numPr>
          <w:ilvl w:val="0"/>
          <w:numId w:val="200"/>
        </w:numPr>
        <w:spacing w:before="100" w:beforeAutospacing="1" w:after="100" w:afterAutospacing="1" w:line="240" w:lineRule="auto"/>
      </w:pPr>
      <w:r>
        <w:t xml:space="preserve">Approval workflow. </w:t>
      </w:r>
    </w:p>
    <w:p w14:paraId="4DCBF6BB" w14:textId="77777777" w:rsidR="00B21021" w:rsidRDefault="00B21021" w:rsidP="00DA2DDA">
      <w:pPr>
        <w:numPr>
          <w:ilvl w:val="0"/>
          <w:numId w:val="200"/>
        </w:numPr>
        <w:spacing w:before="100" w:beforeAutospacing="1" w:after="100" w:afterAutospacing="1" w:line="240" w:lineRule="auto"/>
      </w:pPr>
      <w:r>
        <w:t xml:space="preserve">Rollback support. </w:t>
      </w:r>
    </w:p>
    <w:p w14:paraId="24C5304A" w14:textId="77777777" w:rsidR="00B21021" w:rsidRDefault="00B21021" w:rsidP="00B21021">
      <w:pPr>
        <w:spacing w:after="0"/>
      </w:pPr>
      <w:r>
        <w:pict w14:anchorId="747949D8">
          <v:rect id="_x0000_i1441" style="width:0;height:1.5pt" o:hralign="center" o:hrstd="t" o:hr="t" fillcolor="#a0a0a0" stroked="f"/>
        </w:pict>
      </w:r>
    </w:p>
    <w:p w14:paraId="3BDA3DE1" w14:textId="77777777" w:rsidR="00B21021" w:rsidRDefault="00B21021" w:rsidP="00B21021">
      <w:pPr>
        <w:pStyle w:val="Heading1"/>
      </w:pPr>
      <w:r>
        <w:t>22.6 Automated Provisioning</w:t>
      </w:r>
    </w:p>
    <w:p w14:paraId="3E84C704" w14:textId="77777777" w:rsidR="00B21021" w:rsidRDefault="00B21021" w:rsidP="00B21021">
      <w:pPr>
        <w:pStyle w:val="NormalWeb"/>
      </w:pPr>
      <w:r>
        <w:t>Infrastructure provisioning shall be automated to ensure consistent deployment.</w:t>
      </w:r>
    </w:p>
    <w:p w14:paraId="06D3BBF9" w14:textId="77777777" w:rsidR="00B21021" w:rsidRDefault="00B21021" w:rsidP="00B21021">
      <w:pPr>
        <w:pStyle w:val="Heading3"/>
      </w:pPr>
      <w:r>
        <w:t>Provisioned Resources</w:t>
      </w:r>
    </w:p>
    <w:p w14:paraId="03DEF8EE" w14:textId="77777777" w:rsidR="00B21021" w:rsidRDefault="00B21021" w:rsidP="00DA2DDA">
      <w:pPr>
        <w:numPr>
          <w:ilvl w:val="0"/>
          <w:numId w:val="201"/>
        </w:numPr>
        <w:spacing w:before="100" w:beforeAutospacing="1" w:after="100" w:afterAutospacing="1" w:line="240" w:lineRule="auto"/>
      </w:pPr>
      <w:r>
        <w:t xml:space="preserve">Compute infrastructure. </w:t>
      </w:r>
    </w:p>
    <w:p w14:paraId="1C008227" w14:textId="77777777" w:rsidR="00B21021" w:rsidRDefault="00B21021" w:rsidP="00DA2DDA">
      <w:pPr>
        <w:numPr>
          <w:ilvl w:val="0"/>
          <w:numId w:val="201"/>
        </w:numPr>
        <w:spacing w:before="100" w:beforeAutospacing="1" w:after="100" w:afterAutospacing="1" w:line="240" w:lineRule="auto"/>
      </w:pPr>
      <w:r>
        <w:t xml:space="preserve">Network services. </w:t>
      </w:r>
    </w:p>
    <w:p w14:paraId="5A8DD4C7" w14:textId="77777777" w:rsidR="00B21021" w:rsidRDefault="00B21021" w:rsidP="00DA2DDA">
      <w:pPr>
        <w:numPr>
          <w:ilvl w:val="0"/>
          <w:numId w:val="201"/>
        </w:numPr>
        <w:spacing w:before="100" w:beforeAutospacing="1" w:after="100" w:afterAutospacing="1" w:line="240" w:lineRule="auto"/>
      </w:pPr>
      <w:r>
        <w:t xml:space="preserve">Storage resources. </w:t>
      </w:r>
    </w:p>
    <w:p w14:paraId="0E28C27E" w14:textId="77777777" w:rsidR="00B21021" w:rsidRDefault="00B21021" w:rsidP="00DA2DDA">
      <w:pPr>
        <w:numPr>
          <w:ilvl w:val="0"/>
          <w:numId w:val="201"/>
        </w:numPr>
        <w:spacing w:before="100" w:beforeAutospacing="1" w:after="100" w:afterAutospacing="1" w:line="240" w:lineRule="auto"/>
      </w:pPr>
      <w:r>
        <w:t xml:space="preserve">Database services. </w:t>
      </w:r>
    </w:p>
    <w:p w14:paraId="4CBA1A57" w14:textId="77777777" w:rsidR="00B21021" w:rsidRDefault="00B21021" w:rsidP="00DA2DDA">
      <w:pPr>
        <w:numPr>
          <w:ilvl w:val="0"/>
          <w:numId w:val="201"/>
        </w:numPr>
        <w:spacing w:before="100" w:beforeAutospacing="1" w:after="100" w:afterAutospacing="1" w:line="240" w:lineRule="auto"/>
      </w:pPr>
      <w:r>
        <w:t xml:space="preserve">AI infrastructure. </w:t>
      </w:r>
    </w:p>
    <w:p w14:paraId="1A9148C9" w14:textId="77777777" w:rsidR="00B21021" w:rsidRDefault="00B21021" w:rsidP="00DA2DDA">
      <w:pPr>
        <w:numPr>
          <w:ilvl w:val="0"/>
          <w:numId w:val="201"/>
        </w:numPr>
        <w:spacing w:before="100" w:beforeAutospacing="1" w:after="100" w:afterAutospacing="1" w:line="240" w:lineRule="auto"/>
      </w:pPr>
      <w:r>
        <w:t xml:space="preserve">Monitoring services. </w:t>
      </w:r>
    </w:p>
    <w:p w14:paraId="52A1FDF1" w14:textId="77777777" w:rsidR="00B21021" w:rsidRDefault="00B21021" w:rsidP="00DA2DDA">
      <w:pPr>
        <w:numPr>
          <w:ilvl w:val="0"/>
          <w:numId w:val="201"/>
        </w:numPr>
        <w:spacing w:before="100" w:beforeAutospacing="1" w:after="100" w:afterAutospacing="1" w:line="240" w:lineRule="auto"/>
      </w:pPr>
      <w:r>
        <w:t xml:space="preserve">Security controls. </w:t>
      </w:r>
    </w:p>
    <w:p w14:paraId="2B97E5DC" w14:textId="77777777" w:rsidR="00B21021" w:rsidRDefault="00B21021" w:rsidP="00DA2DDA">
      <w:pPr>
        <w:numPr>
          <w:ilvl w:val="0"/>
          <w:numId w:val="201"/>
        </w:numPr>
        <w:spacing w:before="100" w:beforeAutospacing="1" w:after="100" w:afterAutospacing="1" w:line="240" w:lineRule="auto"/>
      </w:pPr>
      <w:r>
        <w:t xml:space="preserve">Platform dependencies. </w:t>
      </w:r>
    </w:p>
    <w:p w14:paraId="7D5A048E" w14:textId="77777777" w:rsidR="00B21021" w:rsidRDefault="00B21021" w:rsidP="00B21021">
      <w:pPr>
        <w:pStyle w:val="NormalWeb"/>
      </w:pPr>
      <w:r>
        <w:t>Automation shall support repeatable deployments across all approved environments.</w:t>
      </w:r>
    </w:p>
    <w:p w14:paraId="016DC169" w14:textId="77777777" w:rsidR="00B21021" w:rsidRDefault="00B21021" w:rsidP="00B21021">
      <w:r>
        <w:pict w14:anchorId="6C12CB04">
          <v:rect id="_x0000_i1442" style="width:0;height:1.5pt" o:hralign="center" o:hrstd="t" o:hr="t" fillcolor="#a0a0a0" stroked="f"/>
        </w:pict>
      </w:r>
    </w:p>
    <w:p w14:paraId="6AA19C81" w14:textId="77777777" w:rsidR="00B21021" w:rsidRDefault="00B21021" w:rsidP="00B21021">
      <w:pPr>
        <w:pStyle w:val="Heading1"/>
      </w:pPr>
      <w:r>
        <w:t>22.7 Configuration Management</w:t>
      </w:r>
    </w:p>
    <w:p w14:paraId="54FDE604" w14:textId="77777777" w:rsidR="00B21021" w:rsidRDefault="00B21021" w:rsidP="00B21021">
      <w:pPr>
        <w:pStyle w:val="NormalWeb"/>
      </w:pPr>
      <w:r>
        <w:t>Configuration management shall ensure that all deployed environments remain consistent with approved infrastructure definitions.</w:t>
      </w:r>
    </w:p>
    <w:p w14:paraId="2B6E1500" w14:textId="77777777" w:rsidR="00B21021" w:rsidRDefault="00B21021" w:rsidP="00B21021">
      <w:pPr>
        <w:pStyle w:val="NormalWeb"/>
      </w:pPr>
      <w:r>
        <w:t>Configuration management includes:</w:t>
      </w:r>
    </w:p>
    <w:p w14:paraId="392869E8" w14:textId="77777777" w:rsidR="00B21021" w:rsidRDefault="00B21021" w:rsidP="00DA2DDA">
      <w:pPr>
        <w:numPr>
          <w:ilvl w:val="0"/>
          <w:numId w:val="202"/>
        </w:numPr>
        <w:spacing w:before="100" w:beforeAutospacing="1" w:after="100" w:afterAutospacing="1" w:line="240" w:lineRule="auto"/>
      </w:pPr>
      <w:r>
        <w:t xml:space="preserve">Environment configuration. </w:t>
      </w:r>
    </w:p>
    <w:p w14:paraId="5E73B901" w14:textId="77777777" w:rsidR="00B21021" w:rsidRDefault="00B21021" w:rsidP="00DA2DDA">
      <w:pPr>
        <w:numPr>
          <w:ilvl w:val="0"/>
          <w:numId w:val="202"/>
        </w:numPr>
        <w:spacing w:before="100" w:beforeAutospacing="1" w:after="100" w:afterAutospacing="1" w:line="240" w:lineRule="auto"/>
      </w:pPr>
      <w:r>
        <w:t xml:space="preserve">Service configuration. </w:t>
      </w:r>
    </w:p>
    <w:p w14:paraId="188D3F65" w14:textId="77777777" w:rsidR="00B21021" w:rsidRDefault="00B21021" w:rsidP="00DA2DDA">
      <w:pPr>
        <w:numPr>
          <w:ilvl w:val="0"/>
          <w:numId w:val="202"/>
        </w:numPr>
        <w:spacing w:before="100" w:beforeAutospacing="1" w:after="100" w:afterAutospacing="1" w:line="240" w:lineRule="auto"/>
      </w:pPr>
      <w:r>
        <w:t xml:space="preserve">Security configuration. </w:t>
      </w:r>
    </w:p>
    <w:p w14:paraId="7DC5CBF8" w14:textId="77777777" w:rsidR="00B21021" w:rsidRDefault="00B21021" w:rsidP="00DA2DDA">
      <w:pPr>
        <w:numPr>
          <w:ilvl w:val="0"/>
          <w:numId w:val="202"/>
        </w:numPr>
        <w:spacing w:before="100" w:beforeAutospacing="1" w:after="100" w:afterAutospacing="1" w:line="240" w:lineRule="auto"/>
      </w:pPr>
      <w:r>
        <w:lastRenderedPageBreak/>
        <w:t xml:space="preserve">Network configuration. </w:t>
      </w:r>
    </w:p>
    <w:p w14:paraId="282EF7D5" w14:textId="77777777" w:rsidR="00B21021" w:rsidRDefault="00B21021" w:rsidP="00DA2DDA">
      <w:pPr>
        <w:numPr>
          <w:ilvl w:val="0"/>
          <w:numId w:val="202"/>
        </w:numPr>
        <w:spacing w:before="100" w:beforeAutospacing="1" w:after="100" w:afterAutospacing="1" w:line="240" w:lineRule="auto"/>
      </w:pPr>
      <w:r>
        <w:t xml:space="preserve">Platform configuration. </w:t>
      </w:r>
    </w:p>
    <w:p w14:paraId="2CE68145" w14:textId="77777777" w:rsidR="00B21021" w:rsidRDefault="00B21021" w:rsidP="00DA2DDA">
      <w:pPr>
        <w:numPr>
          <w:ilvl w:val="0"/>
          <w:numId w:val="202"/>
        </w:numPr>
        <w:spacing w:before="100" w:beforeAutospacing="1" w:after="100" w:afterAutospacing="1" w:line="240" w:lineRule="auto"/>
      </w:pPr>
      <w:r>
        <w:t xml:space="preserve">AI runtime configuration. </w:t>
      </w:r>
    </w:p>
    <w:p w14:paraId="21F9F435" w14:textId="77777777" w:rsidR="00B21021" w:rsidRDefault="00B21021" w:rsidP="00DA2DDA">
      <w:pPr>
        <w:numPr>
          <w:ilvl w:val="0"/>
          <w:numId w:val="202"/>
        </w:numPr>
        <w:spacing w:before="100" w:beforeAutospacing="1" w:after="100" w:afterAutospacing="1" w:line="240" w:lineRule="auto"/>
      </w:pPr>
      <w:r>
        <w:t xml:space="preserve">Monitoring configuration. </w:t>
      </w:r>
    </w:p>
    <w:p w14:paraId="0D1A5B51" w14:textId="77777777" w:rsidR="00B21021" w:rsidRDefault="00B21021" w:rsidP="00DA2DDA">
      <w:pPr>
        <w:numPr>
          <w:ilvl w:val="0"/>
          <w:numId w:val="202"/>
        </w:numPr>
        <w:spacing w:before="100" w:beforeAutospacing="1" w:after="100" w:afterAutospacing="1" w:line="240" w:lineRule="auto"/>
      </w:pPr>
      <w:r>
        <w:t xml:space="preserve">Operational configuration. </w:t>
      </w:r>
    </w:p>
    <w:p w14:paraId="472DDF88" w14:textId="77777777" w:rsidR="00B21021" w:rsidRDefault="00B21021" w:rsidP="00B21021">
      <w:pPr>
        <w:pStyle w:val="NormalWeb"/>
      </w:pPr>
      <w:r>
        <w:t>Configuration changes shall be tracked, reviewed, approved, and documented.</w:t>
      </w:r>
    </w:p>
    <w:p w14:paraId="45E54B95" w14:textId="77777777" w:rsidR="00B21021" w:rsidRDefault="00B21021" w:rsidP="00B21021">
      <w:r>
        <w:pict w14:anchorId="280359DB">
          <v:rect id="_x0000_i1443" style="width:0;height:1.5pt" o:hralign="center" o:hrstd="t" o:hr="t" fillcolor="#a0a0a0" stroked="f"/>
        </w:pict>
      </w:r>
    </w:p>
    <w:p w14:paraId="0891718B" w14:textId="77777777" w:rsidR="00B21021" w:rsidRDefault="00B21021" w:rsidP="00B21021">
      <w:pPr>
        <w:pStyle w:val="Heading1"/>
      </w:pPr>
      <w:r>
        <w:t>22.8 Environment Consistency</w:t>
      </w:r>
    </w:p>
    <w:p w14:paraId="4EBD8FE0" w14:textId="77777777" w:rsidR="00B21021" w:rsidRDefault="00B21021" w:rsidP="00B21021">
      <w:pPr>
        <w:pStyle w:val="NormalWeb"/>
      </w:pPr>
      <w:r>
        <w:t>Infrastructure as Code shall ensure that:</w:t>
      </w:r>
    </w:p>
    <w:p w14:paraId="59456EEC" w14:textId="77777777" w:rsidR="00B21021" w:rsidRDefault="00B21021" w:rsidP="00DA2DDA">
      <w:pPr>
        <w:numPr>
          <w:ilvl w:val="0"/>
          <w:numId w:val="203"/>
        </w:numPr>
        <w:spacing w:before="100" w:beforeAutospacing="1" w:after="100" w:afterAutospacing="1" w:line="240" w:lineRule="auto"/>
      </w:pPr>
      <w:r>
        <w:t xml:space="preserve">Development environments are reproducible. </w:t>
      </w:r>
    </w:p>
    <w:p w14:paraId="57BD38D0" w14:textId="77777777" w:rsidR="00B21021" w:rsidRDefault="00B21021" w:rsidP="00DA2DDA">
      <w:pPr>
        <w:numPr>
          <w:ilvl w:val="0"/>
          <w:numId w:val="203"/>
        </w:numPr>
        <w:spacing w:before="100" w:beforeAutospacing="1" w:after="100" w:afterAutospacing="1" w:line="240" w:lineRule="auto"/>
      </w:pPr>
      <w:r>
        <w:t xml:space="preserve">Testing environments accurately represent deployment requirements. </w:t>
      </w:r>
    </w:p>
    <w:p w14:paraId="11395EAE" w14:textId="77777777" w:rsidR="00B21021" w:rsidRDefault="00B21021" w:rsidP="00DA2DDA">
      <w:pPr>
        <w:numPr>
          <w:ilvl w:val="0"/>
          <w:numId w:val="203"/>
        </w:numPr>
        <w:spacing w:before="100" w:beforeAutospacing="1" w:after="100" w:afterAutospacing="1" w:line="240" w:lineRule="auto"/>
      </w:pPr>
      <w:r>
        <w:t xml:space="preserve">Staging environments closely mirror production configurations. </w:t>
      </w:r>
    </w:p>
    <w:p w14:paraId="60F1E7E4" w14:textId="77777777" w:rsidR="00B21021" w:rsidRDefault="00B21021" w:rsidP="00DA2DDA">
      <w:pPr>
        <w:numPr>
          <w:ilvl w:val="0"/>
          <w:numId w:val="203"/>
        </w:numPr>
        <w:spacing w:before="100" w:beforeAutospacing="1" w:after="100" w:afterAutospacing="1" w:line="240" w:lineRule="auto"/>
      </w:pPr>
      <w:r>
        <w:t xml:space="preserve">Production environments remain standardized and governed. </w:t>
      </w:r>
    </w:p>
    <w:p w14:paraId="3B59F5E3" w14:textId="77777777" w:rsidR="00B21021" w:rsidRDefault="00B21021" w:rsidP="00DA2DDA">
      <w:pPr>
        <w:numPr>
          <w:ilvl w:val="0"/>
          <w:numId w:val="203"/>
        </w:numPr>
        <w:spacing w:before="100" w:beforeAutospacing="1" w:after="100" w:afterAutospacing="1" w:line="240" w:lineRule="auto"/>
      </w:pPr>
      <w:r>
        <w:t xml:space="preserve">Disaster Recovery environments can be recreated using approved infrastructure definitions. </w:t>
      </w:r>
    </w:p>
    <w:p w14:paraId="053ADA10" w14:textId="77777777" w:rsidR="00B21021" w:rsidRDefault="00B21021" w:rsidP="00B21021">
      <w:pPr>
        <w:pStyle w:val="NormalWeb"/>
      </w:pPr>
      <w:r>
        <w:t>Approved environment-specific configuration differences shall be documented and controlled.</w:t>
      </w:r>
    </w:p>
    <w:p w14:paraId="3DCC4E10" w14:textId="77777777" w:rsidR="00B21021" w:rsidRDefault="00B21021" w:rsidP="00B21021">
      <w:r>
        <w:pict w14:anchorId="239AF4B6">
          <v:rect id="_x0000_i1444" style="width:0;height:1.5pt" o:hralign="center" o:hrstd="t" o:hr="t" fillcolor="#a0a0a0" stroked="f"/>
        </w:pict>
      </w:r>
    </w:p>
    <w:p w14:paraId="61DB82C5" w14:textId="77777777" w:rsidR="00B21021" w:rsidRDefault="00B21021" w:rsidP="00B21021">
      <w:pPr>
        <w:pStyle w:val="Heading1"/>
      </w:pPr>
      <w:r>
        <w:t>22.9 Change Management</w:t>
      </w:r>
    </w:p>
    <w:p w14:paraId="3D3499EE" w14:textId="77777777" w:rsidR="00B21021" w:rsidRDefault="00B21021" w:rsidP="00B21021">
      <w:pPr>
        <w:pStyle w:val="NormalWeb"/>
      </w:pPr>
      <w:r>
        <w:t>Infrastructure modifications shall follow formal governance procedures.</w:t>
      </w:r>
    </w:p>
    <w:p w14:paraId="26021B8D" w14:textId="77777777" w:rsidR="00B21021" w:rsidRDefault="00B21021" w:rsidP="00B21021">
      <w:pPr>
        <w:pStyle w:val="NormalWeb"/>
      </w:pPr>
      <w:r>
        <w:t>Change management activities include:</w:t>
      </w:r>
    </w:p>
    <w:p w14:paraId="39E7ACC4" w14:textId="77777777" w:rsidR="00B21021" w:rsidRDefault="00B21021" w:rsidP="00DA2DDA">
      <w:pPr>
        <w:numPr>
          <w:ilvl w:val="0"/>
          <w:numId w:val="204"/>
        </w:numPr>
        <w:spacing w:before="100" w:beforeAutospacing="1" w:after="100" w:afterAutospacing="1" w:line="240" w:lineRule="auto"/>
      </w:pPr>
      <w:r>
        <w:t xml:space="preserve">Change request submission. </w:t>
      </w:r>
    </w:p>
    <w:p w14:paraId="07DBAC0E" w14:textId="77777777" w:rsidR="00B21021" w:rsidRDefault="00B21021" w:rsidP="00DA2DDA">
      <w:pPr>
        <w:numPr>
          <w:ilvl w:val="0"/>
          <w:numId w:val="204"/>
        </w:numPr>
        <w:spacing w:before="100" w:beforeAutospacing="1" w:after="100" w:afterAutospacing="1" w:line="240" w:lineRule="auto"/>
      </w:pPr>
      <w:r>
        <w:t xml:space="preserve">Architecture review. </w:t>
      </w:r>
    </w:p>
    <w:p w14:paraId="11644831" w14:textId="77777777" w:rsidR="00B21021" w:rsidRDefault="00B21021" w:rsidP="00DA2DDA">
      <w:pPr>
        <w:numPr>
          <w:ilvl w:val="0"/>
          <w:numId w:val="204"/>
        </w:numPr>
        <w:spacing w:before="100" w:beforeAutospacing="1" w:after="100" w:afterAutospacing="1" w:line="240" w:lineRule="auto"/>
      </w:pPr>
      <w:r>
        <w:t xml:space="preserve">Security review. </w:t>
      </w:r>
    </w:p>
    <w:p w14:paraId="4F322EA1" w14:textId="77777777" w:rsidR="00B21021" w:rsidRDefault="00B21021" w:rsidP="00DA2DDA">
      <w:pPr>
        <w:numPr>
          <w:ilvl w:val="0"/>
          <w:numId w:val="204"/>
        </w:numPr>
        <w:spacing w:before="100" w:beforeAutospacing="1" w:after="100" w:afterAutospacing="1" w:line="240" w:lineRule="auto"/>
      </w:pPr>
      <w:r>
        <w:t xml:space="preserve">Automated validation. </w:t>
      </w:r>
    </w:p>
    <w:p w14:paraId="5333C47B" w14:textId="77777777" w:rsidR="00B21021" w:rsidRDefault="00B21021" w:rsidP="00DA2DDA">
      <w:pPr>
        <w:numPr>
          <w:ilvl w:val="0"/>
          <w:numId w:val="204"/>
        </w:numPr>
        <w:spacing w:before="100" w:beforeAutospacing="1" w:after="100" w:afterAutospacing="1" w:line="240" w:lineRule="auto"/>
      </w:pPr>
      <w:r>
        <w:t xml:space="preserve">Approval workflow. </w:t>
      </w:r>
    </w:p>
    <w:p w14:paraId="04059567" w14:textId="77777777" w:rsidR="00B21021" w:rsidRDefault="00B21021" w:rsidP="00DA2DDA">
      <w:pPr>
        <w:numPr>
          <w:ilvl w:val="0"/>
          <w:numId w:val="204"/>
        </w:numPr>
        <w:spacing w:before="100" w:beforeAutospacing="1" w:after="100" w:afterAutospacing="1" w:line="240" w:lineRule="auto"/>
      </w:pPr>
      <w:r>
        <w:t xml:space="preserve">Deployment scheduling. </w:t>
      </w:r>
    </w:p>
    <w:p w14:paraId="6541476A" w14:textId="77777777" w:rsidR="00B21021" w:rsidRDefault="00B21021" w:rsidP="00DA2DDA">
      <w:pPr>
        <w:numPr>
          <w:ilvl w:val="0"/>
          <w:numId w:val="204"/>
        </w:numPr>
        <w:spacing w:before="100" w:beforeAutospacing="1" w:after="100" w:afterAutospacing="1" w:line="240" w:lineRule="auto"/>
      </w:pPr>
      <w:r>
        <w:t xml:space="preserve">Post-deployment verification. </w:t>
      </w:r>
    </w:p>
    <w:p w14:paraId="145D93CA" w14:textId="77777777" w:rsidR="00B21021" w:rsidRDefault="00B21021" w:rsidP="00DA2DDA">
      <w:pPr>
        <w:numPr>
          <w:ilvl w:val="0"/>
          <w:numId w:val="204"/>
        </w:numPr>
        <w:spacing w:before="100" w:beforeAutospacing="1" w:after="100" w:afterAutospacing="1" w:line="240" w:lineRule="auto"/>
      </w:pPr>
      <w:r>
        <w:t xml:space="preserve">Documentation updates. </w:t>
      </w:r>
    </w:p>
    <w:p w14:paraId="64FB5D89" w14:textId="77777777" w:rsidR="00B21021" w:rsidRDefault="00B21021" w:rsidP="00B21021">
      <w:pPr>
        <w:pStyle w:val="NormalWeb"/>
      </w:pPr>
      <w:r>
        <w:t>Emergency infrastructure changes shall follow approved emergency change procedures.</w:t>
      </w:r>
    </w:p>
    <w:p w14:paraId="1A40309B" w14:textId="77777777" w:rsidR="00B21021" w:rsidRDefault="00B21021" w:rsidP="00B21021">
      <w:r>
        <w:pict w14:anchorId="0AAAAEE8">
          <v:rect id="_x0000_i1445" style="width:0;height:1.5pt" o:hralign="center" o:hrstd="t" o:hr="t" fillcolor="#a0a0a0" stroked="f"/>
        </w:pict>
      </w:r>
    </w:p>
    <w:p w14:paraId="2B956A00" w14:textId="77777777" w:rsidR="00B21021" w:rsidRDefault="00B21021" w:rsidP="00B21021">
      <w:pPr>
        <w:pStyle w:val="Heading1"/>
      </w:pPr>
      <w:r>
        <w:t>22.10 Infrastructure Validation</w:t>
      </w:r>
    </w:p>
    <w:p w14:paraId="1E10449D" w14:textId="77777777" w:rsidR="00B21021" w:rsidRDefault="00B21021" w:rsidP="00B21021">
      <w:pPr>
        <w:pStyle w:val="NormalWeb"/>
      </w:pPr>
      <w:r>
        <w:lastRenderedPageBreak/>
        <w:t>Before infrastructure changes are deployed, the following validation activities shall be performed:</w:t>
      </w:r>
    </w:p>
    <w:p w14:paraId="712500DE" w14:textId="77777777" w:rsidR="00B21021" w:rsidRDefault="00B21021" w:rsidP="00DA2DDA">
      <w:pPr>
        <w:numPr>
          <w:ilvl w:val="0"/>
          <w:numId w:val="205"/>
        </w:numPr>
        <w:spacing w:before="100" w:beforeAutospacing="1" w:after="100" w:afterAutospacing="1" w:line="240" w:lineRule="auto"/>
      </w:pPr>
      <w:r>
        <w:t xml:space="preserve">Syntax validation. </w:t>
      </w:r>
    </w:p>
    <w:p w14:paraId="339F2994" w14:textId="77777777" w:rsidR="00B21021" w:rsidRDefault="00B21021" w:rsidP="00DA2DDA">
      <w:pPr>
        <w:numPr>
          <w:ilvl w:val="0"/>
          <w:numId w:val="205"/>
        </w:numPr>
        <w:spacing w:before="100" w:beforeAutospacing="1" w:after="100" w:afterAutospacing="1" w:line="240" w:lineRule="auto"/>
      </w:pPr>
      <w:r>
        <w:t xml:space="preserve">Configuration validation. </w:t>
      </w:r>
    </w:p>
    <w:p w14:paraId="7C0AE003" w14:textId="77777777" w:rsidR="00B21021" w:rsidRDefault="00B21021" w:rsidP="00DA2DDA">
      <w:pPr>
        <w:numPr>
          <w:ilvl w:val="0"/>
          <w:numId w:val="205"/>
        </w:numPr>
        <w:spacing w:before="100" w:beforeAutospacing="1" w:after="100" w:afterAutospacing="1" w:line="240" w:lineRule="auto"/>
      </w:pPr>
      <w:r>
        <w:t xml:space="preserve">Security policy validation. </w:t>
      </w:r>
    </w:p>
    <w:p w14:paraId="4840DDB5" w14:textId="77777777" w:rsidR="00B21021" w:rsidRDefault="00B21021" w:rsidP="00DA2DDA">
      <w:pPr>
        <w:numPr>
          <w:ilvl w:val="0"/>
          <w:numId w:val="205"/>
        </w:numPr>
        <w:spacing w:before="100" w:beforeAutospacing="1" w:after="100" w:afterAutospacing="1" w:line="240" w:lineRule="auto"/>
      </w:pPr>
      <w:r>
        <w:t xml:space="preserve">Dependency verification. </w:t>
      </w:r>
    </w:p>
    <w:p w14:paraId="7B864417" w14:textId="77777777" w:rsidR="00B21021" w:rsidRDefault="00B21021" w:rsidP="00DA2DDA">
      <w:pPr>
        <w:numPr>
          <w:ilvl w:val="0"/>
          <w:numId w:val="205"/>
        </w:numPr>
        <w:spacing w:before="100" w:beforeAutospacing="1" w:after="100" w:afterAutospacing="1" w:line="240" w:lineRule="auto"/>
      </w:pPr>
      <w:r>
        <w:t xml:space="preserve">Compliance validation. </w:t>
      </w:r>
    </w:p>
    <w:p w14:paraId="68EF104D" w14:textId="77777777" w:rsidR="00B21021" w:rsidRDefault="00B21021" w:rsidP="00DA2DDA">
      <w:pPr>
        <w:numPr>
          <w:ilvl w:val="0"/>
          <w:numId w:val="205"/>
        </w:numPr>
        <w:spacing w:before="100" w:beforeAutospacing="1" w:after="100" w:afterAutospacing="1" w:line="240" w:lineRule="auto"/>
      </w:pPr>
      <w:r>
        <w:t xml:space="preserve">Environment compatibility checks. </w:t>
      </w:r>
    </w:p>
    <w:p w14:paraId="3651542E" w14:textId="77777777" w:rsidR="00B21021" w:rsidRDefault="00B21021" w:rsidP="00DA2DDA">
      <w:pPr>
        <w:numPr>
          <w:ilvl w:val="0"/>
          <w:numId w:val="205"/>
        </w:numPr>
        <w:spacing w:before="100" w:beforeAutospacing="1" w:after="100" w:afterAutospacing="1" w:line="240" w:lineRule="auto"/>
      </w:pPr>
      <w:r>
        <w:t xml:space="preserve">Deployment simulation where supported. </w:t>
      </w:r>
    </w:p>
    <w:p w14:paraId="69174C5D" w14:textId="77777777" w:rsidR="00B21021" w:rsidRDefault="00B21021" w:rsidP="00B21021">
      <w:pPr>
        <w:pStyle w:val="NormalWeb"/>
      </w:pPr>
      <w:r>
        <w:t>Infrastructure changes shall not progress until required validation activities are successfully completed.</w:t>
      </w:r>
    </w:p>
    <w:p w14:paraId="3DD97BF4" w14:textId="77777777" w:rsidR="00B21021" w:rsidRDefault="00B21021" w:rsidP="00B21021">
      <w:r>
        <w:pict w14:anchorId="5104A404">
          <v:rect id="_x0000_i1446" style="width:0;height:1.5pt" o:hralign="center" o:hrstd="t" o:hr="t" fillcolor="#a0a0a0" stroked="f"/>
        </w:pict>
      </w:r>
    </w:p>
    <w:p w14:paraId="5B751642" w14:textId="77777777" w:rsidR="00B21021" w:rsidRDefault="00B21021" w:rsidP="00B21021">
      <w:pPr>
        <w:pStyle w:val="Heading1"/>
      </w:pPr>
      <w:r>
        <w:t>22.11 Compliance and Governance</w:t>
      </w:r>
    </w:p>
    <w:p w14:paraId="35E3BAEB" w14:textId="77777777" w:rsidR="00B21021" w:rsidRDefault="00B21021" w:rsidP="00B21021">
      <w:pPr>
        <w:pStyle w:val="NormalWeb"/>
      </w:pPr>
      <w:r>
        <w:t>Infrastructure as Code shall support enterprise governance through:</w:t>
      </w:r>
    </w:p>
    <w:p w14:paraId="7C869425" w14:textId="77777777" w:rsidR="00B21021" w:rsidRDefault="00B21021" w:rsidP="00DA2DDA">
      <w:pPr>
        <w:numPr>
          <w:ilvl w:val="0"/>
          <w:numId w:val="206"/>
        </w:numPr>
        <w:spacing w:before="100" w:beforeAutospacing="1" w:after="100" w:afterAutospacing="1" w:line="240" w:lineRule="auto"/>
      </w:pPr>
      <w:r>
        <w:t xml:space="preserve">Version-controlled infrastructure. </w:t>
      </w:r>
    </w:p>
    <w:p w14:paraId="51EE5A48" w14:textId="77777777" w:rsidR="00B21021" w:rsidRDefault="00B21021" w:rsidP="00DA2DDA">
      <w:pPr>
        <w:numPr>
          <w:ilvl w:val="0"/>
          <w:numId w:val="206"/>
        </w:numPr>
        <w:spacing w:before="100" w:beforeAutospacing="1" w:after="100" w:afterAutospacing="1" w:line="240" w:lineRule="auto"/>
      </w:pPr>
      <w:r>
        <w:t xml:space="preserve">Audit trails. </w:t>
      </w:r>
    </w:p>
    <w:p w14:paraId="400A6C53" w14:textId="77777777" w:rsidR="00B21021" w:rsidRDefault="00B21021" w:rsidP="00DA2DDA">
      <w:pPr>
        <w:numPr>
          <w:ilvl w:val="0"/>
          <w:numId w:val="206"/>
        </w:numPr>
        <w:spacing w:before="100" w:beforeAutospacing="1" w:after="100" w:afterAutospacing="1" w:line="240" w:lineRule="auto"/>
      </w:pPr>
      <w:r>
        <w:t xml:space="preserve">Approval workflows. </w:t>
      </w:r>
    </w:p>
    <w:p w14:paraId="6AEA82C4" w14:textId="77777777" w:rsidR="00B21021" w:rsidRDefault="00B21021" w:rsidP="00DA2DDA">
      <w:pPr>
        <w:numPr>
          <w:ilvl w:val="0"/>
          <w:numId w:val="206"/>
        </w:numPr>
        <w:spacing w:before="100" w:beforeAutospacing="1" w:after="100" w:afterAutospacing="1" w:line="240" w:lineRule="auto"/>
      </w:pPr>
      <w:r>
        <w:t xml:space="preserve">Policy enforcement. </w:t>
      </w:r>
    </w:p>
    <w:p w14:paraId="41A79882" w14:textId="77777777" w:rsidR="00B21021" w:rsidRDefault="00B21021" w:rsidP="00DA2DDA">
      <w:pPr>
        <w:numPr>
          <w:ilvl w:val="0"/>
          <w:numId w:val="206"/>
        </w:numPr>
        <w:spacing w:before="100" w:beforeAutospacing="1" w:after="100" w:afterAutospacing="1" w:line="240" w:lineRule="auto"/>
      </w:pPr>
      <w:r>
        <w:t xml:space="preserve">Configuration compliance. </w:t>
      </w:r>
    </w:p>
    <w:p w14:paraId="55927E14" w14:textId="77777777" w:rsidR="00B21021" w:rsidRDefault="00B21021" w:rsidP="00DA2DDA">
      <w:pPr>
        <w:numPr>
          <w:ilvl w:val="0"/>
          <w:numId w:val="206"/>
        </w:numPr>
        <w:spacing w:before="100" w:beforeAutospacing="1" w:after="100" w:afterAutospacing="1" w:line="240" w:lineRule="auto"/>
      </w:pPr>
      <w:r>
        <w:t xml:space="preserve">Security compliance. </w:t>
      </w:r>
    </w:p>
    <w:p w14:paraId="6FFBB0B6" w14:textId="77777777" w:rsidR="00B21021" w:rsidRDefault="00B21021" w:rsidP="00DA2DDA">
      <w:pPr>
        <w:numPr>
          <w:ilvl w:val="0"/>
          <w:numId w:val="206"/>
        </w:numPr>
        <w:spacing w:before="100" w:beforeAutospacing="1" w:after="100" w:afterAutospacing="1" w:line="240" w:lineRule="auto"/>
      </w:pPr>
      <w:r>
        <w:t xml:space="preserve">Operational reporting. </w:t>
      </w:r>
    </w:p>
    <w:p w14:paraId="25B72217" w14:textId="77777777" w:rsidR="00B21021" w:rsidRDefault="00B21021" w:rsidP="00DA2DDA">
      <w:pPr>
        <w:numPr>
          <w:ilvl w:val="0"/>
          <w:numId w:val="206"/>
        </w:numPr>
        <w:spacing w:before="100" w:beforeAutospacing="1" w:after="100" w:afterAutospacing="1" w:line="240" w:lineRule="auto"/>
      </w:pPr>
      <w:r>
        <w:t xml:space="preserve">Periodic governance reviews. </w:t>
      </w:r>
    </w:p>
    <w:p w14:paraId="7DA39C73" w14:textId="77777777" w:rsidR="00B21021" w:rsidRDefault="00B21021" w:rsidP="00B21021">
      <w:pPr>
        <w:pStyle w:val="NormalWeb"/>
      </w:pPr>
      <w:r>
        <w:t xml:space="preserve">Governance processes shall ensure that infrastructure remains aligned with the </w:t>
      </w:r>
      <w:proofErr w:type="spellStart"/>
      <w:r>
        <w:t>SmartArchive</w:t>
      </w:r>
      <w:proofErr w:type="spellEnd"/>
      <w:r>
        <w:t xml:space="preserve"> Enterprise Architecture Repository.</w:t>
      </w:r>
    </w:p>
    <w:p w14:paraId="08B5EEA7" w14:textId="77777777" w:rsidR="00B21021" w:rsidRDefault="00B21021" w:rsidP="00B21021">
      <w:r>
        <w:pict w14:anchorId="3A150DF6">
          <v:rect id="_x0000_i1447" style="width:0;height:1.5pt" o:hralign="center" o:hrstd="t" o:hr="t" fillcolor="#a0a0a0" stroked="f"/>
        </w:pict>
      </w:r>
    </w:p>
    <w:p w14:paraId="46912E58" w14:textId="77777777" w:rsidR="00B21021" w:rsidRDefault="00B21021" w:rsidP="00B21021">
      <w:pPr>
        <w:pStyle w:val="Heading1"/>
      </w:pPr>
      <w:r>
        <w:t>22.12 Operational Benefits</w:t>
      </w:r>
    </w:p>
    <w:p w14:paraId="4AABD037" w14:textId="77777777" w:rsidR="00B21021" w:rsidRDefault="00B21021" w:rsidP="00B21021">
      <w:pPr>
        <w:pStyle w:val="NormalWeb"/>
      </w:pPr>
      <w:r>
        <w:t>The Infrastructure as Code Architecture provides:</w:t>
      </w:r>
    </w:p>
    <w:p w14:paraId="3C5FBD8D" w14:textId="77777777" w:rsidR="00B21021" w:rsidRDefault="00B21021" w:rsidP="00DA2DDA">
      <w:pPr>
        <w:numPr>
          <w:ilvl w:val="0"/>
          <w:numId w:val="207"/>
        </w:numPr>
        <w:spacing w:before="100" w:beforeAutospacing="1" w:after="100" w:afterAutospacing="1" w:line="240" w:lineRule="auto"/>
      </w:pPr>
      <w:r>
        <w:t xml:space="preserve">Consistent infrastructure deployments. </w:t>
      </w:r>
    </w:p>
    <w:p w14:paraId="3FF78F75" w14:textId="77777777" w:rsidR="00B21021" w:rsidRDefault="00B21021" w:rsidP="00DA2DDA">
      <w:pPr>
        <w:numPr>
          <w:ilvl w:val="0"/>
          <w:numId w:val="207"/>
        </w:numPr>
        <w:spacing w:before="100" w:beforeAutospacing="1" w:after="100" w:afterAutospacing="1" w:line="240" w:lineRule="auto"/>
      </w:pPr>
      <w:r>
        <w:t xml:space="preserve">Reduced manual configuration errors. </w:t>
      </w:r>
    </w:p>
    <w:p w14:paraId="17474F0D" w14:textId="77777777" w:rsidR="00B21021" w:rsidRDefault="00B21021" w:rsidP="00DA2DDA">
      <w:pPr>
        <w:numPr>
          <w:ilvl w:val="0"/>
          <w:numId w:val="207"/>
        </w:numPr>
        <w:spacing w:before="100" w:beforeAutospacing="1" w:after="100" w:afterAutospacing="1" w:line="240" w:lineRule="auto"/>
      </w:pPr>
      <w:r>
        <w:t xml:space="preserve">Faster environment provisioning. </w:t>
      </w:r>
    </w:p>
    <w:p w14:paraId="25B06D82" w14:textId="77777777" w:rsidR="00B21021" w:rsidRDefault="00B21021" w:rsidP="00DA2DDA">
      <w:pPr>
        <w:numPr>
          <w:ilvl w:val="0"/>
          <w:numId w:val="207"/>
        </w:numPr>
        <w:spacing w:before="100" w:beforeAutospacing="1" w:after="100" w:afterAutospacing="1" w:line="240" w:lineRule="auto"/>
      </w:pPr>
      <w:r>
        <w:t xml:space="preserve">Improved operational reliability. </w:t>
      </w:r>
    </w:p>
    <w:p w14:paraId="7C65C826" w14:textId="77777777" w:rsidR="00B21021" w:rsidRDefault="00B21021" w:rsidP="00DA2DDA">
      <w:pPr>
        <w:numPr>
          <w:ilvl w:val="0"/>
          <w:numId w:val="207"/>
        </w:numPr>
        <w:spacing w:before="100" w:beforeAutospacing="1" w:after="100" w:afterAutospacing="1" w:line="240" w:lineRule="auto"/>
      </w:pPr>
      <w:r>
        <w:t xml:space="preserve">Simplified disaster recovery. </w:t>
      </w:r>
    </w:p>
    <w:p w14:paraId="67BC5549" w14:textId="77777777" w:rsidR="00B21021" w:rsidRDefault="00B21021" w:rsidP="00DA2DDA">
      <w:pPr>
        <w:numPr>
          <w:ilvl w:val="0"/>
          <w:numId w:val="207"/>
        </w:numPr>
        <w:spacing w:before="100" w:beforeAutospacing="1" w:after="100" w:afterAutospacing="1" w:line="240" w:lineRule="auto"/>
      </w:pPr>
      <w:r>
        <w:t xml:space="preserve">Better auditability and compliance. </w:t>
      </w:r>
    </w:p>
    <w:p w14:paraId="3F20B88C" w14:textId="77777777" w:rsidR="00B21021" w:rsidRDefault="00B21021" w:rsidP="00DA2DDA">
      <w:pPr>
        <w:numPr>
          <w:ilvl w:val="0"/>
          <w:numId w:val="207"/>
        </w:numPr>
        <w:spacing w:before="100" w:beforeAutospacing="1" w:after="100" w:afterAutospacing="1" w:line="240" w:lineRule="auto"/>
      </w:pPr>
      <w:r>
        <w:t xml:space="preserve">Enhanced collaboration between architecture, operations, and development teams. </w:t>
      </w:r>
    </w:p>
    <w:p w14:paraId="6554A355" w14:textId="77777777" w:rsidR="00B21021" w:rsidRDefault="00B21021" w:rsidP="00DA2DDA">
      <w:pPr>
        <w:numPr>
          <w:ilvl w:val="0"/>
          <w:numId w:val="207"/>
        </w:numPr>
        <w:spacing w:before="100" w:beforeAutospacing="1" w:after="100" w:afterAutospacing="1" w:line="240" w:lineRule="auto"/>
      </w:pPr>
      <w:r>
        <w:t xml:space="preserve">A scalable automation foundation supporting the continued evolution of the </w:t>
      </w:r>
      <w:proofErr w:type="spellStart"/>
      <w:r>
        <w:t>SmartArchive</w:t>
      </w:r>
      <w:proofErr w:type="spellEnd"/>
      <w:r>
        <w:t xml:space="preserve"> Enterprise Platform. </w:t>
      </w:r>
    </w:p>
    <w:p w14:paraId="6EEE598F" w14:textId="77777777" w:rsidR="00B21021" w:rsidRDefault="00B21021" w:rsidP="00B21021">
      <w:pPr>
        <w:pStyle w:val="Heading1"/>
      </w:pPr>
      <w:r>
        <w:lastRenderedPageBreak/>
        <w:t>23. Cloud Readiness</w:t>
      </w:r>
    </w:p>
    <w:p w14:paraId="48EEAC00" w14:textId="77777777" w:rsidR="00B21021" w:rsidRDefault="00B21021" w:rsidP="00B21021">
      <w:pPr>
        <w:pStyle w:val="Heading2"/>
      </w:pPr>
      <w:r>
        <w:t>23.1 Overview</w:t>
      </w:r>
    </w:p>
    <w:p w14:paraId="074948F5" w14:textId="77777777" w:rsidR="00B21021" w:rsidRDefault="00B21021" w:rsidP="00B21021">
      <w:pPr>
        <w:pStyle w:val="NormalWeb"/>
      </w:pPr>
      <w:r>
        <w:t xml:space="preserve">The Cloud Readiness Architecture defines how the </w:t>
      </w:r>
      <w:proofErr w:type="spellStart"/>
      <w:r>
        <w:t>SmartArchive</w:t>
      </w:r>
      <w:proofErr w:type="spellEnd"/>
      <w:r>
        <w:t xml:space="preserve"> Enterprise Platform is prepared for deployment across modern cloud computing environments while maintaining compatibility with traditional on-premises infrastructures. It establishes the architectural principles, deployment models, governance, and operational capabilities required to support cloud adoption without compromising security, compliance, portability, or business continuity.</w:t>
      </w:r>
    </w:p>
    <w:p w14:paraId="21808106" w14:textId="77777777" w:rsidR="00B21021" w:rsidRDefault="00B21021" w:rsidP="00B21021">
      <w:pPr>
        <w:pStyle w:val="NormalWeb"/>
      </w:pPr>
      <w:r>
        <w:t xml:space="preserve">The architecture is intentionally cloud-agnostic, allowing organizations to select deployment environments that best meet their operational, regulatory, financial, and strategic objectives. </w:t>
      </w:r>
      <w:proofErr w:type="spellStart"/>
      <w:r>
        <w:t>SmartArchive</w:t>
      </w:r>
      <w:proofErr w:type="spellEnd"/>
      <w:r>
        <w:t xml:space="preserve"> supports gradual cloud adoption, enabling organizations to evolve from on-premises deployments to hybrid, private, public, or multi-cloud architectures as business needs change.</w:t>
      </w:r>
    </w:p>
    <w:p w14:paraId="59E2887D" w14:textId="77777777" w:rsidR="00B21021" w:rsidRDefault="00B21021" w:rsidP="00B21021">
      <w:pPr>
        <w:pStyle w:val="NormalWeb"/>
      </w:pPr>
      <w:r>
        <w:t>Cloud readiness is achieved through modular application design, containerization, Infrastructure as Code (</w:t>
      </w:r>
      <w:proofErr w:type="spellStart"/>
      <w:r>
        <w:t>IaC</w:t>
      </w:r>
      <w:proofErr w:type="spellEnd"/>
      <w:r>
        <w:t>), automated deployment pipelines, standardized APIs, and loosely coupled service architecture.</w:t>
      </w:r>
    </w:p>
    <w:p w14:paraId="629AFDEC" w14:textId="77777777" w:rsidR="00B21021" w:rsidRDefault="00B21021" w:rsidP="00B21021">
      <w:r>
        <w:pict w14:anchorId="4D6EEBC0">
          <v:rect id="_x0000_i1459" style="width:0;height:1.5pt" o:hralign="center" o:hrstd="t" o:hr="t" fillcolor="#a0a0a0" stroked="f"/>
        </w:pict>
      </w:r>
    </w:p>
    <w:p w14:paraId="6F0C30C1" w14:textId="77777777" w:rsidR="00B21021" w:rsidRDefault="00B21021" w:rsidP="00B21021">
      <w:pPr>
        <w:pStyle w:val="Heading1"/>
      </w:pPr>
      <w:r>
        <w:t>23.2 Objectives</w:t>
      </w:r>
    </w:p>
    <w:p w14:paraId="41B75D24" w14:textId="77777777" w:rsidR="00B21021" w:rsidRDefault="00B21021" w:rsidP="00B21021">
      <w:pPr>
        <w:pStyle w:val="NormalWeb"/>
      </w:pPr>
      <w:r>
        <w:t>The Cloud Readiness Architecture has the following objectives:</w:t>
      </w:r>
    </w:p>
    <w:p w14:paraId="327CFFD3" w14:textId="77777777" w:rsidR="00B21021" w:rsidRDefault="00B21021" w:rsidP="00DA2DDA">
      <w:pPr>
        <w:numPr>
          <w:ilvl w:val="0"/>
          <w:numId w:val="208"/>
        </w:numPr>
        <w:spacing w:before="100" w:beforeAutospacing="1" w:after="100" w:afterAutospacing="1" w:line="240" w:lineRule="auto"/>
      </w:pPr>
      <w:r>
        <w:t xml:space="preserve">Enable cloud-native deployment. </w:t>
      </w:r>
    </w:p>
    <w:p w14:paraId="006F2204" w14:textId="77777777" w:rsidR="00B21021" w:rsidRDefault="00B21021" w:rsidP="00DA2DDA">
      <w:pPr>
        <w:numPr>
          <w:ilvl w:val="0"/>
          <w:numId w:val="208"/>
        </w:numPr>
        <w:spacing w:before="100" w:beforeAutospacing="1" w:after="100" w:afterAutospacing="1" w:line="240" w:lineRule="auto"/>
      </w:pPr>
      <w:r>
        <w:t xml:space="preserve">Preserve deployment portability. </w:t>
      </w:r>
    </w:p>
    <w:p w14:paraId="42789732" w14:textId="77777777" w:rsidR="00B21021" w:rsidRDefault="00B21021" w:rsidP="00DA2DDA">
      <w:pPr>
        <w:numPr>
          <w:ilvl w:val="0"/>
          <w:numId w:val="208"/>
        </w:numPr>
        <w:spacing w:before="100" w:beforeAutospacing="1" w:after="100" w:afterAutospacing="1" w:line="240" w:lineRule="auto"/>
      </w:pPr>
      <w:r>
        <w:t xml:space="preserve">Support hybrid and multi-cloud environments. </w:t>
      </w:r>
    </w:p>
    <w:p w14:paraId="274D254B" w14:textId="77777777" w:rsidR="00B21021" w:rsidRDefault="00B21021" w:rsidP="00DA2DDA">
      <w:pPr>
        <w:numPr>
          <w:ilvl w:val="0"/>
          <w:numId w:val="208"/>
        </w:numPr>
        <w:spacing w:before="100" w:beforeAutospacing="1" w:after="100" w:afterAutospacing="1" w:line="240" w:lineRule="auto"/>
      </w:pPr>
      <w:r>
        <w:t xml:space="preserve">Reduce vendor lock-in. </w:t>
      </w:r>
    </w:p>
    <w:p w14:paraId="559C822A" w14:textId="77777777" w:rsidR="00B21021" w:rsidRDefault="00B21021" w:rsidP="00DA2DDA">
      <w:pPr>
        <w:numPr>
          <w:ilvl w:val="0"/>
          <w:numId w:val="208"/>
        </w:numPr>
        <w:spacing w:before="100" w:beforeAutospacing="1" w:after="100" w:afterAutospacing="1" w:line="240" w:lineRule="auto"/>
      </w:pPr>
      <w:r>
        <w:t xml:space="preserve">Improve operational scalability. </w:t>
      </w:r>
    </w:p>
    <w:p w14:paraId="703A6FE1" w14:textId="77777777" w:rsidR="00B21021" w:rsidRDefault="00B21021" w:rsidP="00DA2DDA">
      <w:pPr>
        <w:numPr>
          <w:ilvl w:val="0"/>
          <w:numId w:val="208"/>
        </w:numPr>
        <w:spacing w:before="100" w:beforeAutospacing="1" w:after="100" w:afterAutospacing="1" w:line="240" w:lineRule="auto"/>
      </w:pPr>
      <w:r>
        <w:t xml:space="preserve">Simplify cloud migration. </w:t>
      </w:r>
    </w:p>
    <w:p w14:paraId="0CE2F6CA" w14:textId="77777777" w:rsidR="00B21021" w:rsidRDefault="00B21021" w:rsidP="00DA2DDA">
      <w:pPr>
        <w:numPr>
          <w:ilvl w:val="0"/>
          <w:numId w:val="208"/>
        </w:numPr>
        <w:spacing w:before="100" w:beforeAutospacing="1" w:after="100" w:afterAutospacing="1" w:line="240" w:lineRule="auto"/>
      </w:pPr>
      <w:r>
        <w:t xml:space="preserve">Support business continuity. </w:t>
      </w:r>
    </w:p>
    <w:p w14:paraId="7A225428" w14:textId="77777777" w:rsidR="00B21021" w:rsidRDefault="00B21021" w:rsidP="00DA2DDA">
      <w:pPr>
        <w:numPr>
          <w:ilvl w:val="0"/>
          <w:numId w:val="208"/>
        </w:numPr>
        <w:spacing w:before="100" w:beforeAutospacing="1" w:after="100" w:afterAutospacing="1" w:line="240" w:lineRule="auto"/>
      </w:pPr>
      <w:r>
        <w:t xml:space="preserve">Enable long-term technology evolution. </w:t>
      </w:r>
    </w:p>
    <w:p w14:paraId="12038C41" w14:textId="77777777" w:rsidR="00B21021" w:rsidRDefault="00B21021" w:rsidP="00B21021">
      <w:pPr>
        <w:spacing w:after="0"/>
      </w:pPr>
      <w:r>
        <w:pict w14:anchorId="335701D0">
          <v:rect id="_x0000_i1460" style="width:0;height:1.5pt" o:hralign="center" o:hrstd="t" o:hr="t" fillcolor="#a0a0a0" stroked="f"/>
        </w:pict>
      </w:r>
    </w:p>
    <w:p w14:paraId="2D2847B2" w14:textId="77777777" w:rsidR="00B21021" w:rsidRDefault="00B21021" w:rsidP="00B21021">
      <w:pPr>
        <w:pStyle w:val="Heading1"/>
      </w:pPr>
      <w:r>
        <w:t>23.3 Cloud Deployment Models</w:t>
      </w:r>
    </w:p>
    <w:p w14:paraId="7D534656" w14:textId="77777777" w:rsidR="00B21021" w:rsidRDefault="00B21021" w:rsidP="00B21021">
      <w:pPr>
        <w:pStyle w:val="NormalWeb"/>
      </w:pPr>
      <w:r>
        <w:t xml:space="preserve">The </w:t>
      </w:r>
      <w:proofErr w:type="spellStart"/>
      <w:r>
        <w:t>SmartArchive</w:t>
      </w:r>
      <w:proofErr w:type="spellEnd"/>
      <w:r>
        <w:t xml:space="preserve"> Enterprise Platform supports multiple cloud deployment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3840"/>
        <w:gridCol w:w="3762"/>
      </w:tblGrid>
      <w:tr w:rsidR="00B21021" w14:paraId="1270AFCC" w14:textId="77777777" w:rsidTr="00B21021">
        <w:trPr>
          <w:tblHeader/>
          <w:tblCellSpacing w:w="15" w:type="dxa"/>
        </w:trPr>
        <w:tc>
          <w:tcPr>
            <w:tcW w:w="0" w:type="auto"/>
            <w:vAlign w:val="center"/>
            <w:hideMark/>
          </w:tcPr>
          <w:p w14:paraId="7EBE46CD" w14:textId="77777777" w:rsidR="00B21021" w:rsidRDefault="00B21021">
            <w:pPr>
              <w:jc w:val="center"/>
              <w:rPr>
                <w:b/>
                <w:bCs/>
              </w:rPr>
            </w:pPr>
            <w:r>
              <w:rPr>
                <w:b/>
                <w:bCs/>
              </w:rPr>
              <w:lastRenderedPageBreak/>
              <w:t>Deployment Model</w:t>
            </w:r>
          </w:p>
        </w:tc>
        <w:tc>
          <w:tcPr>
            <w:tcW w:w="0" w:type="auto"/>
            <w:vAlign w:val="center"/>
            <w:hideMark/>
          </w:tcPr>
          <w:p w14:paraId="64AF2686" w14:textId="77777777" w:rsidR="00B21021" w:rsidRDefault="00B21021">
            <w:pPr>
              <w:jc w:val="center"/>
              <w:rPr>
                <w:b/>
                <w:bCs/>
              </w:rPr>
            </w:pPr>
            <w:r>
              <w:rPr>
                <w:b/>
                <w:bCs/>
              </w:rPr>
              <w:t>Description</w:t>
            </w:r>
          </w:p>
        </w:tc>
        <w:tc>
          <w:tcPr>
            <w:tcW w:w="0" w:type="auto"/>
            <w:vAlign w:val="center"/>
            <w:hideMark/>
          </w:tcPr>
          <w:p w14:paraId="2E65CCDB" w14:textId="77777777" w:rsidR="00B21021" w:rsidRDefault="00B21021">
            <w:pPr>
              <w:jc w:val="center"/>
              <w:rPr>
                <w:b/>
                <w:bCs/>
              </w:rPr>
            </w:pPr>
            <w:r>
              <w:rPr>
                <w:b/>
                <w:bCs/>
              </w:rPr>
              <w:t>Typical Use Cases</w:t>
            </w:r>
          </w:p>
        </w:tc>
      </w:tr>
      <w:tr w:rsidR="00B21021" w14:paraId="167821BE" w14:textId="77777777" w:rsidTr="00B21021">
        <w:trPr>
          <w:tblCellSpacing w:w="15" w:type="dxa"/>
        </w:trPr>
        <w:tc>
          <w:tcPr>
            <w:tcW w:w="0" w:type="auto"/>
            <w:vAlign w:val="center"/>
            <w:hideMark/>
          </w:tcPr>
          <w:p w14:paraId="0814EE78" w14:textId="77777777" w:rsidR="00B21021" w:rsidRDefault="00B21021">
            <w:r>
              <w:t>On-Premises</w:t>
            </w:r>
          </w:p>
        </w:tc>
        <w:tc>
          <w:tcPr>
            <w:tcW w:w="0" w:type="auto"/>
            <w:vAlign w:val="center"/>
            <w:hideMark/>
          </w:tcPr>
          <w:p w14:paraId="260D1E67" w14:textId="77777777" w:rsidR="00B21021" w:rsidRDefault="00B21021">
            <w:r>
              <w:t>Infrastructure hosted entirely within the organization's facilities.</w:t>
            </w:r>
          </w:p>
        </w:tc>
        <w:tc>
          <w:tcPr>
            <w:tcW w:w="0" w:type="auto"/>
            <w:vAlign w:val="center"/>
            <w:hideMark/>
          </w:tcPr>
          <w:p w14:paraId="605420B8" w14:textId="77777777" w:rsidR="00B21021" w:rsidRDefault="00B21021">
            <w:r>
              <w:t xml:space="preserve">Government agencies, </w:t>
            </w:r>
            <w:proofErr w:type="spellStart"/>
            <w:r>
              <w:t>defense</w:t>
            </w:r>
            <w:proofErr w:type="spellEnd"/>
            <w:r>
              <w:t xml:space="preserve"> organizations, regulated industries.</w:t>
            </w:r>
          </w:p>
        </w:tc>
      </w:tr>
      <w:tr w:rsidR="00B21021" w14:paraId="615D7941" w14:textId="77777777" w:rsidTr="00B21021">
        <w:trPr>
          <w:tblCellSpacing w:w="15" w:type="dxa"/>
        </w:trPr>
        <w:tc>
          <w:tcPr>
            <w:tcW w:w="0" w:type="auto"/>
            <w:vAlign w:val="center"/>
            <w:hideMark/>
          </w:tcPr>
          <w:p w14:paraId="19B322E8" w14:textId="77777777" w:rsidR="00B21021" w:rsidRDefault="00B21021">
            <w:r>
              <w:t>Private Cloud</w:t>
            </w:r>
          </w:p>
        </w:tc>
        <w:tc>
          <w:tcPr>
            <w:tcW w:w="0" w:type="auto"/>
            <w:vAlign w:val="center"/>
            <w:hideMark/>
          </w:tcPr>
          <w:p w14:paraId="084EF08E" w14:textId="77777777" w:rsidR="00B21021" w:rsidRDefault="00B21021">
            <w:r>
              <w:t>Dedicated cloud infrastructure managed by the organization or a trusted provider.</w:t>
            </w:r>
          </w:p>
        </w:tc>
        <w:tc>
          <w:tcPr>
            <w:tcW w:w="0" w:type="auto"/>
            <w:vAlign w:val="center"/>
            <w:hideMark/>
          </w:tcPr>
          <w:p w14:paraId="576F3BFF" w14:textId="77777777" w:rsidR="00B21021" w:rsidRDefault="00B21021">
            <w:r>
              <w:t>Enterprises requiring enhanced control, compliance, or isolation.</w:t>
            </w:r>
          </w:p>
        </w:tc>
      </w:tr>
      <w:tr w:rsidR="00B21021" w14:paraId="320DA3AD" w14:textId="77777777" w:rsidTr="00B21021">
        <w:trPr>
          <w:tblCellSpacing w:w="15" w:type="dxa"/>
        </w:trPr>
        <w:tc>
          <w:tcPr>
            <w:tcW w:w="0" w:type="auto"/>
            <w:vAlign w:val="center"/>
            <w:hideMark/>
          </w:tcPr>
          <w:p w14:paraId="5A01A7BA" w14:textId="77777777" w:rsidR="00B21021" w:rsidRDefault="00B21021">
            <w:r>
              <w:t>Public Cloud</w:t>
            </w:r>
          </w:p>
        </w:tc>
        <w:tc>
          <w:tcPr>
            <w:tcW w:w="0" w:type="auto"/>
            <w:vAlign w:val="center"/>
            <w:hideMark/>
          </w:tcPr>
          <w:p w14:paraId="0C8C60BE" w14:textId="77777777" w:rsidR="00B21021" w:rsidRDefault="00B21021">
            <w:r>
              <w:t>Deployment on commercial cloud platforms.</w:t>
            </w:r>
          </w:p>
        </w:tc>
        <w:tc>
          <w:tcPr>
            <w:tcW w:w="0" w:type="auto"/>
            <w:vAlign w:val="center"/>
            <w:hideMark/>
          </w:tcPr>
          <w:p w14:paraId="00680828" w14:textId="77777777" w:rsidR="00B21021" w:rsidRDefault="00B21021">
            <w:r>
              <w:t>Organizations seeking elasticity, managed services, and rapid scalability.</w:t>
            </w:r>
          </w:p>
        </w:tc>
      </w:tr>
      <w:tr w:rsidR="00B21021" w14:paraId="7381C9F0" w14:textId="77777777" w:rsidTr="00B21021">
        <w:trPr>
          <w:tblCellSpacing w:w="15" w:type="dxa"/>
        </w:trPr>
        <w:tc>
          <w:tcPr>
            <w:tcW w:w="0" w:type="auto"/>
            <w:vAlign w:val="center"/>
            <w:hideMark/>
          </w:tcPr>
          <w:p w14:paraId="504CDFB7" w14:textId="77777777" w:rsidR="00B21021" w:rsidRDefault="00B21021">
            <w:r>
              <w:t>Hybrid Cloud</w:t>
            </w:r>
          </w:p>
        </w:tc>
        <w:tc>
          <w:tcPr>
            <w:tcW w:w="0" w:type="auto"/>
            <w:vAlign w:val="center"/>
            <w:hideMark/>
          </w:tcPr>
          <w:p w14:paraId="302F5CBA" w14:textId="77777777" w:rsidR="00B21021" w:rsidRDefault="00B21021">
            <w:r>
              <w:t>Combination of on-premises infrastructure and cloud services.</w:t>
            </w:r>
          </w:p>
        </w:tc>
        <w:tc>
          <w:tcPr>
            <w:tcW w:w="0" w:type="auto"/>
            <w:vAlign w:val="center"/>
            <w:hideMark/>
          </w:tcPr>
          <w:p w14:paraId="24051EF8" w14:textId="77777777" w:rsidR="00B21021" w:rsidRDefault="00B21021">
            <w:r>
              <w:t>Enterprises balancing regulatory requirements with cloud capabilities.</w:t>
            </w:r>
          </w:p>
        </w:tc>
      </w:tr>
      <w:tr w:rsidR="00B21021" w14:paraId="2FE2A326" w14:textId="77777777" w:rsidTr="00B21021">
        <w:trPr>
          <w:tblCellSpacing w:w="15" w:type="dxa"/>
        </w:trPr>
        <w:tc>
          <w:tcPr>
            <w:tcW w:w="0" w:type="auto"/>
            <w:vAlign w:val="center"/>
            <w:hideMark/>
          </w:tcPr>
          <w:p w14:paraId="552CDEB8" w14:textId="77777777" w:rsidR="00B21021" w:rsidRDefault="00B21021">
            <w:r>
              <w:t>Multi-Cloud</w:t>
            </w:r>
          </w:p>
        </w:tc>
        <w:tc>
          <w:tcPr>
            <w:tcW w:w="0" w:type="auto"/>
            <w:vAlign w:val="center"/>
            <w:hideMark/>
          </w:tcPr>
          <w:p w14:paraId="35690D4A" w14:textId="77777777" w:rsidR="00B21021" w:rsidRDefault="00B21021">
            <w:r>
              <w:t>Deployment across multiple cloud providers.</w:t>
            </w:r>
          </w:p>
        </w:tc>
        <w:tc>
          <w:tcPr>
            <w:tcW w:w="0" w:type="auto"/>
            <w:vAlign w:val="center"/>
            <w:hideMark/>
          </w:tcPr>
          <w:p w14:paraId="1A2F9E8F" w14:textId="77777777" w:rsidR="00B21021" w:rsidRDefault="00B21021">
            <w:r>
              <w:t>High availability, resilience, geographic distribution, and vendor diversification.</w:t>
            </w:r>
          </w:p>
        </w:tc>
      </w:tr>
    </w:tbl>
    <w:p w14:paraId="2499C26C" w14:textId="77777777" w:rsidR="00B21021" w:rsidRDefault="00B21021" w:rsidP="00B21021">
      <w:r>
        <w:pict w14:anchorId="2BED52F8">
          <v:rect id="_x0000_i1461" style="width:0;height:1.5pt" o:hralign="center" o:hrstd="t" o:hr="t" fillcolor="#a0a0a0" stroked="f"/>
        </w:pict>
      </w:r>
    </w:p>
    <w:p w14:paraId="39C46600" w14:textId="77777777" w:rsidR="00B21021" w:rsidRDefault="00B21021" w:rsidP="00B21021">
      <w:pPr>
        <w:pStyle w:val="Heading1"/>
      </w:pPr>
      <w:r>
        <w:t>23.4 Cloud Readiness Principles</w:t>
      </w:r>
    </w:p>
    <w:p w14:paraId="3E89F3C1" w14:textId="77777777" w:rsidR="00B21021" w:rsidRDefault="00B21021" w:rsidP="00B21021">
      <w:pPr>
        <w:pStyle w:val="NormalWeb"/>
      </w:pPr>
      <w:r>
        <w:t xml:space="preserve">The </w:t>
      </w:r>
      <w:proofErr w:type="spellStart"/>
      <w:r>
        <w:t>SmartArchive</w:t>
      </w:r>
      <w:proofErr w:type="spellEnd"/>
      <w:r>
        <w:t xml:space="preserve"> Enterprise Platform shall implement the following cloud readiness principles:</w:t>
      </w:r>
    </w:p>
    <w:p w14:paraId="4D590037" w14:textId="77777777" w:rsidR="00B21021" w:rsidRDefault="00B21021" w:rsidP="00DA2DDA">
      <w:pPr>
        <w:numPr>
          <w:ilvl w:val="0"/>
          <w:numId w:val="209"/>
        </w:numPr>
        <w:spacing w:before="100" w:beforeAutospacing="1" w:after="100" w:afterAutospacing="1" w:line="240" w:lineRule="auto"/>
      </w:pPr>
      <w:r>
        <w:t xml:space="preserve">Cloud provider independence. </w:t>
      </w:r>
    </w:p>
    <w:p w14:paraId="6A6A144C" w14:textId="77777777" w:rsidR="00B21021" w:rsidRDefault="00B21021" w:rsidP="00DA2DDA">
      <w:pPr>
        <w:numPr>
          <w:ilvl w:val="0"/>
          <w:numId w:val="209"/>
        </w:numPr>
        <w:spacing w:before="100" w:beforeAutospacing="1" w:after="100" w:afterAutospacing="1" w:line="240" w:lineRule="auto"/>
      </w:pPr>
      <w:r>
        <w:t xml:space="preserve">Container-first deployment. </w:t>
      </w:r>
    </w:p>
    <w:p w14:paraId="02998B0B" w14:textId="77777777" w:rsidR="00B21021" w:rsidRDefault="00B21021" w:rsidP="00DA2DDA">
      <w:pPr>
        <w:numPr>
          <w:ilvl w:val="0"/>
          <w:numId w:val="209"/>
        </w:numPr>
        <w:spacing w:before="100" w:beforeAutospacing="1" w:after="100" w:afterAutospacing="1" w:line="240" w:lineRule="auto"/>
      </w:pPr>
      <w:r>
        <w:t xml:space="preserve">API-first integration. </w:t>
      </w:r>
    </w:p>
    <w:p w14:paraId="5777D9E5" w14:textId="77777777" w:rsidR="00B21021" w:rsidRDefault="00B21021" w:rsidP="00DA2DDA">
      <w:pPr>
        <w:numPr>
          <w:ilvl w:val="0"/>
          <w:numId w:val="209"/>
        </w:numPr>
        <w:spacing w:before="100" w:beforeAutospacing="1" w:after="100" w:afterAutospacing="1" w:line="240" w:lineRule="auto"/>
      </w:pPr>
      <w:r>
        <w:t xml:space="preserve">Infrastructure as Code. </w:t>
      </w:r>
    </w:p>
    <w:p w14:paraId="2BEF092D" w14:textId="77777777" w:rsidR="00B21021" w:rsidRDefault="00B21021" w:rsidP="00DA2DDA">
      <w:pPr>
        <w:numPr>
          <w:ilvl w:val="0"/>
          <w:numId w:val="209"/>
        </w:numPr>
        <w:spacing w:before="100" w:beforeAutospacing="1" w:after="100" w:afterAutospacing="1" w:line="240" w:lineRule="auto"/>
      </w:pPr>
      <w:r>
        <w:t xml:space="preserve">Automated deployment. </w:t>
      </w:r>
    </w:p>
    <w:p w14:paraId="0C3FCBCF" w14:textId="77777777" w:rsidR="00B21021" w:rsidRDefault="00B21021" w:rsidP="00DA2DDA">
      <w:pPr>
        <w:numPr>
          <w:ilvl w:val="0"/>
          <w:numId w:val="209"/>
        </w:numPr>
        <w:spacing w:before="100" w:beforeAutospacing="1" w:after="100" w:afterAutospacing="1" w:line="240" w:lineRule="auto"/>
      </w:pPr>
      <w:r>
        <w:t xml:space="preserve">Stateless application services where practical. </w:t>
      </w:r>
    </w:p>
    <w:p w14:paraId="067A6A1E" w14:textId="77777777" w:rsidR="00B21021" w:rsidRDefault="00B21021" w:rsidP="00DA2DDA">
      <w:pPr>
        <w:numPr>
          <w:ilvl w:val="0"/>
          <w:numId w:val="209"/>
        </w:numPr>
        <w:spacing w:before="100" w:beforeAutospacing="1" w:after="100" w:afterAutospacing="1" w:line="240" w:lineRule="auto"/>
      </w:pPr>
      <w:r>
        <w:t xml:space="preserve">Elastic scalability. </w:t>
      </w:r>
    </w:p>
    <w:p w14:paraId="2145B0EE" w14:textId="77777777" w:rsidR="00B21021" w:rsidRDefault="00B21021" w:rsidP="00DA2DDA">
      <w:pPr>
        <w:numPr>
          <w:ilvl w:val="0"/>
          <w:numId w:val="209"/>
        </w:numPr>
        <w:spacing w:before="100" w:beforeAutospacing="1" w:after="100" w:afterAutospacing="1" w:line="240" w:lineRule="auto"/>
      </w:pPr>
      <w:r>
        <w:t xml:space="preserve">Secure cloud operations. </w:t>
      </w:r>
    </w:p>
    <w:p w14:paraId="09A15E80" w14:textId="77777777" w:rsidR="00B21021" w:rsidRDefault="00B21021" w:rsidP="00DA2DDA">
      <w:pPr>
        <w:numPr>
          <w:ilvl w:val="0"/>
          <w:numId w:val="209"/>
        </w:numPr>
        <w:spacing w:before="100" w:beforeAutospacing="1" w:after="100" w:afterAutospacing="1" w:line="240" w:lineRule="auto"/>
      </w:pPr>
      <w:r>
        <w:t xml:space="preserve">Continuous monitoring. </w:t>
      </w:r>
    </w:p>
    <w:p w14:paraId="0EB30548" w14:textId="77777777" w:rsidR="00B21021" w:rsidRDefault="00B21021" w:rsidP="00DA2DDA">
      <w:pPr>
        <w:numPr>
          <w:ilvl w:val="0"/>
          <w:numId w:val="209"/>
        </w:numPr>
        <w:spacing w:before="100" w:beforeAutospacing="1" w:after="100" w:afterAutospacing="1" w:line="240" w:lineRule="auto"/>
      </w:pPr>
      <w:r>
        <w:t xml:space="preserve">Operational portability. </w:t>
      </w:r>
    </w:p>
    <w:p w14:paraId="04DE5827" w14:textId="77777777" w:rsidR="00B21021" w:rsidRDefault="00B21021" w:rsidP="00B21021">
      <w:pPr>
        <w:spacing w:after="0"/>
      </w:pPr>
      <w:r>
        <w:pict w14:anchorId="4A94B5BB">
          <v:rect id="_x0000_i1462" style="width:0;height:1.5pt" o:hralign="center" o:hrstd="t" o:hr="t" fillcolor="#a0a0a0" stroked="f"/>
        </w:pict>
      </w:r>
    </w:p>
    <w:p w14:paraId="60E87E19" w14:textId="77777777" w:rsidR="00B21021" w:rsidRDefault="00B21021" w:rsidP="00B21021">
      <w:pPr>
        <w:pStyle w:val="Heading1"/>
      </w:pPr>
      <w:r>
        <w:t>23.5 Cloud Architecture</w:t>
      </w:r>
    </w:p>
    <w:p w14:paraId="523A6C2F" w14:textId="77777777" w:rsidR="00B21021" w:rsidRDefault="00B21021" w:rsidP="00B21021">
      <w:pPr>
        <w:pStyle w:val="HTMLPreformatted"/>
        <w:rPr>
          <w:rStyle w:val="HTMLCode"/>
        </w:rPr>
      </w:pPr>
      <w:r>
        <w:rPr>
          <w:rStyle w:val="HTMLCode"/>
        </w:rPr>
        <w:t xml:space="preserve">                  </w:t>
      </w:r>
      <w:proofErr w:type="spellStart"/>
      <w:r>
        <w:rPr>
          <w:rStyle w:val="HTMLCode"/>
        </w:rPr>
        <w:t>SmartArchive</w:t>
      </w:r>
      <w:proofErr w:type="spellEnd"/>
      <w:r>
        <w:rPr>
          <w:rStyle w:val="HTMLCode"/>
        </w:rPr>
        <w:t xml:space="preserve"> Platform</w:t>
      </w:r>
    </w:p>
    <w:p w14:paraId="26551E84" w14:textId="77777777" w:rsidR="00B21021" w:rsidRDefault="00B21021" w:rsidP="00B21021">
      <w:pPr>
        <w:pStyle w:val="HTMLPreformatted"/>
        <w:rPr>
          <w:rStyle w:val="HTMLCode"/>
        </w:rPr>
      </w:pPr>
      <w:r>
        <w:rPr>
          <w:rStyle w:val="HTMLCode"/>
        </w:rPr>
        <w:t xml:space="preserve">                           │</w:t>
      </w:r>
    </w:p>
    <w:p w14:paraId="2A8086D2" w14:textId="77777777" w:rsidR="00B21021" w:rsidRDefault="00B21021" w:rsidP="00B21021">
      <w:pPr>
        <w:pStyle w:val="HTMLPreformatted"/>
        <w:rPr>
          <w:rStyle w:val="HTMLCode"/>
        </w:rPr>
      </w:pPr>
      <w:r>
        <w:rPr>
          <w:rStyle w:val="HTMLCode"/>
        </w:rPr>
        <w:t xml:space="preserve">        ┌──────────────────┼──────────────────┐</w:t>
      </w:r>
    </w:p>
    <w:p w14:paraId="1FC0EA1A" w14:textId="77777777" w:rsidR="00B21021" w:rsidRDefault="00B21021" w:rsidP="00B21021">
      <w:pPr>
        <w:pStyle w:val="HTMLPreformatted"/>
        <w:rPr>
          <w:rStyle w:val="HTMLCode"/>
        </w:rPr>
      </w:pPr>
      <w:r>
        <w:rPr>
          <w:rStyle w:val="HTMLCode"/>
        </w:rPr>
        <w:t xml:space="preserve">        ▼                  ▼                  ▼</w:t>
      </w:r>
    </w:p>
    <w:p w14:paraId="46E1A9AF" w14:textId="77777777" w:rsidR="00B21021" w:rsidRDefault="00B21021" w:rsidP="00B21021">
      <w:pPr>
        <w:pStyle w:val="HTMLPreformatted"/>
        <w:rPr>
          <w:rStyle w:val="HTMLCode"/>
        </w:rPr>
      </w:pPr>
      <w:r>
        <w:rPr>
          <w:rStyle w:val="HTMLCode"/>
        </w:rPr>
        <w:t xml:space="preserve">   On-Premises        Private Cloud      Public Cloud</w:t>
      </w:r>
    </w:p>
    <w:p w14:paraId="5A3767EE" w14:textId="77777777" w:rsidR="00B21021" w:rsidRDefault="00B21021" w:rsidP="00B21021">
      <w:pPr>
        <w:pStyle w:val="HTMLPreformatted"/>
        <w:rPr>
          <w:rStyle w:val="HTMLCode"/>
        </w:rPr>
      </w:pPr>
      <w:r>
        <w:rPr>
          <w:rStyle w:val="HTMLCode"/>
        </w:rPr>
        <w:t xml:space="preserve">        │                  │                  │</w:t>
      </w:r>
    </w:p>
    <w:p w14:paraId="1A9AE8A2" w14:textId="77777777" w:rsidR="00B21021" w:rsidRDefault="00B21021" w:rsidP="00B21021">
      <w:pPr>
        <w:pStyle w:val="HTMLPreformatted"/>
        <w:rPr>
          <w:rStyle w:val="HTMLCode"/>
        </w:rPr>
      </w:pPr>
      <w:r>
        <w:rPr>
          <w:rStyle w:val="HTMLCode"/>
        </w:rPr>
        <w:t xml:space="preserve">        └──────────────────┼──────────────────┘</w:t>
      </w:r>
    </w:p>
    <w:p w14:paraId="43DB5A28" w14:textId="77777777" w:rsidR="00B21021" w:rsidRDefault="00B21021" w:rsidP="00B21021">
      <w:pPr>
        <w:pStyle w:val="HTMLPreformatted"/>
        <w:rPr>
          <w:rStyle w:val="HTMLCode"/>
        </w:rPr>
      </w:pPr>
      <w:r>
        <w:rPr>
          <w:rStyle w:val="HTMLCode"/>
        </w:rPr>
        <w:t xml:space="preserve">                           ▼</w:t>
      </w:r>
    </w:p>
    <w:p w14:paraId="511E7910" w14:textId="77777777" w:rsidR="00B21021" w:rsidRDefault="00B21021" w:rsidP="00B21021">
      <w:pPr>
        <w:pStyle w:val="HTMLPreformatted"/>
        <w:rPr>
          <w:rStyle w:val="HTMLCode"/>
        </w:rPr>
      </w:pPr>
      <w:r>
        <w:rPr>
          <w:rStyle w:val="HTMLCode"/>
        </w:rPr>
        <w:t xml:space="preserve">                    Hybrid Deployment</w:t>
      </w:r>
    </w:p>
    <w:p w14:paraId="19172E0F" w14:textId="77777777" w:rsidR="00B21021" w:rsidRDefault="00B21021" w:rsidP="00B21021">
      <w:pPr>
        <w:pStyle w:val="HTMLPreformatted"/>
        <w:rPr>
          <w:rStyle w:val="HTMLCode"/>
        </w:rPr>
      </w:pPr>
      <w:r>
        <w:rPr>
          <w:rStyle w:val="HTMLCode"/>
        </w:rPr>
        <w:t xml:space="preserve">                           │</w:t>
      </w:r>
    </w:p>
    <w:p w14:paraId="294EC7B9" w14:textId="77777777" w:rsidR="00B21021" w:rsidRDefault="00B21021" w:rsidP="00B21021">
      <w:pPr>
        <w:pStyle w:val="HTMLPreformatted"/>
        <w:rPr>
          <w:rStyle w:val="HTMLCode"/>
        </w:rPr>
      </w:pPr>
      <w:r>
        <w:rPr>
          <w:rStyle w:val="HTMLCode"/>
        </w:rPr>
        <w:lastRenderedPageBreak/>
        <w:t xml:space="preserve">                           ▼</w:t>
      </w:r>
    </w:p>
    <w:p w14:paraId="4E50C89E" w14:textId="77777777" w:rsidR="00B21021" w:rsidRDefault="00B21021" w:rsidP="00B21021">
      <w:pPr>
        <w:pStyle w:val="HTMLPreformatted"/>
      </w:pPr>
      <w:r>
        <w:rPr>
          <w:rStyle w:val="HTMLCode"/>
        </w:rPr>
        <w:t xml:space="preserve">                   Multi-Cloud Operations</w:t>
      </w:r>
    </w:p>
    <w:p w14:paraId="0C2D2906" w14:textId="77777777" w:rsidR="00B21021" w:rsidRDefault="00B21021" w:rsidP="00B21021">
      <w:pPr>
        <w:pStyle w:val="NormalWeb"/>
      </w:pPr>
      <w:r>
        <w:rPr>
          <w:rStyle w:val="Strong"/>
        </w:rPr>
        <w:t>Figure 23-1 – Cloud Readiness Architecture</w:t>
      </w:r>
    </w:p>
    <w:p w14:paraId="3B8B7391" w14:textId="77777777" w:rsidR="00B21021" w:rsidRDefault="00B21021" w:rsidP="00B21021">
      <w:pPr>
        <w:pStyle w:val="NormalWeb"/>
      </w:pPr>
      <w:r>
        <w:rPr>
          <w:rStyle w:val="Strong"/>
        </w:rPr>
        <w:t>Architecture Note:</w:t>
      </w:r>
      <w:r>
        <w:t xml:space="preserve"> Replace this conceptual diagram with a professional cloud deployment architecture diagram during the repository-wide documentation enhancement phase.</w:t>
      </w:r>
    </w:p>
    <w:p w14:paraId="6FDD57D7" w14:textId="77777777" w:rsidR="00B21021" w:rsidRDefault="00B21021" w:rsidP="00B21021">
      <w:r>
        <w:pict w14:anchorId="460CA545">
          <v:rect id="_x0000_i1463" style="width:0;height:1.5pt" o:hralign="center" o:hrstd="t" o:hr="t" fillcolor="#a0a0a0" stroked="f"/>
        </w:pict>
      </w:r>
    </w:p>
    <w:p w14:paraId="197FCEF7" w14:textId="77777777" w:rsidR="00B21021" w:rsidRDefault="00B21021" w:rsidP="00B21021">
      <w:pPr>
        <w:pStyle w:val="Heading1"/>
      </w:pPr>
      <w:r>
        <w:t>23.6 Cloud Portability</w:t>
      </w:r>
    </w:p>
    <w:p w14:paraId="573396F2" w14:textId="77777777" w:rsidR="00B21021" w:rsidRDefault="00B21021" w:rsidP="00B21021">
      <w:pPr>
        <w:pStyle w:val="NormalWeb"/>
      </w:pPr>
      <w:r>
        <w:t>The platform shall maintain deployment portability through:</w:t>
      </w:r>
    </w:p>
    <w:p w14:paraId="7132AB1C" w14:textId="77777777" w:rsidR="00B21021" w:rsidRDefault="00B21021" w:rsidP="00DA2DDA">
      <w:pPr>
        <w:numPr>
          <w:ilvl w:val="0"/>
          <w:numId w:val="210"/>
        </w:numPr>
        <w:spacing w:before="100" w:beforeAutospacing="1" w:after="100" w:afterAutospacing="1" w:line="240" w:lineRule="auto"/>
      </w:pPr>
      <w:r>
        <w:t xml:space="preserve">Containerized workloads. </w:t>
      </w:r>
    </w:p>
    <w:p w14:paraId="3FDB5246" w14:textId="77777777" w:rsidR="00B21021" w:rsidRDefault="00B21021" w:rsidP="00DA2DDA">
      <w:pPr>
        <w:numPr>
          <w:ilvl w:val="0"/>
          <w:numId w:val="210"/>
        </w:numPr>
        <w:spacing w:before="100" w:beforeAutospacing="1" w:after="100" w:afterAutospacing="1" w:line="240" w:lineRule="auto"/>
      </w:pPr>
      <w:r>
        <w:t xml:space="preserve">Standardized APIs. </w:t>
      </w:r>
    </w:p>
    <w:p w14:paraId="5BF02012" w14:textId="77777777" w:rsidR="00B21021" w:rsidRDefault="00B21021" w:rsidP="00DA2DDA">
      <w:pPr>
        <w:numPr>
          <w:ilvl w:val="0"/>
          <w:numId w:val="210"/>
        </w:numPr>
        <w:spacing w:before="100" w:beforeAutospacing="1" w:after="100" w:afterAutospacing="1" w:line="240" w:lineRule="auto"/>
      </w:pPr>
      <w:r>
        <w:t>Infrastructure as Code (</w:t>
      </w:r>
      <w:proofErr w:type="spellStart"/>
      <w:r>
        <w:t>IaC</w:t>
      </w:r>
      <w:proofErr w:type="spellEnd"/>
      <w:r>
        <w:t xml:space="preserve">). </w:t>
      </w:r>
    </w:p>
    <w:p w14:paraId="260B27CF" w14:textId="77777777" w:rsidR="00B21021" w:rsidRDefault="00B21021" w:rsidP="00DA2DDA">
      <w:pPr>
        <w:numPr>
          <w:ilvl w:val="0"/>
          <w:numId w:val="210"/>
        </w:numPr>
        <w:spacing w:before="100" w:beforeAutospacing="1" w:after="100" w:afterAutospacing="1" w:line="240" w:lineRule="auto"/>
      </w:pPr>
      <w:r>
        <w:t xml:space="preserve">Externalized configuration. </w:t>
      </w:r>
    </w:p>
    <w:p w14:paraId="1502FECD" w14:textId="77777777" w:rsidR="00B21021" w:rsidRDefault="00B21021" w:rsidP="00DA2DDA">
      <w:pPr>
        <w:numPr>
          <w:ilvl w:val="0"/>
          <w:numId w:val="210"/>
        </w:numPr>
        <w:spacing w:before="100" w:beforeAutospacing="1" w:after="100" w:afterAutospacing="1" w:line="240" w:lineRule="auto"/>
      </w:pPr>
      <w:r>
        <w:t xml:space="preserve">Portable storage interfaces. </w:t>
      </w:r>
    </w:p>
    <w:p w14:paraId="2EF5C6B4" w14:textId="77777777" w:rsidR="00B21021" w:rsidRDefault="00B21021" w:rsidP="00DA2DDA">
      <w:pPr>
        <w:numPr>
          <w:ilvl w:val="0"/>
          <w:numId w:val="210"/>
        </w:numPr>
        <w:spacing w:before="100" w:beforeAutospacing="1" w:after="100" w:afterAutospacing="1" w:line="240" w:lineRule="auto"/>
      </w:pPr>
      <w:r>
        <w:t xml:space="preserve">Cloud-neutral deployment patterns. </w:t>
      </w:r>
    </w:p>
    <w:p w14:paraId="25D4C521" w14:textId="77777777" w:rsidR="00B21021" w:rsidRDefault="00B21021" w:rsidP="00DA2DDA">
      <w:pPr>
        <w:numPr>
          <w:ilvl w:val="0"/>
          <w:numId w:val="210"/>
        </w:numPr>
        <w:spacing w:before="100" w:beforeAutospacing="1" w:after="100" w:afterAutospacing="1" w:line="240" w:lineRule="auto"/>
      </w:pPr>
      <w:r>
        <w:t xml:space="preserve">Standard orchestration platforms. </w:t>
      </w:r>
    </w:p>
    <w:p w14:paraId="6E9B3F61" w14:textId="77777777" w:rsidR="00B21021" w:rsidRDefault="00B21021" w:rsidP="00DA2DDA">
      <w:pPr>
        <w:numPr>
          <w:ilvl w:val="0"/>
          <w:numId w:val="210"/>
        </w:numPr>
        <w:spacing w:before="100" w:beforeAutospacing="1" w:after="100" w:afterAutospacing="1" w:line="240" w:lineRule="auto"/>
      </w:pPr>
      <w:r>
        <w:t xml:space="preserve">Vendor-independent architecture decisions. </w:t>
      </w:r>
    </w:p>
    <w:p w14:paraId="54DB5583" w14:textId="77777777" w:rsidR="00B21021" w:rsidRDefault="00B21021" w:rsidP="00B21021">
      <w:pPr>
        <w:pStyle w:val="NormalWeb"/>
      </w:pPr>
      <w:r>
        <w:t>These practices enable migration between deployment environments with minimal changes to application functionality.</w:t>
      </w:r>
    </w:p>
    <w:p w14:paraId="7D6C645E" w14:textId="77777777" w:rsidR="00B21021" w:rsidRDefault="00B21021" w:rsidP="00B21021">
      <w:r>
        <w:pict w14:anchorId="6E2D15D7">
          <v:rect id="_x0000_i1464" style="width:0;height:1.5pt" o:hralign="center" o:hrstd="t" o:hr="t" fillcolor="#a0a0a0" stroked="f"/>
        </w:pict>
      </w:r>
    </w:p>
    <w:p w14:paraId="42536BED" w14:textId="77777777" w:rsidR="00B21021" w:rsidRDefault="00B21021" w:rsidP="00B21021">
      <w:pPr>
        <w:pStyle w:val="Heading1"/>
      </w:pPr>
      <w:r>
        <w:t>23.7 Hybrid Cloud Strategy</w:t>
      </w:r>
    </w:p>
    <w:p w14:paraId="15602DA7" w14:textId="77777777" w:rsidR="00B21021" w:rsidRDefault="00B21021" w:rsidP="00B21021">
      <w:pPr>
        <w:pStyle w:val="NormalWeb"/>
      </w:pPr>
      <w:r>
        <w:t>The Hybrid Cloud Architecture enables organizations to distribute workloads according to operational, security, and regulatory requirements.</w:t>
      </w:r>
    </w:p>
    <w:p w14:paraId="25C42F3E" w14:textId="77777777" w:rsidR="00B21021" w:rsidRDefault="00B21021" w:rsidP="00B21021">
      <w:pPr>
        <w:pStyle w:val="NormalWeb"/>
      </w:pPr>
      <w:r>
        <w:t>Typical workload distribution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6969"/>
      </w:tblGrid>
      <w:tr w:rsidR="00B21021" w14:paraId="1A3EFF5D" w14:textId="77777777" w:rsidTr="00B21021">
        <w:trPr>
          <w:tblHeader/>
          <w:tblCellSpacing w:w="15" w:type="dxa"/>
        </w:trPr>
        <w:tc>
          <w:tcPr>
            <w:tcW w:w="0" w:type="auto"/>
            <w:vAlign w:val="center"/>
            <w:hideMark/>
          </w:tcPr>
          <w:p w14:paraId="7255339D" w14:textId="77777777" w:rsidR="00B21021" w:rsidRDefault="00B21021">
            <w:pPr>
              <w:jc w:val="center"/>
              <w:rPr>
                <w:b/>
                <w:bCs/>
              </w:rPr>
            </w:pPr>
            <w:r>
              <w:rPr>
                <w:b/>
                <w:bCs/>
              </w:rPr>
              <w:t>Workload Category</w:t>
            </w:r>
          </w:p>
        </w:tc>
        <w:tc>
          <w:tcPr>
            <w:tcW w:w="0" w:type="auto"/>
            <w:vAlign w:val="center"/>
            <w:hideMark/>
          </w:tcPr>
          <w:p w14:paraId="49AA02EC" w14:textId="77777777" w:rsidR="00B21021" w:rsidRDefault="00B21021">
            <w:pPr>
              <w:jc w:val="center"/>
              <w:rPr>
                <w:b/>
                <w:bCs/>
              </w:rPr>
            </w:pPr>
            <w:r>
              <w:rPr>
                <w:b/>
                <w:bCs/>
              </w:rPr>
              <w:t>Recommended Deployment</w:t>
            </w:r>
          </w:p>
        </w:tc>
      </w:tr>
      <w:tr w:rsidR="00B21021" w14:paraId="652570DA" w14:textId="77777777" w:rsidTr="00B21021">
        <w:trPr>
          <w:tblCellSpacing w:w="15" w:type="dxa"/>
        </w:trPr>
        <w:tc>
          <w:tcPr>
            <w:tcW w:w="0" w:type="auto"/>
            <w:vAlign w:val="center"/>
            <w:hideMark/>
          </w:tcPr>
          <w:p w14:paraId="7DD74E46" w14:textId="77777777" w:rsidR="00B21021" w:rsidRDefault="00B21021">
            <w:r>
              <w:t>Sensitive business data</w:t>
            </w:r>
          </w:p>
        </w:tc>
        <w:tc>
          <w:tcPr>
            <w:tcW w:w="0" w:type="auto"/>
            <w:vAlign w:val="center"/>
            <w:hideMark/>
          </w:tcPr>
          <w:p w14:paraId="47E2DC2C" w14:textId="77777777" w:rsidR="00B21021" w:rsidRDefault="00B21021">
            <w:r>
              <w:t>On-premises or private cloud</w:t>
            </w:r>
          </w:p>
        </w:tc>
      </w:tr>
      <w:tr w:rsidR="00B21021" w14:paraId="7FD57C38" w14:textId="77777777" w:rsidTr="00B21021">
        <w:trPr>
          <w:tblCellSpacing w:w="15" w:type="dxa"/>
        </w:trPr>
        <w:tc>
          <w:tcPr>
            <w:tcW w:w="0" w:type="auto"/>
            <w:vAlign w:val="center"/>
            <w:hideMark/>
          </w:tcPr>
          <w:p w14:paraId="68675879" w14:textId="77777777" w:rsidR="00B21021" w:rsidRDefault="00B21021">
            <w:r>
              <w:t>Public web services</w:t>
            </w:r>
          </w:p>
        </w:tc>
        <w:tc>
          <w:tcPr>
            <w:tcW w:w="0" w:type="auto"/>
            <w:vAlign w:val="center"/>
            <w:hideMark/>
          </w:tcPr>
          <w:p w14:paraId="5FBA0EC5" w14:textId="77777777" w:rsidR="00B21021" w:rsidRDefault="00B21021">
            <w:r>
              <w:t>Public cloud</w:t>
            </w:r>
          </w:p>
        </w:tc>
      </w:tr>
      <w:tr w:rsidR="00B21021" w14:paraId="69ED28F4" w14:textId="77777777" w:rsidTr="00B21021">
        <w:trPr>
          <w:tblCellSpacing w:w="15" w:type="dxa"/>
        </w:trPr>
        <w:tc>
          <w:tcPr>
            <w:tcW w:w="0" w:type="auto"/>
            <w:vAlign w:val="center"/>
            <w:hideMark/>
          </w:tcPr>
          <w:p w14:paraId="3C0B7CAF" w14:textId="77777777" w:rsidR="00B21021" w:rsidRDefault="00B21021">
            <w:r>
              <w:t>AI processing</w:t>
            </w:r>
          </w:p>
        </w:tc>
        <w:tc>
          <w:tcPr>
            <w:tcW w:w="0" w:type="auto"/>
            <w:vAlign w:val="center"/>
            <w:hideMark/>
          </w:tcPr>
          <w:p w14:paraId="1FBB27A8" w14:textId="77777777" w:rsidR="00B21021" w:rsidRDefault="00B21021">
            <w:r>
              <w:t>Private cloud, public cloud, or hybrid deployment depending on data sensitivity</w:t>
            </w:r>
          </w:p>
        </w:tc>
      </w:tr>
      <w:tr w:rsidR="00B21021" w14:paraId="3D1924D4" w14:textId="77777777" w:rsidTr="00B21021">
        <w:trPr>
          <w:tblCellSpacing w:w="15" w:type="dxa"/>
        </w:trPr>
        <w:tc>
          <w:tcPr>
            <w:tcW w:w="0" w:type="auto"/>
            <w:vAlign w:val="center"/>
            <w:hideMark/>
          </w:tcPr>
          <w:p w14:paraId="4A48F913" w14:textId="77777777" w:rsidR="00B21021" w:rsidRDefault="00B21021">
            <w:r>
              <w:t>Backup repositories</w:t>
            </w:r>
          </w:p>
        </w:tc>
        <w:tc>
          <w:tcPr>
            <w:tcW w:w="0" w:type="auto"/>
            <w:vAlign w:val="center"/>
            <w:hideMark/>
          </w:tcPr>
          <w:p w14:paraId="6C881EF9" w14:textId="77777777" w:rsidR="00B21021" w:rsidRDefault="00B21021">
            <w:r>
              <w:t>On-premises, private cloud, or geographically separate cloud storage</w:t>
            </w:r>
          </w:p>
        </w:tc>
      </w:tr>
      <w:tr w:rsidR="00B21021" w14:paraId="10FE2E89" w14:textId="77777777" w:rsidTr="00B21021">
        <w:trPr>
          <w:tblCellSpacing w:w="15" w:type="dxa"/>
        </w:trPr>
        <w:tc>
          <w:tcPr>
            <w:tcW w:w="0" w:type="auto"/>
            <w:vAlign w:val="center"/>
            <w:hideMark/>
          </w:tcPr>
          <w:p w14:paraId="08A6A1ED" w14:textId="77777777" w:rsidR="00B21021" w:rsidRDefault="00B21021">
            <w:r>
              <w:lastRenderedPageBreak/>
              <w:t>Disaster Recovery</w:t>
            </w:r>
          </w:p>
        </w:tc>
        <w:tc>
          <w:tcPr>
            <w:tcW w:w="0" w:type="auto"/>
            <w:vAlign w:val="center"/>
            <w:hideMark/>
          </w:tcPr>
          <w:p w14:paraId="7B9EAA74" w14:textId="77777777" w:rsidR="00B21021" w:rsidRDefault="00B21021">
            <w:r>
              <w:t xml:space="preserve">Alternate cloud region or secondary data </w:t>
            </w:r>
            <w:proofErr w:type="spellStart"/>
            <w:r>
              <w:t>center</w:t>
            </w:r>
            <w:proofErr w:type="spellEnd"/>
          </w:p>
        </w:tc>
      </w:tr>
    </w:tbl>
    <w:p w14:paraId="024C0422" w14:textId="77777777" w:rsidR="00B21021" w:rsidRDefault="00B21021" w:rsidP="00B21021">
      <w:pPr>
        <w:pStyle w:val="NormalWeb"/>
      </w:pPr>
      <w:r>
        <w:t>Organizations may adjust workload placement according to approved governance policies.</w:t>
      </w:r>
    </w:p>
    <w:p w14:paraId="39472EF8" w14:textId="77777777" w:rsidR="00B21021" w:rsidRDefault="00B21021" w:rsidP="00B21021">
      <w:r>
        <w:pict w14:anchorId="52ABC7C6">
          <v:rect id="_x0000_i1465" style="width:0;height:1.5pt" o:hralign="center" o:hrstd="t" o:hr="t" fillcolor="#a0a0a0" stroked="f"/>
        </w:pict>
      </w:r>
    </w:p>
    <w:p w14:paraId="7AE1B6C9" w14:textId="77777777" w:rsidR="00B21021" w:rsidRDefault="00B21021" w:rsidP="00B21021">
      <w:pPr>
        <w:pStyle w:val="Heading1"/>
      </w:pPr>
      <w:r>
        <w:t>23.8 Multi-Cloud Strategy</w:t>
      </w:r>
    </w:p>
    <w:p w14:paraId="402E33EE" w14:textId="77777777" w:rsidR="00B21021" w:rsidRDefault="00B21021" w:rsidP="00B21021">
      <w:pPr>
        <w:pStyle w:val="NormalWeb"/>
      </w:pPr>
      <w:r>
        <w:t>Where business requirements justify multiple cloud providers, the architecture shall support:</w:t>
      </w:r>
    </w:p>
    <w:p w14:paraId="478B157D" w14:textId="77777777" w:rsidR="00B21021" w:rsidRDefault="00B21021" w:rsidP="00DA2DDA">
      <w:pPr>
        <w:numPr>
          <w:ilvl w:val="0"/>
          <w:numId w:val="211"/>
        </w:numPr>
        <w:spacing w:before="100" w:beforeAutospacing="1" w:after="100" w:afterAutospacing="1" w:line="240" w:lineRule="auto"/>
      </w:pPr>
      <w:r>
        <w:t xml:space="preserve">Workload portability. </w:t>
      </w:r>
    </w:p>
    <w:p w14:paraId="3DC4490E" w14:textId="77777777" w:rsidR="00B21021" w:rsidRDefault="00B21021" w:rsidP="00DA2DDA">
      <w:pPr>
        <w:numPr>
          <w:ilvl w:val="0"/>
          <w:numId w:val="211"/>
        </w:numPr>
        <w:spacing w:before="100" w:beforeAutospacing="1" w:after="100" w:afterAutospacing="1" w:line="240" w:lineRule="auto"/>
      </w:pPr>
      <w:r>
        <w:t xml:space="preserve">Independent deployment pipelines. </w:t>
      </w:r>
    </w:p>
    <w:p w14:paraId="2E338676" w14:textId="77777777" w:rsidR="00B21021" w:rsidRDefault="00B21021" w:rsidP="00DA2DDA">
      <w:pPr>
        <w:numPr>
          <w:ilvl w:val="0"/>
          <w:numId w:val="211"/>
        </w:numPr>
        <w:spacing w:before="100" w:beforeAutospacing="1" w:after="100" w:afterAutospacing="1" w:line="240" w:lineRule="auto"/>
      </w:pPr>
      <w:r>
        <w:t xml:space="preserve">Cloud-neutral automation. </w:t>
      </w:r>
    </w:p>
    <w:p w14:paraId="09BA37AF" w14:textId="77777777" w:rsidR="00B21021" w:rsidRDefault="00B21021" w:rsidP="00DA2DDA">
      <w:pPr>
        <w:numPr>
          <w:ilvl w:val="0"/>
          <w:numId w:val="211"/>
        </w:numPr>
        <w:spacing w:before="100" w:beforeAutospacing="1" w:after="100" w:afterAutospacing="1" w:line="240" w:lineRule="auto"/>
      </w:pPr>
      <w:r>
        <w:t xml:space="preserve">Centralized identity management. </w:t>
      </w:r>
    </w:p>
    <w:p w14:paraId="47F6EDBF" w14:textId="77777777" w:rsidR="00B21021" w:rsidRDefault="00B21021" w:rsidP="00DA2DDA">
      <w:pPr>
        <w:numPr>
          <w:ilvl w:val="0"/>
          <w:numId w:val="211"/>
        </w:numPr>
        <w:spacing w:before="100" w:beforeAutospacing="1" w:after="100" w:afterAutospacing="1" w:line="240" w:lineRule="auto"/>
      </w:pPr>
      <w:r>
        <w:t xml:space="preserve">Unified monitoring and observability. </w:t>
      </w:r>
    </w:p>
    <w:p w14:paraId="670B8290" w14:textId="77777777" w:rsidR="00B21021" w:rsidRDefault="00B21021" w:rsidP="00DA2DDA">
      <w:pPr>
        <w:numPr>
          <w:ilvl w:val="0"/>
          <w:numId w:val="211"/>
        </w:numPr>
        <w:spacing w:before="100" w:beforeAutospacing="1" w:after="100" w:afterAutospacing="1" w:line="240" w:lineRule="auto"/>
      </w:pPr>
      <w:r>
        <w:t xml:space="preserve">Standardized security controls. </w:t>
      </w:r>
    </w:p>
    <w:p w14:paraId="3F9CC7C6" w14:textId="77777777" w:rsidR="00B21021" w:rsidRDefault="00B21021" w:rsidP="00DA2DDA">
      <w:pPr>
        <w:numPr>
          <w:ilvl w:val="0"/>
          <w:numId w:val="211"/>
        </w:numPr>
        <w:spacing w:before="100" w:beforeAutospacing="1" w:after="100" w:afterAutospacing="1" w:line="240" w:lineRule="auto"/>
      </w:pPr>
      <w:r>
        <w:t xml:space="preserve">Consistent governance across providers. </w:t>
      </w:r>
    </w:p>
    <w:p w14:paraId="7CA8BB43" w14:textId="77777777" w:rsidR="00B21021" w:rsidRDefault="00B21021" w:rsidP="00B21021">
      <w:pPr>
        <w:pStyle w:val="NormalWeb"/>
      </w:pPr>
      <w:r>
        <w:t>Multi-cloud adoption shall be evaluated based on operational complexity, resilience objectives, compliance requirements, and cost considerations.</w:t>
      </w:r>
    </w:p>
    <w:p w14:paraId="7024EC5A" w14:textId="77777777" w:rsidR="00B21021" w:rsidRDefault="00B21021" w:rsidP="00B21021">
      <w:r>
        <w:pict w14:anchorId="231BDBB6">
          <v:rect id="_x0000_i1466" style="width:0;height:1.5pt" o:hralign="center" o:hrstd="t" o:hr="t" fillcolor="#a0a0a0" stroked="f"/>
        </w:pict>
      </w:r>
    </w:p>
    <w:p w14:paraId="538C3201" w14:textId="77777777" w:rsidR="00B21021" w:rsidRDefault="00B21021" w:rsidP="00B21021">
      <w:pPr>
        <w:pStyle w:val="Heading1"/>
      </w:pPr>
      <w:r>
        <w:t>23.9 Cloud Security Considerations</w:t>
      </w:r>
    </w:p>
    <w:p w14:paraId="44672D33" w14:textId="77777777" w:rsidR="00B21021" w:rsidRDefault="00B21021" w:rsidP="00B21021">
      <w:pPr>
        <w:pStyle w:val="NormalWeb"/>
      </w:pPr>
      <w:r>
        <w:t>Cloud deployments shall implement:</w:t>
      </w:r>
    </w:p>
    <w:p w14:paraId="453DD964" w14:textId="77777777" w:rsidR="00B21021" w:rsidRDefault="00B21021" w:rsidP="00DA2DDA">
      <w:pPr>
        <w:numPr>
          <w:ilvl w:val="0"/>
          <w:numId w:val="212"/>
        </w:numPr>
        <w:spacing w:before="100" w:beforeAutospacing="1" w:after="100" w:afterAutospacing="1" w:line="240" w:lineRule="auto"/>
      </w:pPr>
      <w:r>
        <w:t xml:space="preserve">Identity federation. </w:t>
      </w:r>
    </w:p>
    <w:p w14:paraId="70C99F53" w14:textId="77777777" w:rsidR="00B21021" w:rsidRDefault="00B21021" w:rsidP="00DA2DDA">
      <w:pPr>
        <w:numPr>
          <w:ilvl w:val="0"/>
          <w:numId w:val="212"/>
        </w:numPr>
        <w:spacing w:before="100" w:beforeAutospacing="1" w:after="100" w:afterAutospacing="1" w:line="240" w:lineRule="auto"/>
      </w:pPr>
      <w:r>
        <w:t xml:space="preserve">Multi-Factor Authentication (MFA). </w:t>
      </w:r>
    </w:p>
    <w:p w14:paraId="01F236BB" w14:textId="77777777" w:rsidR="00B21021" w:rsidRDefault="00B21021" w:rsidP="00DA2DDA">
      <w:pPr>
        <w:numPr>
          <w:ilvl w:val="0"/>
          <w:numId w:val="212"/>
        </w:numPr>
        <w:spacing w:before="100" w:beforeAutospacing="1" w:after="100" w:afterAutospacing="1" w:line="240" w:lineRule="auto"/>
      </w:pPr>
      <w:r>
        <w:t xml:space="preserve">Encryption at rest. </w:t>
      </w:r>
    </w:p>
    <w:p w14:paraId="442A55E9" w14:textId="77777777" w:rsidR="00B21021" w:rsidRDefault="00B21021" w:rsidP="00DA2DDA">
      <w:pPr>
        <w:numPr>
          <w:ilvl w:val="0"/>
          <w:numId w:val="212"/>
        </w:numPr>
        <w:spacing w:before="100" w:beforeAutospacing="1" w:after="100" w:afterAutospacing="1" w:line="240" w:lineRule="auto"/>
      </w:pPr>
      <w:r>
        <w:t xml:space="preserve">Encryption in transit. </w:t>
      </w:r>
    </w:p>
    <w:p w14:paraId="272EAB68" w14:textId="77777777" w:rsidR="00B21021" w:rsidRDefault="00B21021" w:rsidP="00DA2DDA">
      <w:pPr>
        <w:numPr>
          <w:ilvl w:val="0"/>
          <w:numId w:val="212"/>
        </w:numPr>
        <w:spacing w:before="100" w:beforeAutospacing="1" w:after="100" w:afterAutospacing="1" w:line="240" w:lineRule="auto"/>
      </w:pPr>
      <w:r>
        <w:t xml:space="preserve">Secure secrets management. </w:t>
      </w:r>
    </w:p>
    <w:p w14:paraId="44728481" w14:textId="77777777" w:rsidR="00B21021" w:rsidRDefault="00B21021" w:rsidP="00DA2DDA">
      <w:pPr>
        <w:numPr>
          <w:ilvl w:val="0"/>
          <w:numId w:val="212"/>
        </w:numPr>
        <w:spacing w:before="100" w:beforeAutospacing="1" w:after="100" w:afterAutospacing="1" w:line="240" w:lineRule="auto"/>
      </w:pPr>
      <w:r>
        <w:t xml:space="preserve">Network segmentation. </w:t>
      </w:r>
    </w:p>
    <w:p w14:paraId="78522CE4" w14:textId="77777777" w:rsidR="00B21021" w:rsidRDefault="00B21021" w:rsidP="00DA2DDA">
      <w:pPr>
        <w:numPr>
          <w:ilvl w:val="0"/>
          <w:numId w:val="212"/>
        </w:numPr>
        <w:spacing w:before="100" w:beforeAutospacing="1" w:after="100" w:afterAutospacing="1" w:line="240" w:lineRule="auto"/>
      </w:pPr>
      <w:r>
        <w:t xml:space="preserve">Continuous security monitoring. </w:t>
      </w:r>
    </w:p>
    <w:p w14:paraId="0391137A" w14:textId="77777777" w:rsidR="00B21021" w:rsidRDefault="00B21021" w:rsidP="00DA2DDA">
      <w:pPr>
        <w:numPr>
          <w:ilvl w:val="0"/>
          <w:numId w:val="212"/>
        </w:numPr>
        <w:spacing w:before="100" w:beforeAutospacing="1" w:after="100" w:afterAutospacing="1" w:line="240" w:lineRule="auto"/>
      </w:pPr>
      <w:r>
        <w:t xml:space="preserve">Compliance validation. </w:t>
      </w:r>
    </w:p>
    <w:p w14:paraId="6FA4F17B" w14:textId="77777777" w:rsidR="00B21021" w:rsidRDefault="00B21021" w:rsidP="00B21021">
      <w:pPr>
        <w:pStyle w:val="NormalWeb"/>
      </w:pPr>
      <w:r>
        <w:t xml:space="preserve">Cloud security controls shall align with the </w:t>
      </w:r>
      <w:proofErr w:type="spellStart"/>
      <w:r>
        <w:t>SmartArchive</w:t>
      </w:r>
      <w:proofErr w:type="spellEnd"/>
      <w:r>
        <w:t xml:space="preserve"> Security Architecture and organizational security policies.</w:t>
      </w:r>
    </w:p>
    <w:p w14:paraId="25D0E46F" w14:textId="77777777" w:rsidR="00B21021" w:rsidRDefault="00B21021" w:rsidP="00B21021">
      <w:r>
        <w:pict w14:anchorId="7EC8945A">
          <v:rect id="_x0000_i1467" style="width:0;height:1.5pt" o:hralign="center" o:hrstd="t" o:hr="t" fillcolor="#a0a0a0" stroked="f"/>
        </w:pict>
      </w:r>
    </w:p>
    <w:p w14:paraId="59D84DC4" w14:textId="77777777" w:rsidR="00B21021" w:rsidRDefault="00B21021" w:rsidP="00B21021">
      <w:pPr>
        <w:pStyle w:val="Heading1"/>
      </w:pPr>
      <w:r>
        <w:t>23.10 Cloud Scalability</w:t>
      </w:r>
    </w:p>
    <w:p w14:paraId="5A2C3111" w14:textId="77777777" w:rsidR="00B21021" w:rsidRDefault="00B21021" w:rsidP="00B21021">
      <w:pPr>
        <w:pStyle w:val="NormalWeb"/>
      </w:pPr>
      <w:r>
        <w:t>Cloud infrastructure shall support:</w:t>
      </w:r>
    </w:p>
    <w:p w14:paraId="6C634359" w14:textId="77777777" w:rsidR="00B21021" w:rsidRDefault="00B21021" w:rsidP="00DA2DDA">
      <w:pPr>
        <w:numPr>
          <w:ilvl w:val="0"/>
          <w:numId w:val="213"/>
        </w:numPr>
        <w:spacing w:before="100" w:beforeAutospacing="1" w:after="100" w:afterAutospacing="1" w:line="240" w:lineRule="auto"/>
      </w:pPr>
      <w:r>
        <w:lastRenderedPageBreak/>
        <w:t xml:space="preserve">Automatic resource scaling. </w:t>
      </w:r>
    </w:p>
    <w:p w14:paraId="371B95EF" w14:textId="77777777" w:rsidR="00B21021" w:rsidRDefault="00B21021" w:rsidP="00DA2DDA">
      <w:pPr>
        <w:numPr>
          <w:ilvl w:val="0"/>
          <w:numId w:val="213"/>
        </w:numPr>
        <w:spacing w:before="100" w:beforeAutospacing="1" w:after="100" w:afterAutospacing="1" w:line="240" w:lineRule="auto"/>
      </w:pPr>
      <w:r>
        <w:t xml:space="preserve">Elastic compute capacity. </w:t>
      </w:r>
    </w:p>
    <w:p w14:paraId="3853BB2E" w14:textId="77777777" w:rsidR="00B21021" w:rsidRDefault="00B21021" w:rsidP="00DA2DDA">
      <w:pPr>
        <w:numPr>
          <w:ilvl w:val="0"/>
          <w:numId w:val="213"/>
        </w:numPr>
        <w:spacing w:before="100" w:beforeAutospacing="1" w:after="100" w:afterAutospacing="1" w:line="240" w:lineRule="auto"/>
      </w:pPr>
      <w:r>
        <w:t xml:space="preserve">Dynamic storage expansion. </w:t>
      </w:r>
    </w:p>
    <w:p w14:paraId="7F40A6E1" w14:textId="77777777" w:rsidR="00B21021" w:rsidRDefault="00B21021" w:rsidP="00DA2DDA">
      <w:pPr>
        <w:numPr>
          <w:ilvl w:val="0"/>
          <w:numId w:val="213"/>
        </w:numPr>
        <w:spacing w:before="100" w:beforeAutospacing="1" w:after="100" w:afterAutospacing="1" w:line="240" w:lineRule="auto"/>
      </w:pPr>
      <w:r>
        <w:t xml:space="preserve">AI workload scaling. </w:t>
      </w:r>
    </w:p>
    <w:p w14:paraId="6E4EF767" w14:textId="77777777" w:rsidR="00B21021" w:rsidRDefault="00B21021" w:rsidP="00DA2DDA">
      <w:pPr>
        <w:numPr>
          <w:ilvl w:val="0"/>
          <w:numId w:val="213"/>
        </w:numPr>
        <w:spacing w:before="100" w:beforeAutospacing="1" w:after="100" w:afterAutospacing="1" w:line="240" w:lineRule="auto"/>
      </w:pPr>
      <w:r>
        <w:t xml:space="preserve">Load-balanced services. </w:t>
      </w:r>
    </w:p>
    <w:p w14:paraId="66761962" w14:textId="77777777" w:rsidR="00B21021" w:rsidRDefault="00B21021" w:rsidP="00DA2DDA">
      <w:pPr>
        <w:numPr>
          <w:ilvl w:val="0"/>
          <w:numId w:val="213"/>
        </w:numPr>
        <w:spacing w:before="100" w:beforeAutospacing="1" w:after="100" w:afterAutospacing="1" w:line="240" w:lineRule="auto"/>
      </w:pPr>
      <w:r>
        <w:t xml:space="preserve">Multi-region deployment where applicable. </w:t>
      </w:r>
    </w:p>
    <w:p w14:paraId="5BB8C541" w14:textId="77777777" w:rsidR="00B21021" w:rsidRDefault="00B21021" w:rsidP="00DA2DDA">
      <w:pPr>
        <w:numPr>
          <w:ilvl w:val="0"/>
          <w:numId w:val="213"/>
        </w:numPr>
        <w:spacing w:before="100" w:beforeAutospacing="1" w:after="100" w:afterAutospacing="1" w:line="240" w:lineRule="auto"/>
      </w:pPr>
      <w:r>
        <w:t xml:space="preserve">Automated infrastructure provisioning. </w:t>
      </w:r>
    </w:p>
    <w:p w14:paraId="5A7423BB" w14:textId="77777777" w:rsidR="00B21021" w:rsidRDefault="00B21021" w:rsidP="00B21021">
      <w:pPr>
        <w:pStyle w:val="NormalWeb"/>
      </w:pPr>
      <w:r>
        <w:t>Scalability mechanisms shall align with defined service level objectives and operational requirements.</w:t>
      </w:r>
    </w:p>
    <w:p w14:paraId="348BA3F6" w14:textId="77777777" w:rsidR="00B21021" w:rsidRDefault="00B21021" w:rsidP="00B21021">
      <w:r>
        <w:pict w14:anchorId="6FF04C95">
          <v:rect id="_x0000_i1468" style="width:0;height:1.5pt" o:hralign="center" o:hrstd="t" o:hr="t" fillcolor="#a0a0a0" stroked="f"/>
        </w:pict>
      </w:r>
    </w:p>
    <w:p w14:paraId="6C1DE4D6" w14:textId="77777777" w:rsidR="00B21021" w:rsidRDefault="00B21021" w:rsidP="00B21021">
      <w:pPr>
        <w:pStyle w:val="Heading1"/>
      </w:pPr>
      <w:r>
        <w:t>23.11 Cloud Governance</w:t>
      </w:r>
    </w:p>
    <w:p w14:paraId="51E0E917" w14:textId="77777777" w:rsidR="00B21021" w:rsidRDefault="00B21021" w:rsidP="00B21021">
      <w:pPr>
        <w:pStyle w:val="NormalWeb"/>
      </w:pPr>
      <w:r>
        <w:t>Cloud deployments shall be governed through:</w:t>
      </w:r>
    </w:p>
    <w:p w14:paraId="3C5B013B" w14:textId="77777777" w:rsidR="00B21021" w:rsidRDefault="00B21021" w:rsidP="00DA2DDA">
      <w:pPr>
        <w:numPr>
          <w:ilvl w:val="0"/>
          <w:numId w:val="214"/>
        </w:numPr>
        <w:spacing w:before="100" w:beforeAutospacing="1" w:after="100" w:afterAutospacing="1" w:line="240" w:lineRule="auto"/>
      </w:pPr>
      <w:r>
        <w:t xml:space="preserve">Architecture standards. </w:t>
      </w:r>
    </w:p>
    <w:p w14:paraId="0A4B012A" w14:textId="77777777" w:rsidR="00B21021" w:rsidRDefault="00B21021" w:rsidP="00DA2DDA">
      <w:pPr>
        <w:numPr>
          <w:ilvl w:val="0"/>
          <w:numId w:val="214"/>
        </w:numPr>
        <w:spacing w:before="100" w:beforeAutospacing="1" w:after="100" w:afterAutospacing="1" w:line="240" w:lineRule="auto"/>
      </w:pPr>
      <w:r>
        <w:t xml:space="preserve">Security policies. </w:t>
      </w:r>
    </w:p>
    <w:p w14:paraId="7A785BBB" w14:textId="77777777" w:rsidR="00B21021" w:rsidRDefault="00B21021" w:rsidP="00DA2DDA">
      <w:pPr>
        <w:numPr>
          <w:ilvl w:val="0"/>
          <w:numId w:val="214"/>
        </w:numPr>
        <w:spacing w:before="100" w:beforeAutospacing="1" w:after="100" w:afterAutospacing="1" w:line="240" w:lineRule="auto"/>
      </w:pPr>
      <w:r>
        <w:t xml:space="preserve">Cost management. </w:t>
      </w:r>
    </w:p>
    <w:p w14:paraId="76640CF7" w14:textId="77777777" w:rsidR="00B21021" w:rsidRDefault="00B21021" w:rsidP="00DA2DDA">
      <w:pPr>
        <w:numPr>
          <w:ilvl w:val="0"/>
          <w:numId w:val="214"/>
        </w:numPr>
        <w:spacing w:before="100" w:beforeAutospacing="1" w:after="100" w:afterAutospacing="1" w:line="240" w:lineRule="auto"/>
      </w:pPr>
      <w:r>
        <w:t xml:space="preserve">Resource tagging. </w:t>
      </w:r>
    </w:p>
    <w:p w14:paraId="77525FA1" w14:textId="77777777" w:rsidR="00B21021" w:rsidRDefault="00B21021" w:rsidP="00DA2DDA">
      <w:pPr>
        <w:numPr>
          <w:ilvl w:val="0"/>
          <w:numId w:val="214"/>
        </w:numPr>
        <w:spacing w:before="100" w:beforeAutospacing="1" w:after="100" w:afterAutospacing="1" w:line="240" w:lineRule="auto"/>
      </w:pPr>
      <w:r>
        <w:t xml:space="preserve">Configuration compliance. </w:t>
      </w:r>
    </w:p>
    <w:p w14:paraId="2E2BA617" w14:textId="77777777" w:rsidR="00B21021" w:rsidRDefault="00B21021" w:rsidP="00DA2DDA">
      <w:pPr>
        <w:numPr>
          <w:ilvl w:val="0"/>
          <w:numId w:val="214"/>
        </w:numPr>
        <w:spacing w:before="100" w:beforeAutospacing="1" w:after="100" w:afterAutospacing="1" w:line="240" w:lineRule="auto"/>
      </w:pPr>
      <w:r>
        <w:t xml:space="preserve">Operational monitoring. </w:t>
      </w:r>
    </w:p>
    <w:p w14:paraId="5B8F8AE8" w14:textId="77777777" w:rsidR="00B21021" w:rsidRDefault="00B21021" w:rsidP="00DA2DDA">
      <w:pPr>
        <w:numPr>
          <w:ilvl w:val="0"/>
          <w:numId w:val="214"/>
        </w:numPr>
        <w:spacing w:before="100" w:beforeAutospacing="1" w:after="100" w:afterAutospacing="1" w:line="240" w:lineRule="auto"/>
      </w:pPr>
      <w:r>
        <w:t xml:space="preserve">Change management. </w:t>
      </w:r>
    </w:p>
    <w:p w14:paraId="2CD0DC38" w14:textId="77777777" w:rsidR="00B21021" w:rsidRDefault="00B21021" w:rsidP="00DA2DDA">
      <w:pPr>
        <w:numPr>
          <w:ilvl w:val="0"/>
          <w:numId w:val="214"/>
        </w:numPr>
        <w:spacing w:before="100" w:beforeAutospacing="1" w:after="100" w:afterAutospacing="1" w:line="240" w:lineRule="auto"/>
      </w:pPr>
      <w:r>
        <w:t xml:space="preserve">Periodic architecture reviews. </w:t>
      </w:r>
    </w:p>
    <w:p w14:paraId="639D266F" w14:textId="77777777" w:rsidR="00B21021" w:rsidRDefault="00B21021" w:rsidP="00B21021">
      <w:pPr>
        <w:pStyle w:val="NormalWeb"/>
      </w:pPr>
      <w:r>
        <w:t>Cloud governance ensures that deployments remain secure, cost-effective, compliant, and aligned with enterprise architecture principles.</w:t>
      </w:r>
    </w:p>
    <w:p w14:paraId="1ED86537" w14:textId="77777777" w:rsidR="00B21021" w:rsidRDefault="00B21021" w:rsidP="00B21021">
      <w:r>
        <w:pict w14:anchorId="70B6F520">
          <v:rect id="_x0000_i1469" style="width:0;height:1.5pt" o:hralign="center" o:hrstd="t" o:hr="t" fillcolor="#a0a0a0" stroked="f"/>
        </w:pict>
      </w:r>
    </w:p>
    <w:p w14:paraId="6EAFB03E" w14:textId="77777777" w:rsidR="00B21021" w:rsidRDefault="00B21021" w:rsidP="00B21021">
      <w:pPr>
        <w:pStyle w:val="Heading1"/>
      </w:pPr>
      <w:r>
        <w:t>23.12 Future Cloud Evolution</w:t>
      </w:r>
    </w:p>
    <w:p w14:paraId="65091C61" w14:textId="77777777" w:rsidR="00B21021" w:rsidRDefault="00B21021" w:rsidP="00B21021">
      <w:pPr>
        <w:pStyle w:val="NormalWeb"/>
      </w:pPr>
      <w:r>
        <w:t>The Cloud Readiness Architecture is designed to support future advancements in cloud technologies, including:</w:t>
      </w:r>
    </w:p>
    <w:p w14:paraId="299297C5" w14:textId="77777777" w:rsidR="00B21021" w:rsidRDefault="00B21021" w:rsidP="00DA2DDA">
      <w:pPr>
        <w:numPr>
          <w:ilvl w:val="0"/>
          <w:numId w:val="215"/>
        </w:numPr>
        <w:spacing w:before="100" w:beforeAutospacing="1" w:after="100" w:afterAutospacing="1" w:line="240" w:lineRule="auto"/>
      </w:pPr>
      <w:r>
        <w:t xml:space="preserve">Serverless computing where appropriate. </w:t>
      </w:r>
    </w:p>
    <w:p w14:paraId="77D534EF" w14:textId="77777777" w:rsidR="00B21021" w:rsidRDefault="00B21021" w:rsidP="00DA2DDA">
      <w:pPr>
        <w:numPr>
          <w:ilvl w:val="0"/>
          <w:numId w:val="215"/>
        </w:numPr>
        <w:spacing w:before="100" w:beforeAutospacing="1" w:after="100" w:afterAutospacing="1" w:line="240" w:lineRule="auto"/>
      </w:pPr>
      <w:r>
        <w:t xml:space="preserve">Edge computing integration. </w:t>
      </w:r>
    </w:p>
    <w:p w14:paraId="495CA2E5" w14:textId="77777777" w:rsidR="00B21021" w:rsidRDefault="00B21021" w:rsidP="00DA2DDA">
      <w:pPr>
        <w:numPr>
          <w:ilvl w:val="0"/>
          <w:numId w:val="215"/>
        </w:numPr>
        <w:spacing w:before="100" w:beforeAutospacing="1" w:after="100" w:afterAutospacing="1" w:line="240" w:lineRule="auto"/>
      </w:pPr>
      <w:r>
        <w:t xml:space="preserve">AI-optimized cloud services. </w:t>
      </w:r>
    </w:p>
    <w:p w14:paraId="01E1FE97" w14:textId="77777777" w:rsidR="00B21021" w:rsidRDefault="00B21021" w:rsidP="00DA2DDA">
      <w:pPr>
        <w:numPr>
          <w:ilvl w:val="0"/>
          <w:numId w:val="215"/>
        </w:numPr>
        <w:spacing w:before="100" w:beforeAutospacing="1" w:after="100" w:afterAutospacing="1" w:line="240" w:lineRule="auto"/>
      </w:pPr>
      <w:r>
        <w:t xml:space="preserve">Multi-region active-active deployments. </w:t>
      </w:r>
    </w:p>
    <w:p w14:paraId="55F0A0B3" w14:textId="77777777" w:rsidR="00B21021" w:rsidRDefault="00B21021" w:rsidP="00DA2DDA">
      <w:pPr>
        <w:numPr>
          <w:ilvl w:val="0"/>
          <w:numId w:val="215"/>
        </w:numPr>
        <w:spacing w:before="100" w:beforeAutospacing="1" w:after="100" w:afterAutospacing="1" w:line="240" w:lineRule="auto"/>
      </w:pPr>
      <w:r>
        <w:t xml:space="preserve">Advanced cloud automation. </w:t>
      </w:r>
    </w:p>
    <w:p w14:paraId="0B51D590" w14:textId="77777777" w:rsidR="00B21021" w:rsidRDefault="00B21021" w:rsidP="00DA2DDA">
      <w:pPr>
        <w:numPr>
          <w:ilvl w:val="0"/>
          <w:numId w:val="215"/>
        </w:numPr>
        <w:spacing w:before="100" w:beforeAutospacing="1" w:after="100" w:afterAutospacing="1" w:line="240" w:lineRule="auto"/>
      </w:pPr>
      <w:r>
        <w:t xml:space="preserve">Cloud-native observability enhancements. </w:t>
      </w:r>
    </w:p>
    <w:p w14:paraId="5D7ABA52" w14:textId="77777777" w:rsidR="00B21021" w:rsidRDefault="00B21021" w:rsidP="00DA2DDA">
      <w:pPr>
        <w:numPr>
          <w:ilvl w:val="0"/>
          <w:numId w:val="215"/>
        </w:numPr>
        <w:spacing w:before="100" w:beforeAutospacing="1" w:after="100" w:afterAutospacing="1" w:line="240" w:lineRule="auto"/>
      </w:pPr>
      <w:r>
        <w:t xml:space="preserve">Sustainable infrastructure optimization. </w:t>
      </w:r>
    </w:p>
    <w:p w14:paraId="484AC0CB" w14:textId="77777777" w:rsidR="00B21021" w:rsidRDefault="00B21021" w:rsidP="00DA2DDA">
      <w:pPr>
        <w:numPr>
          <w:ilvl w:val="0"/>
          <w:numId w:val="215"/>
        </w:numPr>
        <w:spacing w:before="100" w:beforeAutospacing="1" w:after="100" w:afterAutospacing="1" w:line="240" w:lineRule="auto"/>
      </w:pPr>
      <w:r>
        <w:t xml:space="preserve">Emerging enterprise cloud capabilities. </w:t>
      </w:r>
    </w:p>
    <w:p w14:paraId="76D2FFE3" w14:textId="77777777" w:rsidR="00B21021" w:rsidRDefault="00B21021" w:rsidP="00B21021">
      <w:pPr>
        <w:pStyle w:val="NormalWeb"/>
      </w:pPr>
      <w:r>
        <w:t>Future adoption of these technologies shall be evaluated through the Enterprise Architecture Governance process before implementation.</w:t>
      </w:r>
    </w:p>
    <w:p w14:paraId="17AFA6FF" w14:textId="77777777" w:rsidR="00B21021" w:rsidRDefault="00B21021" w:rsidP="00B21021">
      <w:r>
        <w:lastRenderedPageBreak/>
        <w:pict w14:anchorId="35E6B65A">
          <v:rect id="_x0000_i1470" style="width:0;height:1.5pt" o:hralign="center" o:hrstd="t" o:hr="t" fillcolor="#a0a0a0" stroked="f"/>
        </w:pict>
      </w:r>
    </w:p>
    <w:p w14:paraId="48A63E1B" w14:textId="77777777" w:rsidR="00B21021" w:rsidRDefault="00B21021" w:rsidP="00B21021">
      <w:pPr>
        <w:pStyle w:val="Heading1"/>
      </w:pPr>
      <w:r>
        <w:t>23.13 Business Benefits</w:t>
      </w:r>
    </w:p>
    <w:p w14:paraId="2CA977DD" w14:textId="77777777" w:rsidR="00B21021" w:rsidRDefault="00B21021" w:rsidP="00B21021">
      <w:pPr>
        <w:pStyle w:val="NormalWeb"/>
      </w:pPr>
      <w:r>
        <w:t>The Cloud Readiness Architecture provides:</w:t>
      </w:r>
    </w:p>
    <w:p w14:paraId="7C681BE5" w14:textId="77777777" w:rsidR="00B21021" w:rsidRDefault="00B21021" w:rsidP="00DA2DDA">
      <w:pPr>
        <w:numPr>
          <w:ilvl w:val="0"/>
          <w:numId w:val="216"/>
        </w:numPr>
        <w:spacing w:before="100" w:beforeAutospacing="1" w:after="100" w:afterAutospacing="1" w:line="240" w:lineRule="auto"/>
      </w:pPr>
      <w:r>
        <w:t xml:space="preserve">Flexible deployment across multiple infrastructure models. </w:t>
      </w:r>
    </w:p>
    <w:p w14:paraId="41030C63" w14:textId="77777777" w:rsidR="00B21021" w:rsidRDefault="00B21021" w:rsidP="00DA2DDA">
      <w:pPr>
        <w:numPr>
          <w:ilvl w:val="0"/>
          <w:numId w:val="216"/>
        </w:numPr>
        <w:spacing w:before="100" w:beforeAutospacing="1" w:after="100" w:afterAutospacing="1" w:line="240" w:lineRule="auto"/>
      </w:pPr>
      <w:r>
        <w:t xml:space="preserve">Reduced dependency on individual cloud providers. </w:t>
      </w:r>
    </w:p>
    <w:p w14:paraId="2CFF16E5" w14:textId="77777777" w:rsidR="00B21021" w:rsidRDefault="00B21021" w:rsidP="00DA2DDA">
      <w:pPr>
        <w:numPr>
          <w:ilvl w:val="0"/>
          <w:numId w:val="216"/>
        </w:numPr>
        <w:spacing w:before="100" w:beforeAutospacing="1" w:after="100" w:afterAutospacing="1" w:line="240" w:lineRule="auto"/>
      </w:pPr>
      <w:r>
        <w:t xml:space="preserve">Simplified cloud migration and modernization. </w:t>
      </w:r>
    </w:p>
    <w:p w14:paraId="511E1C5E" w14:textId="77777777" w:rsidR="00B21021" w:rsidRDefault="00B21021" w:rsidP="00DA2DDA">
      <w:pPr>
        <w:numPr>
          <w:ilvl w:val="0"/>
          <w:numId w:val="216"/>
        </w:numPr>
        <w:spacing w:before="100" w:beforeAutospacing="1" w:after="100" w:afterAutospacing="1" w:line="240" w:lineRule="auto"/>
      </w:pPr>
      <w:r>
        <w:t xml:space="preserve">Improved scalability and operational agility. </w:t>
      </w:r>
    </w:p>
    <w:p w14:paraId="0B331F70" w14:textId="77777777" w:rsidR="00B21021" w:rsidRDefault="00B21021" w:rsidP="00DA2DDA">
      <w:pPr>
        <w:numPr>
          <w:ilvl w:val="0"/>
          <w:numId w:val="216"/>
        </w:numPr>
        <w:spacing w:before="100" w:beforeAutospacing="1" w:after="100" w:afterAutospacing="1" w:line="240" w:lineRule="auto"/>
      </w:pPr>
      <w:r>
        <w:t xml:space="preserve">Strong support for hybrid and multi-cloud strategies. </w:t>
      </w:r>
    </w:p>
    <w:p w14:paraId="4349C4A2" w14:textId="77777777" w:rsidR="00B21021" w:rsidRDefault="00B21021" w:rsidP="00DA2DDA">
      <w:pPr>
        <w:numPr>
          <w:ilvl w:val="0"/>
          <w:numId w:val="216"/>
        </w:numPr>
        <w:spacing w:before="100" w:beforeAutospacing="1" w:after="100" w:afterAutospacing="1" w:line="240" w:lineRule="auto"/>
      </w:pPr>
      <w:r>
        <w:t xml:space="preserve">Enhanced business continuity and resilience. </w:t>
      </w:r>
    </w:p>
    <w:p w14:paraId="0009567E" w14:textId="77777777" w:rsidR="00B21021" w:rsidRDefault="00B21021" w:rsidP="00DA2DDA">
      <w:pPr>
        <w:numPr>
          <w:ilvl w:val="0"/>
          <w:numId w:val="216"/>
        </w:numPr>
        <w:spacing w:before="100" w:beforeAutospacing="1" w:after="100" w:afterAutospacing="1" w:line="240" w:lineRule="auto"/>
      </w:pPr>
      <w:r>
        <w:t xml:space="preserve">Better alignment with evolving enterprise technology strategies. </w:t>
      </w:r>
    </w:p>
    <w:p w14:paraId="0147D8DF" w14:textId="77777777" w:rsidR="00B21021" w:rsidRDefault="00B21021" w:rsidP="00DA2DDA">
      <w:pPr>
        <w:numPr>
          <w:ilvl w:val="0"/>
          <w:numId w:val="216"/>
        </w:numPr>
        <w:spacing w:before="100" w:beforeAutospacing="1" w:after="100" w:afterAutospacing="1" w:line="240" w:lineRule="auto"/>
      </w:pPr>
      <w:r>
        <w:t xml:space="preserve">A future-ready cloud foundation for the </w:t>
      </w:r>
      <w:proofErr w:type="spellStart"/>
      <w:r>
        <w:t>SmartArchive</w:t>
      </w:r>
      <w:proofErr w:type="spellEnd"/>
      <w:r>
        <w:t xml:space="preserve"> Enterprise Platform. </w:t>
      </w:r>
    </w:p>
    <w:p w14:paraId="44A52180" w14:textId="77777777" w:rsidR="00B21021" w:rsidRDefault="00B21021" w:rsidP="00B21021">
      <w:pPr>
        <w:pStyle w:val="Heading1"/>
      </w:pPr>
      <w:r>
        <w:t>24. Related Architecture Documents</w:t>
      </w:r>
    </w:p>
    <w:p w14:paraId="0E03045E" w14:textId="77777777" w:rsidR="00B21021" w:rsidRDefault="00B21021" w:rsidP="00B21021">
      <w:pPr>
        <w:pStyle w:val="Heading2"/>
      </w:pPr>
      <w:r>
        <w:t>24.1 Overview</w:t>
      </w:r>
    </w:p>
    <w:p w14:paraId="24CB4DF6" w14:textId="77777777" w:rsidR="00B21021" w:rsidRDefault="00B21021" w:rsidP="00B21021">
      <w:pPr>
        <w:pStyle w:val="NormalWeb"/>
      </w:pPr>
      <w:r>
        <w:t xml:space="preserve">The </w:t>
      </w:r>
      <w:proofErr w:type="spellStart"/>
      <w:r>
        <w:t>SmartArchive</w:t>
      </w:r>
      <w:proofErr w:type="spellEnd"/>
      <w:r>
        <w:t xml:space="preserve"> Enterprise Architecture Repository consists of a collection of interrelated architecture documents that collectively define the strategic, business, application, data, technology, security, AI, and operational architecture of the </w:t>
      </w:r>
      <w:proofErr w:type="spellStart"/>
      <w:r>
        <w:t>SmartArchive</w:t>
      </w:r>
      <w:proofErr w:type="spellEnd"/>
      <w:r>
        <w:t xml:space="preserve"> Enterprise Platform.</w:t>
      </w:r>
    </w:p>
    <w:p w14:paraId="267A989B" w14:textId="77777777" w:rsidR="00B21021" w:rsidRDefault="00B21021" w:rsidP="00B21021">
      <w:pPr>
        <w:pStyle w:val="NormalWeb"/>
      </w:pPr>
      <w:r>
        <w:t>This Deployment Architecture document should be read together with the related architecture documents listed below. Each document addresses a specific architectural viewpoint while maintaining consistency through common architecture principles, governance processes, and traceability relationships.</w:t>
      </w:r>
    </w:p>
    <w:p w14:paraId="483D3BAA" w14:textId="77777777" w:rsidR="00B21021" w:rsidRDefault="00B21021" w:rsidP="00B21021">
      <w:pPr>
        <w:pStyle w:val="NormalWeb"/>
      </w:pPr>
      <w:r>
        <w:t>The documents are intended to complement one another rather than duplicate content.</w:t>
      </w:r>
    </w:p>
    <w:p w14:paraId="7026BBED" w14:textId="77777777" w:rsidR="00B21021" w:rsidRDefault="00B21021" w:rsidP="00B21021">
      <w:r>
        <w:pict w14:anchorId="3A190029">
          <v:rect id="_x0000_i1483" style="width:0;height:1.5pt" o:hralign="center" o:hrstd="t" o:hr="t" fillcolor="#a0a0a0" stroked="f"/>
        </w:pict>
      </w:r>
    </w:p>
    <w:p w14:paraId="190464C4" w14:textId="77777777" w:rsidR="00B21021" w:rsidRDefault="00B21021" w:rsidP="00B21021">
      <w:pPr>
        <w:pStyle w:val="Heading1"/>
      </w:pPr>
      <w:r>
        <w:t>24.2 Enterprise Architecture Repository</w:t>
      </w:r>
    </w:p>
    <w:p w14:paraId="589A7BCF" w14:textId="77777777" w:rsidR="00B21021" w:rsidRDefault="00B21021" w:rsidP="00B21021">
      <w:pPr>
        <w:pStyle w:val="NormalWeb"/>
      </w:pPr>
      <w:r>
        <w:t xml:space="preserve">The following documents form the </w:t>
      </w:r>
      <w:proofErr w:type="spellStart"/>
      <w:r>
        <w:t>SmartArchive</w:t>
      </w:r>
      <w:proofErr w:type="spellEnd"/>
      <w:r>
        <w:t xml:space="preserve"> Enterprise Architecture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223"/>
        <w:gridCol w:w="5506"/>
      </w:tblGrid>
      <w:tr w:rsidR="00B21021" w14:paraId="5F9F62CF" w14:textId="77777777" w:rsidTr="00B21021">
        <w:trPr>
          <w:tblHeader/>
          <w:tblCellSpacing w:w="15" w:type="dxa"/>
        </w:trPr>
        <w:tc>
          <w:tcPr>
            <w:tcW w:w="0" w:type="auto"/>
            <w:vAlign w:val="center"/>
            <w:hideMark/>
          </w:tcPr>
          <w:p w14:paraId="398C8E6A" w14:textId="77777777" w:rsidR="00B21021" w:rsidRDefault="00B21021">
            <w:pPr>
              <w:jc w:val="center"/>
              <w:rPr>
                <w:b/>
                <w:bCs/>
              </w:rPr>
            </w:pPr>
            <w:r>
              <w:rPr>
                <w:b/>
                <w:bCs/>
              </w:rPr>
              <w:t>Document ID</w:t>
            </w:r>
          </w:p>
        </w:tc>
        <w:tc>
          <w:tcPr>
            <w:tcW w:w="0" w:type="auto"/>
            <w:vAlign w:val="center"/>
            <w:hideMark/>
          </w:tcPr>
          <w:p w14:paraId="604046A8" w14:textId="77777777" w:rsidR="00B21021" w:rsidRDefault="00B21021">
            <w:pPr>
              <w:jc w:val="center"/>
              <w:rPr>
                <w:b/>
                <w:bCs/>
              </w:rPr>
            </w:pPr>
            <w:r>
              <w:rPr>
                <w:b/>
                <w:bCs/>
              </w:rPr>
              <w:t>Document Name</w:t>
            </w:r>
          </w:p>
        </w:tc>
        <w:tc>
          <w:tcPr>
            <w:tcW w:w="0" w:type="auto"/>
            <w:vAlign w:val="center"/>
            <w:hideMark/>
          </w:tcPr>
          <w:p w14:paraId="1CE3862E" w14:textId="77777777" w:rsidR="00B21021" w:rsidRDefault="00B21021">
            <w:pPr>
              <w:jc w:val="center"/>
              <w:rPr>
                <w:b/>
                <w:bCs/>
              </w:rPr>
            </w:pPr>
            <w:r>
              <w:rPr>
                <w:b/>
                <w:bCs/>
              </w:rPr>
              <w:t>Relationship</w:t>
            </w:r>
          </w:p>
        </w:tc>
      </w:tr>
      <w:tr w:rsidR="00B21021" w14:paraId="089B564F" w14:textId="77777777" w:rsidTr="00B21021">
        <w:trPr>
          <w:tblCellSpacing w:w="15" w:type="dxa"/>
        </w:trPr>
        <w:tc>
          <w:tcPr>
            <w:tcW w:w="0" w:type="auto"/>
            <w:vAlign w:val="center"/>
            <w:hideMark/>
          </w:tcPr>
          <w:p w14:paraId="009E7FB6" w14:textId="77777777" w:rsidR="00B21021" w:rsidRDefault="00B21021">
            <w:r>
              <w:t>SA-ARCH-001-01</w:t>
            </w:r>
          </w:p>
        </w:tc>
        <w:tc>
          <w:tcPr>
            <w:tcW w:w="0" w:type="auto"/>
            <w:vAlign w:val="center"/>
            <w:hideMark/>
          </w:tcPr>
          <w:p w14:paraId="5B961ACB" w14:textId="77777777" w:rsidR="00B21021" w:rsidRDefault="00B21021">
            <w:r>
              <w:t>Enterprise Architecture Vision</w:t>
            </w:r>
          </w:p>
        </w:tc>
        <w:tc>
          <w:tcPr>
            <w:tcW w:w="0" w:type="auto"/>
            <w:vAlign w:val="center"/>
            <w:hideMark/>
          </w:tcPr>
          <w:p w14:paraId="288EC7FF" w14:textId="77777777" w:rsidR="00B21021" w:rsidRDefault="00B21021">
            <w:r>
              <w:t>Defines the strategic architecture vision and enterprise objectives.</w:t>
            </w:r>
          </w:p>
        </w:tc>
      </w:tr>
      <w:tr w:rsidR="00B21021" w14:paraId="7BDE06D6" w14:textId="77777777" w:rsidTr="00B21021">
        <w:trPr>
          <w:tblCellSpacing w:w="15" w:type="dxa"/>
        </w:trPr>
        <w:tc>
          <w:tcPr>
            <w:tcW w:w="0" w:type="auto"/>
            <w:vAlign w:val="center"/>
            <w:hideMark/>
          </w:tcPr>
          <w:p w14:paraId="4A4AD1EA" w14:textId="77777777" w:rsidR="00B21021" w:rsidRDefault="00B21021">
            <w:r>
              <w:t>SA-ARCH-001-02</w:t>
            </w:r>
          </w:p>
        </w:tc>
        <w:tc>
          <w:tcPr>
            <w:tcW w:w="0" w:type="auto"/>
            <w:vAlign w:val="center"/>
            <w:hideMark/>
          </w:tcPr>
          <w:p w14:paraId="3363E735" w14:textId="77777777" w:rsidR="00B21021" w:rsidRDefault="00B21021">
            <w:r>
              <w:t>Architecture Principles</w:t>
            </w:r>
          </w:p>
        </w:tc>
        <w:tc>
          <w:tcPr>
            <w:tcW w:w="0" w:type="auto"/>
            <w:vAlign w:val="center"/>
            <w:hideMark/>
          </w:tcPr>
          <w:p w14:paraId="1AA9B6FF" w14:textId="77777777" w:rsidR="00B21021" w:rsidRDefault="00B21021">
            <w:r>
              <w:t>Establishes enterprise architecture principles governing all architectural decisions.</w:t>
            </w:r>
          </w:p>
        </w:tc>
      </w:tr>
      <w:tr w:rsidR="00B21021" w14:paraId="5D94B5FD" w14:textId="77777777" w:rsidTr="00B21021">
        <w:trPr>
          <w:tblCellSpacing w:w="15" w:type="dxa"/>
        </w:trPr>
        <w:tc>
          <w:tcPr>
            <w:tcW w:w="0" w:type="auto"/>
            <w:vAlign w:val="center"/>
            <w:hideMark/>
          </w:tcPr>
          <w:p w14:paraId="0FB93469" w14:textId="77777777" w:rsidR="00B21021" w:rsidRDefault="00B21021">
            <w:r>
              <w:lastRenderedPageBreak/>
              <w:t>SA-ARCH-001-03</w:t>
            </w:r>
          </w:p>
        </w:tc>
        <w:tc>
          <w:tcPr>
            <w:tcW w:w="0" w:type="auto"/>
            <w:vAlign w:val="center"/>
            <w:hideMark/>
          </w:tcPr>
          <w:p w14:paraId="4F1C4C94" w14:textId="77777777" w:rsidR="00B21021" w:rsidRDefault="00B21021">
            <w:r>
              <w:t>Business Capability Architecture</w:t>
            </w:r>
          </w:p>
        </w:tc>
        <w:tc>
          <w:tcPr>
            <w:tcW w:w="0" w:type="auto"/>
            <w:vAlign w:val="center"/>
            <w:hideMark/>
          </w:tcPr>
          <w:p w14:paraId="0BB29898" w14:textId="77777777" w:rsidR="00B21021" w:rsidRDefault="00B21021">
            <w:r>
              <w:t>Defines enterprise business capabilities supported by the platform.</w:t>
            </w:r>
          </w:p>
        </w:tc>
      </w:tr>
      <w:tr w:rsidR="00B21021" w14:paraId="5D84D441" w14:textId="77777777" w:rsidTr="00B21021">
        <w:trPr>
          <w:tblCellSpacing w:w="15" w:type="dxa"/>
        </w:trPr>
        <w:tc>
          <w:tcPr>
            <w:tcW w:w="0" w:type="auto"/>
            <w:vAlign w:val="center"/>
            <w:hideMark/>
          </w:tcPr>
          <w:p w14:paraId="2D16A2A6" w14:textId="77777777" w:rsidR="00B21021" w:rsidRDefault="00B21021">
            <w:r>
              <w:t>SA-ARCH-001-04</w:t>
            </w:r>
          </w:p>
        </w:tc>
        <w:tc>
          <w:tcPr>
            <w:tcW w:w="0" w:type="auto"/>
            <w:vAlign w:val="center"/>
            <w:hideMark/>
          </w:tcPr>
          <w:p w14:paraId="586A77D2" w14:textId="77777777" w:rsidR="00B21021" w:rsidRDefault="00B21021">
            <w:r>
              <w:t>Domain Model</w:t>
            </w:r>
          </w:p>
        </w:tc>
        <w:tc>
          <w:tcPr>
            <w:tcW w:w="0" w:type="auto"/>
            <w:vAlign w:val="center"/>
            <w:hideMark/>
          </w:tcPr>
          <w:p w14:paraId="07839201" w14:textId="77777777" w:rsidR="00B21021" w:rsidRDefault="00B21021">
            <w:r>
              <w:t>Defines enterprise business domains and core business entities.</w:t>
            </w:r>
          </w:p>
        </w:tc>
      </w:tr>
      <w:tr w:rsidR="00B21021" w14:paraId="1D2ED57A" w14:textId="77777777" w:rsidTr="00B21021">
        <w:trPr>
          <w:tblCellSpacing w:w="15" w:type="dxa"/>
        </w:trPr>
        <w:tc>
          <w:tcPr>
            <w:tcW w:w="0" w:type="auto"/>
            <w:vAlign w:val="center"/>
            <w:hideMark/>
          </w:tcPr>
          <w:p w14:paraId="4BCF9BAD" w14:textId="77777777" w:rsidR="00B21021" w:rsidRDefault="00B21021">
            <w:r>
              <w:t>SA-ARCH-001-05</w:t>
            </w:r>
          </w:p>
        </w:tc>
        <w:tc>
          <w:tcPr>
            <w:tcW w:w="0" w:type="auto"/>
            <w:vAlign w:val="center"/>
            <w:hideMark/>
          </w:tcPr>
          <w:p w14:paraId="7694226C" w14:textId="77777777" w:rsidR="00B21021" w:rsidRDefault="00B21021">
            <w:r>
              <w:t>Bounded Contexts</w:t>
            </w:r>
          </w:p>
        </w:tc>
        <w:tc>
          <w:tcPr>
            <w:tcW w:w="0" w:type="auto"/>
            <w:vAlign w:val="center"/>
            <w:hideMark/>
          </w:tcPr>
          <w:p w14:paraId="2BF97CA0" w14:textId="77777777" w:rsidR="00B21021" w:rsidRDefault="00B21021">
            <w:r>
              <w:t>Defines Domain-Driven Design (DDD) boundaries and ownership.</w:t>
            </w:r>
          </w:p>
        </w:tc>
      </w:tr>
      <w:tr w:rsidR="00B21021" w14:paraId="521FC0B1" w14:textId="77777777" w:rsidTr="00B21021">
        <w:trPr>
          <w:tblCellSpacing w:w="15" w:type="dxa"/>
        </w:trPr>
        <w:tc>
          <w:tcPr>
            <w:tcW w:w="0" w:type="auto"/>
            <w:vAlign w:val="center"/>
            <w:hideMark/>
          </w:tcPr>
          <w:p w14:paraId="28C06A82" w14:textId="77777777" w:rsidR="00B21021" w:rsidRDefault="00B21021">
            <w:r>
              <w:t>SA-ARCH-001-06</w:t>
            </w:r>
          </w:p>
        </w:tc>
        <w:tc>
          <w:tcPr>
            <w:tcW w:w="0" w:type="auto"/>
            <w:vAlign w:val="center"/>
            <w:hideMark/>
          </w:tcPr>
          <w:p w14:paraId="78C2D81D" w14:textId="77777777" w:rsidR="00B21021" w:rsidRDefault="00B21021">
            <w:r>
              <w:t>Component Architecture</w:t>
            </w:r>
          </w:p>
        </w:tc>
        <w:tc>
          <w:tcPr>
            <w:tcW w:w="0" w:type="auto"/>
            <w:vAlign w:val="center"/>
            <w:hideMark/>
          </w:tcPr>
          <w:p w14:paraId="65E9B709" w14:textId="77777777" w:rsidR="00B21021" w:rsidRDefault="00B21021">
            <w:r>
              <w:t>Defines logical software components and their relationships.</w:t>
            </w:r>
          </w:p>
        </w:tc>
      </w:tr>
      <w:tr w:rsidR="00B21021" w14:paraId="488F5B11" w14:textId="77777777" w:rsidTr="00B21021">
        <w:trPr>
          <w:tblCellSpacing w:w="15" w:type="dxa"/>
        </w:trPr>
        <w:tc>
          <w:tcPr>
            <w:tcW w:w="0" w:type="auto"/>
            <w:vAlign w:val="center"/>
            <w:hideMark/>
          </w:tcPr>
          <w:p w14:paraId="273019C6" w14:textId="77777777" w:rsidR="00B21021" w:rsidRDefault="00B21021">
            <w:r>
              <w:rPr>
                <w:rStyle w:val="Strong"/>
              </w:rPr>
              <w:t>SA-ARCH-001-07</w:t>
            </w:r>
          </w:p>
        </w:tc>
        <w:tc>
          <w:tcPr>
            <w:tcW w:w="0" w:type="auto"/>
            <w:vAlign w:val="center"/>
            <w:hideMark/>
          </w:tcPr>
          <w:p w14:paraId="7B5981BD" w14:textId="77777777" w:rsidR="00B21021" w:rsidRDefault="00B21021">
            <w:r>
              <w:rPr>
                <w:rStyle w:val="Strong"/>
              </w:rPr>
              <w:t>Deployment Architecture</w:t>
            </w:r>
          </w:p>
        </w:tc>
        <w:tc>
          <w:tcPr>
            <w:tcW w:w="0" w:type="auto"/>
            <w:vAlign w:val="center"/>
            <w:hideMark/>
          </w:tcPr>
          <w:p w14:paraId="33D3346F" w14:textId="77777777" w:rsidR="00B21021" w:rsidRDefault="00B21021">
            <w:r>
              <w:t>Defines the physical deployment model, infrastructure topology, and operational environments.</w:t>
            </w:r>
          </w:p>
        </w:tc>
      </w:tr>
      <w:tr w:rsidR="00B21021" w14:paraId="549981E5" w14:textId="77777777" w:rsidTr="00B21021">
        <w:trPr>
          <w:tblCellSpacing w:w="15" w:type="dxa"/>
        </w:trPr>
        <w:tc>
          <w:tcPr>
            <w:tcW w:w="0" w:type="auto"/>
            <w:vAlign w:val="center"/>
            <w:hideMark/>
          </w:tcPr>
          <w:p w14:paraId="3EA585B9" w14:textId="77777777" w:rsidR="00B21021" w:rsidRDefault="00B21021">
            <w:r>
              <w:t>SA-ARCH-001-08</w:t>
            </w:r>
          </w:p>
        </w:tc>
        <w:tc>
          <w:tcPr>
            <w:tcW w:w="0" w:type="auto"/>
            <w:vAlign w:val="center"/>
            <w:hideMark/>
          </w:tcPr>
          <w:p w14:paraId="6F07EF48" w14:textId="77777777" w:rsidR="00B21021" w:rsidRDefault="00B21021">
            <w:r>
              <w:t>Application Architecture</w:t>
            </w:r>
          </w:p>
        </w:tc>
        <w:tc>
          <w:tcPr>
            <w:tcW w:w="0" w:type="auto"/>
            <w:vAlign w:val="center"/>
            <w:hideMark/>
          </w:tcPr>
          <w:p w14:paraId="1E739EA2" w14:textId="77777777" w:rsidR="00B21021" w:rsidRDefault="00B21021">
            <w:r>
              <w:t>Defines application structure, runtime interactions, and service organization.</w:t>
            </w:r>
          </w:p>
        </w:tc>
      </w:tr>
      <w:tr w:rsidR="00B21021" w14:paraId="1546A497" w14:textId="77777777" w:rsidTr="00B21021">
        <w:trPr>
          <w:tblCellSpacing w:w="15" w:type="dxa"/>
        </w:trPr>
        <w:tc>
          <w:tcPr>
            <w:tcW w:w="0" w:type="auto"/>
            <w:vAlign w:val="center"/>
            <w:hideMark/>
          </w:tcPr>
          <w:p w14:paraId="20190E40" w14:textId="77777777" w:rsidR="00B21021" w:rsidRDefault="00B21021">
            <w:r>
              <w:t>SA-ARCH-001-09</w:t>
            </w:r>
          </w:p>
        </w:tc>
        <w:tc>
          <w:tcPr>
            <w:tcW w:w="0" w:type="auto"/>
            <w:vAlign w:val="center"/>
            <w:hideMark/>
          </w:tcPr>
          <w:p w14:paraId="7C4481D7" w14:textId="77777777" w:rsidR="00B21021" w:rsidRDefault="00B21021">
            <w:r>
              <w:t>Data Architecture</w:t>
            </w:r>
          </w:p>
        </w:tc>
        <w:tc>
          <w:tcPr>
            <w:tcW w:w="0" w:type="auto"/>
            <w:vAlign w:val="center"/>
            <w:hideMark/>
          </w:tcPr>
          <w:p w14:paraId="6B361814" w14:textId="77777777" w:rsidR="00B21021" w:rsidRDefault="00B21021">
            <w:r>
              <w:t>Defines enterprise data models, information lifecycle, and governance.</w:t>
            </w:r>
          </w:p>
        </w:tc>
      </w:tr>
      <w:tr w:rsidR="00B21021" w14:paraId="5AD9AEF5" w14:textId="77777777" w:rsidTr="00B21021">
        <w:trPr>
          <w:tblCellSpacing w:w="15" w:type="dxa"/>
        </w:trPr>
        <w:tc>
          <w:tcPr>
            <w:tcW w:w="0" w:type="auto"/>
            <w:vAlign w:val="center"/>
            <w:hideMark/>
          </w:tcPr>
          <w:p w14:paraId="5224E8EE" w14:textId="77777777" w:rsidR="00B21021" w:rsidRDefault="00B21021">
            <w:r>
              <w:t>SA-ARCH-001-10</w:t>
            </w:r>
          </w:p>
        </w:tc>
        <w:tc>
          <w:tcPr>
            <w:tcW w:w="0" w:type="auto"/>
            <w:vAlign w:val="center"/>
            <w:hideMark/>
          </w:tcPr>
          <w:p w14:paraId="6D08D584" w14:textId="77777777" w:rsidR="00B21021" w:rsidRDefault="00B21021">
            <w:r>
              <w:t>Security Architecture</w:t>
            </w:r>
          </w:p>
        </w:tc>
        <w:tc>
          <w:tcPr>
            <w:tcW w:w="0" w:type="auto"/>
            <w:vAlign w:val="center"/>
            <w:hideMark/>
          </w:tcPr>
          <w:p w14:paraId="06F407BE" w14:textId="77777777" w:rsidR="00B21021" w:rsidRDefault="00B21021">
            <w:r>
              <w:t>Defines enterprise security policies, controls, and protection mechanisms.</w:t>
            </w:r>
          </w:p>
        </w:tc>
      </w:tr>
      <w:tr w:rsidR="00B21021" w14:paraId="214A9601" w14:textId="77777777" w:rsidTr="00B21021">
        <w:trPr>
          <w:tblCellSpacing w:w="15" w:type="dxa"/>
        </w:trPr>
        <w:tc>
          <w:tcPr>
            <w:tcW w:w="0" w:type="auto"/>
            <w:vAlign w:val="center"/>
            <w:hideMark/>
          </w:tcPr>
          <w:p w14:paraId="6C19C9EA" w14:textId="77777777" w:rsidR="00B21021" w:rsidRDefault="00B21021">
            <w:r>
              <w:t>SA-ARCH-001-11</w:t>
            </w:r>
          </w:p>
        </w:tc>
        <w:tc>
          <w:tcPr>
            <w:tcW w:w="0" w:type="auto"/>
            <w:vAlign w:val="center"/>
            <w:hideMark/>
          </w:tcPr>
          <w:p w14:paraId="3463F8D7" w14:textId="77777777" w:rsidR="00B21021" w:rsidRDefault="00B21021">
            <w:r>
              <w:t>Integration Architecture</w:t>
            </w:r>
          </w:p>
        </w:tc>
        <w:tc>
          <w:tcPr>
            <w:tcW w:w="0" w:type="auto"/>
            <w:vAlign w:val="center"/>
            <w:hideMark/>
          </w:tcPr>
          <w:p w14:paraId="7A4E1A0E" w14:textId="77777777" w:rsidR="00B21021" w:rsidRDefault="00B21021">
            <w:r>
              <w:t>Defines enterprise integration patterns and external system connectivity.</w:t>
            </w:r>
          </w:p>
        </w:tc>
      </w:tr>
      <w:tr w:rsidR="00B21021" w14:paraId="04EBBA5D" w14:textId="77777777" w:rsidTr="00B21021">
        <w:trPr>
          <w:tblCellSpacing w:w="15" w:type="dxa"/>
        </w:trPr>
        <w:tc>
          <w:tcPr>
            <w:tcW w:w="0" w:type="auto"/>
            <w:vAlign w:val="center"/>
            <w:hideMark/>
          </w:tcPr>
          <w:p w14:paraId="45697536" w14:textId="77777777" w:rsidR="00B21021" w:rsidRDefault="00B21021">
            <w:r>
              <w:t>SA-ARCH-001-12</w:t>
            </w:r>
          </w:p>
        </w:tc>
        <w:tc>
          <w:tcPr>
            <w:tcW w:w="0" w:type="auto"/>
            <w:vAlign w:val="center"/>
            <w:hideMark/>
          </w:tcPr>
          <w:p w14:paraId="79C27214" w14:textId="77777777" w:rsidR="00B21021" w:rsidRDefault="00B21021">
            <w:r>
              <w:t>API Architecture</w:t>
            </w:r>
          </w:p>
        </w:tc>
        <w:tc>
          <w:tcPr>
            <w:tcW w:w="0" w:type="auto"/>
            <w:vAlign w:val="center"/>
            <w:hideMark/>
          </w:tcPr>
          <w:p w14:paraId="339F64D3" w14:textId="77777777" w:rsidR="00B21021" w:rsidRDefault="00B21021">
            <w:r>
              <w:t>Defines API standards, contracts, lifecycle management, and governance.</w:t>
            </w:r>
          </w:p>
        </w:tc>
      </w:tr>
      <w:tr w:rsidR="00B21021" w14:paraId="5ED15C44" w14:textId="77777777" w:rsidTr="00B21021">
        <w:trPr>
          <w:tblCellSpacing w:w="15" w:type="dxa"/>
        </w:trPr>
        <w:tc>
          <w:tcPr>
            <w:tcW w:w="0" w:type="auto"/>
            <w:vAlign w:val="center"/>
            <w:hideMark/>
          </w:tcPr>
          <w:p w14:paraId="62592EBE" w14:textId="77777777" w:rsidR="00B21021" w:rsidRDefault="00B21021">
            <w:r>
              <w:t>SA-ARCH-001-13</w:t>
            </w:r>
          </w:p>
        </w:tc>
        <w:tc>
          <w:tcPr>
            <w:tcW w:w="0" w:type="auto"/>
            <w:vAlign w:val="center"/>
            <w:hideMark/>
          </w:tcPr>
          <w:p w14:paraId="12630844" w14:textId="77777777" w:rsidR="00B21021" w:rsidRDefault="00B21021">
            <w:r>
              <w:t>Infrastructure Architecture</w:t>
            </w:r>
          </w:p>
        </w:tc>
        <w:tc>
          <w:tcPr>
            <w:tcW w:w="0" w:type="auto"/>
            <w:vAlign w:val="center"/>
            <w:hideMark/>
          </w:tcPr>
          <w:p w14:paraId="7C40D8FD" w14:textId="77777777" w:rsidR="00B21021" w:rsidRDefault="00B21021">
            <w:r>
              <w:t>Defines enterprise infrastructure services supporting platform deployment.</w:t>
            </w:r>
          </w:p>
        </w:tc>
      </w:tr>
      <w:tr w:rsidR="00B21021" w14:paraId="5029C4CB" w14:textId="77777777" w:rsidTr="00B21021">
        <w:trPr>
          <w:tblCellSpacing w:w="15" w:type="dxa"/>
        </w:trPr>
        <w:tc>
          <w:tcPr>
            <w:tcW w:w="0" w:type="auto"/>
            <w:vAlign w:val="center"/>
            <w:hideMark/>
          </w:tcPr>
          <w:p w14:paraId="20CD8E5F" w14:textId="77777777" w:rsidR="00B21021" w:rsidRDefault="00B21021">
            <w:r>
              <w:t>SA-ARCH-001-14</w:t>
            </w:r>
          </w:p>
        </w:tc>
        <w:tc>
          <w:tcPr>
            <w:tcW w:w="0" w:type="auto"/>
            <w:vAlign w:val="center"/>
            <w:hideMark/>
          </w:tcPr>
          <w:p w14:paraId="08DB9B0C" w14:textId="77777777" w:rsidR="00B21021" w:rsidRDefault="00B21021">
            <w:r>
              <w:t>AI Architecture</w:t>
            </w:r>
          </w:p>
        </w:tc>
        <w:tc>
          <w:tcPr>
            <w:tcW w:w="0" w:type="auto"/>
            <w:vAlign w:val="center"/>
            <w:hideMark/>
          </w:tcPr>
          <w:p w14:paraId="6BD7C83D" w14:textId="77777777" w:rsidR="00B21021" w:rsidRDefault="00B21021">
            <w:r>
              <w:t>Defines enterprise AI capabilities, services, governance, and lifecycle management.</w:t>
            </w:r>
          </w:p>
        </w:tc>
      </w:tr>
      <w:tr w:rsidR="00B21021" w14:paraId="3EF6F994" w14:textId="77777777" w:rsidTr="00B21021">
        <w:trPr>
          <w:tblCellSpacing w:w="15" w:type="dxa"/>
        </w:trPr>
        <w:tc>
          <w:tcPr>
            <w:tcW w:w="0" w:type="auto"/>
            <w:vAlign w:val="center"/>
            <w:hideMark/>
          </w:tcPr>
          <w:p w14:paraId="6D6F8AAB" w14:textId="77777777" w:rsidR="00B21021" w:rsidRDefault="00B21021">
            <w:r>
              <w:t>SA-ARCH-001-15</w:t>
            </w:r>
          </w:p>
        </w:tc>
        <w:tc>
          <w:tcPr>
            <w:tcW w:w="0" w:type="auto"/>
            <w:vAlign w:val="center"/>
            <w:hideMark/>
          </w:tcPr>
          <w:p w14:paraId="6B27A3AD" w14:textId="77777777" w:rsidR="00B21021" w:rsidRDefault="00B21021">
            <w:r>
              <w:t>Technology Architecture</w:t>
            </w:r>
          </w:p>
        </w:tc>
        <w:tc>
          <w:tcPr>
            <w:tcW w:w="0" w:type="auto"/>
            <w:vAlign w:val="center"/>
            <w:hideMark/>
          </w:tcPr>
          <w:p w14:paraId="6ABF10DE" w14:textId="77777777" w:rsidR="00B21021" w:rsidRDefault="00B21021">
            <w:r>
              <w:t>Defines technology standards, platforms, frameworks, and approved technology stack.</w:t>
            </w:r>
          </w:p>
        </w:tc>
      </w:tr>
    </w:tbl>
    <w:p w14:paraId="23D16FF2" w14:textId="77777777" w:rsidR="00B21021" w:rsidRDefault="00B21021" w:rsidP="00B21021">
      <w:r>
        <w:pict w14:anchorId="6C27FB49">
          <v:rect id="_x0000_i1484" style="width:0;height:1.5pt" o:hralign="center" o:hrstd="t" o:hr="t" fillcolor="#a0a0a0" stroked="f"/>
        </w:pict>
      </w:r>
    </w:p>
    <w:p w14:paraId="34C04DD6" w14:textId="77777777" w:rsidR="00B21021" w:rsidRDefault="00B21021" w:rsidP="00B21021">
      <w:pPr>
        <w:pStyle w:val="Heading1"/>
      </w:pPr>
      <w:r>
        <w:t>24.3 Relationship to Deployment Architecture</w:t>
      </w:r>
    </w:p>
    <w:p w14:paraId="5076EA0D" w14:textId="77777777" w:rsidR="00B21021" w:rsidRDefault="00B21021" w:rsidP="00B21021">
      <w:pPr>
        <w:pStyle w:val="NormalWeb"/>
      </w:pPr>
      <w:r>
        <w:t>The Deployment Architecture provides the operational realization of the logical architecture defined throughout the repository.</w:t>
      </w:r>
    </w:p>
    <w:p w14:paraId="7CFDD05B" w14:textId="77777777" w:rsidR="00B21021" w:rsidRDefault="00B21021" w:rsidP="00B21021">
      <w:pPr>
        <w:pStyle w:val="NormalWeb"/>
      </w:pPr>
      <w:r>
        <w:lastRenderedPageBreak/>
        <w:t>Specifically, this document:</w:t>
      </w:r>
    </w:p>
    <w:p w14:paraId="302F38E2" w14:textId="77777777" w:rsidR="00B21021" w:rsidRDefault="00B21021" w:rsidP="00DA2DDA">
      <w:pPr>
        <w:numPr>
          <w:ilvl w:val="0"/>
          <w:numId w:val="217"/>
        </w:numPr>
        <w:spacing w:before="100" w:beforeAutospacing="1" w:after="100" w:afterAutospacing="1" w:line="240" w:lineRule="auto"/>
      </w:pPr>
      <w:r>
        <w:t xml:space="preserve">Translates logical components into physical deployment units. </w:t>
      </w:r>
    </w:p>
    <w:p w14:paraId="1EA5F977" w14:textId="77777777" w:rsidR="00B21021" w:rsidRDefault="00B21021" w:rsidP="00DA2DDA">
      <w:pPr>
        <w:numPr>
          <w:ilvl w:val="0"/>
          <w:numId w:val="217"/>
        </w:numPr>
        <w:spacing w:before="100" w:beforeAutospacing="1" w:after="100" w:afterAutospacing="1" w:line="240" w:lineRule="auto"/>
      </w:pPr>
      <w:r>
        <w:t xml:space="preserve">Defines infrastructure topology supporting enterprise services. </w:t>
      </w:r>
    </w:p>
    <w:p w14:paraId="60600905" w14:textId="77777777" w:rsidR="00B21021" w:rsidRDefault="00B21021" w:rsidP="00DA2DDA">
      <w:pPr>
        <w:numPr>
          <w:ilvl w:val="0"/>
          <w:numId w:val="217"/>
        </w:numPr>
        <w:spacing w:before="100" w:beforeAutospacing="1" w:after="100" w:afterAutospacing="1" w:line="240" w:lineRule="auto"/>
      </w:pPr>
      <w:r>
        <w:t xml:space="preserve">Establishes deployment environments. </w:t>
      </w:r>
    </w:p>
    <w:p w14:paraId="5F46E6E5" w14:textId="77777777" w:rsidR="00B21021" w:rsidRDefault="00B21021" w:rsidP="00DA2DDA">
      <w:pPr>
        <w:numPr>
          <w:ilvl w:val="0"/>
          <w:numId w:val="217"/>
        </w:numPr>
        <w:spacing w:before="100" w:beforeAutospacing="1" w:after="100" w:afterAutospacing="1" w:line="240" w:lineRule="auto"/>
      </w:pPr>
      <w:r>
        <w:t xml:space="preserve">Defines operational infrastructure. </w:t>
      </w:r>
    </w:p>
    <w:p w14:paraId="3E14D67A" w14:textId="77777777" w:rsidR="00B21021" w:rsidRDefault="00B21021" w:rsidP="00DA2DDA">
      <w:pPr>
        <w:numPr>
          <w:ilvl w:val="0"/>
          <w:numId w:val="217"/>
        </w:numPr>
        <w:spacing w:before="100" w:beforeAutospacing="1" w:after="100" w:afterAutospacing="1" w:line="240" w:lineRule="auto"/>
      </w:pPr>
      <w:r>
        <w:t xml:space="preserve">Supports AI runtime deployment. </w:t>
      </w:r>
    </w:p>
    <w:p w14:paraId="4074E6C1" w14:textId="77777777" w:rsidR="00B21021" w:rsidRDefault="00B21021" w:rsidP="00DA2DDA">
      <w:pPr>
        <w:numPr>
          <w:ilvl w:val="0"/>
          <w:numId w:val="217"/>
        </w:numPr>
        <w:spacing w:before="100" w:beforeAutospacing="1" w:after="100" w:afterAutospacing="1" w:line="240" w:lineRule="auto"/>
      </w:pPr>
      <w:r>
        <w:t xml:space="preserve">Defines cloud readiness. </w:t>
      </w:r>
    </w:p>
    <w:p w14:paraId="5FC54B2F" w14:textId="77777777" w:rsidR="00B21021" w:rsidRDefault="00B21021" w:rsidP="00DA2DDA">
      <w:pPr>
        <w:numPr>
          <w:ilvl w:val="0"/>
          <w:numId w:val="217"/>
        </w:numPr>
        <w:spacing w:before="100" w:beforeAutospacing="1" w:after="100" w:afterAutospacing="1" w:line="240" w:lineRule="auto"/>
      </w:pPr>
      <w:r>
        <w:t xml:space="preserve">Supports High Availability and Disaster Recovery. </w:t>
      </w:r>
    </w:p>
    <w:p w14:paraId="2EE23872" w14:textId="77777777" w:rsidR="00B21021" w:rsidRDefault="00B21021" w:rsidP="00DA2DDA">
      <w:pPr>
        <w:numPr>
          <w:ilvl w:val="0"/>
          <w:numId w:val="217"/>
        </w:numPr>
        <w:spacing w:before="100" w:beforeAutospacing="1" w:after="100" w:afterAutospacing="1" w:line="240" w:lineRule="auto"/>
      </w:pPr>
      <w:r>
        <w:t xml:space="preserve">Establishes deployment automation principles. </w:t>
      </w:r>
    </w:p>
    <w:p w14:paraId="379C363F" w14:textId="77777777" w:rsidR="00B21021" w:rsidRDefault="00B21021" w:rsidP="00B21021">
      <w:pPr>
        <w:spacing w:after="0"/>
      </w:pPr>
      <w:r>
        <w:pict w14:anchorId="54E009EB">
          <v:rect id="_x0000_i1485" style="width:0;height:1.5pt" o:hralign="center" o:hrstd="t" o:hr="t" fillcolor="#a0a0a0" stroked="f"/>
        </w:pict>
      </w:r>
    </w:p>
    <w:p w14:paraId="7ED9D7A3" w14:textId="77777777" w:rsidR="00B21021" w:rsidRDefault="00B21021" w:rsidP="00B21021">
      <w:pPr>
        <w:pStyle w:val="Heading1"/>
      </w:pPr>
      <w:r>
        <w:t>24.4 Architecture Dependencies</w:t>
      </w:r>
    </w:p>
    <w:p w14:paraId="063296BB" w14:textId="77777777" w:rsidR="00B21021" w:rsidRDefault="00B21021" w:rsidP="00B21021">
      <w:pPr>
        <w:pStyle w:val="NormalWeb"/>
      </w:pPr>
      <w:r>
        <w:t>The Deployment Architecture depends upon the following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3"/>
        <w:gridCol w:w="5037"/>
      </w:tblGrid>
      <w:tr w:rsidR="00B21021" w14:paraId="366B2833" w14:textId="77777777" w:rsidTr="00B21021">
        <w:trPr>
          <w:tblHeader/>
          <w:tblCellSpacing w:w="15" w:type="dxa"/>
        </w:trPr>
        <w:tc>
          <w:tcPr>
            <w:tcW w:w="0" w:type="auto"/>
            <w:vAlign w:val="center"/>
            <w:hideMark/>
          </w:tcPr>
          <w:p w14:paraId="5DCD49FD" w14:textId="77777777" w:rsidR="00B21021" w:rsidRDefault="00B21021">
            <w:pPr>
              <w:jc w:val="center"/>
              <w:rPr>
                <w:b/>
                <w:bCs/>
              </w:rPr>
            </w:pPr>
            <w:r>
              <w:rPr>
                <w:b/>
                <w:bCs/>
              </w:rPr>
              <w:t>Source Document</w:t>
            </w:r>
          </w:p>
        </w:tc>
        <w:tc>
          <w:tcPr>
            <w:tcW w:w="0" w:type="auto"/>
            <w:vAlign w:val="center"/>
            <w:hideMark/>
          </w:tcPr>
          <w:p w14:paraId="279C68BF" w14:textId="77777777" w:rsidR="00B21021" w:rsidRDefault="00B21021">
            <w:pPr>
              <w:jc w:val="center"/>
              <w:rPr>
                <w:b/>
                <w:bCs/>
              </w:rPr>
            </w:pPr>
            <w:r>
              <w:rPr>
                <w:b/>
                <w:bCs/>
              </w:rPr>
              <w:t>Dependency</w:t>
            </w:r>
          </w:p>
        </w:tc>
      </w:tr>
      <w:tr w:rsidR="00B21021" w14:paraId="5E782E02" w14:textId="77777777" w:rsidTr="00B21021">
        <w:trPr>
          <w:tblCellSpacing w:w="15" w:type="dxa"/>
        </w:trPr>
        <w:tc>
          <w:tcPr>
            <w:tcW w:w="0" w:type="auto"/>
            <w:vAlign w:val="center"/>
            <w:hideMark/>
          </w:tcPr>
          <w:p w14:paraId="47F20AF0" w14:textId="77777777" w:rsidR="00B21021" w:rsidRDefault="00B21021">
            <w:r>
              <w:t>Enterprise Architecture Vision</w:t>
            </w:r>
          </w:p>
        </w:tc>
        <w:tc>
          <w:tcPr>
            <w:tcW w:w="0" w:type="auto"/>
            <w:vAlign w:val="center"/>
            <w:hideMark/>
          </w:tcPr>
          <w:p w14:paraId="2B9A6DEF" w14:textId="77777777" w:rsidR="00B21021" w:rsidRDefault="00B21021">
            <w:r>
              <w:t>Strategic direction and business objectives.</w:t>
            </w:r>
          </w:p>
        </w:tc>
      </w:tr>
      <w:tr w:rsidR="00B21021" w14:paraId="275AD353" w14:textId="77777777" w:rsidTr="00B21021">
        <w:trPr>
          <w:tblCellSpacing w:w="15" w:type="dxa"/>
        </w:trPr>
        <w:tc>
          <w:tcPr>
            <w:tcW w:w="0" w:type="auto"/>
            <w:vAlign w:val="center"/>
            <w:hideMark/>
          </w:tcPr>
          <w:p w14:paraId="4389E7CE" w14:textId="77777777" w:rsidR="00B21021" w:rsidRDefault="00B21021">
            <w:r>
              <w:t>Architecture Principles</w:t>
            </w:r>
          </w:p>
        </w:tc>
        <w:tc>
          <w:tcPr>
            <w:tcW w:w="0" w:type="auto"/>
            <w:vAlign w:val="center"/>
            <w:hideMark/>
          </w:tcPr>
          <w:p w14:paraId="1C8EA4F4" w14:textId="77777777" w:rsidR="00B21021" w:rsidRDefault="00B21021">
            <w:r>
              <w:t>Architecture governance and design constraints.</w:t>
            </w:r>
          </w:p>
        </w:tc>
      </w:tr>
      <w:tr w:rsidR="00B21021" w14:paraId="4970D735" w14:textId="77777777" w:rsidTr="00B21021">
        <w:trPr>
          <w:tblCellSpacing w:w="15" w:type="dxa"/>
        </w:trPr>
        <w:tc>
          <w:tcPr>
            <w:tcW w:w="0" w:type="auto"/>
            <w:vAlign w:val="center"/>
            <w:hideMark/>
          </w:tcPr>
          <w:p w14:paraId="6269D0D8" w14:textId="77777777" w:rsidR="00B21021" w:rsidRDefault="00B21021">
            <w:r>
              <w:t>Business Capability Architecture</w:t>
            </w:r>
          </w:p>
        </w:tc>
        <w:tc>
          <w:tcPr>
            <w:tcW w:w="0" w:type="auto"/>
            <w:vAlign w:val="center"/>
            <w:hideMark/>
          </w:tcPr>
          <w:p w14:paraId="107DE96E" w14:textId="77777777" w:rsidR="00B21021" w:rsidRDefault="00B21021">
            <w:r>
              <w:t>Business capability realization.</w:t>
            </w:r>
          </w:p>
        </w:tc>
      </w:tr>
      <w:tr w:rsidR="00B21021" w14:paraId="3DB0794A" w14:textId="77777777" w:rsidTr="00B21021">
        <w:trPr>
          <w:tblCellSpacing w:w="15" w:type="dxa"/>
        </w:trPr>
        <w:tc>
          <w:tcPr>
            <w:tcW w:w="0" w:type="auto"/>
            <w:vAlign w:val="center"/>
            <w:hideMark/>
          </w:tcPr>
          <w:p w14:paraId="08FCF994" w14:textId="77777777" w:rsidR="00B21021" w:rsidRDefault="00B21021">
            <w:r>
              <w:t>Domain Model</w:t>
            </w:r>
          </w:p>
        </w:tc>
        <w:tc>
          <w:tcPr>
            <w:tcW w:w="0" w:type="auto"/>
            <w:vAlign w:val="center"/>
            <w:hideMark/>
          </w:tcPr>
          <w:p w14:paraId="6BFF56C3" w14:textId="77777777" w:rsidR="00B21021" w:rsidRDefault="00B21021">
            <w:r>
              <w:t>Business information organization.</w:t>
            </w:r>
          </w:p>
        </w:tc>
      </w:tr>
      <w:tr w:rsidR="00B21021" w14:paraId="5AE8F6CA" w14:textId="77777777" w:rsidTr="00B21021">
        <w:trPr>
          <w:tblCellSpacing w:w="15" w:type="dxa"/>
        </w:trPr>
        <w:tc>
          <w:tcPr>
            <w:tcW w:w="0" w:type="auto"/>
            <w:vAlign w:val="center"/>
            <w:hideMark/>
          </w:tcPr>
          <w:p w14:paraId="3629EEDD" w14:textId="77777777" w:rsidR="00B21021" w:rsidRDefault="00B21021">
            <w:r>
              <w:t>Bounded Contexts</w:t>
            </w:r>
          </w:p>
        </w:tc>
        <w:tc>
          <w:tcPr>
            <w:tcW w:w="0" w:type="auto"/>
            <w:vAlign w:val="center"/>
            <w:hideMark/>
          </w:tcPr>
          <w:p w14:paraId="01BD6C1B" w14:textId="77777777" w:rsidR="00B21021" w:rsidRDefault="00B21021">
            <w:r>
              <w:t>Service ownership and deployment boundaries.</w:t>
            </w:r>
          </w:p>
        </w:tc>
      </w:tr>
      <w:tr w:rsidR="00B21021" w14:paraId="67C5D828" w14:textId="77777777" w:rsidTr="00B21021">
        <w:trPr>
          <w:tblCellSpacing w:w="15" w:type="dxa"/>
        </w:trPr>
        <w:tc>
          <w:tcPr>
            <w:tcW w:w="0" w:type="auto"/>
            <w:vAlign w:val="center"/>
            <w:hideMark/>
          </w:tcPr>
          <w:p w14:paraId="365078F4" w14:textId="77777777" w:rsidR="00B21021" w:rsidRDefault="00B21021">
            <w:r>
              <w:t>Component Architecture</w:t>
            </w:r>
          </w:p>
        </w:tc>
        <w:tc>
          <w:tcPr>
            <w:tcW w:w="0" w:type="auto"/>
            <w:vAlign w:val="center"/>
            <w:hideMark/>
          </w:tcPr>
          <w:p w14:paraId="483D03C1" w14:textId="77777777" w:rsidR="00B21021" w:rsidRDefault="00B21021">
            <w:r>
              <w:t>Logical components deployed within the infrastructure.</w:t>
            </w:r>
          </w:p>
        </w:tc>
      </w:tr>
    </w:tbl>
    <w:p w14:paraId="2C025697" w14:textId="77777777" w:rsidR="00B21021" w:rsidRDefault="00B21021" w:rsidP="00B21021">
      <w:r>
        <w:pict w14:anchorId="31E95384">
          <v:rect id="_x0000_i1486" style="width:0;height:1.5pt" o:hralign="center" o:hrstd="t" o:hr="t" fillcolor="#a0a0a0" stroked="f"/>
        </w:pict>
      </w:r>
    </w:p>
    <w:p w14:paraId="70C0B372" w14:textId="77777777" w:rsidR="00B21021" w:rsidRDefault="00B21021" w:rsidP="00B21021">
      <w:pPr>
        <w:pStyle w:val="Heading1"/>
      </w:pPr>
      <w:r>
        <w:t>24.5 Documents Supported by this Architecture</w:t>
      </w:r>
    </w:p>
    <w:p w14:paraId="2BB11F64" w14:textId="77777777" w:rsidR="00B21021" w:rsidRDefault="00B21021" w:rsidP="00B21021">
      <w:pPr>
        <w:pStyle w:val="NormalWeb"/>
      </w:pPr>
      <w:r>
        <w:t>The Deployment Architecture provides foundational guidance for the following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4890"/>
      </w:tblGrid>
      <w:tr w:rsidR="00B21021" w14:paraId="073FD231" w14:textId="77777777" w:rsidTr="00B21021">
        <w:trPr>
          <w:tblHeader/>
          <w:tblCellSpacing w:w="15" w:type="dxa"/>
        </w:trPr>
        <w:tc>
          <w:tcPr>
            <w:tcW w:w="0" w:type="auto"/>
            <w:vAlign w:val="center"/>
            <w:hideMark/>
          </w:tcPr>
          <w:p w14:paraId="450E0649" w14:textId="77777777" w:rsidR="00B21021" w:rsidRDefault="00B21021">
            <w:pPr>
              <w:jc w:val="center"/>
              <w:rPr>
                <w:b/>
                <w:bCs/>
              </w:rPr>
            </w:pPr>
            <w:r>
              <w:rPr>
                <w:b/>
                <w:bCs/>
              </w:rPr>
              <w:t>Target Document</w:t>
            </w:r>
          </w:p>
        </w:tc>
        <w:tc>
          <w:tcPr>
            <w:tcW w:w="0" w:type="auto"/>
            <w:vAlign w:val="center"/>
            <w:hideMark/>
          </w:tcPr>
          <w:p w14:paraId="4613F8E2" w14:textId="77777777" w:rsidR="00B21021" w:rsidRDefault="00B21021">
            <w:pPr>
              <w:jc w:val="center"/>
              <w:rPr>
                <w:b/>
                <w:bCs/>
              </w:rPr>
            </w:pPr>
            <w:r>
              <w:rPr>
                <w:b/>
                <w:bCs/>
              </w:rPr>
              <w:t>Deployment Contribution</w:t>
            </w:r>
          </w:p>
        </w:tc>
      </w:tr>
      <w:tr w:rsidR="00B21021" w14:paraId="6774F963" w14:textId="77777777" w:rsidTr="00B21021">
        <w:trPr>
          <w:tblCellSpacing w:w="15" w:type="dxa"/>
        </w:trPr>
        <w:tc>
          <w:tcPr>
            <w:tcW w:w="0" w:type="auto"/>
            <w:vAlign w:val="center"/>
            <w:hideMark/>
          </w:tcPr>
          <w:p w14:paraId="366F5E58" w14:textId="77777777" w:rsidR="00B21021" w:rsidRDefault="00B21021">
            <w:r>
              <w:t>Application Architecture</w:t>
            </w:r>
          </w:p>
        </w:tc>
        <w:tc>
          <w:tcPr>
            <w:tcW w:w="0" w:type="auto"/>
            <w:vAlign w:val="center"/>
            <w:hideMark/>
          </w:tcPr>
          <w:p w14:paraId="698326D0" w14:textId="77777777" w:rsidR="00B21021" w:rsidRDefault="00B21021">
            <w:r>
              <w:t>Runtime deployment environment.</w:t>
            </w:r>
          </w:p>
        </w:tc>
      </w:tr>
      <w:tr w:rsidR="00B21021" w14:paraId="3AA5AB6A" w14:textId="77777777" w:rsidTr="00B21021">
        <w:trPr>
          <w:tblCellSpacing w:w="15" w:type="dxa"/>
        </w:trPr>
        <w:tc>
          <w:tcPr>
            <w:tcW w:w="0" w:type="auto"/>
            <w:vAlign w:val="center"/>
            <w:hideMark/>
          </w:tcPr>
          <w:p w14:paraId="0D904686" w14:textId="77777777" w:rsidR="00B21021" w:rsidRDefault="00B21021">
            <w:r>
              <w:t>Data Architecture</w:t>
            </w:r>
          </w:p>
        </w:tc>
        <w:tc>
          <w:tcPr>
            <w:tcW w:w="0" w:type="auto"/>
            <w:vAlign w:val="center"/>
            <w:hideMark/>
          </w:tcPr>
          <w:p w14:paraId="72EE4A4F" w14:textId="77777777" w:rsidR="00B21021" w:rsidRDefault="00B21021">
            <w:r>
              <w:t>Physical deployment of data services.</w:t>
            </w:r>
          </w:p>
        </w:tc>
      </w:tr>
      <w:tr w:rsidR="00B21021" w14:paraId="4AE15581" w14:textId="77777777" w:rsidTr="00B21021">
        <w:trPr>
          <w:tblCellSpacing w:w="15" w:type="dxa"/>
        </w:trPr>
        <w:tc>
          <w:tcPr>
            <w:tcW w:w="0" w:type="auto"/>
            <w:vAlign w:val="center"/>
            <w:hideMark/>
          </w:tcPr>
          <w:p w14:paraId="00ADDEF3" w14:textId="77777777" w:rsidR="00B21021" w:rsidRDefault="00B21021">
            <w:r>
              <w:t>Security Architecture</w:t>
            </w:r>
          </w:p>
        </w:tc>
        <w:tc>
          <w:tcPr>
            <w:tcW w:w="0" w:type="auto"/>
            <w:vAlign w:val="center"/>
            <w:hideMark/>
          </w:tcPr>
          <w:p w14:paraId="294EB0CC" w14:textId="77777777" w:rsidR="00B21021" w:rsidRDefault="00B21021">
            <w:r>
              <w:t>Infrastructure security implementation.</w:t>
            </w:r>
          </w:p>
        </w:tc>
      </w:tr>
      <w:tr w:rsidR="00B21021" w14:paraId="0D46FC31" w14:textId="77777777" w:rsidTr="00B21021">
        <w:trPr>
          <w:tblCellSpacing w:w="15" w:type="dxa"/>
        </w:trPr>
        <w:tc>
          <w:tcPr>
            <w:tcW w:w="0" w:type="auto"/>
            <w:vAlign w:val="center"/>
            <w:hideMark/>
          </w:tcPr>
          <w:p w14:paraId="419A2193" w14:textId="77777777" w:rsidR="00B21021" w:rsidRDefault="00B21021">
            <w:r>
              <w:t>Integration Architecture</w:t>
            </w:r>
          </w:p>
        </w:tc>
        <w:tc>
          <w:tcPr>
            <w:tcW w:w="0" w:type="auto"/>
            <w:vAlign w:val="center"/>
            <w:hideMark/>
          </w:tcPr>
          <w:p w14:paraId="5106CF2E" w14:textId="77777777" w:rsidR="00B21021" w:rsidRDefault="00B21021">
            <w:r>
              <w:t>Secure deployment of integration services.</w:t>
            </w:r>
          </w:p>
        </w:tc>
      </w:tr>
      <w:tr w:rsidR="00B21021" w14:paraId="0CD1983A" w14:textId="77777777" w:rsidTr="00B21021">
        <w:trPr>
          <w:tblCellSpacing w:w="15" w:type="dxa"/>
        </w:trPr>
        <w:tc>
          <w:tcPr>
            <w:tcW w:w="0" w:type="auto"/>
            <w:vAlign w:val="center"/>
            <w:hideMark/>
          </w:tcPr>
          <w:p w14:paraId="7745AD87" w14:textId="77777777" w:rsidR="00B21021" w:rsidRDefault="00B21021">
            <w:r>
              <w:lastRenderedPageBreak/>
              <w:t>API Architecture</w:t>
            </w:r>
          </w:p>
        </w:tc>
        <w:tc>
          <w:tcPr>
            <w:tcW w:w="0" w:type="auto"/>
            <w:vAlign w:val="center"/>
            <w:hideMark/>
          </w:tcPr>
          <w:p w14:paraId="471F0A0E" w14:textId="77777777" w:rsidR="00B21021" w:rsidRDefault="00B21021">
            <w:r>
              <w:t>API Gateway deployment and runtime environment.</w:t>
            </w:r>
          </w:p>
        </w:tc>
      </w:tr>
      <w:tr w:rsidR="00B21021" w14:paraId="3F131527" w14:textId="77777777" w:rsidTr="00B21021">
        <w:trPr>
          <w:tblCellSpacing w:w="15" w:type="dxa"/>
        </w:trPr>
        <w:tc>
          <w:tcPr>
            <w:tcW w:w="0" w:type="auto"/>
            <w:vAlign w:val="center"/>
            <w:hideMark/>
          </w:tcPr>
          <w:p w14:paraId="5FC99414" w14:textId="77777777" w:rsidR="00B21021" w:rsidRDefault="00B21021">
            <w:r>
              <w:t>Infrastructure Architecture</w:t>
            </w:r>
          </w:p>
        </w:tc>
        <w:tc>
          <w:tcPr>
            <w:tcW w:w="0" w:type="auto"/>
            <w:vAlign w:val="center"/>
            <w:hideMark/>
          </w:tcPr>
          <w:p w14:paraId="5342A725" w14:textId="77777777" w:rsidR="00B21021" w:rsidRDefault="00B21021">
            <w:r>
              <w:t>Physical infrastructure implementation.</w:t>
            </w:r>
          </w:p>
        </w:tc>
      </w:tr>
      <w:tr w:rsidR="00B21021" w14:paraId="17FD2A30" w14:textId="77777777" w:rsidTr="00B21021">
        <w:trPr>
          <w:tblCellSpacing w:w="15" w:type="dxa"/>
        </w:trPr>
        <w:tc>
          <w:tcPr>
            <w:tcW w:w="0" w:type="auto"/>
            <w:vAlign w:val="center"/>
            <w:hideMark/>
          </w:tcPr>
          <w:p w14:paraId="5A1F436C" w14:textId="77777777" w:rsidR="00B21021" w:rsidRDefault="00B21021">
            <w:r>
              <w:t>AI Architecture</w:t>
            </w:r>
          </w:p>
        </w:tc>
        <w:tc>
          <w:tcPr>
            <w:tcW w:w="0" w:type="auto"/>
            <w:vAlign w:val="center"/>
            <w:hideMark/>
          </w:tcPr>
          <w:p w14:paraId="7C6A604B" w14:textId="77777777" w:rsidR="00B21021" w:rsidRDefault="00B21021">
            <w:r>
              <w:t>AI runtime deployment and operational environment.</w:t>
            </w:r>
          </w:p>
        </w:tc>
      </w:tr>
      <w:tr w:rsidR="00B21021" w14:paraId="55DD5335" w14:textId="77777777" w:rsidTr="00B21021">
        <w:trPr>
          <w:tblCellSpacing w:w="15" w:type="dxa"/>
        </w:trPr>
        <w:tc>
          <w:tcPr>
            <w:tcW w:w="0" w:type="auto"/>
            <w:vAlign w:val="center"/>
            <w:hideMark/>
          </w:tcPr>
          <w:p w14:paraId="66484089" w14:textId="77777777" w:rsidR="00B21021" w:rsidRDefault="00B21021">
            <w:r>
              <w:t>Technology Architecture</w:t>
            </w:r>
          </w:p>
        </w:tc>
        <w:tc>
          <w:tcPr>
            <w:tcW w:w="0" w:type="auto"/>
            <w:vAlign w:val="center"/>
            <w:hideMark/>
          </w:tcPr>
          <w:p w14:paraId="7CE0C472" w14:textId="77777777" w:rsidR="00B21021" w:rsidRDefault="00B21021">
            <w:r>
              <w:t>Technology deployment standards.</w:t>
            </w:r>
          </w:p>
        </w:tc>
      </w:tr>
    </w:tbl>
    <w:p w14:paraId="26CDF398" w14:textId="77777777" w:rsidR="00B21021" w:rsidRDefault="00B21021" w:rsidP="00B21021">
      <w:r>
        <w:pict w14:anchorId="5F35ABF1">
          <v:rect id="_x0000_i1487" style="width:0;height:1.5pt" o:hralign="center" o:hrstd="t" o:hr="t" fillcolor="#a0a0a0" stroked="f"/>
        </w:pict>
      </w:r>
    </w:p>
    <w:p w14:paraId="4606D1CE" w14:textId="77777777" w:rsidR="00B21021" w:rsidRDefault="00B21021" w:rsidP="00B21021">
      <w:pPr>
        <w:pStyle w:val="Heading1"/>
      </w:pPr>
      <w:r>
        <w:t>24.6 Cross-Document Consistency</w:t>
      </w:r>
    </w:p>
    <w:p w14:paraId="0EAB9F89" w14:textId="77777777" w:rsidR="00B21021" w:rsidRDefault="00B21021" w:rsidP="00B21021">
      <w:pPr>
        <w:pStyle w:val="NormalWeb"/>
      </w:pPr>
      <w:r>
        <w:t xml:space="preserve">All </w:t>
      </w:r>
      <w:proofErr w:type="spellStart"/>
      <w:r>
        <w:t>SmartArchive</w:t>
      </w:r>
      <w:proofErr w:type="spellEnd"/>
      <w:r>
        <w:t xml:space="preserve"> Enterprise Architecture documents shall maintain consistency regarding:</w:t>
      </w:r>
    </w:p>
    <w:p w14:paraId="6913FA1F" w14:textId="77777777" w:rsidR="00B21021" w:rsidRDefault="00B21021" w:rsidP="00DA2DDA">
      <w:pPr>
        <w:numPr>
          <w:ilvl w:val="0"/>
          <w:numId w:val="218"/>
        </w:numPr>
        <w:spacing w:before="100" w:beforeAutospacing="1" w:after="100" w:afterAutospacing="1" w:line="240" w:lineRule="auto"/>
      </w:pPr>
      <w:r>
        <w:t xml:space="preserve">Architecture terminology. </w:t>
      </w:r>
    </w:p>
    <w:p w14:paraId="3E6F6FAC" w14:textId="77777777" w:rsidR="00B21021" w:rsidRDefault="00B21021" w:rsidP="00DA2DDA">
      <w:pPr>
        <w:numPr>
          <w:ilvl w:val="0"/>
          <w:numId w:val="218"/>
        </w:numPr>
        <w:spacing w:before="100" w:beforeAutospacing="1" w:after="100" w:afterAutospacing="1" w:line="240" w:lineRule="auto"/>
      </w:pPr>
      <w:r>
        <w:t xml:space="preserve">Business capability definitions. </w:t>
      </w:r>
    </w:p>
    <w:p w14:paraId="541BEF5A" w14:textId="77777777" w:rsidR="00B21021" w:rsidRDefault="00B21021" w:rsidP="00DA2DDA">
      <w:pPr>
        <w:numPr>
          <w:ilvl w:val="0"/>
          <w:numId w:val="218"/>
        </w:numPr>
        <w:spacing w:before="100" w:beforeAutospacing="1" w:after="100" w:afterAutospacing="1" w:line="240" w:lineRule="auto"/>
      </w:pPr>
      <w:r>
        <w:t xml:space="preserve">Domain boundaries. </w:t>
      </w:r>
    </w:p>
    <w:p w14:paraId="4EBA2FAE" w14:textId="77777777" w:rsidR="00B21021" w:rsidRDefault="00B21021" w:rsidP="00DA2DDA">
      <w:pPr>
        <w:numPr>
          <w:ilvl w:val="0"/>
          <w:numId w:val="218"/>
        </w:numPr>
        <w:spacing w:before="100" w:beforeAutospacing="1" w:after="100" w:afterAutospacing="1" w:line="240" w:lineRule="auto"/>
      </w:pPr>
      <w:r>
        <w:t xml:space="preserve">Component names. </w:t>
      </w:r>
    </w:p>
    <w:p w14:paraId="57C3F3D6" w14:textId="77777777" w:rsidR="00B21021" w:rsidRDefault="00B21021" w:rsidP="00DA2DDA">
      <w:pPr>
        <w:numPr>
          <w:ilvl w:val="0"/>
          <w:numId w:val="218"/>
        </w:numPr>
        <w:spacing w:before="100" w:beforeAutospacing="1" w:after="100" w:afterAutospacing="1" w:line="240" w:lineRule="auto"/>
      </w:pPr>
      <w:r>
        <w:t xml:space="preserve">Infrastructure terminology. </w:t>
      </w:r>
    </w:p>
    <w:p w14:paraId="136E397A" w14:textId="77777777" w:rsidR="00B21021" w:rsidRDefault="00B21021" w:rsidP="00DA2DDA">
      <w:pPr>
        <w:numPr>
          <w:ilvl w:val="0"/>
          <w:numId w:val="218"/>
        </w:numPr>
        <w:spacing w:before="100" w:beforeAutospacing="1" w:after="100" w:afterAutospacing="1" w:line="240" w:lineRule="auto"/>
      </w:pPr>
      <w:r>
        <w:t xml:space="preserve">Security terminology. </w:t>
      </w:r>
    </w:p>
    <w:p w14:paraId="069FC3E8" w14:textId="77777777" w:rsidR="00B21021" w:rsidRDefault="00B21021" w:rsidP="00DA2DDA">
      <w:pPr>
        <w:numPr>
          <w:ilvl w:val="0"/>
          <w:numId w:val="218"/>
        </w:numPr>
        <w:spacing w:before="100" w:beforeAutospacing="1" w:after="100" w:afterAutospacing="1" w:line="240" w:lineRule="auto"/>
      </w:pPr>
      <w:r>
        <w:t xml:space="preserve">AI service definitions. </w:t>
      </w:r>
    </w:p>
    <w:p w14:paraId="3A2B52CE" w14:textId="77777777" w:rsidR="00B21021" w:rsidRDefault="00B21021" w:rsidP="00DA2DDA">
      <w:pPr>
        <w:numPr>
          <w:ilvl w:val="0"/>
          <w:numId w:val="218"/>
        </w:numPr>
        <w:spacing w:before="100" w:beforeAutospacing="1" w:after="100" w:afterAutospacing="1" w:line="240" w:lineRule="auto"/>
      </w:pPr>
      <w:r>
        <w:t xml:space="preserve">Deployment environments. </w:t>
      </w:r>
    </w:p>
    <w:p w14:paraId="2B14732B" w14:textId="77777777" w:rsidR="00B21021" w:rsidRDefault="00B21021" w:rsidP="00DA2DDA">
      <w:pPr>
        <w:numPr>
          <w:ilvl w:val="0"/>
          <w:numId w:val="218"/>
        </w:numPr>
        <w:spacing w:before="100" w:beforeAutospacing="1" w:after="100" w:afterAutospacing="1" w:line="240" w:lineRule="auto"/>
      </w:pPr>
      <w:r>
        <w:t xml:space="preserve">Architecture principles. </w:t>
      </w:r>
    </w:p>
    <w:p w14:paraId="4A92F34A" w14:textId="77777777" w:rsidR="00B21021" w:rsidRDefault="00B21021" w:rsidP="00DA2DDA">
      <w:pPr>
        <w:numPr>
          <w:ilvl w:val="0"/>
          <w:numId w:val="218"/>
        </w:numPr>
        <w:spacing w:before="100" w:beforeAutospacing="1" w:after="100" w:afterAutospacing="1" w:line="240" w:lineRule="auto"/>
      </w:pPr>
      <w:r>
        <w:t xml:space="preserve">Governance processes. </w:t>
      </w:r>
    </w:p>
    <w:p w14:paraId="028C4058" w14:textId="77777777" w:rsidR="00B21021" w:rsidRDefault="00B21021" w:rsidP="00B21021">
      <w:pPr>
        <w:pStyle w:val="NormalWeb"/>
      </w:pPr>
      <w:r>
        <w:t>Architectural changes affecting multiple documents shall be reviewed through the Enterprise Architecture Governance process to ensure repository-wide consistency.</w:t>
      </w:r>
    </w:p>
    <w:p w14:paraId="598D1701" w14:textId="77777777" w:rsidR="00B21021" w:rsidRDefault="00B21021" w:rsidP="00B21021">
      <w:r>
        <w:pict w14:anchorId="29123736">
          <v:rect id="_x0000_i1488" style="width:0;height:1.5pt" o:hralign="center" o:hrstd="t" o:hr="t" fillcolor="#a0a0a0" stroked="f"/>
        </w:pict>
      </w:r>
    </w:p>
    <w:p w14:paraId="14B8738F" w14:textId="77777777" w:rsidR="00B21021" w:rsidRDefault="00B21021" w:rsidP="00B21021">
      <w:pPr>
        <w:pStyle w:val="Heading1"/>
      </w:pPr>
      <w:r>
        <w:t>24.7 Document Governance</w:t>
      </w:r>
    </w:p>
    <w:p w14:paraId="0335F88A" w14:textId="77777777" w:rsidR="00B21021" w:rsidRDefault="00B21021" w:rsidP="00B21021">
      <w:pPr>
        <w:pStyle w:val="NormalWeb"/>
      </w:pPr>
      <w:r>
        <w:t>The related architecture documents shall be managed through a controlled governance process that includes:</w:t>
      </w:r>
    </w:p>
    <w:p w14:paraId="488C7377" w14:textId="77777777" w:rsidR="00B21021" w:rsidRDefault="00B21021" w:rsidP="00DA2DDA">
      <w:pPr>
        <w:numPr>
          <w:ilvl w:val="0"/>
          <w:numId w:val="219"/>
        </w:numPr>
        <w:spacing w:before="100" w:beforeAutospacing="1" w:after="100" w:afterAutospacing="1" w:line="240" w:lineRule="auto"/>
      </w:pPr>
      <w:r>
        <w:t xml:space="preserve">Version management. </w:t>
      </w:r>
    </w:p>
    <w:p w14:paraId="4F3671F3" w14:textId="77777777" w:rsidR="00B21021" w:rsidRDefault="00B21021" w:rsidP="00DA2DDA">
      <w:pPr>
        <w:numPr>
          <w:ilvl w:val="0"/>
          <w:numId w:val="219"/>
        </w:numPr>
        <w:spacing w:before="100" w:beforeAutospacing="1" w:after="100" w:afterAutospacing="1" w:line="240" w:lineRule="auto"/>
      </w:pPr>
      <w:r>
        <w:t xml:space="preserve">Change control. </w:t>
      </w:r>
    </w:p>
    <w:p w14:paraId="76BE6053" w14:textId="77777777" w:rsidR="00B21021" w:rsidRDefault="00B21021" w:rsidP="00DA2DDA">
      <w:pPr>
        <w:numPr>
          <w:ilvl w:val="0"/>
          <w:numId w:val="219"/>
        </w:numPr>
        <w:spacing w:before="100" w:beforeAutospacing="1" w:after="100" w:afterAutospacing="1" w:line="240" w:lineRule="auto"/>
      </w:pPr>
      <w:r>
        <w:t xml:space="preserve">Architecture reviews. </w:t>
      </w:r>
    </w:p>
    <w:p w14:paraId="00824352" w14:textId="77777777" w:rsidR="00B21021" w:rsidRDefault="00B21021" w:rsidP="00DA2DDA">
      <w:pPr>
        <w:numPr>
          <w:ilvl w:val="0"/>
          <w:numId w:val="219"/>
        </w:numPr>
        <w:spacing w:before="100" w:beforeAutospacing="1" w:after="100" w:afterAutospacing="1" w:line="240" w:lineRule="auto"/>
      </w:pPr>
      <w:r>
        <w:t xml:space="preserve">Cross-document impact analysis. </w:t>
      </w:r>
    </w:p>
    <w:p w14:paraId="205D5B4F" w14:textId="77777777" w:rsidR="00B21021" w:rsidRDefault="00B21021" w:rsidP="00DA2DDA">
      <w:pPr>
        <w:numPr>
          <w:ilvl w:val="0"/>
          <w:numId w:val="219"/>
        </w:numPr>
        <w:spacing w:before="100" w:beforeAutospacing="1" w:after="100" w:afterAutospacing="1" w:line="240" w:lineRule="auto"/>
      </w:pPr>
      <w:r>
        <w:t xml:space="preserve">Traceability maintenance. </w:t>
      </w:r>
    </w:p>
    <w:p w14:paraId="3884BA38" w14:textId="77777777" w:rsidR="00B21021" w:rsidRDefault="00B21021" w:rsidP="00DA2DDA">
      <w:pPr>
        <w:numPr>
          <w:ilvl w:val="0"/>
          <w:numId w:val="219"/>
        </w:numPr>
        <w:spacing w:before="100" w:beforeAutospacing="1" w:after="100" w:afterAutospacing="1" w:line="240" w:lineRule="auto"/>
      </w:pPr>
      <w:r>
        <w:t xml:space="preserve">Approval workflows. </w:t>
      </w:r>
    </w:p>
    <w:p w14:paraId="56E8D77D" w14:textId="77777777" w:rsidR="00B21021" w:rsidRDefault="00B21021" w:rsidP="00DA2DDA">
      <w:pPr>
        <w:numPr>
          <w:ilvl w:val="0"/>
          <w:numId w:val="219"/>
        </w:numPr>
        <w:spacing w:before="100" w:beforeAutospacing="1" w:after="100" w:afterAutospacing="1" w:line="240" w:lineRule="auto"/>
      </w:pPr>
      <w:r>
        <w:t xml:space="preserve">Periodic repository reviews. </w:t>
      </w:r>
    </w:p>
    <w:p w14:paraId="3D9FB02D" w14:textId="77777777" w:rsidR="00B21021" w:rsidRDefault="00B21021" w:rsidP="00DA2DDA">
      <w:pPr>
        <w:numPr>
          <w:ilvl w:val="0"/>
          <w:numId w:val="219"/>
        </w:numPr>
        <w:spacing w:before="100" w:beforeAutospacing="1" w:after="100" w:afterAutospacing="1" w:line="240" w:lineRule="auto"/>
      </w:pPr>
      <w:r>
        <w:t xml:space="preserve">Continuous improvement. </w:t>
      </w:r>
    </w:p>
    <w:p w14:paraId="3236790D" w14:textId="77777777" w:rsidR="00B21021" w:rsidRDefault="00B21021" w:rsidP="00B21021">
      <w:pPr>
        <w:pStyle w:val="NormalWeb"/>
      </w:pPr>
      <w:r>
        <w:t>All modifications shall be evaluated to determine their impact on related architecture documents before approval.</w:t>
      </w:r>
    </w:p>
    <w:p w14:paraId="6ECEC53B" w14:textId="77777777" w:rsidR="00B21021" w:rsidRDefault="00B21021" w:rsidP="00B21021">
      <w:r>
        <w:lastRenderedPageBreak/>
        <w:pict w14:anchorId="3ADCD35B">
          <v:rect id="_x0000_i1489" style="width:0;height:1.5pt" o:hralign="center" o:hrstd="t" o:hr="t" fillcolor="#a0a0a0" stroked="f"/>
        </w:pict>
      </w:r>
    </w:p>
    <w:p w14:paraId="0D715CA7" w14:textId="77777777" w:rsidR="00B21021" w:rsidRDefault="00B21021" w:rsidP="00B21021">
      <w:pPr>
        <w:pStyle w:val="Heading1"/>
      </w:pPr>
      <w:r>
        <w:t>24.8 Business Benefits</w:t>
      </w:r>
    </w:p>
    <w:p w14:paraId="50FC1BA7" w14:textId="77777777" w:rsidR="00B21021" w:rsidRDefault="00B21021" w:rsidP="00B21021">
      <w:pPr>
        <w:pStyle w:val="NormalWeb"/>
      </w:pPr>
      <w:r>
        <w:t>Maintaining relationships between architecture documents provides:</w:t>
      </w:r>
    </w:p>
    <w:p w14:paraId="72BDBD37" w14:textId="77777777" w:rsidR="00B21021" w:rsidRDefault="00B21021" w:rsidP="00DA2DDA">
      <w:pPr>
        <w:numPr>
          <w:ilvl w:val="0"/>
          <w:numId w:val="220"/>
        </w:numPr>
        <w:spacing w:before="100" w:beforeAutospacing="1" w:after="100" w:afterAutospacing="1" w:line="240" w:lineRule="auto"/>
      </w:pPr>
      <w:r>
        <w:t xml:space="preserve">Consistent enterprise architecture. </w:t>
      </w:r>
    </w:p>
    <w:p w14:paraId="7410E83B" w14:textId="77777777" w:rsidR="00B21021" w:rsidRDefault="00B21021" w:rsidP="00DA2DDA">
      <w:pPr>
        <w:numPr>
          <w:ilvl w:val="0"/>
          <w:numId w:val="220"/>
        </w:numPr>
        <w:spacing w:before="100" w:beforeAutospacing="1" w:after="100" w:afterAutospacing="1" w:line="240" w:lineRule="auto"/>
      </w:pPr>
      <w:r>
        <w:t xml:space="preserve">Reduced documentation duplication. </w:t>
      </w:r>
    </w:p>
    <w:p w14:paraId="47AA0603" w14:textId="77777777" w:rsidR="00B21021" w:rsidRDefault="00B21021" w:rsidP="00DA2DDA">
      <w:pPr>
        <w:numPr>
          <w:ilvl w:val="0"/>
          <w:numId w:val="220"/>
        </w:numPr>
        <w:spacing w:before="100" w:beforeAutospacing="1" w:after="100" w:afterAutospacing="1" w:line="240" w:lineRule="auto"/>
      </w:pPr>
      <w:r>
        <w:t xml:space="preserve">Improved governance. </w:t>
      </w:r>
    </w:p>
    <w:p w14:paraId="60B56E30" w14:textId="77777777" w:rsidR="00B21021" w:rsidRDefault="00B21021" w:rsidP="00DA2DDA">
      <w:pPr>
        <w:numPr>
          <w:ilvl w:val="0"/>
          <w:numId w:val="220"/>
        </w:numPr>
        <w:spacing w:before="100" w:beforeAutospacing="1" w:after="100" w:afterAutospacing="1" w:line="240" w:lineRule="auto"/>
      </w:pPr>
      <w:r>
        <w:t xml:space="preserve">Better traceability. </w:t>
      </w:r>
    </w:p>
    <w:p w14:paraId="2B51241F" w14:textId="77777777" w:rsidR="00B21021" w:rsidRDefault="00B21021" w:rsidP="00DA2DDA">
      <w:pPr>
        <w:numPr>
          <w:ilvl w:val="0"/>
          <w:numId w:val="220"/>
        </w:numPr>
        <w:spacing w:before="100" w:beforeAutospacing="1" w:after="100" w:afterAutospacing="1" w:line="240" w:lineRule="auto"/>
      </w:pPr>
      <w:r>
        <w:t xml:space="preserve">Simplified impact analysis. </w:t>
      </w:r>
    </w:p>
    <w:p w14:paraId="62E37654" w14:textId="77777777" w:rsidR="00B21021" w:rsidRDefault="00B21021" w:rsidP="00DA2DDA">
      <w:pPr>
        <w:numPr>
          <w:ilvl w:val="0"/>
          <w:numId w:val="220"/>
        </w:numPr>
        <w:spacing w:before="100" w:beforeAutospacing="1" w:after="100" w:afterAutospacing="1" w:line="240" w:lineRule="auto"/>
      </w:pPr>
      <w:r>
        <w:t xml:space="preserve">Greater architectural consistency. </w:t>
      </w:r>
    </w:p>
    <w:p w14:paraId="4B3F4FC7" w14:textId="77777777" w:rsidR="00B21021" w:rsidRDefault="00B21021" w:rsidP="00DA2DDA">
      <w:pPr>
        <w:numPr>
          <w:ilvl w:val="0"/>
          <w:numId w:val="220"/>
        </w:numPr>
        <w:spacing w:before="100" w:beforeAutospacing="1" w:after="100" w:afterAutospacing="1" w:line="240" w:lineRule="auto"/>
      </w:pPr>
      <w:r>
        <w:t xml:space="preserve">Improved stakeholder understanding. </w:t>
      </w:r>
    </w:p>
    <w:p w14:paraId="56E46846" w14:textId="77777777" w:rsidR="00B21021" w:rsidRDefault="00B21021" w:rsidP="00DA2DDA">
      <w:pPr>
        <w:numPr>
          <w:ilvl w:val="0"/>
          <w:numId w:val="220"/>
        </w:numPr>
        <w:spacing w:before="100" w:beforeAutospacing="1" w:after="100" w:afterAutospacing="1" w:line="240" w:lineRule="auto"/>
      </w:pPr>
      <w:r>
        <w:t xml:space="preserve">Long-term maintainability of the </w:t>
      </w:r>
      <w:proofErr w:type="spellStart"/>
      <w:r>
        <w:t>SmartArchive</w:t>
      </w:r>
      <w:proofErr w:type="spellEnd"/>
      <w:r>
        <w:t xml:space="preserve"> Enterprise Architecture Repository. </w:t>
      </w:r>
    </w:p>
    <w:p w14:paraId="53A788DD" w14:textId="77777777" w:rsidR="00B21021" w:rsidRDefault="00B21021" w:rsidP="00B21021">
      <w:pPr>
        <w:pStyle w:val="Heading1"/>
      </w:pPr>
      <w:r>
        <w:t>25. References</w:t>
      </w:r>
    </w:p>
    <w:p w14:paraId="5D3A6AD6" w14:textId="77777777" w:rsidR="00B21021" w:rsidRDefault="00B21021" w:rsidP="00B21021">
      <w:pPr>
        <w:pStyle w:val="Heading2"/>
      </w:pPr>
      <w:r>
        <w:t>25.1 Overview</w:t>
      </w:r>
    </w:p>
    <w:p w14:paraId="25218ACE" w14:textId="77777777" w:rsidR="00B21021" w:rsidRDefault="00B21021" w:rsidP="00B21021">
      <w:pPr>
        <w:pStyle w:val="NormalWeb"/>
      </w:pPr>
      <w:r>
        <w:t xml:space="preserve">The following references provide the standards, frameworks, methodologies, and technical guidance used in developing the </w:t>
      </w:r>
      <w:proofErr w:type="spellStart"/>
      <w:r>
        <w:t>SmartArchive</w:t>
      </w:r>
      <w:proofErr w:type="spellEnd"/>
      <w:r>
        <w:t xml:space="preserve"> Deployment Architecture.</w:t>
      </w:r>
    </w:p>
    <w:p w14:paraId="12D6CC5E" w14:textId="77777777" w:rsidR="00B21021" w:rsidRDefault="00B21021" w:rsidP="00B21021">
      <w:pPr>
        <w:pStyle w:val="NormalWeb"/>
      </w:pPr>
      <w:r>
        <w:t>These references establish the foundation for enterprise deployment, cloud computing, infrastructure architecture, DevOps, security, resilience, disaster recovery, and operational governance.</w:t>
      </w:r>
    </w:p>
    <w:p w14:paraId="556AE938" w14:textId="77777777" w:rsidR="00B21021" w:rsidRDefault="00B21021" w:rsidP="00B21021">
      <w:pPr>
        <w:pStyle w:val="NormalWeb"/>
      </w:pPr>
      <w:r>
        <w:t xml:space="preserve">The Deployment Architecture shall remain aligned with these references throughout the lifecycle of the </w:t>
      </w:r>
      <w:proofErr w:type="spellStart"/>
      <w:r>
        <w:t>SmartArchive</w:t>
      </w:r>
      <w:proofErr w:type="spellEnd"/>
      <w:r>
        <w:t xml:space="preserve"> Enterprise Platform.</w:t>
      </w:r>
    </w:p>
    <w:p w14:paraId="0181F698" w14:textId="77777777" w:rsidR="00B21021" w:rsidRDefault="00B21021" w:rsidP="00B21021">
      <w:r>
        <w:pict w14:anchorId="3E667E1C">
          <v:rect id="_x0000_i1497" style="width:0;height:1.5pt" o:hralign="center" o:hrstd="t" o:hr="t" fillcolor="#a0a0a0" stroked="f"/>
        </w:pict>
      </w:r>
    </w:p>
    <w:p w14:paraId="71DDD23F" w14:textId="77777777" w:rsidR="00B21021" w:rsidRDefault="00B21021" w:rsidP="00B21021">
      <w:pPr>
        <w:pStyle w:val="Heading1"/>
      </w:pPr>
      <w:r>
        <w:t>25.2 Enterprise Architecture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4940"/>
      </w:tblGrid>
      <w:tr w:rsidR="00B21021" w14:paraId="399B41B9" w14:textId="77777777" w:rsidTr="00B21021">
        <w:trPr>
          <w:tblHeader/>
          <w:tblCellSpacing w:w="15" w:type="dxa"/>
        </w:trPr>
        <w:tc>
          <w:tcPr>
            <w:tcW w:w="0" w:type="auto"/>
            <w:vAlign w:val="center"/>
            <w:hideMark/>
          </w:tcPr>
          <w:p w14:paraId="65D7C175" w14:textId="77777777" w:rsidR="00B21021" w:rsidRDefault="00B21021">
            <w:pPr>
              <w:jc w:val="center"/>
              <w:rPr>
                <w:b/>
                <w:bCs/>
              </w:rPr>
            </w:pPr>
            <w:r>
              <w:rPr>
                <w:b/>
                <w:bCs/>
              </w:rPr>
              <w:t>Reference</w:t>
            </w:r>
          </w:p>
        </w:tc>
        <w:tc>
          <w:tcPr>
            <w:tcW w:w="0" w:type="auto"/>
            <w:vAlign w:val="center"/>
            <w:hideMark/>
          </w:tcPr>
          <w:p w14:paraId="21259393" w14:textId="77777777" w:rsidR="00B21021" w:rsidRDefault="00B21021">
            <w:pPr>
              <w:jc w:val="center"/>
              <w:rPr>
                <w:b/>
                <w:bCs/>
              </w:rPr>
            </w:pPr>
            <w:r>
              <w:rPr>
                <w:b/>
                <w:bCs/>
              </w:rPr>
              <w:t>Purpose</w:t>
            </w:r>
          </w:p>
        </w:tc>
      </w:tr>
      <w:tr w:rsidR="00B21021" w14:paraId="1AD0D32C" w14:textId="77777777" w:rsidTr="00B21021">
        <w:trPr>
          <w:tblCellSpacing w:w="15" w:type="dxa"/>
        </w:trPr>
        <w:tc>
          <w:tcPr>
            <w:tcW w:w="0" w:type="auto"/>
            <w:vAlign w:val="center"/>
            <w:hideMark/>
          </w:tcPr>
          <w:p w14:paraId="14352F73" w14:textId="77777777" w:rsidR="00B21021" w:rsidRDefault="00B21021">
            <w:r>
              <w:t>TOGAF® Standard (The Open Group)</w:t>
            </w:r>
          </w:p>
        </w:tc>
        <w:tc>
          <w:tcPr>
            <w:tcW w:w="0" w:type="auto"/>
            <w:vAlign w:val="center"/>
            <w:hideMark/>
          </w:tcPr>
          <w:p w14:paraId="576A0F11" w14:textId="77777777" w:rsidR="00B21021" w:rsidRDefault="00B21021">
            <w:r>
              <w:t>Enterprise Architecture methodology and governance.</w:t>
            </w:r>
          </w:p>
        </w:tc>
      </w:tr>
      <w:tr w:rsidR="00B21021" w14:paraId="12D828DE" w14:textId="77777777" w:rsidTr="00B21021">
        <w:trPr>
          <w:tblCellSpacing w:w="15" w:type="dxa"/>
        </w:trPr>
        <w:tc>
          <w:tcPr>
            <w:tcW w:w="0" w:type="auto"/>
            <w:vAlign w:val="center"/>
            <w:hideMark/>
          </w:tcPr>
          <w:p w14:paraId="58420A36" w14:textId="77777777" w:rsidR="00B21021" w:rsidRDefault="00B21021">
            <w:r>
              <w:t>ISO/IEC/IEEE 42010</w:t>
            </w:r>
          </w:p>
        </w:tc>
        <w:tc>
          <w:tcPr>
            <w:tcW w:w="0" w:type="auto"/>
            <w:vAlign w:val="center"/>
            <w:hideMark/>
          </w:tcPr>
          <w:p w14:paraId="788EA18A" w14:textId="77777777" w:rsidR="00B21021" w:rsidRDefault="00B21021">
            <w:r>
              <w:t>Architecture description framework and viewpoints.</w:t>
            </w:r>
          </w:p>
        </w:tc>
      </w:tr>
      <w:tr w:rsidR="00B21021" w14:paraId="45D9C15F" w14:textId="77777777" w:rsidTr="00B21021">
        <w:trPr>
          <w:tblCellSpacing w:w="15" w:type="dxa"/>
        </w:trPr>
        <w:tc>
          <w:tcPr>
            <w:tcW w:w="0" w:type="auto"/>
            <w:vAlign w:val="center"/>
            <w:hideMark/>
          </w:tcPr>
          <w:p w14:paraId="09A47856" w14:textId="77777777" w:rsidR="00B21021" w:rsidRDefault="00B21021">
            <w:r>
              <w:t>ArchiMate® Specification</w:t>
            </w:r>
          </w:p>
        </w:tc>
        <w:tc>
          <w:tcPr>
            <w:tcW w:w="0" w:type="auto"/>
            <w:vAlign w:val="center"/>
            <w:hideMark/>
          </w:tcPr>
          <w:p w14:paraId="05A92AC0" w14:textId="77777777" w:rsidR="00B21021" w:rsidRDefault="00B21021">
            <w:r>
              <w:t xml:space="preserve">Enterprise architecture </w:t>
            </w:r>
            <w:proofErr w:type="spellStart"/>
            <w:r>
              <w:t>modeling</w:t>
            </w:r>
            <w:proofErr w:type="spellEnd"/>
            <w:r>
              <w:t xml:space="preserve"> language.</w:t>
            </w:r>
          </w:p>
        </w:tc>
      </w:tr>
      <w:tr w:rsidR="00B21021" w14:paraId="64F2E45C" w14:textId="77777777" w:rsidTr="00B21021">
        <w:trPr>
          <w:tblCellSpacing w:w="15" w:type="dxa"/>
        </w:trPr>
        <w:tc>
          <w:tcPr>
            <w:tcW w:w="0" w:type="auto"/>
            <w:vAlign w:val="center"/>
            <w:hideMark/>
          </w:tcPr>
          <w:p w14:paraId="4DDC2723" w14:textId="77777777" w:rsidR="00B21021" w:rsidRDefault="00B21021">
            <w:r>
              <w:t>Zachman Framework</w:t>
            </w:r>
          </w:p>
        </w:tc>
        <w:tc>
          <w:tcPr>
            <w:tcW w:w="0" w:type="auto"/>
            <w:vAlign w:val="center"/>
            <w:hideMark/>
          </w:tcPr>
          <w:p w14:paraId="11D64A73" w14:textId="77777777" w:rsidR="00B21021" w:rsidRDefault="00B21021">
            <w:r>
              <w:t>Enterprise architecture classification and organization.</w:t>
            </w:r>
          </w:p>
        </w:tc>
      </w:tr>
    </w:tbl>
    <w:p w14:paraId="552F7B4E" w14:textId="77777777" w:rsidR="00B21021" w:rsidRDefault="00B21021" w:rsidP="00B21021">
      <w:r>
        <w:pict w14:anchorId="7D00D7C7">
          <v:rect id="_x0000_i1498" style="width:0;height:1.5pt" o:hralign="center" o:hrstd="t" o:hr="t" fillcolor="#a0a0a0" stroked="f"/>
        </w:pict>
      </w:r>
    </w:p>
    <w:p w14:paraId="199A5008" w14:textId="77777777" w:rsidR="00B21021" w:rsidRDefault="00B21021" w:rsidP="00B21021">
      <w:pPr>
        <w:pStyle w:val="Heading1"/>
      </w:pPr>
      <w:r>
        <w:lastRenderedPageBreak/>
        <w:t>25.3 Cloud and Infrastructure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gridCol w:w="5532"/>
      </w:tblGrid>
      <w:tr w:rsidR="00B21021" w14:paraId="7CDE0F52" w14:textId="77777777" w:rsidTr="00B21021">
        <w:trPr>
          <w:tblHeader/>
          <w:tblCellSpacing w:w="15" w:type="dxa"/>
        </w:trPr>
        <w:tc>
          <w:tcPr>
            <w:tcW w:w="0" w:type="auto"/>
            <w:vAlign w:val="center"/>
            <w:hideMark/>
          </w:tcPr>
          <w:p w14:paraId="4FFCFD93" w14:textId="77777777" w:rsidR="00B21021" w:rsidRDefault="00B21021">
            <w:pPr>
              <w:jc w:val="center"/>
              <w:rPr>
                <w:b/>
                <w:bCs/>
              </w:rPr>
            </w:pPr>
            <w:r>
              <w:rPr>
                <w:b/>
                <w:bCs/>
              </w:rPr>
              <w:t>Reference</w:t>
            </w:r>
          </w:p>
        </w:tc>
        <w:tc>
          <w:tcPr>
            <w:tcW w:w="0" w:type="auto"/>
            <w:vAlign w:val="center"/>
            <w:hideMark/>
          </w:tcPr>
          <w:p w14:paraId="3798D2DC" w14:textId="77777777" w:rsidR="00B21021" w:rsidRDefault="00B21021">
            <w:pPr>
              <w:jc w:val="center"/>
              <w:rPr>
                <w:b/>
                <w:bCs/>
              </w:rPr>
            </w:pPr>
            <w:r>
              <w:rPr>
                <w:b/>
                <w:bCs/>
              </w:rPr>
              <w:t>Purpose</w:t>
            </w:r>
          </w:p>
        </w:tc>
      </w:tr>
      <w:tr w:rsidR="00B21021" w14:paraId="2E711CD3" w14:textId="77777777" w:rsidTr="00B21021">
        <w:trPr>
          <w:tblCellSpacing w:w="15" w:type="dxa"/>
        </w:trPr>
        <w:tc>
          <w:tcPr>
            <w:tcW w:w="0" w:type="auto"/>
            <w:vAlign w:val="center"/>
            <w:hideMark/>
          </w:tcPr>
          <w:p w14:paraId="6DFEAEFA" w14:textId="77777777" w:rsidR="00B21021" w:rsidRDefault="00B21021">
            <w:r>
              <w:t>Cloud Native Computing Foundation (CNCF)</w:t>
            </w:r>
          </w:p>
        </w:tc>
        <w:tc>
          <w:tcPr>
            <w:tcW w:w="0" w:type="auto"/>
            <w:vAlign w:val="center"/>
            <w:hideMark/>
          </w:tcPr>
          <w:p w14:paraId="5E8BA621" w14:textId="77777777" w:rsidR="00B21021" w:rsidRDefault="00B21021">
            <w:r>
              <w:t>Cloud-native architecture principles and ecosystem guidance.</w:t>
            </w:r>
          </w:p>
        </w:tc>
      </w:tr>
      <w:tr w:rsidR="00B21021" w14:paraId="5838E4DA" w14:textId="77777777" w:rsidTr="00B21021">
        <w:trPr>
          <w:tblCellSpacing w:w="15" w:type="dxa"/>
        </w:trPr>
        <w:tc>
          <w:tcPr>
            <w:tcW w:w="0" w:type="auto"/>
            <w:vAlign w:val="center"/>
            <w:hideMark/>
          </w:tcPr>
          <w:p w14:paraId="446BA684" w14:textId="77777777" w:rsidR="00B21021" w:rsidRDefault="00B21021">
            <w:r>
              <w:t>Kubernetes Documentation</w:t>
            </w:r>
          </w:p>
        </w:tc>
        <w:tc>
          <w:tcPr>
            <w:tcW w:w="0" w:type="auto"/>
            <w:vAlign w:val="center"/>
            <w:hideMark/>
          </w:tcPr>
          <w:p w14:paraId="70DFE3F3" w14:textId="77777777" w:rsidR="00B21021" w:rsidRDefault="00B21021">
            <w:r>
              <w:t>Container orchestration concepts and operational guidance.</w:t>
            </w:r>
          </w:p>
        </w:tc>
      </w:tr>
      <w:tr w:rsidR="00B21021" w14:paraId="303CD421" w14:textId="77777777" w:rsidTr="00B21021">
        <w:trPr>
          <w:tblCellSpacing w:w="15" w:type="dxa"/>
        </w:trPr>
        <w:tc>
          <w:tcPr>
            <w:tcW w:w="0" w:type="auto"/>
            <w:vAlign w:val="center"/>
            <w:hideMark/>
          </w:tcPr>
          <w:p w14:paraId="19B0578A" w14:textId="77777777" w:rsidR="00B21021" w:rsidRDefault="00B21021">
            <w:r>
              <w:t>Docker Documentation</w:t>
            </w:r>
          </w:p>
        </w:tc>
        <w:tc>
          <w:tcPr>
            <w:tcW w:w="0" w:type="auto"/>
            <w:vAlign w:val="center"/>
            <w:hideMark/>
          </w:tcPr>
          <w:p w14:paraId="1D1B0288" w14:textId="77777777" w:rsidR="00B21021" w:rsidRDefault="00B21021">
            <w:r>
              <w:t>Container packaging and runtime environment.</w:t>
            </w:r>
          </w:p>
        </w:tc>
      </w:tr>
      <w:tr w:rsidR="00B21021" w14:paraId="4C21C435" w14:textId="77777777" w:rsidTr="00B21021">
        <w:trPr>
          <w:tblCellSpacing w:w="15" w:type="dxa"/>
        </w:trPr>
        <w:tc>
          <w:tcPr>
            <w:tcW w:w="0" w:type="auto"/>
            <w:vAlign w:val="center"/>
            <w:hideMark/>
          </w:tcPr>
          <w:p w14:paraId="28A2BCB9" w14:textId="77777777" w:rsidR="00B21021" w:rsidRDefault="00B21021">
            <w:r>
              <w:t>Twelve-Factor App Methodology</w:t>
            </w:r>
          </w:p>
        </w:tc>
        <w:tc>
          <w:tcPr>
            <w:tcW w:w="0" w:type="auto"/>
            <w:vAlign w:val="center"/>
            <w:hideMark/>
          </w:tcPr>
          <w:p w14:paraId="062ECAAB" w14:textId="77777777" w:rsidR="00B21021" w:rsidRDefault="00B21021">
            <w:r>
              <w:t>Cloud-native application design principles.</w:t>
            </w:r>
          </w:p>
        </w:tc>
      </w:tr>
      <w:tr w:rsidR="00B21021" w14:paraId="04F16722" w14:textId="77777777" w:rsidTr="00B21021">
        <w:trPr>
          <w:tblCellSpacing w:w="15" w:type="dxa"/>
        </w:trPr>
        <w:tc>
          <w:tcPr>
            <w:tcW w:w="0" w:type="auto"/>
            <w:vAlign w:val="center"/>
            <w:hideMark/>
          </w:tcPr>
          <w:p w14:paraId="46710709" w14:textId="77777777" w:rsidR="00B21021" w:rsidRDefault="00B21021">
            <w:r>
              <w:t>Infrastructure as Code (</w:t>
            </w:r>
            <w:proofErr w:type="spellStart"/>
            <w:r>
              <w:t>IaC</w:t>
            </w:r>
            <w:proofErr w:type="spellEnd"/>
            <w:r>
              <w:t>) Best Practices</w:t>
            </w:r>
          </w:p>
        </w:tc>
        <w:tc>
          <w:tcPr>
            <w:tcW w:w="0" w:type="auto"/>
            <w:vAlign w:val="center"/>
            <w:hideMark/>
          </w:tcPr>
          <w:p w14:paraId="7927BFAE" w14:textId="77777777" w:rsidR="00B21021" w:rsidRDefault="00B21021">
            <w:r>
              <w:t>Automated infrastructure provisioning and configuration management.</w:t>
            </w:r>
          </w:p>
        </w:tc>
      </w:tr>
    </w:tbl>
    <w:p w14:paraId="3C0E2CA3" w14:textId="77777777" w:rsidR="00B21021" w:rsidRDefault="00B21021" w:rsidP="00B21021">
      <w:r>
        <w:pict w14:anchorId="2462E4CE">
          <v:rect id="_x0000_i1499" style="width:0;height:1.5pt" o:hralign="center" o:hrstd="t" o:hr="t" fillcolor="#a0a0a0" stroked="f"/>
        </w:pict>
      </w:r>
    </w:p>
    <w:p w14:paraId="06D34648" w14:textId="77777777" w:rsidR="00B21021" w:rsidRDefault="00B21021" w:rsidP="00B21021">
      <w:pPr>
        <w:pStyle w:val="Heading1"/>
      </w:pPr>
      <w:r>
        <w:t>25.4 DevOps and CI/CD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0"/>
        <w:gridCol w:w="5102"/>
      </w:tblGrid>
      <w:tr w:rsidR="00B21021" w14:paraId="7F0BF397" w14:textId="77777777" w:rsidTr="00B21021">
        <w:trPr>
          <w:tblHeader/>
          <w:tblCellSpacing w:w="15" w:type="dxa"/>
        </w:trPr>
        <w:tc>
          <w:tcPr>
            <w:tcW w:w="0" w:type="auto"/>
            <w:vAlign w:val="center"/>
            <w:hideMark/>
          </w:tcPr>
          <w:p w14:paraId="723BDC32" w14:textId="77777777" w:rsidR="00B21021" w:rsidRDefault="00B21021">
            <w:pPr>
              <w:jc w:val="center"/>
              <w:rPr>
                <w:b/>
                <w:bCs/>
              </w:rPr>
            </w:pPr>
            <w:r>
              <w:rPr>
                <w:b/>
                <w:bCs/>
              </w:rPr>
              <w:t>Reference</w:t>
            </w:r>
          </w:p>
        </w:tc>
        <w:tc>
          <w:tcPr>
            <w:tcW w:w="0" w:type="auto"/>
            <w:vAlign w:val="center"/>
            <w:hideMark/>
          </w:tcPr>
          <w:p w14:paraId="7D7B5229" w14:textId="77777777" w:rsidR="00B21021" w:rsidRDefault="00B21021">
            <w:pPr>
              <w:jc w:val="center"/>
              <w:rPr>
                <w:b/>
                <w:bCs/>
              </w:rPr>
            </w:pPr>
            <w:r>
              <w:rPr>
                <w:b/>
                <w:bCs/>
              </w:rPr>
              <w:t>Purpose</w:t>
            </w:r>
          </w:p>
        </w:tc>
      </w:tr>
      <w:tr w:rsidR="00B21021" w14:paraId="15FB8505" w14:textId="77777777" w:rsidTr="00B21021">
        <w:trPr>
          <w:tblCellSpacing w:w="15" w:type="dxa"/>
        </w:trPr>
        <w:tc>
          <w:tcPr>
            <w:tcW w:w="0" w:type="auto"/>
            <w:vAlign w:val="center"/>
            <w:hideMark/>
          </w:tcPr>
          <w:p w14:paraId="088CDC13" w14:textId="77777777" w:rsidR="00B21021" w:rsidRDefault="00B21021">
            <w:r>
              <w:t>DevOps Handbook</w:t>
            </w:r>
          </w:p>
        </w:tc>
        <w:tc>
          <w:tcPr>
            <w:tcW w:w="0" w:type="auto"/>
            <w:vAlign w:val="center"/>
            <w:hideMark/>
          </w:tcPr>
          <w:p w14:paraId="1EE36DE4" w14:textId="77777777" w:rsidR="00B21021" w:rsidRDefault="00B21021">
            <w:r>
              <w:t>Continuous delivery, collaboration, and operational excellence.</w:t>
            </w:r>
          </w:p>
        </w:tc>
      </w:tr>
      <w:tr w:rsidR="00B21021" w14:paraId="1222D53C" w14:textId="77777777" w:rsidTr="00B21021">
        <w:trPr>
          <w:tblCellSpacing w:w="15" w:type="dxa"/>
        </w:trPr>
        <w:tc>
          <w:tcPr>
            <w:tcW w:w="0" w:type="auto"/>
            <w:vAlign w:val="center"/>
            <w:hideMark/>
          </w:tcPr>
          <w:p w14:paraId="6D2AC557" w14:textId="77777777" w:rsidR="00B21021" w:rsidRDefault="00B21021">
            <w:r>
              <w:t>Continuous Delivery – Jez Humble &amp; David Farley</w:t>
            </w:r>
          </w:p>
        </w:tc>
        <w:tc>
          <w:tcPr>
            <w:tcW w:w="0" w:type="auto"/>
            <w:vAlign w:val="center"/>
            <w:hideMark/>
          </w:tcPr>
          <w:p w14:paraId="1CE1811C" w14:textId="77777777" w:rsidR="00B21021" w:rsidRDefault="00B21021">
            <w:r>
              <w:t>Software delivery automation and release management.</w:t>
            </w:r>
          </w:p>
        </w:tc>
      </w:tr>
      <w:tr w:rsidR="00B21021" w14:paraId="41AC6B21" w14:textId="77777777" w:rsidTr="00B21021">
        <w:trPr>
          <w:tblCellSpacing w:w="15" w:type="dxa"/>
        </w:trPr>
        <w:tc>
          <w:tcPr>
            <w:tcW w:w="0" w:type="auto"/>
            <w:vAlign w:val="center"/>
            <w:hideMark/>
          </w:tcPr>
          <w:p w14:paraId="5D5B0BE7" w14:textId="77777777" w:rsidR="00B21021" w:rsidRDefault="00B21021">
            <w:r>
              <w:t>Site Reliability Engineering (SRE)</w:t>
            </w:r>
          </w:p>
        </w:tc>
        <w:tc>
          <w:tcPr>
            <w:tcW w:w="0" w:type="auto"/>
            <w:vAlign w:val="center"/>
            <w:hideMark/>
          </w:tcPr>
          <w:p w14:paraId="08E48419" w14:textId="77777777" w:rsidR="00B21021" w:rsidRDefault="00B21021">
            <w:r>
              <w:t>Reliability, observability, and operational engineering practices.</w:t>
            </w:r>
          </w:p>
        </w:tc>
      </w:tr>
      <w:tr w:rsidR="00B21021" w14:paraId="53B710C3" w14:textId="77777777" w:rsidTr="00B21021">
        <w:trPr>
          <w:tblCellSpacing w:w="15" w:type="dxa"/>
        </w:trPr>
        <w:tc>
          <w:tcPr>
            <w:tcW w:w="0" w:type="auto"/>
            <w:vAlign w:val="center"/>
            <w:hideMark/>
          </w:tcPr>
          <w:p w14:paraId="0E96A5BC" w14:textId="77777777" w:rsidR="00B21021" w:rsidRDefault="00B21021">
            <w:proofErr w:type="spellStart"/>
            <w:r>
              <w:t>GitOps</w:t>
            </w:r>
            <w:proofErr w:type="spellEnd"/>
            <w:r>
              <w:t xml:space="preserve"> Principles</w:t>
            </w:r>
          </w:p>
        </w:tc>
        <w:tc>
          <w:tcPr>
            <w:tcW w:w="0" w:type="auto"/>
            <w:vAlign w:val="center"/>
            <w:hideMark/>
          </w:tcPr>
          <w:p w14:paraId="4460E17B" w14:textId="77777777" w:rsidR="00B21021" w:rsidRDefault="00B21021">
            <w:r>
              <w:t>Declarative deployment and operational automation.</w:t>
            </w:r>
          </w:p>
        </w:tc>
      </w:tr>
    </w:tbl>
    <w:p w14:paraId="310AE3F4" w14:textId="77777777" w:rsidR="00B21021" w:rsidRDefault="00B21021" w:rsidP="00B21021">
      <w:r>
        <w:pict w14:anchorId="00F081E4">
          <v:rect id="_x0000_i1500" style="width:0;height:1.5pt" o:hralign="center" o:hrstd="t" o:hr="t" fillcolor="#a0a0a0" stroked="f"/>
        </w:pict>
      </w:r>
    </w:p>
    <w:p w14:paraId="09D7DCB0" w14:textId="77777777" w:rsidR="00B21021" w:rsidRDefault="00B21021" w:rsidP="00B21021">
      <w:pPr>
        <w:pStyle w:val="Heading1"/>
      </w:pPr>
      <w:r>
        <w:t>25.5 Security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2"/>
        <w:gridCol w:w="4890"/>
      </w:tblGrid>
      <w:tr w:rsidR="00B21021" w14:paraId="78D9AE06" w14:textId="77777777" w:rsidTr="00B21021">
        <w:trPr>
          <w:tblHeader/>
          <w:tblCellSpacing w:w="15" w:type="dxa"/>
        </w:trPr>
        <w:tc>
          <w:tcPr>
            <w:tcW w:w="0" w:type="auto"/>
            <w:vAlign w:val="center"/>
            <w:hideMark/>
          </w:tcPr>
          <w:p w14:paraId="393A05A2" w14:textId="77777777" w:rsidR="00B21021" w:rsidRDefault="00B21021">
            <w:pPr>
              <w:jc w:val="center"/>
              <w:rPr>
                <w:b/>
                <w:bCs/>
              </w:rPr>
            </w:pPr>
            <w:r>
              <w:rPr>
                <w:b/>
                <w:bCs/>
              </w:rPr>
              <w:t>Reference</w:t>
            </w:r>
          </w:p>
        </w:tc>
        <w:tc>
          <w:tcPr>
            <w:tcW w:w="0" w:type="auto"/>
            <w:vAlign w:val="center"/>
            <w:hideMark/>
          </w:tcPr>
          <w:p w14:paraId="01F6EC73" w14:textId="77777777" w:rsidR="00B21021" w:rsidRDefault="00B21021">
            <w:pPr>
              <w:jc w:val="center"/>
              <w:rPr>
                <w:b/>
                <w:bCs/>
              </w:rPr>
            </w:pPr>
            <w:r>
              <w:rPr>
                <w:b/>
                <w:bCs/>
              </w:rPr>
              <w:t>Purpose</w:t>
            </w:r>
          </w:p>
        </w:tc>
      </w:tr>
      <w:tr w:rsidR="00B21021" w14:paraId="70456BAB" w14:textId="77777777" w:rsidTr="00B21021">
        <w:trPr>
          <w:tblCellSpacing w:w="15" w:type="dxa"/>
        </w:trPr>
        <w:tc>
          <w:tcPr>
            <w:tcW w:w="0" w:type="auto"/>
            <w:vAlign w:val="center"/>
            <w:hideMark/>
          </w:tcPr>
          <w:p w14:paraId="51F60980" w14:textId="77777777" w:rsidR="00B21021" w:rsidRDefault="00B21021">
            <w:r>
              <w:t>ISO/IEC 27001</w:t>
            </w:r>
          </w:p>
        </w:tc>
        <w:tc>
          <w:tcPr>
            <w:tcW w:w="0" w:type="auto"/>
            <w:vAlign w:val="center"/>
            <w:hideMark/>
          </w:tcPr>
          <w:p w14:paraId="66D764DD" w14:textId="77777777" w:rsidR="00B21021" w:rsidRDefault="00B21021">
            <w:r>
              <w:t>Information Security Management Systems (ISMS).</w:t>
            </w:r>
          </w:p>
        </w:tc>
      </w:tr>
      <w:tr w:rsidR="00B21021" w14:paraId="55E37D76" w14:textId="77777777" w:rsidTr="00B21021">
        <w:trPr>
          <w:tblCellSpacing w:w="15" w:type="dxa"/>
        </w:trPr>
        <w:tc>
          <w:tcPr>
            <w:tcW w:w="0" w:type="auto"/>
            <w:vAlign w:val="center"/>
            <w:hideMark/>
          </w:tcPr>
          <w:p w14:paraId="324062DA" w14:textId="77777777" w:rsidR="00B21021" w:rsidRDefault="00B21021">
            <w:r>
              <w:t>ISO/IEC 27002</w:t>
            </w:r>
          </w:p>
        </w:tc>
        <w:tc>
          <w:tcPr>
            <w:tcW w:w="0" w:type="auto"/>
            <w:vAlign w:val="center"/>
            <w:hideMark/>
          </w:tcPr>
          <w:p w14:paraId="6B1D160A" w14:textId="77777777" w:rsidR="00B21021" w:rsidRDefault="00B21021">
            <w:r>
              <w:t>Information security controls and implementation guidance.</w:t>
            </w:r>
          </w:p>
        </w:tc>
      </w:tr>
      <w:tr w:rsidR="00B21021" w14:paraId="495F238C" w14:textId="77777777" w:rsidTr="00B21021">
        <w:trPr>
          <w:tblCellSpacing w:w="15" w:type="dxa"/>
        </w:trPr>
        <w:tc>
          <w:tcPr>
            <w:tcW w:w="0" w:type="auto"/>
            <w:vAlign w:val="center"/>
            <w:hideMark/>
          </w:tcPr>
          <w:p w14:paraId="1350ED37" w14:textId="77777777" w:rsidR="00B21021" w:rsidRDefault="00B21021">
            <w:r>
              <w:t>NIST Cybersecurity Framework (CSF)</w:t>
            </w:r>
          </w:p>
        </w:tc>
        <w:tc>
          <w:tcPr>
            <w:tcW w:w="0" w:type="auto"/>
            <w:vAlign w:val="center"/>
            <w:hideMark/>
          </w:tcPr>
          <w:p w14:paraId="22A90630" w14:textId="77777777" w:rsidR="00B21021" w:rsidRDefault="00B21021">
            <w:r>
              <w:t>Cybersecurity governance and risk management.</w:t>
            </w:r>
          </w:p>
        </w:tc>
      </w:tr>
      <w:tr w:rsidR="00B21021" w14:paraId="76DAF72E" w14:textId="77777777" w:rsidTr="00B21021">
        <w:trPr>
          <w:tblCellSpacing w:w="15" w:type="dxa"/>
        </w:trPr>
        <w:tc>
          <w:tcPr>
            <w:tcW w:w="0" w:type="auto"/>
            <w:vAlign w:val="center"/>
            <w:hideMark/>
          </w:tcPr>
          <w:p w14:paraId="61E38FF8" w14:textId="77777777" w:rsidR="00B21021" w:rsidRDefault="00B21021">
            <w:r>
              <w:lastRenderedPageBreak/>
              <w:t>NIST SP 800-53</w:t>
            </w:r>
          </w:p>
        </w:tc>
        <w:tc>
          <w:tcPr>
            <w:tcW w:w="0" w:type="auto"/>
            <w:vAlign w:val="center"/>
            <w:hideMark/>
          </w:tcPr>
          <w:p w14:paraId="7216FC53" w14:textId="77777777" w:rsidR="00B21021" w:rsidRDefault="00B21021">
            <w:r>
              <w:t>Security and privacy controls for enterprise information systems.</w:t>
            </w:r>
          </w:p>
        </w:tc>
      </w:tr>
      <w:tr w:rsidR="00B21021" w14:paraId="799A5709" w14:textId="77777777" w:rsidTr="00B21021">
        <w:trPr>
          <w:tblCellSpacing w:w="15" w:type="dxa"/>
        </w:trPr>
        <w:tc>
          <w:tcPr>
            <w:tcW w:w="0" w:type="auto"/>
            <w:vAlign w:val="center"/>
            <w:hideMark/>
          </w:tcPr>
          <w:p w14:paraId="4949A9CE" w14:textId="77777777" w:rsidR="00B21021" w:rsidRDefault="00B21021">
            <w:r>
              <w:t>OWASP Application Security Verification Standard (ASVS)</w:t>
            </w:r>
          </w:p>
        </w:tc>
        <w:tc>
          <w:tcPr>
            <w:tcW w:w="0" w:type="auto"/>
            <w:vAlign w:val="center"/>
            <w:hideMark/>
          </w:tcPr>
          <w:p w14:paraId="2A0414AF" w14:textId="77777777" w:rsidR="00B21021" w:rsidRDefault="00B21021">
            <w:r>
              <w:t>Secure application architecture and verification.</w:t>
            </w:r>
          </w:p>
        </w:tc>
      </w:tr>
      <w:tr w:rsidR="00B21021" w14:paraId="3E5F0F87" w14:textId="77777777" w:rsidTr="00B21021">
        <w:trPr>
          <w:tblCellSpacing w:w="15" w:type="dxa"/>
        </w:trPr>
        <w:tc>
          <w:tcPr>
            <w:tcW w:w="0" w:type="auto"/>
            <w:vAlign w:val="center"/>
            <w:hideMark/>
          </w:tcPr>
          <w:p w14:paraId="3109EFD4" w14:textId="77777777" w:rsidR="00B21021" w:rsidRDefault="00B21021">
            <w:r>
              <w:t>OWASP Top 10</w:t>
            </w:r>
          </w:p>
        </w:tc>
        <w:tc>
          <w:tcPr>
            <w:tcW w:w="0" w:type="auto"/>
            <w:vAlign w:val="center"/>
            <w:hideMark/>
          </w:tcPr>
          <w:p w14:paraId="65425FB8" w14:textId="77777777" w:rsidR="00B21021" w:rsidRDefault="00B21021">
            <w:r>
              <w:t>Common web application security risks.</w:t>
            </w:r>
          </w:p>
        </w:tc>
      </w:tr>
      <w:tr w:rsidR="00B21021" w14:paraId="7436C831" w14:textId="77777777" w:rsidTr="00B21021">
        <w:trPr>
          <w:tblCellSpacing w:w="15" w:type="dxa"/>
        </w:trPr>
        <w:tc>
          <w:tcPr>
            <w:tcW w:w="0" w:type="auto"/>
            <w:vAlign w:val="center"/>
            <w:hideMark/>
          </w:tcPr>
          <w:p w14:paraId="5FE38748" w14:textId="77777777" w:rsidR="00B21021" w:rsidRDefault="00B21021">
            <w:r>
              <w:t>Zero Trust Architecture (NIST SP 800-207)</w:t>
            </w:r>
          </w:p>
        </w:tc>
        <w:tc>
          <w:tcPr>
            <w:tcW w:w="0" w:type="auto"/>
            <w:vAlign w:val="center"/>
            <w:hideMark/>
          </w:tcPr>
          <w:p w14:paraId="36C9BBCF" w14:textId="77777777" w:rsidR="00B21021" w:rsidRDefault="00B21021">
            <w:r>
              <w:t>Zero Trust security principles for modern enterprise environments.</w:t>
            </w:r>
          </w:p>
        </w:tc>
      </w:tr>
    </w:tbl>
    <w:p w14:paraId="74AAF164" w14:textId="77777777" w:rsidR="00B21021" w:rsidRDefault="00B21021" w:rsidP="00B21021">
      <w:r>
        <w:pict w14:anchorId="25B3AD25">
          <v:rect id="_x0000_i1501" style="width:0;height:1.5pt" o:hralign="center" o:hrstd="t" o:hr="t" fillcolor="#a0a0a0" stroked="f"/>
        </w:pict>
      </w:r>
    </w:p>
    <w:p w14:paraId="5CFB7141" w14:textId="77777777" w:rsidR="00B21021" w:rsidRDefault="00B21021" w:rsidP="00B21021">
      <w:pPr>
        <w:pStyle w:val="Heading1"/>
      </w:pPr>
      <w:r>
        <w:t>25.6 Disaster Recovery and Business Continuity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6"/>
        <w:gridCol w:w="4386"/>
      </w:tblGrid>
      <w:tr w:rsidR="00B21021" w14:paraId="27521374" w14:textId="77777777" w:rsidTr="00B21021">
        <w:trPr>
          <w:tblHeader/>
          <w:tblCellSpacing w:w="15" w:type="dxa"/>
        </w:trPr>
        <w:tc>
          <w:tcPr>
            <w:tcW w:w="0" w:type="auto"/>
            <w:vAlign w:val="center"/>
            <w:hideMark/>
          </w:tcPr>
          <w:p w14:paraId="3534A20E" w14:textId="77777777" w:rsidR="00B21021" w:rsidRDefault="00B21021">
            <w:pPr>
              <w:jc w:val="center"/>
              <w:rPr>
                <w:b/>
                <w:bCs/>
              </w:rPr>
            </w:pPr>
            <w:r>
              <w:rPr>
                <w:b/>
                <w:bCs/>
              </w:rPr>
              <w:t>Reference</w:t>
            </w:r>
          </w:p>
        </w:tc>
        <w:tc>
          <w:tcPr>
            <w:tcW w:w="0" w:type="auto"/>
            <w:vAlign w:val="center"/>
            <w:hideMark/>
          </w:tcPr>
          <w:p w14:paraId="3F39CBF4" w14:textId="77777777" w:rsidR="00B21021" w:rsidRDefault="00B21021">
            <w:pPr>
              <w:jc w:val="center"/>
              <w:rPr>
                <w:b/>
                <w:bCs/>
              </w:rPr>
            </w:pPr>
            <w:r>
              <w:rPr>
                <w:b/>
                <w:bCs/>
              </w:rPr>
              <w:t>Purpose</w:t>
            </w:r>
          </w:p>
        </w:tc>
      </w:tr>
      <w:tr w:rsidR="00B21021" w14:paraId="75ED0763" w14:textId="77777777" w:rsidTr="00B21021">
        <w:trPr>
          <w:tblCellSpacing w:w="15" w:type="dxa"/>
        </w:trPr>
        <w:tc>
          <w:tcPr>
            <w:tcW w:w="0" w:type="auto"/>
            <w:vAlign w:val="center"/>
            <w:hideMark/>
          </w:tcPr>
          <w:p w14:paraId="12C10B61" w14:textId="77777777" w:rsidR="00B21021" w:rsidRDefault="00B21021">
            <w:r>
              <w:t>ISO 22301</w:t>
            </w:r>
          </w:p>
        </w:tc>
        <w:tc>
          <w:tcPr>
            <w:tcW w:w="0" w:type="auto"/>
            <w:vAlign w:val="center"/>
            <w:hideMark/>
          </w:tcPr>
          <w:p w14:paraId="12DE5199" w14:textId="77777777" w:rsidR="00B21021" w:rsidRDefault="00B21021">
            <w:r>
              <w:t>Business Continuity Management Systems (BCMS).</w:t>
            </w:r>
          </w:p>
        </w:tc>
      </w:tr>
      <w:tr w:rsidR="00B21021" w14:paraId="7BA237B7" w14:textId="77777777" w:rsidTr="00B21021">
        <w:trPr>
          <w:tblCellSpacing w:w="15" w:type="dxa"/>
        </w:trPr>
        <w:tc>
          <w:tcPr>
            <w:tcW w:w="0" w:type="auto"/>
            <w:vAlign w:val="center"/>
            <w:hideMark/>
          </w:tcPr>
          <w:p w14:paraId="214152A2" w14:textId="77777777" w:rsidR="00B21021" w:rsidRDefault="00B21021">
            <w:r>
              <w:t>ISO/IEC 27031</w:t>
            </w:r>
          </w:p>
        </w:tc>
        <w:tc>
          <w:tcPr>
            <w:tcW w:w="0" w:type="auto"/>
            <w:vAlign w:val="center"/>
            <w:hideMark/>
          </w:tcPr>
          <w:p w14:paraId="620BD975" w14:textId="77777777" w:rsidR="00B21021" w:rsidRDefault="00B21021">
            <w:r>
              <w:t>ICT readiness for business continuity.</w:t>
            </w:r>
          </w:p>
        </w:tc>
      </w:tr>
      <w:tr w:rsidR="00B21021" w14:paraId="499D8134" w14:textId="77777777" w:rsidTr="00B21021">
        <w:trPr>
          <w:tblCellSpacing w:w="15" w:type="dxa"/>
        </w:trPr>
        <w:tc>
          <w:tcPr>
            <w:tcW w:w="0" w:type="auto"/>
            <w:vAlign w:val="center"/>
            <w:hideMark/>
          </w:tcPr>
          <w:p w14:paraId="19405BFF" w14:textId="77777777" w:rsidR="00B21021" w:rsidRDefault="00B21021">
            <w:r>
              <w:t>Disaster Recovery Institute (DRI) Practices</w:t>
            </w:r>
          </w:p>
        </w:tc>
        <w:tc>
          <w:tcPr>
            <w:tcW w:w="0" w:type="auto"/>
            <w:vAlign w:val="center"/>
            <w:hideMark/>
          </w:tcPr>
          <w:p w14:paraId="55160A7F" w14:textId="77777777" w:rsidR="00B21021" w:rsidRDefault="00B21021">
            <w:r>
              <w:t>Disaster recovery planning and operational resilience.</w:t>
            </w:r>
          </w:p>
        </w:tc>
      </w:tr>
      <w:tr w:rsidR="00B21021" w14:paraId="5A6287FB" w14:textId="77777777" w:rsidTr="00B21021">
        <w:trPr>
          <w:tblCellSpacing w:w="15" w:type="dxa"/>
        </w:trPr>
        <w:tc>
          <w:tcPr>
            <w:tcW w:w="0" w:type="auto"/>
            <w:vAlign w:val="center"/>
            <w:hideMark/>
          </w:tcPr>
          <w:p w14:paraId="3A728447" w14:textId="77777777" w:rsidR="00B21021" w:rsidRDefault="00B21021">
            <w:r>
              <w:t>Business Continuity Institute (BCI) Good Practice Guidelines</w:t>
            </w:r>
          </w:p>
        </w:tc>
        <w:tc>
          <w:tcPr>
            <w:tcW w:w="0" w:type="auto"/>
            <w:vAlign w:val="center"/>
            <w:hideMark/>
          </w:tcPr>
          <w:p w14:paraId="56497035" w14:textId="77777777" w:rsidR="00B21021" w:rsidRDefault="00B21021">
            <w:r>
              <w:t>Business continuity governance and recovery planning.</w:t>
            </w:r>
          </w:p>
        </w:tc>
      </w:tr>
    </w:tbl>
    <w:p w14:paraId="11078326" w14:textId="77777777" w:rsidR="00B21021" w:rsidRDefault="00B21021" w:rsidP="00B21021">
      <w:r>
        <w:pict w14:anchorId="79062973">
          <v:rect id="_x0000_i1502" style="width:0;height:1.5pt" o:hralign="center" o:hrstd="t" o:hr="t" fillcolor="#a0a0a0" stroked="f"/>
        </w:pict>
      </w:r>
    </w:p>
    <w:p w14:paraId="683F0FE9" w14:textId="77777777" w:rsidR="00B21021" w:rsidRDefault="00B21021" w:rsidP="00B21021">
      <w:pPr>
        <w:pStyle w:val="Heading1"/>
      </w:pPr>
      <w:r>
        <w:t>25.7 AI and Operational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gridCol w:w="4906"/>
      </w:tblGrid>
      <w:tr w:rsidR="00B21021" w14:paraId="43F27E22" w14:textId="77777777" w:rsidTr="00B21021">
        <w:trPr>
          <w:tblHeader/>
          <w:tblCellSpacing w:w="15" w:type="dxa"/>
        </w:trPr>
        <w:tc>
          <w:tcPr>
            <w:tcW w:w="0" w:type="auto"/>
            <w:vAlign w:val="center"/>
            <w:hideMark/>
          </w:tcPr>
          <w:p w14:paraId="565245F2" w14:textId="77777777" w:rsidR="00B21021" w:rsidRDefault="00B21021">
            <w:pPr>
              <w:jc w:val="center"/>
              <w:rPr>
                <w:b/>
                <w:bCs/>
              </w:rPr>
            </w:pPr>
            <w:r>
              <w:rPr>
                <w:b/>
                <w:bCs/>
              </w:rPr>
              <w:t>Reference</w:t>
            </w:r>
          </w:p>
        </w:tc>
        <w:tc>
          <w:tcPr>
            <w:tcW w:w="0" w:type="auto"/>
            <w:vAlign w:val="center"/>
            <w:hideMark/>
          </w:tcPr>
          <w:p w14:paraId="2D5228C3" w14:textId="77777777" w:rsidR="00B21021" w:rsidRDefault="00B21021">
            <w:pPr>
              <w:jc w:val="center"/>
              <w:rPr>
                <w:b/>
                <w:bCs/>
              </w:rPr>
            </w:pPr>
            <w:r>
              <w:rPr>
                <w:b/>
                <w:bCs/>
              </w:rPr>
              <w:t>Purpose</w:t>
            </w:r>
          </w:p>
        </w:tc>
      </w:tr>
      <w:tr w:rsidR="00B21021" w14:paraId="6F98D3BE" w14:textId="77777777" w:rsidTr="00B21021">
        <w:trPr>
          <w:tblCellSpacing w:w="15" w:type="dxa"/>
        </w:trPr>
        <w:tc>
          <w:tcPr>
            <w:tcW w:w="0" w:type="auto"/>
            <w:vAlign w:val="center"/>
            <w:hideMark/>
          </w:tcPr>
          <w:p w14:paraId="48DDA828" w14:textId="77777777" w:rsidR="00B21021" w:rsidRDefault="00B21021">
            <w:r>
              <w:t>ISO/IEC 23894</w:t>
            </w:r>
          </w:p>
        </w:tc>
        <w:tc>
          <w:tcPr>
            <w:tcW w:w="0" w:type="auto"/>
            <w:vAlign w:val="center"/>
            <w:hideMark/>
          </w:tcPr>
          <w:p w14:paraId="7A88DD25" w14:textId="77777777" w:rsidR="00B21021" w:rsidRDefault="00B21021">
            <w:r>
              <w:t>Artificial Intelligence Risk Management.</w:t>
            </w:r>
          </w:p>
        </w:tc>
      </w:tr>
      <w:tr w:rsidR="00B21021" w14:paraId="30FED227" w14:textId="77777777" w:rsidTr="00B21021">
        <w:trPr>
          <w:tblCellSpacing w:w="15" w:type="dxa"/>
        </w:trPr>
        <w:tc>
          <w:tcPr>
            <w:tcW w:w="0" w:type="auto"/>
            <w:vAlign w:val="center"/>
            <w:hideMark/>
          </w:tcPr>
          <w:p w14:paraId="5500113D" w14:textId="77777777" w:rsidR="00B21021" w:rsidRDefault="00B21021">
            <w:r>
              <w:t>ISO/IEC 22989</w:t>
            </w:r>
          </w:p>
        </w:tc>
        <w:tc>
          <w:tcPr>
            <w:tcW w:w="0" w:type="auto"/>
            <w:vAlign w:val="center"/>
            <w:hideMark/>
          </w:tcPr>
          <w:p w14:paraId="7EA23CAE" w14:textId="77777777" w:rsidR="00B21021" w:rsidRDefault="00B21021">
            <w:r>
              <w:t>Artificial Intelligence concepts and terminology.</w:t>
            </w:r>
          </w:p>
        </w:tc>
      </w:tr>
      <w:tr w:rsidR="00B21021" w14:paraId="1AD9C891" w14:textId="77777777" w:rsidTr="00B21021">
        <w:trPr>
          <w:tblCellSpacing w:w="15" w:type="dxa"/>
        </w:trPr>
        <w:tc>
          <w:tcPr>
            <w:tcW w:w="0" w:type="auto"/>
            <w:vAlign w:val="center"/>
            <w:hideMark/>
          </w:tcPr>
          <w:p w14:paraId="3AD0EE39" w14:textId="77777777" w:rsidR="00B21021" w:rsidRDefault="00B21021">
            <w:r>
              <w:t>Retrieval-Augmented Generation (RAG) Architecture</w:t>
            </w:r>
          </w:p>
        </w:tc>
        <w:tc>
          <w:tcPr>
            <w:tcW w:w="0" w:type="auto"/>
            <w:vAlign w:val="center"/>
            <w:hideMark/>
          </w:tcPr>
          <w:p w14:paraId="7C4FC231" w14:textId="77777777" w:rsidR="00B21021" w:rsidRDefault="00B21021">
            <w:r>
              <w:t>AI knowledge retrieval principles.</w:t>
            </w:r>
          </w:p>
        </w:tc>
      </w:tr>
      <w:tr w:rsidR="00B21021" w14:paraId="7A090DF5" w14:textId="77777777" w:rsidTr="00B21021">
        <w:trPr>
          <w:tblCellSpacing w:w="15" w:type="dxa"/>
        </w:trPr>
        <w:tc>
          <w:tcPr>
            <w:tcW w:w="0" w:type="auto"/>
            <w:vAlign w:val="center"/>
            <w:hideMark/>
          </w:tcPr>
          <w:p w14:paraId="2FF01268" w14:textId="77777777" w:rsidR="00B21021" w:rsidRDefault="00B21021">
            <w:r>
              <w:t>Responsible AI Principles</w:t>
            </w:r>
          </w:p>
        </w:tc>
        <w:tc>
          <w:tcPr>
            <w:tcW w:w="0" w:type="auto"/>
            <w:vAlign w:val="center"/>
            <w:hideMark/>
          </w:tcPr>
          <w:p w14:paraId="27FEEE4F" w14:textId="77777777" w:rsidR="00B21021" w:rsidRDefault="00B21021">
            <w:r>
              <w:t>Ethical, transparent, and trustworthy AI deployment.</w:t>
            </w:r>
          </w:p>
        </w:tc>
      </w:tr>
      <w:tr w:rsidR="00B21021" w14:paraId="6073C987" w14:textId="77777777" w:rsidTr="00B21021">
        <w:trPr>
          <w:tblCellSpacing w:w="15" w:type="dxa"/>
        </w:trPr>
        <w:tc>
          <w:tcPr>
            <w:tcW w:w="0" w:type="auto"/>
            <w:vAlign w:val="center"/>
            <w:hideMark/>
          </w:tcPr>
          <w:p w14:paraId="48697839" w14:textId="77777777" w:rsidR="00B21021" w:rsidRDefault="00B21021">
            <w:r>
              <w:lastRenderedPageBreak/>
              <w:t>Observability Best Practices</w:t>
            </w:r>
          </w:p>
        </w:tc>
        <w:tc>
          <w:tcPr>
            <w:tcW w:w="0" w:type="auto"/>
            <w:vAlign w:val="center"/>
            <w:hideMark/>
          </w:tcPr>
          <w:p w14:paraId="1136053E" w14:textId="77777777" w:rsidR="00B21021" w:rsidRDefault="00B21021">
            <w:r>
              <w:t>Monitoring, logging, metrics, and distributed tracing guidance.</w:t>
            </w:r>
          </w:p>
        </w:tc>
      </w:tr>
    </w:tbl>
    <w:p w14:paraId="55072E1D" w14:textId="77777777" w:rsidR="00B21021" w:rsidRDefault="00B21021" w:rsidP="00B21021">
      <w:r>
        <w:pict w14:anchorId="7C711147">
          <v:rect id="_x0000_i1503" style="width:0;height:1.5pt" o:hralign="center" o:hrstd="t" o:hr="t" fillcolor="#a0a0a0" stroked="f"/>
        </w:pict>
      </w:r>
    </w:p>
    <w:p w14:paraId="0F80E1DC" w14:textId="77777777" w:rsidR="00B21021" w:rsidRDefault="00B21021" w:rsidP="00B21021">
      <w:pPr>
        <w:pStyle w:val="Heading1"/>
      </w:pPr>
      <w:r>
        <w:t xml:space="preserve">25.8 </w:t>
      </w:r>
      <w:proofErr w:type="spellStart"/>
      <w:r>
        <w:t>SmartArchive</w:t>
      </w:r>
      <w:proofErr w:type="spellEnd"/>
      <w:r>
        <w:t xml:space="preserve"> Internal References</w:t>
      </w:r>
    </w:p>
    <w:p w14:paraId="5E6567CC" w14:textId="77777777" w:rsidR="00B21021" w:rsidRDefault="00B21021" w:rsidP="00B21021">
      <w:pPr>
        <w:pStyle w:val="NormalWeb"/>
      </w:pPr>
      <w:r>
        <w:t xml:space="preserve">The following </w:t>
      </w:r>
      <w:proofErr w:type="spellStart"/>
      <w:r>
        <w:t>SmartArchive</w:t>
      </w:r>
      <w:proofErr w:type="spellEnd"/>
      <w:r>
        <w:t xml:space="preserve"> Enterprise Architecture documents are authoritative references for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943"/>
      </w:tblGrid>
      <w:tr w:rsidR="00B21021" w14:paraId="2167740C" w14:textId="77777777" w:rsidTr="00B21021">
        <w:trPr>
          <w:tblHeader/>
          <w:tblCellSpacing w:w="15" w:type="dxa"/>
        </w:trPr>
        <w:tc>
          <w:tcPr>
            <w:tcW w:w="0" w:type="auto"/>
            <w:vAlign w:val="center"/>
            <w:hideMark/>
          </w:tcPr>
          <w:p w14:paraId="734BE3C2" w14:textId="77777777" w:rsidR="00B21021" w:rsidRDefault="00B21021">
            <w:pPr>
              <w:jc w:val="center"/>
              <w:rPr>
                <w:b/>
                <w:bCs/>
              </w:rPr>
            </w:pPr>
            <w:r>
              <w:rPr>
                <w:b/>
                <w:bCs/>
              </w:rPr>
              <w:t>Document ID</w:t>
            </w:r>
          </w:p>
        </w:tc>
        <w:tc>
          <w:tcPr>
            <w:tcW w:w="0" w:type="auto"/>
            <w:vAlign w:val="center"/>
            <w:hideMark/>
          </w:tcPr>
          <w:p w14:paraId="416D83D6" w14:textId="77777777" w:rsidR="00B21021" w:rsidRDefault="00B21021">
            <w:pPr>
              <w:jc w:val="center"/>
              <w:rPr>
                <w:b/>
                <w:bCs/>
              </w:rPr>
            </w:pPr>
            <w:r>
              <w:rPr>
                <w:b/>
                <w:bCs/>
              </w:rPr>
              <w:t>Document Name</w:t>
            </w:r>
          </w:p>
        </w:tc>
      </w:tr>
      <w:tr w:rsidR="00B21021" w14:paraId="7831692C" w14:textId="77777777" w:rsidTr="00B21021">
        <w:trPr>
          <w:tblCellSpacing w:w="15" w:type="dxa"/>
        </w:trPr>
        <w:tc>
          <w:tcPr>
            <w:tcW w:w="0" w:type="auto"/>
            <w:vAlign w:val="center"/>
            <w:hideMark/>
          </w:tcPr>
          <w:p w14:paraId="18DBB8E5" w14:textId="77777777" w:rsidR="00B21021" w:rsidRDefault="00B21021">
            <w:r>
              <w:t>SA-ARCH-001-01</w:t>
            </w:r>
          </w:p>
        </w:tc>
        <w:tc>
          <w:tcPr>
            <w:tcW w:w="0" w:type="auto"/>
            <w:vAlign w:val="center"/>
            <w:hideMark/>
          </w:tcPr>
          <w:p w14:paraId="4050D613" w14:textId="77777777" w:rsidR="00B21021" w:rsidRDefault="00B21021">
            <w:r>
              <w:t>Enterprise Architecture Vision</w:t>
            </w:r>
          </w:p>
        </w:tc>
      </w:tr>
      <w:tr w:rsidR="00B21021" w14:paraId="56BA1AB4" w14:textId="77777777" w:rsidTr="00B21021">
        <w:trPr>
          <w:tblCellSpacing w:w="15" w:type="dxa"/>
        </w:trPr>
        <w:tc>
          <w:tcPr>
            <w:tcW w:w="0" w:type="auto"/>
            <w:vAlign w:val="center"/>
            <w:hideMark/>
          </w:tcPr>
          <w:p w14:paraId="1A9CA7C3" w14:textId="77777777" w:rsidR="00B21021" w:rsidRDefault="00B21021">
            <w:r>
              <w:t>SA-ARCH-001-02</w:t>
            </w:r>
          </w:p>
        </w:tc>
        <w:tc>
          <w:tcPr>
            <w:tcW w:w="0" w:type="auto"/>
            <w:vAlign w:val="center"/>
            <w:hideMark/>
          </w:tcPr>
          <w:p w14:paraId="06DC912D" w14:textId="77777777" w:rsidR="00B21021" w:rsidRDefault="00B21021">
            <w:r>
              <w:t>Architecture Principles</w:t>
            </w:r>
          </w:p>
        </w:tc>
      </w:tr>
      <w:tr w:rsidR="00B21021" w14:paraId="06687293" w14:textId="77777777" w:rsidTr="00B21021">
        <w:trPr>
          <w:tblCellSpacing w:w="15" w:type="dxa"/>
        </w:trPr>
        <w:tc>
          <w:tcPr>
            <w:tcW w:w="0" w:type="auto"/>
            <w:vAlign w:val="center"/>
            <w:hideMark/>
          </w:tcPr>
          <w:p w14:paraId="3C9F3D70" w14:textId="77777777" w:rsidR="00B21021" w:rsidRDefault="00B21021">
            <w:r>
              <w:t>SA-ARCH-001-03</w:t>
            </w:r>
          </w:p>
        </w:tc>
        <w:tc>
          <w:tcPr>
            <w:tcW w:w="0" w:type="auto"/>
            <w:vAlign w:val="center"/>
            <w:hideMark/>
          </w:tcPr>
          <w:p w14:paraId="4404C78E" w14:textId="77777777" w:rsidR="00B21021" w:rsidRDefault="00B21021">
            <w:r>
              <w:t>Business Capability Architecture</w:t>
            </w:r>
          </w:p>
        </w:tc>
      </w:tr>
      <w:tr w:rsidR="00B21021" w14:paraId="1335326F" w14:textId="77777777" w:rsidTr="00B21021">
        <w:trPr>
          <w:tblCellSpacing w:w="15" w:type="dxa"/>
        </w:trPr>
        <w:tc>
          <w:tcPr>
            <w:tcW w:w="0" w:type="auto"/>
            <w:vAlign w:val="center"/>
            <w:hideMark/>
          </w:tcPr>
          <w:p w14:paraId="700018AA" w14:textId="77777777" w:rsidR="00B21021" w:rsidRDefault="00B21021">
            <w:r>
              <w:t>SA-ARCH-001-04</w:t>
            </w:r>
          </w:p>
        </w:tc>
        <w:tc>
          <w:tcPr>
            <w:tcW w:w="0" w:type="auto"/>
            <w:vAlign w:val="center"/>
            <w:hideMark/>
          </w:tcPr>
          <w:p w14:paraId="4EBF127D" w14:textId="77777777" w:rsidR="00B21021" w:rsidRDefault="00B21021">
            <w:r>
              <w:t>Domain Model</w:t>
            </w:r>
          </w:p>
        </w:tc>
      </w:tr>
      <w:tr w:rsidR="00B21021" w14:paraId="44B10BD5" w14:textId="77777777" w:rsidTr="00B21021">
        <w:trPr>
          <w:tblCellSpacing w:w="15" w:type="dxa"/>
        </w:trPr>
        <w:tc>
          <w:tcPr>
            <w:tcW w:w="0" w:type="auto"/>
            <w:vAlign w:val="center"/>
            <w:hideMark/>
          </w:tcPr>
          <w:p w14:paraId="7ADC8AD0" w14:textId="77777777" w:rsidR="00B21021" w:rsidRDefault="00B21021">
            <w:r>
              <w:t>SA-ARCH-001-05</w:t>
            </w:r>
          </w:p>
        </w:tc>
        <w:tc>
          <w:tcPr>
            <w:tcW w:w="0" w:type="auto"/>
            <w:vAlign w:val="center"/>
            <w:hideMark/>
          </w:tcPr>
          <w:p w14:paraId="79C63A21" w14:textId="77777777" w:rsidR="00B21021" w:rsidRDefault="00B21021">
            <w:r>
              <w:t>Bounded Contexts</w:t>
            </w:r>
          </w:p>
        </w:tc>
      </w:tr>
      <w:tr w:rsidR="00B21021" w14:paraId="77F9F720" w14:textId="77777777" w:rsidTr="00B21021">
        <w:trPr>
          <w:tblCellSpacing w:w="15" w:type="dxa"/>
        </w:trPr>
        <w:tc>
          <w:tcPr>
            <w:tcW w:w="0" w:type="auto"/>
            <w:vAlign w:val="center"/>
            <w:hideMark/>
          </w:tcPr>
          <w:p w14:paraId="571FD05B" w14:textId="77777777" w:rsidR="00B21021" w:rsidRDefault="00B21021">
            <w:r>
              <w:t>SA-ARCH-001-06</w:t>
            </w:r>
          </w:p>
        </w:tc>
        <w:tc>
          <w:tcPr>
            <w:tcW w:w="0" w:type="auto"/>
            <w:vAlign w:val="center"/>
            <w:hideMark/>
          </w:tcPr>
          <w:p w14:paraId="7A891510" w14:textId="77777777" w:rsidR="00B21021" w:rsidRDefault="00B21021">
            <w:r>
              <w:t>Component Architecture</w:t>
            </w:r>
          </w:p>
        </w:tc>
      </w:tr>
      <w:tr w:rsidR="00B21021" w14:paraId="2EED5D74" w14:textId="77777777" w:rsidTr="00B21021">
        <w:trPr>
          <w:tblCellSpacing w:w="15" w:type="dxa"/>
        </w:trPr>
        <w:tc>
          <w:tcPr>
            <w:tcW w:w="0" w:type="auto"/>
            <w:vAlign w:val="center"/>
            <w:hideMark/>
          </w:tcPr>
          <w:p w14:paraId="4B8A919E" w14:textId="77777777" w:rsidR="00B21021" w:rsidRDefault="00B21021">
            <w:r>
              <w:t>SA-ARCH-001-08</w:t>
            </w:r>
          </w:p>
        </w:tc>
        <w:tc>
          <w:tcPr>
            <w:tcW w:w="0" w:type="auto"/>
            <w:vAlign w:val="center"/>
            <w:hideMark/>
          </w:tcPr>
          <w:p w14:paraId="1E013224" w14:textId="77777777" w:rsidR="00B21021" w:rsidRDefault="00B21021">
            <w:r>
              <w:t>Application Architecture</w:t>
            </w:r>
          </w:p>
        </w:tc>
      </w:tr>
      <w:tr w:rsidR="00B21021" w14:paraId="3FDCF12B" w14:textId="77777777" w:rsidTr="00B21021">
        <w:trPr>
          <w:tblCellSpacing w:w="15" w:type="dxa"/>
        </w:trPr>
        <w:tc>
          <w:tcPr>
            <w:tcW w:w="0" w:type="auto"/>
            <w:vAlign w:val="center"/>
            <w:hideMark/>
          </w:tcPr>
          <w:p w14:paraId="632704D4" w14:textId="77777777" w:rsidR="00B21021" w:rsidRDefault="00B21021">
            <w:r>
              <w:t>SA-ARCH-001-09</w:t>
            </w:r>
          </w:p>
        </w:tc>
        <w:tc>
          <w:tcPr>
            <w:tcW w:w="0" w:type="auto"/>
            <w:vAlign w:val="center"/>
            <w:hideMark/>
          </w:tcPr>
          <w:p w14:paraId="6AF1231D" w14:textId="77777777" w:rsidR="00B21021" w:rsidRDefault="00B21021">
            <w:r>
              <w:t>Data Architecture</w:t>
            </w:r>
          </w:p>
        </w:tc>
      </w:tr>
      <w:tr w:rsidR="00B21021" w14:paraId="4B37C974" w14:textId="77777777" w:rsidTr="00B21021">
        <w:trPr>
          <w:tblCellSpacing w:w="15" w:type="dxa"/>
        </w:trPr>
        <w:tc>
          <w:tcPr>
            <w:tcW w:w="0" w:type="auto"/>
            <w:vAlign w:val="center"/>
            <w:hideMark/>
          </w:tcPr>
          <w:p w14:paraId="1A1CCC2D" w14:textId="77777777" w:rsidR="00B21021" w:rsidRDefault="00B21021">
            <w:r>
              <w:t>SA-ARCH-001-10</w:t>
            </w:r>
          </w:p>
        </w:tc>
        <w:tc>
          <w:tcPr>
            <w:tcW w:w="0" w:type="auto"/>
            <w:vAlign w:val="center"/>
            <w:hideMark/>
          </w:tcPr>
          <w:p w14:paraId="5DD18DBF" w14:textId="77777777" w:rsidR="00B21021" w:rsidRDefault="00B21021">
            <w:r>
              <w:t>Security Architecture</w:t>
            </w:r>
          </w:p>
        </w:tc>
      </w:tr>
      <w:tr w:rsidR="00B21021" w14:paraId="6DB82597" w14:textId="77777777" w:rsidTr="00B21021">
        <w:trPr>
          <w:tblCellSpacing w:w="15" w:type="dxa"/>
        </w:trPr>
        <w:tc>
          <w:tcPr>
            <w:tcW w:w="0" w:type="auto"/>
            <w:vAlign w:val="center"/>
            <w:hideMark/>
          </w:tcPr>
          <w:p w14:paraId="363844A7" w14:textId="77777777" w:rsidR="00B21021" w:rsidRDefault="00B21021">
            <w:r>
              <w:t>SA-ARCH-001-11</w:t>
            </w:r>
          </w:p>
        </w:tc>
        <w:tc>
          <w:tcPr>
            <w:tcW w:w="0" w:type="auto"/>
            <w:vAlign w:val="center"/>
            <w:hideMark/>
          </w:tcPr>
          <w:p w14:paraId="27AE8885" w14:textId="77777777" w:rsidR="00B21021" w:rsidRDefault="00B21021">
            <w:r>
              <w:t>Integration Architecture</w:t>
            </w:r>
          </w:p>
        </w:tc>
      </w:tr>
      <w:tr w:rsidR="00B21021" w14:paraId="20581FAA" w14:textId="77777777" w:rsidTr="00B21021">
        <w:trPr>
          <w:tblCellSpacing w:w="15" w:type="dxa"/>
        </w:trPr>
        <w:tc>
          <w:tcPr>
            <w:tcW w:w="0" w:type="auto"/>
            <w:vAlign w:val="center"/>
            <w:hideMark/>
          </w:tcPr>
          <w:p w14:paraId="4C86F270" w14:textId="77777777" w:rsidR="00B21021" w:rsidRDefault="00B21021">
            <w:r>
              <w:t>SA-ARCH-001-12</w:t>
            </w:r>
          </w:p>
        </w:tc>
        <w:tc>
          <w:tcPr>
            <w:tcW w:w="0" w:type="auto"/>
            <w:vAlign w:val="center"/>
            <w:hideMark/>
          </w:tcPr>
          <w:p w14:paraId="700F91C5" w14:textId="77777777" w:rsidR="00B21021" w:rsidRDefault="00B21021">
            <w:r>
              <w:t>API Architecture</w:t>
            </w:r>
          </w:p>
        </w:tc>
      </w:tr>
      <w:tr w:rsidR="00B21021" w14:paraId="2AEB3DE5" w14:textId="77777777" w:rsidTr="00B21021">
        <w:trPr>
          <w:tblCellSpacing w:w="15" w:type="dxa"/>
        </w:trPr>
        <w:tc>
          <w:tcPr>
            <w:tcW w:w="0" w:type="auto"/>
            <w:vAlign w:val="center"/>
            <w:hideMark/>
          </w:tcPr>
          <w:p w14:paraId="6FC38237" w14:textId="77777777" w:rsidR="00B21021" w:rsidRDefault="00B21021">
            <w:r>
              <w:t>SA-ARCH-001-13</w:t>
            </w:r>
          </w:p>
        </w:tc>
        <w:tc>
          <w:tcPr>
            <w:tcW w:w="0" w:type="auto"/>
            <w:vAlign w:val="center"/>
            <w:hideMark/>
          </w:tcPr>
          <w:p w14:paraId="3A67606E" w14:textId="77777777" w:rsidR="00B21021" w:rsidRDefault="00B21021">
            <w:r>
              <w:t>Infrastructure Architecture</w:t>
            </w:r>
          </w:p>
        </w:tc>
      </w:tr>
      <w:tr w:rsidR="00B21021" w14:paraId="46F64681" w14:textId="77777777" w:rsidTr="00B21021">
        <w:trPr>
          <w:tblCellSpacing w:w="15" w:type="dxa"/>
        </w:trPr>
        <w:tc>
          <w:tcPr>
            <w:tcW w:w="0" w:type="auto"/>
            <w:vAlign w:val="center"/>
            <w:hideMark/>
          </w:tcPr>
          <w:p w14:paraId="1DB23D2E" w14:textId="77777777" w:rsidR="00B21021" w:rsidRDefault="00B21021">
            <w:r>
              <w:t>SA-ARCH-001-14</w:t>
            </w:r>
          </w:p>
        </w:tc>
        <w:tc>
          <w:tcPr>
            <w:tcW w:w="0" w:type="auto"/>
            <w:vAlign w:val="center"/>
            <w:hideMark/>
          </w:tcPr>
          <w:p w14:paraId="59E1D005" w14:textId="77777777" w:rsidR="00B21021" w:rsidRDefault="00B21021">
            <w:r>
              <w:t>AI Architecture</w:t>
            </w:r>
          </w:p>
        </w:tc>
      </w:tr>
      <w:tr w:rsidR="00B21021" w14:paraId="34C3EA19" w14:textId="77777777" w:rsidTr="00B21021">
        <w:trPr>
          <w:tblCellSpacing w:w="15" w:type="dxa"/>
        </w:trPr>
        <w:tc>
          <w:tcPr>
            <w:tcW w:w="0" w:type="auto"/>
            <w:vAlign w:val="center"/>
            <w:hideMark/>
          </w:tcPr>
          <w:p w14:paraId="70FB91E9" w14:textId="77777777" w:rsidR="00B21021" w:rsidRDefault="00B21021">
            <w:r>
              <w:t>SA-ARCH-001-15</w:t>
            </w:r>
          </w:p>
        </w:tc>
        <w:tc>
          <w:tcPr>
            <w:tcW w:w="0" w:type="auto"/>
            <w:vAlign w:val="center"/>
            <w:hideMark/>
          </w:tcPr>
          <w:p w14:paraId="7E1989AF" w14:textId="77777777" w:rsidR="00B21021" w:rsidRDefault="00B21021">
            <w:r>
              <w:t>Technology Architecture</w:t>
            </w:r>
          </w:p>
        </w:tc>
      </w:tr>
    </w:tbl>
    <w:p w14:paraId="5AF88DBB" w14:textId="77777777" w:rsidR="00B21021" w:rsidRDefault="00B21021" w:rsidP="00B21021">
      <w:r>
        <w:pict w14:anchorId="18B0D9FD">
          <v:rect id="_x0000_i1504" style="width:0;height:1.5pt" o:hralign="center" o:hrstd="t" o:hr="t" fillcolor="#a0a0a0" stroked="f"/>
        </w:pict>
      </w:r>
    </w:p>
    <w:p w14:paraId="0C62382C" w14:textId="77777777" w:rsidR="00B21021" w:rsidRDefault="00B21021" w:rsidP="00B21021">
      <w:pPr>
        <w:pStyle w:val="Heading1"/>
      </w:pPr>
      <w:r>
        <w:t>25.9 Document Maintenance</w:t>
      </w:r>
    </w:p>
    <w:p w14:paraId="2F119F6A" w14:textId="77777777" w:rsidR="00B21021" w:rsidRDefault="00B21021" w:rsidP="00B21021">
      <w:pPr>
        <w:pStyle w:val="NormalWeb"/>
      </w:pPr>
      <w:r>
        <w:t>These references shall be reviewed periodically to ensure continued alignment with:</w:t>
      </w:r>
    </w:p>
    <w:p w14:paraId="521D7E86" w14:textId="77777777" w:rsidR="00B21021" w:rsidRDefault="00B21021" w:rsidP="00DA2DDA">
      <w:pPr>
        <w:numPr>
          <w:ilvl w:val="0"/>
          <w:numId w:val="221"/>
        </w:numPr>
        <w:spacing w:before="100" w:beforeAutospacing="1" w:after="100" w:afterAutospacing="1" w:line="240" w:lineRule="auto"/>
      </w:pPr>
      <w:r>
        <w:t xml:space="preserve">Enterprise Architecture best practices. </w:t>
      </w:r>
    </w:p>
    <w:p w14:paraId="508BAC6D" w14:textId="77777777" w:rsidR="00B21021" w:rsidRDefault="00B21021" w:rsidP="00DA2DDA">
      <w:pPr>
        <w:numPr>
          <w:ilvl w:val="0"/>
          <w:numId w:val="221"/>
        </w:numPr>
        <w:spacing w:before="100" w:beforeAutospacing="1" w:after="100" w:afterAutospacing="1" w:line="240" w:lineRule="auto"/>
      </w:pPr>
      <w:r>
        <w:t xml:space="preserve">Cloud-native technologies. </w:t>
      </w:r>
    </w:p>
    <w:p w14:paraId="1962B1F5" w14:textId="77777777" w:rsidR="00B21021" w:rsidRDefault="00B21021" w:rsidP="00DA2DDA">
      <w:pPr>
        <w:numPr>
          <w:ilvl w:val="0"/>
          <w:numId w:val="221"/>
        </w:numPr>
        <w:spacing w:before="100" w:beforeAutospacing="1" w:after="100" w:afterAutospacing="1" w:line="240" w:lineRule="auto"/>
      </w:pPr>
      <w:r>
        <w:lastRenderedPageBreak/>
        <w:t xml:space="preserve">Infrastructure automation. </w:t>
      </w:r>
    </w:p>
    <w:p w14:paraId="7A51CE1B" w14:textId="77777777" w:rsidR="00B21021" w:rsidRDefault="00B21021" w:rsidP="00DA2DDA">
      <w:pPr>
        <w:numPr>
          <w:ilvl w:val="0"/>
          <w:numId w:val="221"/>
        </w:numPr>
        <w:spacing w:before="100" w:beforeAutospacing="1" w:after="100" w:afterAutospacing="1" w:line="240" w:lineRule="auto"/>
      </w:pPr>
      <w:r>
        <w:t xml:space="preserve">Security standards. </w:t>
      </w:r>
    </w:p>
    <w:p w14:paraId="2F5CD44D" w14:textId="77777777" w:rsidR="00B21021" w:rsidRDefault="00B21021" w:rsidP="00DA2DDA">
      <w:pPr>
        <w:numPr>
          <w:ilvl w:val="0"/>
          <w:numId w:val="221"/>
        </w:numPr>
        <w:spacing w:before="100" w:beforeAutospacing="1" w:after="100" w:afterAutospacing="1" w:line="240" w:lineRule="auto"/>
      </w:pPr>
      <w:r>
        <w:t xml:space="preserve">Disaster recovery practices. </w:t>
      </w:r>
    </w:p>
    <w:p w14:paraId="1749566E" w14:textId="77777777" w:rsidR="00B21021" w:rsidRDefault="00B21021" w:rsidP="00DA2DDA">
      <w:pPr>
        <w:numPr>
          <w:ilvl w:val="0"/>
          <w:numId w:val="221"/>
        </w:numPr>
        <w:spacing w:before="100" w:beforeAutospacing="1" w:after="100" w:afterAutospacing="1" w:line="240" w:lineRule="auto"/>
      </w:pPr>
      <w:r>
        <w:t xml:space="preserve">Business continuity requirements. </w:t>
      </w:r>
    </w:p>
    <w:p w14:paraId="7385863C" w14:textId="77777777" w:rsidR="00B21021" w:rsidRDefault="00B21021" w:rsidP="00DA2DDA">
      <w:pPr>
        <w:numPr>
          <w:ilvl w:val="0"/>
          <w:numId w:val="221"/>
        </w:numPr>
        <w:spacing w:before="100" w:beforeAutospacing="1" w:after="100" w:afterAutospacing="1" w:line="240" w:lineRule="auto"/>
      </w:pPr>
      <w:r>
        <w:t xml:space="preserve">Artificial Intelligence advancements. </w:t>
      </w:r>
    </w:p>
    <w:p w14:paraId="647BA88D" w14:textId="77777777" w:rsidR="00B21021" w:rsidRDefault="00B21021" w:rsidP="00DA2DDA">
      <w:pPr>
        <w:numPr>
          <w:ilvl w:val="0"/>
          <w:numId w:val="221"/>
        </w:numPr>
        <w:spacing w:before="100" w:beforeAutospacing="1" w:after="100" w:afterAutospacing="1" w:line="240" w:lineRule="auto"/>
      </w:pPr>
      <w:proofErr w:type="spellStart"/>
      <w:r>
        <w:t>SmartArchive</w:t>
      </w:r>
      <w:proofErr w:type="spellEnd"/>
      <w:r>
        <w:t xml:space="preserve"> platform evolution. </w:t>
      </w:r>
    </w:p>
    <w:p w14:paraId="76FE13B1" w14:textId="77777777" w:rsidR="00B21021" w:rsidRDefault="00B21021" w:rsidP="00B21021">
      <w:pPr>
        <w:pStyle w:val="NormalWeb"/>
      </w:pPr>
      <w:r>
        <w:t>New references shall be evaluated and approved through the Enterprise Architecture Governance process before inclusion in future revisions.</w:t>
      </w:r>
    </w:p>
    <w:p w14:paraId="66137BF4" w14:textId="77777777" w:rsidR="00B21021" w:rsidRDefault="00B21021" w:rsidP="00B21021">
      <w:pPr>
        <w:pStyle w:val="Heading1"/>
      </w:pPr>
      <w:r>
        <w:t>26. Appendices</w:t>
      </w:r>
    </w:p>
    <w:p w14:paraId="148734FB" w14:textId="77777777" w:rsidR="00B21021" w:rsidRDefault="00B21021" w:rsidP="00B21021">
      <w:pPr>
        <w:pStyle w:val="Heading2"/>
      </w:pPr>
      <w:r>
        <w:t>26.1 Overview</w:t>
      </w:r>
    </w:p>
    <w:p w14:paraId="220845E5" w14:textId="77777777" w:rsidR="00B21021" w:rsidRDefault="00B21021" w:rsidP="00B21021">
      <w:pPr>
        <w:pStyle w:val="NormalWeb"/>
      </w:pPr>
      <w:r>
        <w:t xml:space="preserve">The appendices provide supplementary reference material supporting the Deployment Architecture of the </w:t>
      </w:r>
      <w:proofErr w:type="spellStart"/>
      <w:r>
        <w:t>SmartArchive</w:t>
      </w:r>
      <w:proofErr w:type="spellEnd"/>
      <w:r>
        <w:t xml:space="preserve"> Enterprise Platform. These appendices consolidate deployment </w:t>
      </w:r>
      <w:proofErr w:type="spellStart"/>
      <w:r>
        <w:t>catalogs</w:t>
      </w:r>
      <w:proofErr w:type="spellEnd"/>
      <w:r>
        <w:t>, infrastructure summaries, environment definitions, operational references, and terminology used throughout this document.</w:t>
      </w:r>
    </w:p>
    <w:p w14:paraId="326E2B53" w14:textId="77777777" w:rsidR="00B21021" w:rsidRDefault="00B21021" w:rsidP="00B21021">
      <w:pPr>
        <w:pStyle w:val="NormalWeb"/>
      </w:pPr>
      <w:r>
        <w:t>The appendices serve as supporting documentation for infrastructure architects, DevOps engineers, cloud engineers, operations teams, security specialists, and enterprise architects.</w:t>
      </w:r>
    </w:p>
    <w:p w14:paraId="4780CD6B" w14:textId="77777777" w:rsidR="00B21021" w:rsidRDefault="00B21021" w:rsidP="00B21021">
      <w:pPr>
        <w:pStyle w:val="NormalWeb"/>
      </w:pPr>
      <w:r>
        <w:t>They do not introduce new deployment requirements but provide additional context and reference information.</w:t>
      </w:r>
    </w:p>
    <w:p w14:paraId="3355598A" w14:textId="77777777" w:rsidR="00B21021" w:rsidRDefault="00B21021" w:rsidP="00B21021">
      <w:r>
        <w:pict w14:anchorId="121E88C6">
          <v:rect id="_x0000_i1513" style="width:0;height:1.5pt" o:hralign="center" o:hrstd="t" o:hr="t" fillcolor="#a0a0a0" stroked="f"/>
        </w:pict>
      </w:r>
    </w:p>
    <w:p w14:paraId="6C58CA89" w14:textId="77777777" w:rsidR="00B21021" w:rsidRDefault="00B21021" w:rsidP="00B21021">
      <w:pPr>
        <w:pStyle w:val="Heading1"/>
      </w:pPr>
      <w:r>
        <w:t>Appendix A – Deployment Environment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4236"/>
        <w:gridCol w:w="2017"/>
      </w:tblGrid>
      <w:tr w:rsidR="00B21021" w14:paraId="6AD9F035" w14:textId="77777777" w:rsidTr="00B21021">
        <w:trPr>
          <w:tblHeader/>
          <w:tblCellSpacing w:w="15" w:type="dxa"/>
        </w:trPr>
        <w:tc>
          <w:tcPr>
            <w:tcW w:w="0" w:type="auto"/>
            <w:vAlign w:val="center"/>
            <w:hideMark/>
          </w:tcPr>
          <w:p w14:paraId="255EEDF2" w14:textId="77777777" w:rsidR="00B21021" w:rsidRDefault="00B21021">
            <w:pPr>
              <w:jc w:val="center"/>
              <w:rPr>
                <w:b/>
                <w:bCs/>
              </w:rPr>
            </w:pPr>
            <w:r>
              <w:rPr>
                <w:b/>
                <w:bCs/>
              </w:rPr>
              <w:t>Environment</w:t>
            </w:r>
          </w:p>
        </w:tc>
        <w:tc>
          <w:tcPr>
            <w:tcW w:w="0" w:type="auto"/>
            <w:vAlign w:val="center"/>
            <w:hideMark/>
          </w:tcPr>
          <w:p w14:paraId="45DB2046" w14:textId="77777777" w:rsidR="00B21021" w:rsidRDefault="00B21021">
            <w:pPr>
              <w:jc w:val="center"/>
              <w:rPr>
                <w:b/>
                <w:bCs/>
              </w:rPr>
            </w:pPr>
            <w:r>
              <w:rPr>
                <w:b/>
                <w:bCs/>
              </w:rPr>
              <w:t>Primary Purpose</w:t>
            </w:r>
          </w:p>
        </w:tc>
        <w:tc>
          <w:tcPr>
            <w:tcW w:w="0" w:type="auto"/>
            <w:vAlign w:val="center"/>
            <w:hideMark/>
          </w:tcPr>
          <w:p w14:paraId="02720296" w14:textId="77777777" w:rsidR="00B21021" w:rsidRDefault="00B21021">
            <w:pPr>
              <w:jc w:val="center"/>
              <w:rPr>
                <w:b/>
                <w:bCs/>
              </w:rPr>
            </w:pPr>
            <w:r>
              <w:rPr>
                <w:b/>
                <w:bCs/>
              </w:rPr>
              <w:t>Typical Users</w:t>
            </w:r>
          </w:p>
        </w:tc>
      </w:tr>
      <w:tr w:rsidR="00B21021" w14:paraId="49636915" w14:textId="77777777" w:rsidTr="00B21021">
        <w:trPr>
          <w:tblCellSpacing w:w="15" w:type="dxa"/>
        </w:trPr>
        <w:tc>
          <w:tcPr>
            <w:tcW w:w="0" w:type="auto"/>
            <w:vAlign w:val="center"/>
            <w:hideMark/>
          </w:tcPr>
          <w:p w14:paraId="45E1188B" w14:textId="77777777" w:rsidR="00B21021" w:rsidRDefault="00B21021">
            <w:r>
              <w:t>Development</w:t>
            </w:r>
          </w:p>
        </w:tc>
        <w:tc>
          <w:tcPr>
            <w:tcW w:w="0" w:type="auto"/>
            <w:vAlign w:val="center"/>
            <w:hideMark/>
          </w:tcPr>
          <w:p w14:paraId="67775DA4" w14:textId="77777777" w:rsidR="00B21021" w:rsidRDefault="00B21021">
            <w:r>
              <w:t>Software development and integration</w:t>
            </w:r>
          </w:p>
        </w:tc>
        <w:tc>
          <w:tcPr>
            <w:tcW w:w="0" w:type="auto"/>
            <w:vAlign w:val="center"/>
            <w:hideMark/>
          </w:tcPr>
          <w:p w14:paraId="695051EA" w14:textId="77777777" w:rsidR="00B21021" w:rsidRDefault="00B21021">
            <w:r>
              <w:t>Developers</w:t>
            </w:r>
          </w:p>
        </w:tc>
      </w:tr>
      <w:tr w:rsidR="00B21021" w14:paraId="36E8D4BA" w14:textId="77777777" w:rsidTr="00B21021">
        <w:trPr>
          <w:tblCellSpacing w:w="15" w:type="dxa"/>
        </w:trPr>
        <w:tc>
          <w:tcPr>
            <w:tcW w:w="0" w:type="auto"/>
            <w:vAlign w:val="center"/>
            <w:hideMark/>
          </w:tcPr>
          <w:p w14:paraId="05C313C3" w14:textId="77777777" w:rsidR="00B21021" w:rsidRDefault="00B21021">
            <w:r>
              <w:t>Testing</w:t>
            </w:r>
          </w:p>
        </w:tc>
        <w:tc>
          <w:tcPr>
            <w:tcW w:w="0" w:type="auto"/>
            <w:vAlign w:val="center"/>
            <w:hideMark/>
          </w:tcPr>
          <w:p w14:paraId="27D9DE1B" w14:textId="77777777" w:rsidR="00B21021" w:rsidRDefault="00B21021">
            <w:r>
              <w:t>Functional, integration, and automated testing</w:t>
            </w:r>
          </w:p>
        </w:tc>
        <w:tc>
          <w:tcPr>
            <w:tcW w:w="0" w:type="auto"/>
            <w:vAlign w:val="center"/>
            <w:hideMark/>
          </w:tcPr>
          <w:p w14:paraId="6C2A8979" w14:textId="77777777" w:rsidR="00B21021" w:rsidRDefault="00B21021">
            <w:r>
              <w:t>QA Engineers</w:t>
            </w:r>
          </w:p>
        </w:tc>
      </w:tr>
      <w:tr w:rsidR="00B21021" w14:paraId="1FD7E19A" w14:textId="77777777" w:rsidTr="00B21021">
        <w:trPr>
          <w:tblCellSpacing w:w="15" w:type="dxa"/>
        </w:trPr>
        <w:tc>
          <w:tcPr>
            <w:tcW w:w="0" w:type="auto"/>
            <w:vAlign w:val="center"/>
            <w:hideMark/>
          </w:tcPr>
          <w:p w14:paraId="1D35C175" w14:textId="77777777" w:rsidR="00B21021" w:rsidRDefault="00B21021">
            <w:r>
              <w:t>Staging</w:t>
            </w:r>
          </w:p>
        </w:tc>
        <w:tc>
          <w:tcPr>
            <w:tcW w:w="0" w:type="auto"/>
            <w:vAlign w:val="center"/>
            <w:hideMark/>
          </w:tcPr>
          <w:p w14:paraId="324B6FD5" w14:textId="77777777" w:rsidR="00B21021" w:rsidRDefault="00B21021">
            <w:r>
              <w:t>Production-equivalent validation</w:t>
            </w:r>
          </w:p>
        </w:tc>
        <w:tc>
          <w:tcPr>
            <w:tcW w:w="0" w:type="auto"/>
            <w:vAlign w:val="center"/>
            <w:hideMark/>
          </w:tcPr>
          <w:p w14:paraId="130E1F6A" w14:textId="77777777" w:rsidR="00B21021" w:rsidRDefault="00B21021">
            <w:r>
              <w:t>Release Management</w:t>
            </w:r>
          </w:p>
        </w:tc>
      </w:tr>
      <w:tr w:rsidR="00B21021" w14:paraId="2F9A97DE" w14:textId="77777777" w:rsidTr="00B21021">
        <w:trPr>
          <w:tblCellSpacing w:w="15" w:type="dxa"/>
        </w:trPr>
        <w:tc>
          <w:tcPr>
            <w:tcW w:w="0" w:type="auto"/>
            <w:vAlign w:val="center"/>
            <w:hideMark/>
          </w:tcPr>
          <w:p w14:paraId="37F69E59" w14:textId="77777777" w:rsidR="00B21021" w:rsidRDefault="00B21021">
            <w:r>
              <w:t>Production</w:t>
            </w:r>
          </w:p>
        </w:tc>
        <w:tc>
          <w:tcPr>
            <w:tcW w:w="0" w:type="auto"/>
            <w:vAlign w:val="center"/>
            <w:hideMark/>
          </w:tcPr>
          <w:p w14:paraId="0B25882A" w14:textId="77777777" w:rsidR="00B21021" w:rsidRDefault="00B21021">
            <w:r>
              <w:t>Live business operations</w:t>
            </w:r>
          </w:p>
        </w:tc>
        <w:tc>
          <w:tcPr>
            <w:tcW w:w="0" w:type="auto"/>
            <w:vAlign w:val="center"/>
            <w:hideMark/>
          </w:tcPr>
          <w:p w14:paraId="39E55FD7" w14:textId="77777777" w:rsidR="00B21021" w:rsidRDefault="00B21021">
            <w:r>
              <w:t>End Users</w:t>
            </w:r>
          </w:p>
        </w:tc>
      </w:tr>
      <w:tr w:rsidR="00B21021" w14:paraId="793615BB" w14:textId="77777777" w:rsidTr="00B21021">
        <w:trPr>
          <w:tblCellSpacing w:w="15" w:type="dxa"/>
        </w:trPr>
        <w:tc>
          <w:tcPr>
            <w:tcW w:w="0" w:type="auto"/>
            <w:vAlign w:val="center"/>
            <w:hideMark/>
          </w:tcPr>
          <w:p w14:paraId="58C0F48A" w14:textId="77777777" w:rsidR="00B21021" w:rsidRDefault="00B21021">
            <w:r>
              <w:t>Disaster Recovery</w:t>
            </w:r>
          </w:p>
        </w:tc>
        <w:tc>
          <w:tcPr>
            <w:tcW w:w="0" w:type="auto"/>
            <w:vAlign w:val="center"/>
            <w:hideMark/>
          </w:tcPr>
          <w:p w14:paraId="7D724A9D" w14:textId="77777777" w:rsidR="00B21021" w:rsidRDefault="00B21021">
            <w:r>
              <w:t>Business continuity and recovery</w:t>
            </w:r>
          </w:p>
        </w:tc>
        <w:tc>
          <w:tcPr>
            <w:tcW w:w="0" w:type="auto"/>
            <w:vAlign w:val="center"/>
            <w:hideMark/>
          </w:tcPr>
          <w:p w14:paraId="24A56C3D" w14:textId="77777777" w:rsidR="00B21021" w:rsidRDefault="00B21021">
            <w:r>
              <w:t>Operations Team</w:t>
            </w:r>
          </w:p>
        </w:tc>
      </w:tr>
    </w:tbl>
    <w:p w14:paraId="2AECA244" w14:textId="77777777" w:rsidR="00B21021" w:rsidRDefault="00B21021" w:rsidP="00B21021">
      <w:r>
        <w:pict w14:anchorId="3871D591">
          <v:rect id="_x0000_i1514" style="width:0;height:1.5pt" o:hralign="center" o:hrstd="t" o:hr="t" fillcolor="#a0a0a0" stroked="f"/>
        </w:pict>
      </w:r>
    </w:p>
    <w:p w14:paraId="5319E3F1" w14:textId="77777777" w:rsidR="00B21021" w:rsidRDefault="00B21021" w:rsidP="00B21021">
      <w:pPr>
        <w:pStyle w:val="Heading1"/>
      </w:pPr>
      <w:r>
        <w:lastRenderedPageBreak/>
        <w:t xml:space="preserve">Appendix B – Infrastructure Services </w:t>
      </w:r>
      <w:proofErr w:type="spellStart"/>
      <w:r>
        <w:t>Catalog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4964"/>
      </w:tblGrid>
      <w:tr w:rsidR="00B21021" w14:paraId="7869C8B1" w14:textId="77777777" w:rsidTr="00B21021">
        <w:trPr>
          <w:tblHeader/>
          <w:tblCellSpacing w:w="15" w:type="dxa"/>
        </w:trPr>
        <w:tc>
          <w:tcPr>
            <w:tcW w:w="0" w:type="auto"/>
            <w:vAlign w:val="center"/>
            <w:hideMark/>
          </w:tcPr>
          <w:p w14:paraId="234A7B34" w14:textId="77777777" w:rsidR="00B21021" w:rsidRDefault="00B21021">
            <w:pPr>
              <w:jc w:val="center"/>
              <w:rPr>
                <w:b/>
                <w:bCs/>
              </w:rPr>
            </w:pPr>
            <w:r>
              <w:rPr>
                <w:b/>
                <w:bCs/>
              </w:rPr>
              <w:t>Infrastructure Service</w:t>
            </w:r>
          </w:p>
        </w:tc>
        <w:tc>
          <w:tcPr>
            <w:tcW w:w="0" w:type="auto"/>
            <w:vAlign w:val="center"/>
            <w:hideMark/>
          </w:tcPr>
          <w:p w14:paraId="7B654DE2" w14:textId="77777777" w:rsidR="00B21021" w:rsidRDefault="00B21021">
            <w:pPr>
              <w:jc w:val="center"/>
              <w:rPr>
                <w:b/>
                <w:bCs/>
              </w:rPr>
            </w:pPr>
            <w:r>
              <w:rPr>
                <w:b/>
                <w:bCs/>
              </w:rPr>
              <w:t>Purpose</w:t>
            </w:r>
          </w:p>
        </w:tc>
      </w:tr>
      <w:tr w:rsidR="00B21021" w14:paraId="7A9F2874" w14:textId="77777777" w:rsidTr="00B21021">
        <w:trPr>
          <w:tblCellSpacing w:w="15" w:type="dxa"/>
        </w:trPr>
        <w:tc>
          <w:tcPr>
            <w:tcW w:w="0" w:type="auto"/>
            <w:vAlign w:val="center"/>
            <w:hideMark/>
          </w:tcPr>
          <w:p w14:paraId="0D45163B" w14:textId="77777777" w:rsidR="00B21021" w:rsidRDefault="00B21021">
            <w:r>
              <w:t>Compute Services</w:t>
            </w:r>
          </w:p>
        </w:tc>
        <w:tc>
          <w:tcPr>
            <w:tcW w:w="0" w:type="auto"/>
            <w:vAlign w:val="center"/>
            <w:hideMark/>
          </w:tcPr>
          <w:p w14:paraId="2E728683" w14:textId="77777777" w:rsidR="00B21021" w:rsidRDefault="00B21021">
            <w:r>
              <w:t>Execute application and AI workloads</w:t>
            </w:r>
          </w:p>
        </w:tc>
      </w:tr>
      <w:tr w:rsidR="00B21021" w14:paraId="3673C7FC" w14:textId="77777777" w:rsidTr="00B21021">
        <w:trPr>
          <w:tblCellSpacing w:w="15" w:type="dxa"/>
        </w:trPr>
        <w:tc>
          <w:tcPr>
            <w:tcW w:w="0" w:type="auto"/>
            <w:vAlign w:val="center"/>
            <w:hideMark/>
          </w:tcPr>
          <w:p w14:paraId="46DFD450" w14:textId="77777777" w:rsidR="00B21021" w:rsidRDefault="00B21021">
            <w:r>
              <w:t>Network Services</w:t>
            </w:r>
          </w:p>
        </w:tc>
        <w:tc>
          <w:tcPr>
            <w:tcW w:w="0" w:type="auto"/>
            <w:vAlign w:val="center"/>
            <w:hideMark/>
          </w:tcPr>
          <w:p w14:paraId="13E0E9BE" w14:textId="77777777" w:rsidR="00B21021" w:rsidRDefault="00B21021">
            <w:r>
              <w:t>Secure communication between platform components</w:t>
            </w:r>
          </w:p>
        </w:tc>
      </w:tr>
      <w:tr w:rsidR="00B21021" w14:paraId="6BC08959" w14:textId="77777777" w:rsidTr="00B21021">
        <w:trPr>
          <w:tblCellSpacing w:w="15" w:type="dxa"/>
        </w:trPr>
        <w:tc>
          <w:tcPr>
            <w:tcW w:w="0" w:type="auto"/>
            <w:vAlign w:val="center"/>
            <w:hideMark/>
          </w:tcPr>
          <w:p w14:paraId="12CBDD99" w14:textId="77777777" w:rsidR="00B21021" w:rsidRDefault="00B21021">
            <w:r>
              <w:t>Storage Services</w:t>
            </w:r>
          </w:p>
        </w:tc>
        <w:tc>
          <w:tcPr>
            <w:tcW w:w="0" w:type="auto"/>
            <w:vAlign w:val="center"/>
            <w:hideMark/>
          </w:tcPr>
          <w:p w14:paraId="32010243" w14:textId="77777777" w:rsidR="00B21021" w:rsidRDefault="00B21021">
            <w:r>
              <w:t>Persistent storage for enterprise information</w:t>
            </w:r>
          </w:p>
        </w:tc>
      </w:tr>
      <w:tr w:rsidR="00B21021" w14:paraId="5F8F2A21" w14:textId="77777777" w:rsidTr="00B21021">
        <w:trPr>
          <w:tblCellSpacing w:w="15" w:type="dxa"/>
        </w:trPr>
        <w:tc>
          <w:tcPr>
            <w:tcW w:w="0" w:type="auto"/>
            <w:vAlign w:val="center"/>
            <w:hideMark/>
          </w:tcPr>
          <w:p w14:paraId="54620056" w14:textId="77777777" w:rsidR="00B21021" w:rsidRDefault="00B21021">
            <w:r>
              <w:t>Database Services</w:t>
            </w:r>
          </w:p>
        </w:tc>
        <w:tc>
          <w:tcPr>
            <w:tcW w:w="0" w:type="auto"/>
            <w:vAlign w:val="center"/>
            <w:hideMark/>
          </w:tcPr>
          <w:p w14:paraId="4EB3B763" w14:textId="77777777" w:rsidR="00B21021" w:rsidRDefault="00B21021">
            <w:r>
              <w:t>Structured business data management</w:t>
            </w:r>
          </w:p>
        </w:tc>
      </w:tr>
      <w:tr w:rsidR="00B21021" w14:paraId="5F852FCC" w14:textId="77777777" w:rsidTr="00B21021">
        <w:trPr>
          <w:tblCellSpacing w:w="15" w:type="dxa"/>
        </w:trPr>
        <w:tc>
          <w:tcPr>
            <w:tcW w:w="0" w:type="auto"/>
            <w:vAlign w:val="center"/>
            <w:hideMark/>
          </w:tcPr>
          <w:p w14:paraId="125013AD" w14:textId="77777777" w:rsidR="00B21021" w:rsidRDefault="00B21021">
            <w:r>
              <w:t>Object Storage</w:t>
            </w:r>
          </w:p>
        </w:tc>
        <w:tc>
          <w:tcPr>
            <w:tcW w:w="0" w:type="auto"/>
            <w:vAlign w:val="center"/>
            <w:hideMark/>
          </w:tcPr>
          <w:p w14:paraId="250F859A" w14:textId="77777777" w:rsidR="00B21021" w:rsidRDefault="00B21021">
            <w:r>
              <w:t>Enterprise document repository</w:t>
            </w:r>
          </w:p>
        </w:tc>
      </w:tr>
      <w:tr w:rsidR="00B21021" w14:paraId="64E0D4F9" w14:textId="77777777" w:rsidTr="00B21021">
        <w:trPr>
          <w:tblCellSpacing w:w="15" w:type="dxa"/>
        </w:trPr>
        <w:tc>
          <w:tcPr>
            <w:tcW w:w="0" w:type="auto"/>
            <w:vAlign w:val="center"/>
            <w:hideMark/>
          </w:tcPr>
          <w:p w14:paraId="1387908F" w14:textId="77777777" w:rsidR="00B21021" w:rsidRDefault="00B21021">
            <w:r>
              <w:t>Cache Services</w:t>
            </w:r>
          </w:p>
        </w:tc>
        <w:tc>
          <w:tcPr>
            <w:tcW w:w="0" w:type="auto"/>
            <w:vAlign w:val="center"/>
            <w:hideMark/>
          </w:tcPr>
          <w:p w14:paraId="52C1838F" w14:textId="77777777" w:rsidR="00B21021" w:rsidRDefault="00B21021">
            <w:r>
              <w:t>High-performance temporary data access</w:t>
            </w:r>
          </w:p>
        </w:tc>
      </w:tr>
      <w:tr w:rsidR="00B21021" w14:paraId="65105AFB" w14:textId="77777777" w:rsidTr="00B21021">
        <w:trPr>
          <w:tblCellSpacing w:w="15" w:type="dxa"/>
        </w:trPr>
        <w:tc>
          <w:tcPr>
            <w:tcW w:w="0" w:type="auto"/>
            <w:vAlign w:val="center"/>
            <w:hideMark/>
          </w:tcPr>
          <w:p w14:paraId="20572E00" w14:textId="77777777" w:rsidR="00B21021" w:rsidRDefault="00B21021">
            <w:r>
              <w:t>Message Queue</w:t>
            </w:r>
          </w:p>
        </w:tc>
        <w:tc>
          <w:tcPr>
            <w:tcW w:w="0" w:type="auto"/>
            <w:vAlign w:val="center"/>
            <w:hideMark/>
          </w:tcPr>
          <w:p w14:paraId="4B8C6BCC" w14:textId="77777777" w:rsidR="00B21021" w:rsidRDefault="00B21021">
            <w:r>
              <w:t>Asynchronous communication</w:t>
            </w:r>
          </w:p>
        </w:tc>
      </w:tr>
      <w:tr w:rsidR="00B21021" w14:paraId="762095BC" w14:textId="77777777" w:rsidTr="00B21021">
        <w:trPr>
          <w:tblCellSpacing w:w="15" w:type="dxa"/>
        </w:trPr>
        <w:tc>
          <w:tcPr>
            <w:tcW w:w="0" w:type="auto"/>
            <w:vAlign w:val="center"/>
            <w:hideMark/>
          </w:tcPr>
          <w:p w14:paraId="3F7F4246" w14:textId="77777777" w:rsidR="00B21021" w:rsidRDefault="00B21021">
            <w:r>
              <w:t>Monitoring Platform</w:t>
            </w:r>
          </w:p>
        </w:tc>
        <w:tc>
          <w:tcPr>
            <w:tcW w:w="0" w:type="auto"/>
            <w:vAlign w:val="center"/>
            <w:hideMark/>
          </w:tcPr>
          <w:p w14:paraId="101E5146" w14:textId="77777777" w:rsidR="00B21021" w:rsidRDefault="00B21021">
            <w:r>
              <w:t>Operational monitoring and observability</w:t>
            </w:r>
          </w:p>
        </w:tc>
      </w:tr>
      <w:tr w:rsidR="00B21021" w14:paraId="3EEA4AE7" w14:textId="77777777" w:rsidTr="00B21021">
        <w:trPr>
          <w:tblCellSpacing w:w="15" w:type="dxa"/>
        </w:trPr>
        <w:tc>
          <w:tcPr>
            <w:tcW w:w="0" w:type="auto"/>
            <w:vAlign w:val="center"/>
            <w:hideMark/>
          </w:tcPr>
          <w:p w14:paraId="5B1D4D0C" w14:textId="77777777" w:rsidR="00B21021" w:rsidRDefault="00B21021">
            <w:r>
              <w:t>Backup Services</w:t>
            </w:r>
          </w:p>
        </w:tc>
        <w:tc>
          <w:tcPr>
            <w:tcW w:w="0" w:type="auto"/>
            <w:vAlign w:val="center"/>
            <w:hideMark/>
          </w:tcPr>
          <w:p w14:paraId="0E21BA07" w14:textId="77777777" w:rsidR="00B21021" w:rsidRDefault="00B21021">
            <w:r>
              <w:t>Data protection and recovery</w:t>
            </w:r>
          </w:p>
        </w:tc>
      </w:tr>
      <w:tr w:rsidR="00B21021" w14:paraId="3DA1FA6F" w14:textId="77777777" w:rsidTr="00B21021">
        <w:trPr>
          <w:tblCellSpacing w:w="15" w:type="dxa"/>
        </w:trPr>
        <w:tc>
          <w:tcPr>
            <w:tcW w:w="0" w:type="auto"/>
            <w:vAlign w:val="center"/>
            <w:hideMark/>
          </w:tcPr>
          <w:p w14:paraId="3D4847C6" w14:textId="77777777" w:rsidR="00B21021" w:rsidRDefault="00B21021">
            <w:r>
              <w:t>Identity Services</w:t>
            </w:r>
          </w:p>
        </w:tc>
        <w:tc>
          <w:tcPr>
            <w:tcW w:w="0" w:type="auto"/>
            <w:vAlign w:val="center"/>
            <w:hideMark/>
          </w:tcPr>
          <w:p w14:paraId="18F65830" w14:textId="77777777" w:rsidR="00B21021" w:rsidRDefault="00B21021">
            <w:r>
              <w:t>Authentication and authorization</w:t>
            </w:r>
          </w:p>
        </w:tc>
      </w:tr>
    </w:tbl>
    <w:p w14:paraId="0A115BBB" w14:textId="77777777" w:rsidR="00B21021" w:rsidRDefault="00B21021" w:rsidP="00B21021">
      <w:r>
        <w:pict w14:anchorId="021AFA04">
          <v:rect id="_x0000_i1515" style="width:0;height:1.5pt" o:hralign="center" o:hrstd="t" o:hr="t" fillcolor="#a0a0a0" stroked="f"/>
        </w:pict>
      </w:r>
    </w:p>
    <w:p w14:paraId="56F8BB85" w14:textId="77777777" w:rsidR="00B21021" w:rsidRDefault="00B21021" w:rsidP="00B21021">
      <w:pPr>
        <w:pStyle w:val="Heading1"/>
      </w:pPr>
      <w:r>
        <w:t>Appendix C – Network Zone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4268"/>
      </w:tblGrid>
      <w:tr w:rsidR="00B21021" w14:paraId="48E04AC6" w14:textId="77777777" w:rsidTr="00B21021">
        <w:trPr>
          <w:tblHeader/>
          <w:tblCellSpacing w:w="15" w:type="dxa"/>
        </w:trPr>
        <w:tc>
          <w:tcPr>
            <w:tcW w:w="0" w:type="auto"/>
            <w:vAlign w:val="center"/>
            <w:hideMark/>
          </w:tcPr>
          <w:p w14:paraId="1F3ECC10" w14:textId="77777777" w:rsidR="00B21021" w:rsidRDefault="00B21021">
            <w:pPr>
              <w:jc w:val="center"/>
              <w:rPr>
                <w:b/>
                <w:bCs/>
              </w:rPr>
            </w:pPr>
            <w:r>
              <w:rPr>
                <w:b/>
                <w:bCs/>
              </w:rPr>
              <w:t>Network Zone</w:t>
            </w:r>
          </w:p>
        </w:tc>
        <w:tc>
          <w:tcPr>
            <w:tcW w:w="0" w:type="auto"/>
            <w:vAlign w:val="center"/>
            <w:hideMark/>
          </w:tcPr>
          <w:p w14:paraId="4727471F" w14:textId="77777777" w:rsidR="00B21021" w:rsidRDefault="00B21021">
            <w:pPr>
              <w:jc w:val="center"/>
              <w:rPr>
                <w:b/>
                <w:bCs/>
              </w:rPr>
            </w:pPr>
            <w:r>
              <w:rPr>
                <w:b/>
                <w:bCs/>
              </w:rPr>
              <w:t>Primary Responsibility</w:t>
            </w:r>
          </w:p>
        </w:tc>
      </w:tr>
      <w:tr w:rsidR="00B21021" w14:paraId="658FCFEE" w14:textId="77777777" w:rsidTr="00B21021">
        <w:trPr>
          <w:tblCellSpacing w:w="15" w:type="dxa"/>
        </w:trPr>
        <w:tc>
          <w:tcPr>
            <w:tcW w:w="0" w:type="auto"/>
            <w:vAlign w:val="center"/>
            <w:hideMark/>
          </w:tcPr>
          <w:p w14:paraId="5FA177F4" w14:textId="77777777" w:rsidR="00B21021" w:rsidRDefault="00B21021">
            <w:r>
              <w:t>Client Network Zone</w:t>
            </w:r>
          </w:p>
        </w:tc>
        <w:tc>
          <w:tcPr>
            <w:tcW w:w="0" w:type="auto"/>
            <w:vAlign w:val="center"/>
            <w:hideMark/>
          </w:tcPr>
          <w:p w14:paraId="5083A64E" w14:textId="77777777" w:rsidR="00B21021" w:rsidRDefault="00B21021">
            <w:r>
              <w:t>User access and client communication</w:t>
            </w:r>
          </w:p>
        </w:tc>
      </w:tr>
      <w:tr w:rsidR="00B21021" w14:paraId="112C262E" w14:textId="77777777" w:rsidTr="00B21021">
        <w:trPr>
          <w:tblCellSpacing w:w="15" w:type="dxa"/>
        </w:trPr>
        <w:tc>
          <w:tcPr>
            <w:tcW w:w="0" w:type="auto"/>
            <w:vAlign w:val="center"/>
            <w:hideMark/>
          </w:tcPr>
          <w:p w14:paraId="5928D63E" w14:textId="77777777" w:rsidR="00B21021" w:rsidRDefault="00B21021">
            <w:r>
              <w:t>DMZ</w:t>
            </w:r>
          </w:p>
        </w:tc>
        <w:tc>
          <w:tcPr>
            <w:tcW w:w="0" w:type="auto"/>
            <w:vAlign w:val="center"/>
            <w:hideMark/>
          </w:tcPr>
          <w:p w14:paraId="0EB0013C" w14:textId="77777777" w:rsidR="00B21021" w:rsidRDefault="00B21021">
            <w:r>
              <w:t>Secure entry point for external communication</w:t>
            </w:r>
          </w:p>
        </w:tc>
      </w:tr>
      <w:tr w:rsidR="00B21021" w14:paraId="3EFA23A6" w14:textId="77777777" w:rsidTr="00B21021">
        <w:trPr>
          <w:tblCellSpacing w:w="15" w:type="dxa"/>
        </w:trPr>
        <w:tc>
          <w:tcPr>
            <w:tcW w:w="0" w:type="auto"/>
            <w:vAlign w:val="center"/>
            <w:hideMark/>
          </w:tcPr>
          <w:p w14:paraId="65C15BD8" w14:textId="77777777" w:rsidR="00B21021" w:rsidRDefault="00B21021">
            <w:r>
              <w:t>Application Network Zone</w:t>
            </w:r>
          </w:p>
        </w:tc>
        <w:tc>
          <w:tcPr>
            <w:tcW w:w="0" w:type="auto"/>
            <w:vAlign w:val="center"/>
            <w:hideMark/>
          </w:tcPr>
          <w:p w14:paraId="45ED62F5" w14:textId="77777777" w:rsidR="00B21021" w:rsidRDefault="00B21021">
            <w:r>
              <w:t>Business service execution</w:t>
            </w:r>
          </w:p>
        </w:tc>
      </w:tr>
      <w:tr w:rsidR="00B21021" w14:paraId="35F2BE5B" w14:textId="77777777" w:rsidTr="00B21021">
        <w:trPr>
          <w:tblCellSpacing w:w="15" w:type="dxa"/>
        </w:trPr>
        <w:tc>
          <w:tcPr>
            <w:tcW w:w="0" w:type="auto"/>
            <w:vAlign w:val="center"/>
            <w:hideMark/>
          </w:tcPr>
          <w:p w14:paraId="1D367E8F" w14:textId="77777777" w:rsidR="00B21021" w:rsidRDefault="00B21021">
            <w:r>
              <w:t>AI Processing Zone</w:t>
            </w:r>
          </w:p>
        </w:tc>
        <w:tc>
          <w:tcPr>
            <w:tcW w:w="0" w:type="auto"/>
            <w:vAlign w:val="center"/>
            <w:hideMark/>
          </w:tcPr>
          <w:p w14:paraId="4EA1F2F7" w14:textId="77777777" w:rsidR="00B21021" w:rsidRDefault="00B21021">
            <w:r>
              <w:t>Artificial Intelligence workloads</w:t>
            </w:r>
          </w:p>
        </w:tc>
      </w:tr>
      <w:tr w:rsidR="00B21021" w14:paraId="4F80A883" w14:textId="77777777" w:rsidTr="00B21021">
        <w:trPr>
          <w:tblCellSpacing w:w="15" w:type="dxa"/>
        </w:trPr>
        <w:tc>
          <w:tcPr>
            <w:tcW w:w="0" w:type="auto"/>
            <w:vAlign w:val="center"/>
            <w:hideMark/>
          </w:tcPr>
          <w:p w14:paraId="3C7D6D9E" w14:textId="77777777" w:rsidR="00B21021" w:rsidRDefault="00B21021">
            <w:r>
              <w:t>Data Network Zone</w:t>
            </w:r>
          </w:p>
        </w:tc>
        <w:tc>
          <w:tcPr>
            <w:tcW w:w="0" w:type="auto"/>
            <w:vAlign w:val="center"/>
            <w:hideMark/>
          </w:tcPr>
          <w:p w14:paraId="32E327F5" w14:textId="77777777" w:rsidR="00B21021" w:rsidRDefault="00B21021">
            <w:r>
              <w:t>Databases, storage, and caching</w:t>
            </w:r>
          </w:p>
        </w:tc>
      </w:tr>
      <w:tr w:rsidR="00B21021" w14:paraId="1690D282" w14:textId="77777777" w:rsidTr="00B21021">
        <w:trPr>
          <w:tblCellSpacing w:w="15" w:type="dxa"/>
        </w:trPr>
        <w:tc>
          <w:tcPr>
            <w:tcW w:w="0" w:type="auto"/>
            <w:vAlign w:val="center"/>
            <w:hideMark/>
          </w:tcPr>
          <w:p w14:paraId="15CD8082" w14:textId="77777777" w:rsidR="00B21021" w:rsidRDefault="00B21021">
            <w:r>
              <w:t>Management Network Zone</w:t>
            </w:r>
          </w:p>
        </w:tc>
        <w:tc>
          <w:tcPr>
            <w:tcW w:w="0" w:type="auto"/>
            <w:vAlign w:val="center"/>
            <w:hideMark/>
          </w:tcPr>
          <w:p w14:paraId="07C7C9AE" w14:textId="77777777" w:rsidR="00B21021" w:rsidRDefault="00B21021">
            <w:r>
              <w:t>Monitoring, logging, administration</w:t>
            </w:r>
          </w:p>
        </w:tc>
      </w:tr>
      <w:tr w:rsidR="00B21021" w14:paraId="3453387E" w14:textId="77777777" w:rsidTr="00B21021">
        <w:trPr>
          <w:tblCellSpacing w:w="15" w:type="dxa"/>
        </w:trPr>
        <w:tc>
          <w:tcPr>
            <w:tcW w:w="0" w:type="auto"/>
            <w:vAlign w:val="center"/>
            <w:hideMark/>
          </w:tcPr>
          <w:p w14:paraId="4CE884D7" w14:textId="77777777" w:rsidR="00B21021" w:rsidRDefault="00B21021">
            <w:r>
              <w:t>External Integration Zone</w:t>
            </w:r>
          </w:p>
        </w:tc>
        <w:tc>
          <w:tcPr>
            <w:tcW w:w="0" w:type="auto"/>
            <w:vAlign w:val="center"/>
            <w:hideMark/>
          </w:tcPr>
          <w:p w14:paraId="0F3D0E1D" w14:textId="77777777" w:rsidR="00B21021" w:rsidRDefault="00B21021">
            <w:r>
              <w:t>Enterprise and third-party integrations</w:t>
            </w:r>
          </w:p>
        </w:tc>
      </w:tr>
    </w:tbl>
    <w:p w14:paraId="77AAF7F6" w14:textId="77777777" w:rsidR="00B21021" w:rsidRDefault="00B21021" w:rsidP="00B21021">
      <w:r>
        <w:pict w14:anchorId="5FF612DD">
          <v:rect id="_x0000_i1516" style="width:0;height:1.5pt" o:hralign="center" o:hrstd="t" o:hr="t" fillcolor="#a0a0a0" stroked="f"/>
        </w:pict>
      </w:r>
    </w:p>
    <w:p w14:paraId="74F78F6D" w14:textId="77777777" w:rsidR="00B21021" w:rsidRDefault="00B21021" w:rsidP="00B21021">
      <w:pPr>
        <w:pStyle w:val="Heading1"/>
      </w:pPr>
      <w:r>
        <w:t>Appendix D – Compute Resource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2961"/>
      </w:tblGrid>
      <w:tr w:rsidR="00B21021" w14:paraId="0276577B" w14:textId="77777777" w:rsidTr="00B21021">
        <w:trPr>
          <w:tblHeader/>
          <w:tblCellSpacing w:w="15" w:type="dxa"/>
        </w:trPr>
        <w:tc>
          <w:tcPr>
            <w:tcW w:w="0" w:type="auto"/>
            <w:vAlign w:val="center"/>
            <w:hideMark/>
          </w:tcPr>
          <w:p w14:paraId="58463A90" w14:textId="77777777" w:rsidR="00B21021" w:rsidRDefault="00B21021">
            <w:pPr>
              <w:jc w:val="center"/>
              <w:rPr>
                <w:b/>
                <w:bCs/>
              </w:rPr>
            </w:pPr>
            <w:r>
              <w:rPr>
                <w:b/>
                <w:bCs/>
              </w:rPr>
              <w:lastRenderedPageBreak/>
              <w:t>Compute Tier</w:t>
            </w:r>
          </w:p>
        </w:tc>
        <w:tc>
          <w:tcPr>
            <w:tcW w:w="0" w:type="auto"/>
            <w:vAlign w:val="center"/>
            <w:hideMark/>
          </w:tcPr>
          <w:p w14:paraId="19418ACB" w14:textId="77777777" w:rsidR="00B21021" w:rsidRDefault="00B21021">
            <w:pPr>
              <w:jc w:val="center"/>
              <w:rPr>
                <w:b/>
                <w:bCs/>
              </w:rPr>
            </w:pPr>
            <w:r>
              <w:rPr>
                <w:b/>
                <w:bCs/>
              </w:rPr>
              <w:t>Primary Workloads</w:t>
            </w:r>
          </w:p>
        </w:tc>
      </w:tr>
      <w:tr w:rsidR="00B21021" w14:paraId="06F52CF1" w14:textId="77777777" w:rsidTr="00B21021">
        <w:trPr>
          <w:tblCellSpacing w:w="15" w:type="dxa"/>
        </w:trPr>
        <w:tc>
          <w:tcPr>
            <w:tcW w:w="0" w:type="auto"/>
            <w:vAlign w:val="center"/>
            <w:hideMark/>
          </w:tcPr>
          <w:p w14:paraId="1106B2F9" w14:textId="77777777" w:rsidR="00B21021" w:rsidRDefault="00B21021">
            <w:r>
              <w:t>Client Compute</w:t>
            </w:r>
          </w:p>
        </w:tc>
        <w:tc>
          <w:tcPr>
            <w:tcW w:w="0" w:type="auto"/>
            <w:vAlign w:val="center"/>
            <w:hideMark/>
          </w:tcPr>
          <w:p w14:paraId="490CB128" w14:textId="77777777" w:rsidR="00B21021" w:rsidRDefault="00B21021">
            <w:r>
              <w:t>Web and mobile applications</w:t>
            </w:r>
          </w:p>
        </w:tc>
      </w:tr>
      <w:tr w:rsidR="00B21021" w14:paraId="0C91D2F0" w14:textId="77777777" w:rsidTr="00B21021">
        <w:trPr>
          <w:tblCellSpacing w:w="15" w:type="dxa"/>
        </w:trPr>
        <w:tc>
          <w:tcPr>
            <w:tcW w:w="0" w:type="auto"/>
            <w:vAlign w:val="center"/>
            <w:hideMark/>
          </w:tcPr>
          <w:p w14:paraId="06C9D220" w14:textId="77777777" w:rsidR="00B21021" w:rsidRDefault="00B21021">
            <w:r>
              <w:t>API Compute</w:t>
            </w:r>
          </w:p>
        </w:tc>
        <w:tc>
          <w:tcPr>
            <w:tcW w:w="0" w:type="auto"/>
            <w:vAlign w:val="center"/>
            <w:hideMark/>
          </w:tcPr>
          <w:p w14:paraId="078ECE6D" w14:textId="77777777" w:rsidR="00B21021" w:rsidRDefault="00B21021">
            <w:r>
              <w:t>API Gateway and authentication</w:t>
            </w:r>
          </w:p>
        </w:tc>
      </w:tr>
      <w:tr w:rsidR="00B21021" w14:paraId="35ABAE20" w14:textId="77777777" w:rsidTr="00B21021">
        <w:trPr>
          <w:tblCellSpacing w:w="15" w:type="dxa"/>
        </w:trPr>
        <w:tc>
          <w:tcPr>
            <w:tcW w:w="0" w:type="auto"/>
            <w:vAlign w:val="center"/>
            <w:hideMark/>
          </w:tcPr>
          <w:p w14:paraId="51560286" w14:textId="77777777" w:rsidR="00B21021" w:rsidRDefault="00B21021">
            <w:r>
              <w:t>Application Compute</w:t>
            </w:r>
          </w:p>
        </w:tc>
        <w:tc>
          <w:tcPr>
            <w:tcW w:w="0" w:type="auto"/>
            <w:vAlign w:val="center"/>
            <w:hideMark/>
          </w:tcPr>
          <w:p w14:paraId="6BABB781" w14:textId="77777777" w:rsidR="00B21021" w:rsidRDefault="00B21021">
            <w:r>
              <w:t>Business services</w:t>
            </w:r>
          </w:p>
        </w:tc>
      </w:tr>
      <w:tr w:rsidR="00B21021" w14:paraId="6D9B7BDC" w14:textId="77777777" w:rsidTr="00B21021">
        <w:trPr>
          <w:tblCellSpacing w:w="15" w:type="dxa"/>
        </w:trPr>
        <w:tc>
          <w:tcPr>
            <w:tcW w:w="0" w:type="auto"/>
            <w:vAlign w:val="center"/>
            <w:hideMark/>
          </w:tcPr>
          <w:p w14:paraId="1643C896" w14:textId="77777777" w:rsidR="00B21021" w:rsidRDefault="00B21021">
            <w:r>
              <w:t>AI Compute</w:t>
            </w:r>
          </w:p>
        </w:tc>
        <w:tc>
          <w:tcPr>
            <w:tcW w:w="0" w:type="auto"/>
            <w:vAlign w:val="center"/>
            <w:hideMark/>
          </w:tcPr>
          <w:p w14:paraId="4172D67E" w14:textId="77777777" w:rsidR="00B21021" w:rsidRDefault="00B21021">
            <w:r>
              <w:t>OCR, LLM, semantic processing</w:t>
            </w:r>
          </w:p>
        </w:tc>
      </w:tr>
      <w:tr w:rsidR="00B21021" w14:paraId="6C91A9C0" w14:textId="77777777" w:rsidTr="00B21021">
        <w:trPr>
          <w:tblCellSpacing w:w="15" w:type="dxa"/>
        </w:trPr>
        <w:tc>
          <w:tcPr>
            <w:tcW w:w="0" w:type="auto"/>
            <w:vAlign w:val="center"/>
            <w:hideMark/>
          </w:tcPr>
          <w:p w14:paraId="00EB89D5" w14:textId="77777777" w:rsidR="00B21021" w:rsidRDefault="00B21021">
            <w:r>
              <w:t>Data Compute</w:t>
            </w:r>
          </w:p>
        </w:tc>
        <w:tc>
          <w:tcPr>
            <w:tcW w:w="0" w:type="auto"/>
            <w:vAlign w:val="center"/>
            <w:hideMark/>
          </w:tcPr>
          <w:p w14:paraId="67135ADC" w14:textId="77777777" w:rsidR="00B21021" w:rsidRDefault="00B21021">
            <w:r>
              <w:t>Databases and caching</w:t>
            </w:r>
          </w:p>
        </w:tc>
      </w:tr>
      <w:tr w:rsidR="00B21021" w14:paraId="51EC0639" w14:textId="77777777" w:rsidTr="00B21021">
        <w:trPr>
          <w:tblCellSpacing w:w="15" w:type="dxa"/>
        </w:trPr>
        <w:tc>
          <w:tcPr>
            <w:tcW w:w="0" w:type="auto"/>
            <w:vAlign w:val="center"/>
            <w:hideMark/>
          </w:tcPr>
          <w:p w14:paraId="2B2A0B69" w14:textId="77777777" w:rsidR="00B21021" w:rsidRDefault="00B21021">
            <w:r>
              <w:t>Management Compute</w:t>
            </w:r>
          </w:p>
        </w:tc>
        <w:tc>
          <w:tcPr>
            <w:tcW w:w="0" w:type="auto"/>
            <w:vAlign w:val="center"/>
            <w:hideMark/>
          </w:tcPr>
          <w:p w14:paraId="07047AEA" w14:textId="77777777" w:rsidR="00B21021" w:rsidRDefault="00B21021">
            <w:r>
              <w:t>Monitoring and administration</w:t>
            </w:r>
          </w:p>
        </w:tc>
      </w:tr>
    </w:tbl>
    <w:p w14:paraId="66B7A0C8" w14:textId="77777777" w:rsidR="00B21021" w:rsidRDefault="00B21021" w:rsidP="00B21021">
      <w:r>
        <w:pict w14:anchorId="7E3E96F4">
          <v:rect id="_x0000_i1517" style="width:0;height:1.5pt" o:hralign="center" o:hrstd="t" o:hr="t" fillcolor="#a0a0a0" stroked="f"/>
        </w:pict>
      </w:r>
    </w:p>
    <w:p w14:paraId="2D9FFDF6" w14:textId="77777777" w:rsidR="00B21021" w:rsidRDefault="00B21021" w:rsidP="00B21021">
      <w:pPr>
        <w:pStyle w:val="Heading1"/>
      </w:pPr>
      <w:r>
        <w:t>Appendix E – Storage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2954"/>
      </w:tblGrid>
      <w:tr w:rsidR="00B21021" w14:paraId="7B091F40" w14:textId="77777777" w:rsidTr="00B21021">
        <w:trPr>
          <w:tblHeader/>
          <w:tblCellSpacing w:w="15" w:type="dxa"/>
        </w:trPr>
        <w:tc>
          <w:tcPr>
            <w:tcW w:w="0" w:type="auto"/>
            <w:vAlign w:val="center"/>
            <w:hideMark/>
          </w:tcPr>
          <w:p w14:paraId="6DDE9005" w14:textId="77777777" w:rsidR="00B21021" w:rsidRDefault="00B21021">
            <w:pPr>
              <w:jc w:val="center"/>
              <w:rPr>
                <w:b/>
                <w:bCs/>
              </w:rPr>
            </w:pPr>
            <w:r>
              <w:rPr>
                <w:b/>
                <w:bCs/>
              </w:rPr>
              <w:t>Storage Type</w:t>
            </w:r>
          </w:p>
        </w:tc>
        <w:tc>
          <w:tcPr>
            <w:tcW w:w="0" w:type="auto"/>
            <w:vAlign w:val="center"/>
            <w:hideMark/>
          </w:tcPr>
          <w:p w14:paraId="0E47FEDD" w14:textId="77777777" w:rsidR="00B21021" w:rsidRDefault="00B21021">
            <w:pPr>
              <w:jc w:val="center"/>
              <w:rPr>
                <w:b/>
                <w:bCs/>
              </w:rPr>
            </w:pPr>
            <w:r>
              <w:rPr>
                <w:b/>
                <w:bCs/>
              </w:rPr>
              <w:t>Primary Content</w:t>
            </w:r>
          </w:p>
        </w:tc>
      </w:tr>
      <w:tr w:rsidR="00B21021" w14:paraId="5B791E6D" w14:textId="77777777" w:rsidTr="00B21021">
        <w:trPr>
          <w:tblCellSpacing w:w="15" w:type="dxa"/>
        </w:trPr>
        <w:tc>
          <w:tcPr>
            <w:tcW w:w="0" w:type="auto"/>
            <w:vAlign w:val="center"/>
            <w:hideMark/>
          </w:tcPr>
          <w:p w14:paraId="2800D895" w14:textId="77777777" w:rsidR="00B21021" w:rsidRDefault="00B21021">
            <w:r>
              <w:t>Transactional Storage</w:t>
            </w:r>
          </w:p>
        </w:tc>
        <w:tc>
          <w:tcPr>
            <w:tcW w:w="0" w:type="auto"/>
            <w:vAlign w:val="center"/>
            <w:hideMark/>
          </w:tcPr>
          <w:p w14:paraId="43818932" w14:textId="77777777" w:rsidR="00B21021" w:rsidRDefault="00B21021">
            <w:r>
              <w:t>Structured business information</w:t>
            </w:r>
          </w:p>
        </w:tc>
      </w:tr>
      <w:tr w:rsidR="00B21021" w14:paraId="70B08878" w14:textId="77777777" w:rsidTr="00B21021">
        <w:trPr>
          <w:tblCellSpacing w:w="15" w:type="dxa"/>
        </w:trPr>
        <w:tc>
          <w:tcPr>
            <w:tcW w:w="0" w:type="auto"/>
            <w:vAlign w:val="center"/>
            <w:hideMark/>
          </w:tcPr>
          <w:p w14:paraId="50911E94" w14:textId="77777777" w:rsidR="00B21021" w:rsidRDefault="00B21021">
            <w:r>
              <w:t>Document Storage</w:t>
            </w:r>
          </w:p>
        </w:tc>
        <w:tc>
          <w:tcPr>
            <w:tcW w:w="0" w:type="auto"/>
            <w:vAlign w:val="center"/>
            <w:hideMark/>
          </w:tcPr>
          <w:p w14:paraId="6A4EEB94" w14:textId="77777777" w:rsidR="00B21021" w:rsidRDefault="00B21021">
            <w:r>
              <w:t>Enterprise documents</w:t>
            </w:r>
          </w:p>
        </w:tc>
      </w:tr>
      <w:tr w:rsidR="00B21021" w14:paraId="024CB006" w14:textId="77777777" w:rsidTr="00B21021">
        <w:trPr>
          <w:tblCellSpacing w:w="15" w:type="dxa"/>
        </w:trPr>
        <w:tc>
          <w:tcPr>
            <w:tcW w:w="0" w:type="auto"/>
            <w:vAlign w:val="center"/>
            <w:hideMark/>
          </w:tcPr>
          <w:p w14:paraId="3F705F87" w14:textId="77777777" w:rsidR="00B21021" w:rsidRDefault="00B21021">
            <w:r>
              <w:t>AI Storage</w:t>
            </w:r>
          </w:p>
        </w:tc>
        <w:tc>
          <w:tcPr>
            <w:tcW w:w="0" w:type="auto"/>
            <w:vAlign w:val="center"/>
            <w:hideMark/>
          </w:tcPr>
          <w:p w14:paraId="550D824D" w14:textId="77777777" w:rsidR="00B21021" w:rsidRDefault="00B21021">
            <w:r>
              <w:t>Embeddings and AI artifacts</w:t>
            </w:r>
          </w:p>
        </w:tc>
      </w:tr>
      <w:tr w:rsidR="00B21021" w14:paraId="30D708F0" w14:textId="77777777" w:rsidTr="00B21021">
        <w:trPr>
          <w:tblCellSpacing w:w="15" w:type="dxa"/>
        </w:trPr>
        <w:tc>
          <w:tcPr>
            <w:tcW w:w="0" w:type="auto"/>
            <w:vAlign w:val="center"/>
            <w:hideMark/>
          </w:tcPr>
          <w:p w14:paraId="530986CF" w14:textId="77777777" w:rsidR="00B21021" w:rsidRDefault="00B21021">
            <w:r>
              <w:t>Cache Storage</w:t>
            </w:r>
          </w:p>
        </w:tc>
        <w:tc>
          <w:tcPr>
            <w:tcW w:w="0" w:type="auto"/>
            <w:vAlign w:val="center"/>
            <w:hideMark/>
          </w:tcPr>
          <w:p w14:paraId="2F85889F" w14:textId="77777777" w:rsidR="00B21021" w:rsidRDefault="00B21021">
            <w:r>
              <w:t>Temporary operational data</w:t>
            </w:r>
          </w:p>
        </w:tc>
      </w:tr>
      <w:tr w:rsidR="00B21021" w14:paraId="2BCE0558" w14:textId="77777777" w:rsidTr="00B21021">
        <w:trPr>
          <w:tblCellSpacing w:w="15" w:type="dxa"/>
        </w:trPr>
        <w:tc>
          <w:tcPr>
            <w:tcW w:w="0" w:type="auto"/>
            <w:vAlign w:val="center"/>
            <w:hideMark/>
          </w:tcPr>
          <w:p w14:paraId="447EBC79" w14:textId="77777777" w:rsidR="00B21021" w:rsidRDefault="00B21021">
            <w:r>
              <w:t>Backup Storage</w:t>
            </w:r>
          </w:p>
        </w:tc>
        <w:tc>
          <w:tcPr>
            <w:tcW w:w="0" w:type="auto"/>
            <w:vAlign w:val="center"/>
            <w:hideMark/>
          </w:tcPr>
          <w:p w14:paraId="4D114D44" w14:textId="77777777" w:rsidR="00B21021" w:rsidRDefault="00B21021">
            <w:r>
              <w:t>Protected recovery copies</w:t>
            </w:r>
          </w:p>
        </w:tc>
      </w:tr>
      <w:tr w:rsidR="00B21021" w14:paraId="62B06A2E" w14:textId="77777777" w:rsidTr="00B21021">
        <w:trPr>
          <w:tblCellSpacing w:w="15" w:type="dxa"/>
        </w:trPr>
        <w:tc>
          <w:tcPr>
            <w:tcW w:w="0" w:type="auto"/>
            <w:vAlign w:val="center"/>
            <w:hideMark/>
          </w:tcPr>
          <w:p w14:paraId="19AFBA11" w14:textId="77777777" w:rsidR="00B21021" w:rsidRDefault="00B21021">
            <w:r>
              <w:t>Archive Storage</w:t>
            </w:r>
          </w:p>
        </w:tc>
        <w:tc>
          <w:tcPr>
            <w:tcW w:w="0" w:type="auto"/>
            <w:vAlign w:val="center"/>
            <w:hideMark/>
          </w:tcPr>
          <w:p w14:paraId="0581E164" w14:textId="77777777" w:rsidR="00B21021" w:rsidRDefault="00B21021">
            <w:r>
              <w:t>Long-term retained information</w:t>
            </w:r>
          </w:p>
        </w:tc>
      </w:tr>
    </w:tbl>
    <w:p w14:paraId="24E65109" w14:textId="77777777" w:rsidR="00B21021" w:rsidRDefault="00B21021" w:rsidP="00B21021">
      <w:r>
        <w:pict w14:anchorId="42320A59">
          <v:rect id="_x0000_i1518" style="width:0;height:1.5pt" o:hralign="center" o:hrstd="t" o:hr="t" fillcolor="#a0a0a0" stroked="f"/>
        </w:pict>
      </w:r>
    </w:p>
    <w:p w14:paraId="32BF9672" w14:textId="77777777" w:rsidR="00B21021" w:rsidRDefault="00B21021" w:rsidP="00B21021">
      <w:pPr>
        <w:pStyle w:val="Heading1"/>
      </w:pPr>
      <w:r>
        <w:t>Appendix F – Deployment Automation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3130"/>
      </w:tblGrid>
      <w:tr w:rsidR="00B21021" w14:paraId="26A0D1FE" w14:textId="77777777" w:rsidTr="00B21021">
        <w:trPr>
          <w:tblHeader/>
          <w:tblCellSpacing w:w="15" w:type="dxa"/>
        </w:trPr>
        <w:tc>
          <w:tcPr>
            <w:tcW w:w="0" w:type="auto"/>
            <w:vAlign w:val="center"/>
            <w:hideMark/>
          </w:tcPr>
          <w:p w14:paraId="7AFB5486" w14:textId="77777777" w:rsidR="00B21021" w:rsidRDefault="00B21021">
            <w:pPr>
              <w:jc w:val="center"/>
              <w:rPr>
                <w:b/>
                <w:bCs/>
              </w:rPr>
            </w:pPr>
            <w:r>
              <w:rPr>
                <w:b/>
                <w:bCs/>
              </w:rPr>
              <w:t>Automation Area</w:t>
            </w:r>
          </w:p>
        </w:tc>
        <w:tc>
          <w:tcPr>
            <w:tcW w:w="0" w:type="auto"/>
            <w:vAlign w:val="center"/>
            <w:hideMark/>
          </w:tcPr>
          <w:p w14:paraId="16E692F7" w14:textId="77777777" w:rsidR="00B21021" w:rsidRDefault="00B21021">
            <w:pPr>
              <w:jc w:val="center"/>
              <w:rPr>
                <w:b/>
                <w:bCs/>
              </w:rPr>
            </w:pPr>
            <w:r>
              <w:rPr>
                <w:b/>
                <w:bCs/>
              </w:rPr>
              <w:t>Purpose</w:t>
            </w:r>
          </w:p>
        </w:tc>
      </w:tr>
      <w:tr w:rsidR="00B21021" w14:paraId="4BB7970F" w14:textId="77777777" w:rsidTr="00B21021">
        <w:trPr>
          <w:tblCellSpacing w:w="15" w:type="dxa"/>
        </w:trPr>
        <w:tc>
          <w:tcPr>
            <w:tcW w:w="0" w:type="auto"/>
            <w:vAlign w:val="center"/>
            <w:hideMark/>
          </w:tcPr>
          <w:p w14:paraId="02A4C2F6" w14:textId="77777777" w:rsidR="00B21021" w:rsidRDefault="00B21021">
            <w:r>
              <w:t>Infrastructure Provisioning</w:t>
            </w:r>
          </w:p>
        </w:tc>
        <w:tc>
          <w:tcPr>
            <w:tcW w:w="0" w:type="auto"/>
            <w:vAlign w:val="center"/>
            <w:hideMark/>
          </w:tcPr>
          <w:p w14:paraId="05D80800" w14:textId="77777777" w:rsidR="00B21021" w:rsidRDefault="00B21021">
            <w:r>
              <w:t>Automated environment creation</w:t>
            </w:r>
          </w:p>
        </w:tc>
      </w:tr>
      <w:tr w:rsidR="00B21021" w14:paraId="0DD93445" w14:textId="77777777" w:rsidTr="00B21021">
        <w:trPr>
          <w:tblCellSpacing w:w="15" w:type="dxa"/>
        </w:trPr>
        <w:tc>
          <w:tcPr>
            <w:tcW w:w="0" w:type="auto"/>
            <w:vAlign w:val="center"/>
            <w:hideMark/>
          </w:tcPr>
          <w:p w14:paraId="5D2AE79D" w14:textId="77777777" w:rsidR="00B21021" w:rsidRDefault="00B21021">
            <w:r>
              <w:t>Configuration Management</w:t>
            </w:r>
          </w:p>
        </w:tc>
        <w:tc>
          <w:tcPr>
            <w:tcW w:w="0" w:type="auto"/>
            <w:vAlign w:val="center"/>
            <w:hideMark/>
          </w:tcPr>
          <w:p w14:paraId="52046666" w14:textId="77777777" w:rsidR="00B21021" w:rsidRDefault="00B21021">
            <w:r>
              <w:t>Consistent platform configuration</w:t>
            </w:r>
          </w:p>
        </w:tc>
      </w:tr>
      <w:tr w:rsidR="00B21021" w14:paraId="66C73132" w14:textId="77777777" w:rsidTr="00B21021">
        <w:trPr>
          <w:tblCellSpacing w:w="15" w:type="dxa"/>
        </w:trPr>
        <w:tc>
          <w:tcPr>
            <w:tcW w:w="0" w:type="auto"/>
            <w:vAlign w:val="center"/>
            <w:hideMark/>
          </w:tcPr>
          <w:p w14:paraId="60B6ED0B" w14:textId="77777777" w:rsidR="00B21021" w:rsidRDefault="00B21021">
            <w:r>
              <w:t>CI/CD Pipeline</w:t>
            </w:r>
          </w:p>
        </w:tc>
        <w:tc>
          <w:tcPr>
            <w:tcW w:w="0" w:type="auto"/>
            <w:vAlign w:val="center"/>
            <w:hideMark/>
          </w:tcPr>
          <w:p w14:paraId="64B09EC1" w14:textId="77777777" w:rsidR="00B21021" w:rsidRDefault="00B21021">
            <w:r>
              <w:t>Automated build and deployment</w:t>
            </w:r>
          </w:p>
        </w:tc>
      </w:tr>
      <w:tr w:rsidR="00B21021" w14:paraId="0361A591" w14:textId="77777777" w:rsidTr="00B21021">
        <w:trPr>
          <w:tblCellSpacing w:w="15" w:type="dxa"/>
        </w:trPr>
        <w:tc>
          <w:tcPr>
            <w:tcW w:w="0" w:type="auto"/>
            <w:vAlign w:val="center"/>
            <w:hideMark/>
          </w:tcPr>
          <w:p w14:paraId="02B73844" w14:textId="77777777" w:rsidR="00B21021" w:rsidRDefault="00B21021">
            <w:r>
              <w:t>Monitoring Automation</w:t>
            </w:r>
          </w:p>
        </w:tc>
        <w:tc>
          <w:tcPr>
            <w:tcW w:w="0" w:type="auto"/>
            <w:vAlign w:val="center"/>
            <w:hideMark/>
          </w:tcPr>
          <w:p w14:paraId="49F627CC" w14:textId="77777777" w:rsidR="00B21021" w:rsidRDefault="00B21021">
            <w:r>
              <w:t>Health monitoring and alerting</w:t>
            </w:r>
          </w:p>
        </w:tc>
      </w:tr>
      <w:tr w:rsidR="00B21021" w14:paraId="34DE1A52" w14:textId="77777777" w:rsidTr="00B21021">
        <w:trPr>
          <w:tblCellSpacing w:w="15" w:type="dxa"/>
        </w:trPr>
        <w:tc>
          <w:tcPr>
            <w:tcW w:w="0" w:type="auto"/>
            <w:vAlign w:val="center"/>
            <w:hideMark/>
          </w:tcPr>
          <w:p w14:paraId="541957BC" w14:textId="77777777" w:rsidR="00B21021" w:rsidRDefault="00B21021">
            <w:r>
              <w:t>Backup Automation</w:t>
            </w:r>
          </w:p>
        </w:tc>
        <w:tc>
          <w:tcPr>
            <w:tcW w:w="0" w:type="auto"/>
            <w:vAlign w:val="center"/>
            <w:hideMark/>
          </w:tcPr>
          <w:p w14:paraId="6B4799A4" w14:textId="77777777" w:rsidR="00B21021" w:rsidRDefault="00B21021">
            <w:r>
              <w:t>Scheduled backup execution</w:t>
            </w:r>
          </w:p>
        </w:tc>
      </w:tr>
      <w:tr w:rsidR="00B21021" w14:paraId="4B3CA427" w14:textId="77777777" w:rsidTr="00B21021">
        <w:trPr>
          <w:tblCellSpacing w:w="15" w:type="dxa"/>
        </w:trPr>
        <w:tc>
          <w:tcPr>
            <w:tcW w:w="0" w:type="auto"/>
            <w:vAlign w:val="center"/>
            <w:hideMark/>
          </w:tcPr>
          <w:p w14:paraId="47A48B70" w14:textId="77777777" w:rsidR="00B21021" w:rsidRDefault="00B21021">
            <w:r>
              <w:lastRenderedPageBreak/>
              <w:t>Recovery Automation</w:t>
            </w:r>
          </w:p>
        </w:tc>
        <w:tc>
          <w:tcPr>
            <w:tcW w:w="0" w:type="auto"/>
            <w:vAlign w:val="center"/>
            <w:hideMark/>
          </w:tcPr>
          <w:p w14:paraId="0E8624C0" w14:textId="77777777" w:rsidR="00B21021" w:rsidRDefault="00B21021">
            <w:r>
              <w:t>Controlled restoration procedures</w:t>
            </w:r>
          </w:p>
        </w:tc>
      </w:tr>
    </w:tbl>
    <w:p w14:paraId="7072542A" w14:textId="77777777" w:rsidR="00B21021" w:rsidRDefault="00B21021" w:rsidP="00B21021">
      <w:r>
        <w:pict w14:anchorId="14C3CDFA">
          <v:rect id="_x0000_i1519" style="width:0;height:1.5pt" o:hralign="center" o:hrstd="t" o:hr="t" fillcolor="#a0a0a0" stroked="f"/>
        </w:pict>
      </w:r>
    </w:p>
    <w:p w14:paraId="6D13D3F4" w14:textId="77777777" w:rsidR="00B21021" w:rsidRDefault="00B21021" w:rsidP="00B21021">
      <w:pPr>
        <w:pStyle w:val="Heading1"/>
      </w:pPr>
      <w:r>
        <w:t>Appendix G – AI Deployment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4109"/>
      </w:tblGrid>
      <w:tr w:rsidR="00B21021" w14:paraId="2C128ED5" w14:textId="77777777" w:rsidTr="00B21021">
        <w:trPr>
          <w:tblHeader/>
          <w:tblCellSpacing w:w="15" w:type="dxa"/>
        </w:trPr>
        <w:tc>
          <w:tcPr>
            <w:tcW w:w="0" w:type="auto"/>
            <w:vAlign w:val="center"/>
            <w:hideMark/>
          </w:tcPr>
          <w:p w14:paraId="2CB72BDB" w14:textId="77777777" w:rsidR="00B21021" w:rsidRDefault="00B21021">
            <w:pPr>
              <w:jc w:val="center"/>
              <w:rPr>
                <w:b/>
                <w:bCs/>
              </w:rPr>
            </w:pPr>
            <w:r>
              <w:rPr>
                <w:b/>
                <w:bCs/>
              </w:rPr>
              <w:t>AI Component</w:t>
            </w:r>
          </w:p>
        </w:tc>
        <w:tc>
          <w:tcPr>
            <w:tcW w:w="0" w:type="auto"/>
            <w:vAlign w:val="center"/>
            <w:hideMark/>
          </w:tcPr>
          <w:p w14:paraId="0A1A3FE9" w14:textId="77777777" w:rsidR="00B21021" w:rsidRDefault="00B21021">
            <w:pPr>
              <w:jc w:val="center"/>
              <w:rPr>
                <w:b/>
                <w:bCs/>
              </w:rPr>
            </w:pPr>
            <w:r>
              <w:rPr>
                <w:b/>
                <w:bCs/>
              </w:rPr>
              <w:t>Deployment Responsibility</w:t>
            </w:r>
          </w:p>
        </w:tc>
      </w:tr>
      <w:tr w:rsidR="00B21021" w14:paraId="63844E4F" w14:textId="77777777" w:rsidTr="00B21021">
        <w:trPr>
          <w:tblCellSpacing w:w="15" w:type="dxa"/>
        </w:trPr>
        <w:tc>
          <w:tcPr>
            <w:tcW w:w="0" w:type="auto"/>
            <w:vAlign w:val="center"/>
            <w:hideMark/>
          </w:tcPr>
          <w:p w14:paraId="5EFE5C44" w14:textId="77777777" w:rsidR="00B21021" w:rsidRDefault="00B21021">
            <w:r>
              <w:t>OCR Engine</w:t>
            </w:r>
          </w:p>
        </w:tc>
        <w:tc>
          <w:tcPr>
            <w:tcW w:w="0" w:type="auto"/>
            <w:vAlign w:val="center"/>
            <w:hideMark/>
          </w:tcPr>
          <w:p w14:paraId="5F268334" w14:textId="77777777" w:rsidR="00B21021" w:rsidRDefault="00B21021">
            <w:r>
              <w:t>Intelligent text extraction</w:t>
            </w:r>
          </w:p>
        </w:tc>
      </w:tr>
      <w:tr w:rsidR="00B21021" w14:paraId="477B308A" w14:textId="77777777" w:rsidTr="00B21021">
        <w:trPr>
          <w:tblCellSpacing w:w="15" w:type="dxa"/>
        </w:trPr>
        <w:tc>
          <w:tcPr>
            <w:tcW w:w="0" w:type="auto"/>
            <w:vAlign w:val="center"/>
            <w:hideMark/>
          </w:tcPr>
          <w:p w14:paraId="65BD2688" w14:textId="77777777" w:rsidR="00B21021" w:rsidRDefault="00B21021">
            <w:r>
              <w:t>Large Language Model</w:t>
            </w:r>
          </w:p>
        </w:tc>
        <w:tc>
          <w:tcPr>
            <w:tcW w:w="0" w:type="auto"/>
            <w:vAlign w:val="center"/>
            <w:hideMark/>
          </w:tcPr>
          <w:p w14:paraId="247C1696" w14:textId="77777777" w:rsidR="00B21021" w:rsidRDefault="00B21021">
            <w:r>
              <w:t>Natural language processing</w:t>
            </w:r>
          </w:p>
        </w:tc>
      </w:tr>
      <w:tr w:rsidR="00B21021" w14:paraId="1C85F3D1" w14:textId="77777777" w:rsidTr="00B21021">
        <w:trPr>
          <w:tblCellSpacing w:w="15" w:type="dxa"/>
        </w:trPr>
        <w:tc>
          <w:tcPr>
            <w:tcW w:w="0" w:type="auto"/>
            <w:vAlign w:val="center"/>
            <w:hideMark/>
          </w:tcPr>
          <w:p w14:paraId="5C01F2E0" w14:textId="77777777" w:rsidR="00B21021" w:rsidRDefault="00B21021">
            <w:r>
              <w:t>Classification Engine</w:t>
            </w:r>
          </w:p>
        </w:tc>
        <w:tc>
          <w:tcPr>
            <w:tcW w:w="0" w:type="auto"/>
            <w:vAlign w:val="center"/>
            <w:hideMark/>
          </w:tcPr>
          <w:p w14:paraId="51CF65EC" w14:textId="77777777" w:rsidR="00B21021" w:rsidRDefault="00B21021">
            <w:r>
              <w:t>Automatic document classification</w:t>
            </w:r>
          </w:p>
        </w:tc>
      </w:tr>
      <w:tr w:rsidR="00B21021" w14:paraId="065D9CE4" w14:textId="77777777" w:rsidTr="00B21021">
        <w:trPr>
          <w:tblCellSpacing w:w="15" w:type="dxa"/>
        </w:trPr>
        <w:tc>
          <w:tcPr>
            <w:tcW w:w="0" w:type="auto"/>
            <w:vAlign w:val="center"/>
            <w:hideMark/>
          </w:tcPr>
          <w:p w14:paraId="59E74DAD" w14:textId="77777777" w:rsidR="00B21021" w:rsidRDefault="00B21021">
            <w:r>
              <w:t>Translation Engine</w:t>
            </w:r>
          </w:p>
        </w:tc>
        <w:tc>
          <w:tcPr>
            <w:tcW w:w="0" w:type="auto"/>
            <w:vAlign w:val="center"/>
            <w:hideMark/>
          </w:tcPr>
          <w:p w14:paraId="199BBAE5" w14:textId="77777777" w:rsidR="00B21021" w:rsidRDefault="00B21021">
            <w:r>
              <w:t>Multilingual document translation</w:t>
            </w:r>
          </w:p>
        </w:tc>
      </w:tr>
      <w:tr w:rsidR="00B21021" w14:paraId="5865C5C5" w14:textId="77777777" w:rsidTr="00B21021">
        <w:trPr>
          <w:tblCellSpacing w:w="15" w:type="dxa"/>
        </w:trPr>
        <w:tc>
          <w:tcPr>
            <w:tcW w:w="0" w:type="auto"/>
            <w:vAlign w:val="center"/>
            <w:hideMark/>
          </w:tcPr>
          <w:p w14:paraId="5058850F" w14:textId="77777777" w:rsidR="00B21021" w:rsidRDefault="00B21021">
            <w:r>
              <w:t>Recommendation Engine</w:t>
            </w:r>
          </w:p>
        </w:tc>
        <w:tc>
          <w:tcPr>
            <w:tcW w:w="0" w:type="auto"/>
            <w:vAlign w:val="center"/>
            <w:hideMark/>
          </w:tcPr>
          <w:p w14:paraId="6EF56D0F" w14:textId="77777777" w:rsidR="00B21021" w:rsidRDefault="00B21021">
            <w:r>
              <w:t>Intelligent recommendations</w:t>
            </w:r>
          </w:p>
        </w:tc>
      </w:tr>
      <w:tr w:rsidR="00B21021" w14:paraId="363965A8" w14:textId="77777777" w:rsidTr="00B21021">
        <w:trPr>
          <w:tblCellSpacing w:w="15" w:type="dxa"/>
        </w:trPr>
        <w:tc>
          <w:tcPr>
            <w:tcW w:w="0" w:type="auto"/>
            <w:vAlign w:val="center"/>
            <w:hideMark/>
          </w:tcPr>
          <w:p w14:paraId="5360F101" w14:textId="77777777" w:rsidR="00B21021" w:rsidRDefault="00B21021">
            <w:r>
              <w:t>Semantic Search Engine</w:t>
            </w:r>
          </w:p>
        </w:tc>
        <w:tc>
          <w:tcPr>
            <w:tcW w:w="0" w:type="auto"/>
            <w:vAlign w:val="center"/>
            <w:hideMark/>
          </w:tcPr>
          <w:p w14:paraId="490A966B" w14:textId="77777777" w:rsidR="00B21021" w:rsidRDefault="00B21021">
            <w:r>
              <w:t>Context-aware information retrieval</w:t>
            </w:r>
          </w:p>
        </w:tc>
      </w:tr>
      <w:tr w:rsidR="00B21021" w14:paraId="5088FC89" w14:textId="77777777" w:rsidTr="00B21021">
        <w:trPr>
          <w:tblCellSpacing w:w="15" w:type="dxa"/>
        </w:trPr>
        <w:tc>
          <w:tcPr>
            <w:tcW w:w="0" w:type="auto"/>
            <w:vAlign w:val="center"/>
            <w:hideMark/>
          </w:tcPr>
          <w:p w14:paraId="52FDAF41" w14:textId="77777777" w:rsidR="00B21021" w:rsidRDefault="00B21021">
            <w:r>
              <w:t>Knowledge Graph Engine</w:t>
            </w:r>
          </w:p>
        </w:tc>
        <w:tc>
          <w:tcPr>
            <w:tcW w:w="0" w:type="auto"/>
            <w:vAlign w:val="center"/>
            <w:hideMark/>
          </w:tcPr>
          <w:p w14:paraId="6939268E" w14:textId="77777777" w:rsidR="00B21021" w:rsidRDefault="00B21021">
            <w:r>
              <w:t>Enterprise knowledge relationships</w:t>
            </w:r>
          </w:p>
        </w:tc>
      </w:tr>
      <w:tr w:rsidR="00B21021" w14:paraId="17E8E437" w14:textId="77777777" w:rsidTr="00B21021">
        <w:trPr>
          <w:tblCellSpacing w:w="15" w:type="dxa"/>
        </w:trPr>
        <w:tc>
          <w:tcPr>
            <w:tcW w:w="0" w:type="auto"/>
            <w:vAlign w:val="center"/>
            <w:hideMark/>
          </w:tcPr>
          <w:p w14:paraId="324D03A3" w14:textId="77777777" w:rsidR="00B21021" w:rsidRDefault="00B21021">
            <w:r>
              <w:t>Voice &amp; Conversational AI</w:t>
            </w:r>
          </w:p>
        </w:tc>
        <w:tc>
          <w:tcPr>
            <w:tcW w:w="0" w:type="auto"/>
            <w:vAlign w:val="center"/>
            <w:hideMark/>
          </w:tcPr>
          <w:p w14:paraId="4F916552" w14:textId="77777777" w:rsidR="00B21021" w:rsidRDefault="00B21021">
            <w:r>
              <w:t>Voice interaction and conversational services</w:t>
            </w:r>
          </w:p>
        </w:tc>
      </w:tr>
    </w:tbl>
    <w:p w14:paraId="5C87DB42" w14:textId="77777777" w:rsidR="00B21021" w:rsidRDefault="00B21021" w:rsidP="00B21021">
      <w:r>
        <w:pict w14:anchorId="36C1BAE6">
          <v:rect id="_x0000_i1520" style="width:0;height:1.5pt" o:hralign="center" o:hrstd="t" o:hr="t" fillcolor="#a0a0a0" stroked="f"/>
        </w:pict>
      </w:r>
    </w:p>
    <w:p w14:paraId="62F3658A" w14:textId="77777777" w:rsidR="00B21021" w:rsidRDefault="00B21021" w:rsidP="00B21021">
      <w:pPr>
        <w:pStyle w:val="Heading1"/>
      </w:pPr>
      <w:r>
        <w:t>Appendix H – Deployment Principles Summary</w:t>
      </w:r>
    </w:p>
    <w:p w14:paraId="2E8B54EC" w14:textId="77777777" w:rsidR="00B21021" w:rsidRDefault="00B21021" w:rsidP="00B21021">
      <w:pPr>
        <w:pStyle w:val="NormalWeb"/>
      </w:pPr>
      <w:r>
        <w:t xml:space="preserve">The </w:t>
      </w:r>
      <w:proofErr w:type="spellStart"/>
      <w:r>
        <w:t>SmartArchive</w:t>
      </w:r>
      <w:proofErr w:type="spellEnd"/>
      <w:r>
        <w:t xml:space="preserve"> Deployment Architecture is governed by the following principles:</w:t>
      </w:r>
    </w:p>
    <w:p w14:paraId="3245A9E4" w14:textId="77777777" w:rsidR="00B21021" w:rsidRDefault="00B21021" w:rsidP="00DA2DDA">
      <w:pPr>
        <w:numPr>
          <w:ilvl w:val="0"/>
          <w:numId w:val="222"/>
        </w:numPr>
        <w:spacing w:before="100" w:beforeAutospacing="1" w:after="100" w:afterAutospacing="1" w:line="240" w:lineRule="auto"/>
      </w:pPr>
      <w:r>
        <w:t xml:space="preserve">Cloud-native readiness. </w:t>
      </w:r>
    </w:p>
    <w:p w14:paraId="35936699" w14:textId="77777777" w:rsidR="00B21021" w:rsidRDefault="00B21021" w:rsidP="00DA2DDA">
      <w:pPr>
        <w:numPr>
          <w:ilvl w:val="0"/>
          <w:numId w:val="222"/>
        </w:numPr>
        <w:spacing w:before="100" w:beforeAutospacing="1" w:after="100" w:afterAutospacing="1" w:line="240" w:lineRule="auto"/>
      </w:pPr>
      <w:r>
        <w:t xml:space="preserve">Infrastructure as Code. </w:t>
      </w:r>
    </w:p>
    <w:p w14:paraId="72D3BC18" w14:textId="77777777" w:rsidR="00B21021" w:rsidRDefault="00B21021" w:rsidP="00DA2DDA">
      <w:pPr>
        <w:numPr>
          <w:ilvl w:val="0"/>
          <w:numId w:val="222"/>
        </w:numPr>
        <w:spacing w:before="100" w:beforeAutospacing="1" w:after="100" w:afterAutospacing="1" w:line="240" w:lineRule="auto"/>
      </w:pPr>
      <w:r>
        <w:t xml:space="preserve">Security by design. </w:t>
      </w:r>
    </w:p>
    <w:p w14:paraId="3FE3CD9E" w14:textId="77777777" w:rsidR="00B21021" w:rsidRDefault="00B21021" w:rsidP="00DA2DDA">
      <w:pPr>
        <w:numPr>
          <w:ilvl w:val="0"/>
          <w:numId w:val="222"/>
        </w:numPr>
        <w:spacing w:before="100" w:beforeAutospacing="1" w:after="100" w:afterAutospacing="1" w:line="240" w:lineRule="auto"/>
      </w:pPr>
      <w:r>
        <w:t xml:space="preserve">Zero Trust architecture. </w:t>
      </w:r>
    </w:p>
    <w:p w14:paraId="21540BA1" w14:textId="77777777" w:rsidR="00B21021" w:rsidRDefault="00B21021" w:rsidP="00DA2DDA">
      <w:pPr>
        <w:numPr>
          <w:ilvl w:val="0"/>
          <w:numId w:val="222"/>
        </w:numPr>
        <w:spacing w:before="100" w:beforeAutospacing="1" w:after="100" w:afterAutospacing="1" w:line="240" w:lineRule="auto"/>
      </w:pPr>
      <w:r>
        <w:t xml:space="preserve">High availability. </w:t>
      </w:r>
    </w:p>
    <w:p w14:paraId="304EE22D" w14:textId="77777777" w:rsidR="00B21021" w:rsidRDefault="00B21021" w:rsidP="00DA2DDA">
      <w:pPr>
        <w:numPr>
          <w:ilvl w:val="0"/>
          <w:numId w:val="222"/>
        </w:numPr>
        <w:spacing w:before="100" w:beforeAutospacing="1" w:after="100" w:afterAutospacing="1" w:line="240" w:lineRule="auto"/>
      </w:pPr>
      <w:r>
        <w:t xml:space="preserve">Disaster recovery readiness. </w:t>
      </w:r>
    </w:p>
    <w:p w14:paraId="5D47A526" w14:textId="77777777" w:rsidR="00B21021" w:rsidRDefault="00B21021" w:rsidP="00DA2DDA">
      <w:pPr>
        <w:numPr>
          <w:ilvl w:val="0"/>
          <w:numId w:val="222"/>
        </w:numPr>
        <w:spacing w:before="100" w:beforeAutospacing="1" w:after="100" w:afterAutospacing="1" w:line="240" w:lineRule="auto"/>
      </w:pPr>
      <w:r>
        <w:t xml:space="preserve">Operational resilience. </w:t>
      </w:r>
    </w:p>
    <w:p w14:paraId="2097839D" w14:textId="77777777" w:rsidR="00B21021" w:rsidRDefault="00B21021" w:rsidP="00DA2DDA">
      <w:pPr>
        <w:numPr>
          <w:ilvl w:val="0"/>
          <w:numId w:val="222"/>
        </w:numPr>
        <w:spacing w:before="100" w:beforeAutospacing="1" w:after="100" w:afterAutospacing="1" w:line="240" w:lineRule="auto"/>
      </w:pPr>
      <w:r>
        <w:t xml:space="preserve">Automation first. </w:t>
      </w:r>
    </w:p>
    <w:p w14:paraId="6FA0EB95" w14:textId="77777777" w:rsidR="00B21021" w:rsidRDefault="00B21021" w:rsidP="00DA2DDA">
      <w:pPr>
        <w:numPr>
          <w:ilvl w:val="0"/>
          <w:numId w:val="222"/>
        </w:numPr>
        <w:spacing w:before="100" w:beforeAutospacing="1" w:after="100" w:afterAutospacing="1" w:line="240" w:lineRule="auto"/>
      </w:pPr>
      <w:r>
        <w:t xml:space="preserve">Observability. </w:t>
      </w:r>
    </w:p>
    <w:p w14:paraId="0B7AB343" w14:textId="77777777" w:rsidR="00B21021" w:rsidRDefault="00B21021" w:rsidP="00DA2DDA">
      <w:pPr>
        <w:numPr>
          <w:ilvl w:val="0"/>
          <w:numId w:val="222"/>
        </w:numPr>
        <w:spacing w:before="100" w:beforeAutospacing="1" w:after="100" w:afterAutospacing="1" w:line="240" w:lineRule="auto"/>
      </w:pPr>
      <w:r>
        <w:t xml:space="preserve">Scalability. </w:t>
      </w:r>
    </w:p>
    <w:p w14:paraId="7D3BB5D4" w14:textId="77777777" w:rsidR="00B21021" w:rsidRDefault="00B21021" w:rsidP="00DA2DDA">
      <w:pPr>
        <w:numPr>
          <w:ilvl w:val="0"/>
          <w:numId w:val="222"/>
        </w:numPr>
        <w:spacing w:before="100" w:beforeAutospacing="1" w:after="100" w:afterAutospacing="1" w:line="240" w:lineRule="auto"/>
      </w:pPr>
      <w:r>
        <w:t xml:space="preserve">Portability. </w:t>
      </w:r>
    </w:p>
    <w:p w14:paraId="76BB7176" w14:textId="77777777" w:rsidR="00B21021" w:rsidRDefault="00B21021" w:rsidP="00DA2DDA">
      <w:pPr>
        <w:numPr>
          <w:ilvl w:val="0"/>
          <w:numId w:val="222"/>
        </w:numPr>
        <w:spacing w:before="100" w:beforeAutospacing="1" w:after="100" w:afterAutospacing="1" w:line="240" w:lineRule="auto"/>
      </w:pPr>
      <w:r>
        <w:t xml:space="preserve">Continuous improvement. </w:t>
      </w:r>
    </w:p>
    <w:p w14:paraId="0FFCA7FE" w14:textId="77777777" w:rsidR="00B21021" w:rsidRDefault="00B21021" w:rsidP="00B21021">
      <w:pPr>
        <w:spacing w:after="0"/>
      </w:pPr>
      <w:r>
        <w:pict w14:anchorId="412BE38B">
          <v:rect id="_x0000_i1521" style="width:0;height:1.5pt" o:hralign="center" o:hrstd="t" o:hr="t" fillcolor="#a0a0a0" stroked="f"/>
        </w:pict>
      </w:r>
    </w:p>
    <w:p w14:paraId="6AC572F1" w14:textId="77777777" w:rsidR="00B21021" w:rsidRDefault="00B21021" w:rsidP="00B21021">
      <w:pPr>
        <w:pStyle w:val="Heading1"/>
      </w:pPr>
      <w:r>
        <w:lastRenderedPageBreak/>
        <w:t>Appendix I –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3208"/>
      </w:tblGrid>
      <w:tr w:rsidR="00B21021" w14:paraId="2B85B073" w14:textId="77777777" w:rsidTr="00B21021">
        <w:trPr>
          <w:tblHeader/>
          <w:tblCellSpacing w:w="15" w:type="dxa"/>
        </w:trPr>
        <w:tc>
          <w:tcPr>
            <w:tcW w:w="0" w:type="auto"/>
            <w:vAlign w:val="center"/>
            <w:hideMark/>
          </w:tcPr>
          <w:p w14:paraId="33D7862E" w14:textId="77777777" w:rsidR="00B21021" w:rsidRDefault="00B21021">
            <w:pPr>
              <w:jc w:val="center"/>
              <w:rPr>
                <w:b/>
                <w:bCs/>
              </w:rPr>
            </w:pPr>
            <w:r>
              <w:rPr>
                <w:b/>
                <w:bCs/>
              </w:rPr>
              <w:t>Acronym</w:t>
            </w:r>
          </w:p>
        </w:tc>
        <w:tc>
          <w:tcPr>
            <w:tcW w:w="0" w:type="auto"/>
            <w:vAlign w:val="center"/>
            <w:hideMark/>
          </w:tcPr>
          <w:p w14:paraId="6E436BA6" w14:textId="77777777" w:rsidR="00B21021" w:rsidRDefault="00B21021">
            <w:pPr>
              <w:jc w:val="center"/>
              <w:rPr>
                <w:b/>
                <w:bCs/>
              </w:rPr>
            </w:pPr>
            <w:r>
              <w:rPr>
                <w:b/>
                <w:bCs/>
              </w:rPr>
              <w:t>Meaning</w:t>
            </w:r>
          </w:p>
        </w:tc>
      </w:tr>
      <w:tr w:rsidR="00B21021" w14:paraId="632F642A" w14:textId="77777777" w:rsidTr="00B21021">
        <w:trPr>
          <w:tblCellSpacing w:w="15" w:type="dxa"/>
        </w:trPr>
        <w:tc>
          <w:tcPr>
            <w:tcW w:w="0" w:type="auto"/>
            <w:vAlign w:val="center"/>
            <w:hideMark/>
          </w:tcPr>
          <w:p w14:paraId="42CEEA0B" w14:textId="77777777" w:rsidR="00B21021" w:rsidRDefault="00B21021">
            <w:r>
              <w:t>AI</w:t>
            </w:r>
          </w:p>
        </w:tc>
        <w:tc>
          <w:tcPr>
            <w:tcW w:w="0" w:type="auto"/>
            <w:vAlign w:val="center"/>
            <w:hideMark/>
          </w:tcPr>
          <w:p w14:paraId="16F57FAA" w14:textId="77777777" w:rsidR="00B21021" w:rsidRDefault="00B21021">
            <w:r>
              <w:t>Artificial Intelligence</w:t>
            </w:r>
          </w:p>
        </w:tc>
      </w:tr>
      <w:tr w:rsidR="00B21021" w14:paraId="1B8802B6" w14:textId="77777777" w:rsidTr="00B21021">
        <w:trPr>
          <w:tblCellSpacing w:w="15" w:type="dxa"/>
        </w:trPr>
        <w:tc>
          <w:tcPr>
            <w:tcW w:w="0" w:type="auto"/>
            <w:vAlign w:val="center"/>
            <w:hideMark/>
          </w:tcPr>
          <w:p w14:paraId="2C227D12" w14:textId="77777777" w:rsidR="00B21021" w:rsidRDefault="00B21021">
            <w:r>
              <w:t>API</w:t>
            </w:r>
          </w:p>
        </w:tc>
        <w:tc>
          <w:tcPr>
            <w:tcW w:w="0" w:type="auto"/>
            <w:vAlign w:val="center"/>
            <w:hideMark/>
          </w:tcPr>
          <w:p w14:paraId="4224DEE6" w14:textId="77777777" w:rsidR="00B21021" w:rsidRDefault="00B21021">
            <w:r>
              <w:t>Application Programming Interface</w:t>
            </w:r>
          </w:p>
        </w:tc>
      </w:tr>
      <w:tr w:rsidR="00B21021" w14:paraId="2F5E4731" w14:textId="77777777" w:rsidTr="00B21021">
        <w:trPr>
          <w:tblCellSpacing w:w="15" w:type="dxa"/>
        </w:trPr>
        <w:tc>
          <w:tcPr>
            <w:tcW w:w="0" w:type="auto"/>
            <w:vAlign w:val="center"/>
            <w:hideMark/>
          </w:tcPr>
          <w:p w14:paraId="4BDCBBD6" w14:textId="77777777" w:rsidR="00B21021" w:rsidRDefault="00B21021">
            <w:r>
              <w:t>CI</w:t>
            </w:r>
          </w:p>
        </w:tc>
        <w:tc>
          <w:tcPr>
            <w:tcW w:w="0" w:type="auto"/>
            <w:vAlign w:val="center"/>
            <w:hideMark/>
          </w:tcPr>
          <w:p w14:paraId="6E1ED1AA" w14:textId="77777777" w:rsidR="00B21021" w:rsidRDefault="00B21021">
            <w:r>
              <w:t>Continuous Integration</w:t>
            </w:r>
          </w:p>
        </w:tc>
      </w:tr>
      <w:tr w:rsidR="00B21021" w14:paraId="60190252" w14:textId="77777777" w:rsidTr="00B21021">
        <w:trPr>
          <w:tblCellSpacing w:w="15" w:type="dxa"/>
        </w:trPr>
        <w:tc>
          <w:tcPr>
            <w:tcW w:w="0" w:type="auto"/>
            <w:vAlign w:val="center"/>
            <w:hideMark/>
          </w:tcPr>
          <w:p w14:paraId="4EDDF3F3" w14:textId="77777777" w:rsidR="00B21021" w:rsidRDefault="00B21021">
            <w:r>
              <w:t>CD</w:t>
            </w:r>
          </w:p>
        </w:tc>
        <w:tc>
          <w:tcPr>
            <w:tcW w:w="0" w:type="auto"/>
            <w:vAlign w:val="center"/>
            <w:hideMark/>
          </w:tcPr>
          <w:p w14:paraId="33E48041" w14:textId="77777777" w:rsidR="00B21021" w:rsidRDefault="00B21021">
            <w:r>
              <w:t>Continuous Delivery</w:t>
            </w:r>
          </w:p>
        </w:tc>
      </w:tr>
      <w:tr w:rsidR="00B21021" w14:paraId="7388F7AF" w14:textId="77777777" w:rsidTr="00B21021">
        <w:trPr>
          <w:tblCellSpacing w:w="15" w:type="dxa"/>
        </w:trPr>
        <w:tc>
          <w:tcPr>
            <w:tcW w:w="0" w:type="auto"/>
            <w:vAlign w:val="center"/>
            <w:hideMark/>
          </w:tcPr>
          <w:p w14:paraId="3A7AF348" w14:textId="77777777" w:rsidR="00B21021" w:rsidRDefault="00B21021">
            <w:r>
              <w:t>DevOps</w:t>
            </w:r>
          </w:p>
        </w:tc>
        <w:tc>
          <w:tcPr>
            <w:tcW w:w="0" w:type="auto"/>
            <w:vAlign w:val="center"/>
            <w:hideMark/>
          </w:tcPr>
          <w:p w14:paraId="19D3F5CA" w14:textId="77777777" w:rsidR="00B21021" w:rsidRDefault="00B21021">
            <w:r>
              <w:t>Development and Operations</w:t>
            </w:r>
          </w:p>
        </w:tc>
      </w:tr>
      <w:tr w:rsidR="00B21021" w14:paraId="7BBFC6E2" w14:textId="77777777" w:rsidTr="00B21021">
        <w:trPr>
          <w:tblCellSpacing w:w="15" w:type="dxa"/>
        </w:trPr>
        <w:tc>
          <w:tcPr>
            <w:tcW w:w="0" w:type="auto"/>
            <w:vAlign w:val="center"/>
            <w:hideMark/>
          </w:tcPr>
          <w:p w14:paraId="6892E258" w14:textId="77777777" w:rsidR="00B21021" w:rsidRDefault="00B21021">
            <w:proofErr w:type="spellStart"/>
            <w:r>
              <w:t>IaC</w:t>
            </w:r>
            <w:proofErr w:type="spellEnd"/>
          </w:p>
        </w:tc>
        <w:tc>
          <w:tcPr>
            <w:tcW w:w="0" w:type="auto"/>
            <w:vAlign w:val="center"/>
            <w:hideMark/>
          </w:tcPr>
          <w:p w14:paraId="660227DA" w14:textId="77777777" w:rsidR="00B21021" w:rsidRDefault="00B21021">
            <w:r>
              <w:t>Infrastructure as Code</w:t>
            </w:r>
          </w:p>
        </w:tc>
      </w:tr>
      <w:tr w:rsidR="00B21021" w14:paraId="73CC217D" w14:textId="77777777" w:rsidTr="00B21021">
        <w:trPr>
          <w:tblCellSpacing w:w="15" w:type="dxa"/>
        </w:trPr>
        <w:tc>
          <w:tcPr>
            <w:tcW w:w="0" w:type="auto"/>
            <w:vAlign w:val="center"/>
            <w:hideMark/>
          </w:tcPr>
          <w:p w14:paraId="073DD380" w14:textId="77777777" w:rsidR="00B21021" w:rsidRDefault="00B21021">
            <w:r>
              <w:t>RTO</w:t>
            </w:r>
          </w:p>
        </w:tc>
        <w:tc>
          <w:tcPr>
            <w:tcW w:w="0" w:type="auto"/>
            <w:vAlign w:val="center"/>
            <w:hideMark/>
          </w:tcPr>
          <w:p w14:paraId="69E791AA" w14:textId="77777777" w:rsidR="00B21021" w:rsidRDefault="00B21021">
            <w:r>
              <w:t>Recovery Time Objective</w:t>
            </w:r>
          </w:p>
        </w:tc>
      </w:tr>
      <w:tr w:rsidR="00B21021" w14:paraId="4B9C2F8C" w14:textId="77777777" w:rsidTr="00B21021">
        <w:trPr>
          <w:tblCellSpacing w:w="15" w:type="dxa"/>
        </w:trPr>
        <w:tc>
          <w:tcPr>
            <w:tcW w:w="0" w:type="auto"/>
            <w:vAlign w:val="center"/>
            <w:hideMark/>
          </w:tcPr>
          <w:p w14:paraId="792DA67A" w14:textId="77777777" w:rsidR="00B21021" w:rsidRDefault="00B21021">
            <w:r>
              <w:t>RPO</w:t>
            </w:r>
          </w:p>
        </w:tc>
        <w:tc>
          <w:tcPr>
            <w:tcW w:w="0" w:type="auto"/>
            <w:vAlign w:val="center"/>
            <w:hideMark/>
          </w:tcPr>
          <w:p w14:paraId="67589014" w14:textId="77777777" w:rsidR="00B21021" w:rsidRDefault="00B21021">
            <w:r>
              <w:t>Recovery Point Objective</w:t>
            </w:r>
          </w:p>
        </w:tc>
      </w:tr>
      <w:tr w:rsidR="00B21021" w14:paraId="113B1292" w14:textId="77777777" w:rsidTr="00B21021">
        <w:trPr>
          <w:tblCellSpacing w:w="15" w:type="dxa"/>
        </w:trPr>
        <w:tc>
          <w:tcPr>
            <w:tcW w:w="0" w:type="auto"/>
            <w:vAlign w:val="center"/>
            <w:hideMark/>
          </w:tcPr>
          <w:p w14:paraId="41D8F75C" w14:textId="77777777" w:rsidR="00B21021" w:rsidRDefault="00B21021">
            <w:r>
              <w:t>HA</w:t>
            </w:r>
          </w:p>
        </w:tc>
        <w:tc>
          <w:tcPr>
            <w:tcW w:w="0" w:type="auto"/>
            <w:vAlign w:val="center"/>
            <w:hideMark/>
          </w:tcPr>
          <w:p w14:paraId="3B9654AC" w14:textId="77777777" w:rsidR="00B21021" w:rsidRDefault="00B21021">
            <w:r>
              <w:t>High Availability</w:t>
            </w:r>
          </w:p>
        </w:tc>
      </w:tr>
      <w:tr w:rsidR="00B21021" w14:paraId="2778892B" w14:textId="77777777" w:rsidTr="00B21021">
        <w:trPr>
          <w:tblCellSpacing w:w="15" w:type="dxa"/>
        </w:trPr>
        <w:tc>
          <w:tcPr>
            <w:tcW w:w="0" w:type="auto"/>
            <w:vAlign w:val="center"/>
            <w:hideMark/>
          </w:tcPr>
          <w:p w14:paraId="2244147A" w14:textId="77777777" w:rsidR="00B21021" w:rsidRDefault="00B21021">
            <w:r>
              <w:t>DR</w:t>
            </w:r>
          </w:p>
        </w:tc>
        <w:tc>
          <w:tcPr>
            <w:tcW w:w="0" w:type="auto"/>
            <w:vAlign w:val="center"/>
            <w:hideMark/>
          </w:tcPr>
          <w:p w14:paraId="28D250F5" w14:textId="77777777" w:rsidR="00B21021" w:rsidRDefault="00B21021">
            <w:r>
              <w:t>Disaster Recovery</w:t>
            </w:r>
          </w:p>
        </w:tc>
      </w:tr>
      <w:tr w:rsidR="00B21021" w14:paraId="79061FBE" w14:textId="77777777" w:rsidTr="00B21021">
        <w:trPr>
          <w:tblCellSpacing w:w="15" w:type="dxa"/>
        </w:trPr>
        <w:tc>
          <w:tcPr>
            <w:tcW w:w="0" w:type="auto"/>
            <w:vAlign w:val="center"/>
            <w:hideMark/>
          </w:tcPr>
          <w:p w14:paraId="5632F902" w14:textId="77777777" w:rsidR="00B21021" w:rsidRDefault="00B21021">
            <w:r>
              <w:t>RBAC</w:t>
            </w:r>
          </w:p>
        </w:tc>
        <w:tc>
          <w:tcPr>
            <w:tcW w:w="0" w:type="auto"/>
            <w:vAlign w:val="center"/>
            <w:hideMark/>
          </w:tcPr>
          <w:p w14:paraId="7C879904" w14:textId="77777777" w:rsidR="00B21021" w:rsidRDefault="00B21021">
            <w:r>
              <w:t>Role-Based Access Control</w:t>
            </w:r>
          </w:p>
        </w:tc>
      </w:tr>
      <w:tr w:rsidR="00B21021" w14:paraId="4BE7EC7A" w14:textId="77777777" w:rsidTr="00B21021">
        <w:trPr>
          <w:tblCellSpacing w:w="15" w:type="dxa"/>
        </w:trPr>
        <w:tc>
          <w:tcPr>
            <w:tcW w:w="0" w:type="auto"/>
            <w:vAlign w:val="center"/>
            <w:hideMark/>
          </w:tcPr>
          <w:p w14:paraId="7AFCAE70" w14:textId="77777777" w:rsidR="00B21021" w:rsidRDefault="00B21021">
            <w:r>
              <w:t>MFA</w:t>
            </w:r>
          </w:p>
        </w:tc>
        <w:tc>
          <w:tcPr>
            <w:tcW w:w="0" w:type="auto"/>
            <w:vAlign w:val="center"/>
            <w:hideMark/>
          </w:tcPr>
          <w:p w14:paraId="4ABCE69D" w14:textId="77777777" w:rsidR="00B21021" w:rsidRDefault="00B21021">
            <w:r>
              <w:t>Multi-Factor Authentication</w:t>
            </w:r>
          </w:p>
        </w:tc>
      </w:tr>
      <w:tr w:rsidR="00B21021" w14:paraId="7D69DF7C" w14:textId="77777777" w:rsidTr="00B21021">
        <w:trPr>
          <w:tblCellSpacing w:w="15" w:type="dxa"/>
        </w:trPr>
        <w:tc>
          <w:tcPr>
            <w:tcW w:w="0" w:type="auto"/>
            <w:vAlign w:val="center"/>
            <w:hideMark/>
          </w:tcPr>
          <w:p w14:paraId="1B67DD30" w14:textId="77777777" w:rsidR="00B21021" w:rsidRDefault="00B21021">
            <w:r>
              <w:t>LLM</w:t>
            </w:r>
          </w:p>
        </w:tc>
        <w:tc>
          <w:tcPr>
            <w:tcW w:w="0" w:type="auto"/>
            <w:vAlign w:val="center"/>
            <w:hideMark/>
          </w:tcPr>
          <w:p w14:paraId="7A9D3E3F" w14:textId="77777777" w:rsidR="00B21021" w:rsidRDefault="00B21021">
            <w:r>
              <w:t>Large Language Model</w:t>
            </w:r>
          </w:p>
        </w:tc>
      </w:tr>
      <w:tr w:rsidR="00B21021" w14:paraId="3F5A370D" w14:textId="77777777" w:rsidTr="00B21021">
        <w:trPr>
          <w:tblCellSpacing w:w="15" w:type="dxa"/>
        </w:trPr>
        <w:tc>
          <w:tcPr>
            <w:tcW w:w="0" w:type="auto"/>
            <w:vAlign w:val="center"/>
            <w:hideMark/>
          </w:tcPr>
          <w:p w14:paraId="61AF87C3" w14:textId="77777777" w:rsidR="00B21021" w:rsidRDefault="00B21021">
            <w:r>
              <w:t>OCR</w:t>
            </w:r>
          </w:p>
        </w:tc>
        <w:tc>
          <w:tcPr>
            <w:tcW w:w="0" w:type="auto"/>
            <w:vAlign w:val="center"/>
            <w:hideMark/>
          </w:tcPr>
          <w:p w14:paraId="25F83D73" w14:textId="77777777" w:rsidR="00B21021" w:rsidRDefault="00B21021">
            <w:r>
              <w:t>Optical Character Recognition</w:t>
            </w:r>
          </w:p>
        </w:tc>
      </w:tr>
      <w:tr w:rsidR="00B21021" w14:paraId="4AFA4035" w14:textId="77777777" w:rsidTr="00B21021">
        <w:trPr>
          <w:tblCellSpacing w:w="15" w:type="dxa"/>
        </w:trPr>
        <w:tc>
          <w:tcPr>
            <w:tcW w:w="0" w:type="auto"/>
            <w:vAlign w:val="center"/>
            <w:hideMark/>
          </w:tcPr>
          <w:p w14:paraId="02FEB223" w14:textId="77777777" w:rsidR="00B21021" w:rsidRDefault="00B21021">
            <w:r>
              <w:t>GPU</w:t>
            </w:r>
          </w:p>
        </w:tc>
        <w:tc>
          <w:tcPr>
            <w:tcW w:w="0" w:type="auto"/>
            <w:vAlign w:val="center"/>
            <w:hideMark/>
          </w:tcPr>
          <w:p w14:paraId="000495FA" w14:textId="77777777" w:rsidR="00B21021" w:rsidRDefault="00B21021">
            <w:r>
              <w:t>Graphics Processing Unit</w:t>
            </w:r>
          </w:p>
        </w:tc>
      </w:tr>
      <w:tr w:rsidR="00B21021" w14:paraId="459711B1" w14:textId="77777777" w:rsidTr="00B21021">
        <w:trPr>
          <w:tblCellSpacing w:w="15" w:type="dxa"/>
        </w:trPr>
        <w:tc>
          <w:tcPr>
            <w:tcW w:w="0" w:type="auto"/>
            <w:vAlign w:val="center"/>
            <w:hideMark/>
          </w:tcPr>
          <w:p w14:paraId="7D7E1E6A" w14:textId="77777777" w:rsidR="00B21021" w:rsidRDefault="00B21021">
            <w:r>
              <w:t>VPN</w:t>
            </w:r>
          </w:p>
        </w:tc>
        <w:tc>
          <w:tcPr>
            <w:tcW w:w="0" w:type="auto"/>
            <w:vAlign w:val="center"/>
            <w:hideMark/>
          </w:tcPr>
          <w:p w14:paraId="6A61D0E0" w14:textId="77777777" w:rsidR="00B21021" w:rsidRDefault="00B21021">
            <w:r>
              <w:t>Virtual Private Network</w:t>
            </w:r>
          </w:p>
        </w:tc>
      </w:tr>
      <w:tr w:rsidR="00B21021" w14:paraId="26261882" w14:textId="77777777" w:rsidTr="00B21021">
        <w:trPr>
          <w:tblCellSpacing w:w="15" w:type="dxa"/>
        </w:trPr>
        <w:tc>
          <w:tcPr>
            <w:tcW w:w="0" w:type="auto"/>
            <w:vAlign w:val="center"/>
            <w:hideMark/>
          </w:tcPr>
          <w:p w14:paraId="4F8E97DB" w14:textId="77777777" w:rsidR="00B21021" w:rsidRDefault="00B21021">
            <w:r>
              <w:t>WAF</w:t>
            </w:r>
          </w:p>
        </w:tc>
        <w:tc>
          <w:tcPr>
            <w:tcW w:w="0" w:type="auto"/>
            <w:vAlign w:val="center"/>
            <w:hideMark/>
          </w:tcPr>
          <w:p w14:paraId="2C647D42" w14:textId="77777777" w:rsidR="00B21021" w:rsidRDefault="00B21021">
            <w:r>
              <w:t>Web Application Firewall</w:t>
            </w:r>
          </w:p>
        </w:tc>
      </w:tr>
      <w:tr w:rsidR="00B21021" w14:paraId="37926EF4" w14:textId="77777777" w:rsidTr="00B21021">
        <w:trPr>
          <w:tblCellSpacing w:w="15" w:type="dxa"/>
        </w:trPr>
        <w:tc>
          <w:tcPr>
            <w:tcW w:w="0" w:type="auto"/>
            <w:vAlign w:val="center"/>
            <w:hideMark/>
          </w:tcPr>
          <w:p w14:paraId="1E86EA4D" w14:textId="77777777" w:rsidR="00B21021" w:rsidRDefault="00B21021">
            <w:r>
              <w:t>TLS</w:t>
            </w:r>
          </w:p>
        </w:tc>
        <w:tc>
          <w:tcPr>
            <w:tcW w:w="0" w:type="auto"/>
            <w:vAlign w:val="center"/>
            <w:hideMark/>
          </w:tcPr>
          <w:p w14:paraId="38D752DB" w14:textId="77777777" w:rsidR="00B21021" w:rsidRDefault="00B21021">
            <w:r>
              <w:t>Transport Layer Security</w:t>
            </w:r>
          </w:p>
        </w:tc>
      </w:tr>
    </w:tbl>
    <w:p w14:paraId="07B766DA" w14:textId="77777777" w:rsidR="00B21021" w:rsidRDefault="00B21021" w:rsidP="00B21021">
      <w:r>
        <w:pict w14:anchorId="4BC52B1B">
          <v:rect id="_x0000_i1522" style="width:0;height:1.5pt" o:hralign="center" o:hrstd="t" o:hr="t" fillcolor="#a0a0a0" stroked="f"/>
        </w:pict>
      </w:r>
    </w:p>
    <w:p w14:paraId="21F1755D" w14:textId="77777777" w:rsidR="00B21021" w:rsidRDefault="00B21021" w:rsidP="00B21021">
      <w:pPr>
        <w:pStyle w:val="Heading1"/>
      </w:pPr>
      <w:r>
        <w:t>Appendix J – Future Deployment Considerations</w:t>
      </w:r>
    </w:p>
    <w:p w14:paraId="47304528" w14:textId="77777777" w:rsidR="00B21021" w:rsidRDefault="00B21021" w:rsidP="00B21021">
      <w:pPr>
        <w:pStyle w:val="NormalWeb"/>
      </w:pPr>
      <w:r>
        <w:t xml:space="preserve">Future versions of the </w:t>
      </w:r>
      <w:proofErr w:type="spellStart"/>
      <w:r>
        <w:t>SmartArchive</w:t>
      </w:r>
      <w:proofErr w:type="spellEnd"/>
      <w:r>
        <w:t xml:space="preserve"> Enterprise Platform may introduce:</w:t>
      </w:r>
    </w:p>
    <w:p w14:paraId="21D9D73D" w14:textId="77777777" w:rsidR="00B21021" w:rsidRDefault="00B21021" w:rsidP="00DA2DDA">
      <w:pPr>
        <w:numPr>
          <w:ilvl w:val="0"/>
          <w:numId w:val="223"/>
        </w:numPr>
        <w:spacing w:before="100" w:beforeAutospacing="1" w:after="100" w:afterAutospacing="1" w:line="240" w:lineRule="auto"/>
      </w:pPr>
      <w:r>
        <w:t xml:space="preserve">Serverless deployment models. </w:t>
      </w:r>
    </w:p>
    <w:p w14:paraId="3D23127B" w14:textId="77777777" w:rsidR="00B21021" w:rsidRDefault="00B21021" w:rsidP="00DA2DDA">
      <w:pPr>
        <w:numPr>
          <w:ilvl w:val="0"/>
          <w:numId w:val="223"/>
        </w:numPr>
        <w:spacing w:before="100" w:beforeAutospacing="1" w:after="100" w:afterAutospacing="1" w:line="240" w:lineRule="auto"/>
      </w:pPr>
      <w:r>
        <w:t xml:space="preserve">Edge computing support. </w:t>
      </w:r>
    </w:p>
    <w:p w14:paraId="0588D1ED" w14:textId="77777777" w:rsidR="00B21021" w:rsidRDefault="00B21021" w:rsidP="00DA2DDA">
      <w:pPr>
        <w:numPr>
          <w:ilvl w:val="0"/>
          <w:numId w:val="223"/>
        </w:numPr>
        <w:spacing w:before="100" w:beforeAutospacing="1" w:after="100" w:afterAutospacing="1" w:line="240" w:lineRule="auto"/>
      </w:pPr>
      <w:r>
        <w:lastRenderedPageBreak/>
        <w:t xml:space="preserve">AI accelerator clusters. </w:t>
      </w:r>
    </w:p>
    <w:p w14:paraId="6CEA3162" w14:textId="77777777" w:rsidR="00B21021" w:rsidRDefault="00B21021" w:rsidP="00DA2DDA">
      <w:pPr>
        <w:numPr>
          <w:ilvl w:val="0"/>
          <w:numId w:val="223"/>
        </w:numPr>
        <w:spacing w:before="100" w:beforeAutospacing="1" w:after="100" w:afterAutospacing="1" w:line="240" w:lineRule="auto"/>
      </w:pPr>
      <w:r>
        <w:t xml:space="preserve">Active-active multi-region deployments. </w:t>
      </w:r>
    </w:p>
    <w:p w14:paraId="6F7576F5" w14:textId="77777777" w:rsidR="00B21021" w:rsidRDefault="00B21021" w:rsidP="00DA2DDA">
      <w:pPr>
        <w:numPr>
          <w:ilvl w:val="0"/>
          <w:numId w:val="223"/>
        </w:numPr>
        <w:spacing w:before="100" w:beforeAutospacing="1" w:after="100" w:afterAutospacing="1" w:line="240" w:lineRule="auto"/>
      </w:pPr>
      <w:r>
        <w:t xml:space="preserve">Autonomous infrastructure optimization. </w:t>
      </w:r>
    </w:p>
    <w:p w14:paraId="086186AD" w14:textId="77777777" w:rsidR="00B21021" w:rsidRDefault="00B21021" w:rsidP="00DA2DDA">
      <w:pPr>
        <w:numPr>
          <w:ilvl w:val="0"/>
          <w:numId w:val="223"/>
        </w:numPr>
        <w:spacing w:before="100" w:beforeAutospacing="1" w:after="100" w:afterAutospacing="1" w:line="240" w:lineRule="auto"/>
      </w:pPr>
      <w:r>
        <w:t xml:space="preserve">Green IT and sustainable infrastructure practices. </w:t>
      </w:r>
    </w:p>
    <w:p w14:paraId="20783D18" w14:textId="77777777" w:rsidR="00B21021" w:rsidRDefault="00B21021" w:rsidP="00DA2DDA">
      <w:pPr>
        <w:numPr>
          <w:ilvl w:val="0"/>
          <w:numId w:val="223"/>
        </w:numPr>
        <w:spacing w:before="100" w:beforeAutospacing="1" w:after="100" w:afterAutospacing="1" w:line="240" w:lineRule="auto"/>
      </w:pPr>
      <w:r>
        <w:t xml:space="preserve">AI-driven infrastructure management. </w:t>
      </w:r>
    </w:p>
    <w:p w14:paraId="3FCC7592" w14:textId="77777777" w:rsidR="00B21021" w:rsidRDefault="00B21021" w:rsidP="00DA2DDA">
      <w:pPr>
        <w:numPr>
          <w:ilvl w:val="0"/>
          <w:numId w:val="223"/>
        </w:numPr>
        <w:spacing w:before="100" w:beforeAutospacing="1" w:after="100" w:afterAutospacing="1" w:line="240" w:lineRule="auto"/>
      </w:pPr>
      <w:r>
        <w:t xml:space="preserve">Self-healing deployment platforms. </w:t>
      </w:r>
    </w:p>
    <w:p w14:paraId="21C73031" w14:textId="77777777" w:rsidR="00B21021" w:rsidRDefault="00B21021" w:rsidP="00DA2DDA">
      <w:pPr>
        <w:numPr>
          <w:ilvl w:val="0"/>
          <w:numId w:val="223"/>
        </w:numPr>
        <w:spacing w:before="100" w:beforeAutospacing="1" w:after="100" w:afterAutospacing="1" w:line="240" w:lineRule="auto"/>
      </w:pPr>
      <w:r>
        <w:t xml:space="preserve">Advanced observability using AIOps. </w:t>
      </w:r>
    </w:p>
    <w:p w14:paraId="71908C95" w14:textId="77777777" w:rsidR="00B21021" w:rsidRDefault="00B21021" w:rsidP="00DA2DDA">
      <w:pPr>
        <w:numPr>
          <w:ilvl w:val="0"/>
          <w:numId w:val="223"/>
        </w:numPr>
        <w:spacing w:before="100" w:beforeAutospacing="1" w:after="100" w:afterAutospacing="1" w:line="240" w:lineRule="auto"/>
      </w:pPr>
      <w:r>
        <w:t xml:space="preserve">Expanded hybrid and multi-cloud orchestration. </w:t>
      </w:r>
    </w:p>
    <w:p w14:paraId="516E2697" w14:textId="77777777" w:rsidR="00B21021" w:rsidRDefault="00B21021" w:rsidP="00B21021">
      <w:pPr>
        <w:pStyle w:val="NormalWeb"/>
      </w:pPr>
      <w:r>
        <w:t>These capabilities shall be evaluated through the Enterprise Architecture Governance process before adoption.</w:t>
      </w:r>
    </w:p>
    <w:p w14:paraId="7059BE3A" w14:textId="77777777" w:rsidR="00FD64BE" w:rsidRDefault="00FD64BE" w:rsidP="00FD64BE">
      <w:pPr>
        <w:pStyle w:val="Heading1"/>
      </w:pPr>
      <w:r>
        <w:t>27. Architecture Traceability Matrix</w:t>
      </w:r>
    </w:p>
    <w:p w14:paraId="3DE3A3B8" w14:textId="77777777" w:rsidR="00FD64BE" w:rsidRDefault="00FD64BE" w:rsidP="00FD64BE">
      <w:pPr>
        <w:pStyle w:val="Heading2"/>
      </w:pPr>
      <w:r>
        <w:t>27.1 Overview</w:t>
      </w:r>
    </w:p>
    <w:p w14:paraId="610C8C01" w14:textId="77777777" w:rsidR="00FD64BE" w:rsidRDefault="00FD64BE" w:rsidP="00FD64BE">
      <w:pPr>
        <w:pStyle w:val="NormalWeb"/>
      </w:pPr>
      <w:r>
        <w:t xml:space="preserve">The Architecture Traceability Matrix (ATM) establishes end-to-end traceability between the </w:t>
      </w:r>
      <w:proofErr w:type="spellStart"/>
      <w:r>
        <w:t>SmartArchive</w:t>
      </w:r>
      <w:proofErr w:type="spellEnd"/>
      <w:r>
        <w:t xml:space="preserve"> Enterprise Platform's business capabilities, deployment environments, infrastructure services, runtime components, security controls, operational processes, and enterprise architecture documentation.</w:t>
      </w:r>
    </w:p>
    <w:p w14:paraId="3963EB1D" w14:textId="77777777" w:rsidR="00FD64BE" w:rsidRDefault="00FD64BE" w:rsidP="00FD64BE">
      <w:pPr>
        <w:pStyle w:val="NormalWeb"/>
      </w:pPr>
      <w:r>
        <w:t>The matrix ensures that every deployment decision supports approved business objectives, aligns with the Enterprise Architecture Repository, and remains governed throughout the platform lifecycle.</w:t>
      </w:r>
    </w:p>
    <w:p w14:paraId="493F8ED4" w14:textId="77777777" w:rsidR="00FD64BE" w:rsidRDefault="00FD64BE" w:rsidP="00FD64BE">
      <w:pPr>
        <w:pStyle w:val="NormalWeb"/>
      </w:pPr>
      <w:r>
        <w:t>This traceability supports architecture governance, impact analysis, operational planning, compliance verification, change management, and long-term architectural consistency.</w:t>
      </w:r>
    </w:p>
    <w:p w14:paraId="265725F2" w14:textId="77777777" w:rsidR="00FD64BE" w:rsidRDefault="00FD64BE" w:rsidP="00FD64BE">
      <w:r>
        <w:pict w14:anchorId="0BBF50A7">
          <v:rect id="_x0000_i1533" style="width:0;height:1.5pt" o:hralign="center" o:hrstd="t" o:hr="t" fillcolor="#a0a0a0" stroked="f"/>
        </w:pict>
      </w:r>
    </w:p>
    <w:p w14:paraId="785780F7" w14:textId="77777777" w:rsidR="00FD64BE" w:rsidRDefault="00FD64BE" w:rsidP="00FD64BE">
      <w:pPr>
        <w:pStyle w:val="Heading1"/>
      </w:pPr>
      <w:r>
        <w:t>27.2 Objectives</w:t>
      </w:r>
    </w:p>
    <w:p w14:paraId="4FFB6B95" w14:textId="77777777" w:rsidR="00FD64BE" w:rsidRDefault="00FD64BE" w:rsidP="00FD64BE">
      <w:pPr>
        <w:pStyle w:val="NormalWeb"/>
      </w:pPr>
      <w:r>
        <w:t>The Architecture Traceability Matrix has the following objectives:</w:t>
      </w:r>
    </w:p>
    <w:p w14:paraId="7B5B03AC" w14:textId="77777777" w:rsidR="00FD64BE" w:rsidRDefault="00FD64BE" w:rsidP="00DA2DDA">
      <w:pPr>
        <w:numPr>
          <w:ilvl w:val="0"/>
          <w:numId w:val="224"/>
        </w:numPr>
        <w:spacing w:before="100" w:beforeAutospacing="1" w:after="100" w:afterAutospacing="1" w:line="240" w:lineRule="auto"/>
      </w:pPr>
      <w:r>
        <w:t xml:space="preserve">Maintain complete deployment traceability. </w:t>
      </w:r>
    </w:p>
    <w:p w14:paraId="6DA8E7CD" w14:textId="77777777" w:rsidR="00FD64BE" w:rsidRDefault="00FD64BE" w:rsidP="00DA2DDA">
      <w:pPr>
        <w:numPr>
          <w:ilvl w:val="0"/>
          <w:numId w:val="224"/>
        </w:numPr>
        <w:spacing w:before="100" w:beforeAutospacing="1" w:after="100" w:afterAutospacing="1" w:line="240" w:lineRule="auto"/>
      </w:pPr>
      <w:r>
        <w:t xml:space="preserve">Align infrastructure with business capabilities. </w:t>
      </w:r>
    </w:p>
    <w:p w14:paraId="03D1894E" w14:textId="77777777" w:rsidR="00FD64BE" w:rsidRDefault="00FD64BE" w:rsidP="00DA2DDA">
      <w:pPr>
        <w:numPr>
          <w:ilvl w:val="0"/>
          <w:numId w:val="224"/>
        </w:numPr>
        <w:spacing w:before="100" w:beforeAutospacing="1" w:after="100" w:afterAutospacing="1" w:line="240" w:lineRule="auto"/>
      </w:pPr>
      <w:r>
        <w:t xml:space="preserve">Support architecture governance. </w:t>
      </w:r>
    </w:p>
    <w:p w14:paraId="188D231F" w14:textId="77777777" w:rsidR="00FD64BE" w:rsidRDefault="00FD64BE" w:rsidP="00DA2DDA">
      <w:pPr>
        <w:numPr>
          <w:ilvl w:val="0"/>
          <w:numId w:val="224"/>
        </w:numPr>
        <w:spacing w:before="100" w:beforeAutospacing="1" w:after="100" w:afterAutospacing="1" w:line="240" w:lineRule="auto"/>
      </w:pPr>
      <w:r>
        <w:t xml:space="preserve">Enable impact analysis. </w:t>
      </w:r>
    </w:p>
    <w:p w14:paraId="79890F0F" w14:textId="77777777" w:rsidR="00FD64BE" w:rsidRDefault="00FD64BE" w:rsidP="00DA2DDA">
      <w:pPr>
        <w:numPr>
          <w:ilvl w:val="0"/>
          <w:numId w:val="224"/>
        </w:numPr>
        <w:spacing w:before="100" w:beforeAutospacing="1" w:after="100" w:afterAutospacing="1" w:line="240" w:lineRule="auto"/>
      </w:pPr>
      <w:r>
        <w:t xml:space="preserve">Improve operational consistency. </w:t>
      </w:r>
    </w:p>
    <w:p w14:paraId="1A13B880" w14:textId="77777777" w:rsidR="00FD64BE" w:rsidRDefault="00FD64BE" w:rsidP="00DA2DDA">
      <w:pPr>
        <w:numPr>
          <w:ilvl w:val="0"/>
          <w:numId w:val="224"/>
        </w:numPr>
        <w:spacing w:before="100" w:beforeAutospacing="1" w:after="100" w:afterAutospacing="1" w:line="240" w:lineRule="auto"/>
      </w:pPr>
      <w:r>
        <w:t xml:space="preserve">Support compliance verification. </w:t>
      </w:r>
    </w:p>
    <w:p w14:paraId="0199B855" w14:textId="77777777" w:rsidR="00FD64BE" w:rsidRDefault="00FD64BE" w:rsidP="00DA2DDA">
      <w:pPr>
        <w:numPr>
          <w:ilvl w:val="0"/>
          <w:numId w:val="224"/>
        </w:numPr>
        <w:spacing w:before="100" w:beforeAutospacing="1" w:after="100" w:afterAutospacing="1" w:line="240" w:lineRule="auto"/>
      </w:pPr>
      <w:r>
        <w:t xml:space="preserve">Maintain repository integrity. </w:t>
      </w:r>
    </w:p>
    <w:p w14:paraId="01414057" w14:textId="77777777" w:rsidR="00FD64BE" w:rsidRDefault="00FD64BE" w:rsidP="00DA2DDA">
      <w:pPr>
        <w:numPr>
          <w:ilvl w:val="0"/>
          <w:numId w:val="224"/>
        </w:numPr>
        <w:spacing w:before="100" w:beforeAutospacing="1" w:after="100" w:afterAutospacing="1" w:line="240" w:lineRule="auto"/>
      </w:pPr>
      <w:r>
        <w:t xml:space="preserve">Simplify future architecture evolution. </w:t>
      </w:r>
    </w:p>
    <w:p w14:paraId="3F4E0A92" w14:textId="77777777" w:rsidR="00FD64BE" w:rsidRDefault="00FD64BE" w:rsidP="00FD64BE">
      <w:pPr>
        <w:spacing w:after="0"/>
      </w:pPr>
      <w:r>
        <w:pict w14:anchorId="4585C7AC">
          <v:rect id="_x0000_i1534" style="width:0;height:1.5pt" o:hralign="center" o:hrstd="t" o:hr="t" fillcolor="#a0a0a0" stroked="f"/>
        </w:pict>
      </w:r>
    </w:p>
    <w:p w14:paraId="2FF85486" w14:textId="77777777" w:rsidR="00FD64BE" w:rsidRDefault="00FD64BE" w:rsidP="00FD64BE">
      <w:pPr>
        <w:pStyle w:val="Heading1"/>
      </w:pPr>
      <w:r>
        <w:t>27.3 Business Capability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3516"/>
        <w:gridCol w:w="2575"/>
      </w:tblGrid>
      <w:tr w:rsidR="00FD64BE" w14:paraId="462AD59A" w14:textId="77777777" w:rsidTr="00FD64BE">
        <w:trPr>
          <w:tblHeader/>
          <w:tblCellSpacing w:w="15" w:type="dxa"/>
        </w:trPr>
        <w:tc>
          <w:tcPr>
            <w:tcW w:w="0" w:type="auto"/>
            <w:vAlign w:val="center"/>
            <w:hideMark/>
          </w:tcPr>
          <w:p w14:paraId="64CF5CDD" w14:textId="77777777" w:rsidR="00FD64BE" w:rsidRDefault="00FD64BE">
            <w:pPr>
              <w:jc w:val="center"/>
              <w:rPr>
                <w:b/>
                <w:bCs/>
              </w:rPr>
            </w:pPr>
            <w:r>
              <w:rPr>
                <w:b/>
                <w:bCs/>
              </w:rPr>
              <w:lastRenderedPageBreak/>
              <w:t>Business Capability</w:t>
            </w:r>
          </w:p>
        </w:tc>
        <w:tc>
          <w:tcPr>
            <w:tcW w:w="0" w:type="auto"/>
            <w:vAlign w:val="center"/>
            <w:hideMark/>
          </w:tcPr>
          <w:p w14:paraId="022A6F5E" w14:textId="77777777" w:rsidR="00FD64BE" w:rsidRDefault="00FD64BE">
            <w:pPr>
              <w:jc w:val="center"/>
              <w:rPr>
                <w:b/>
                <w:bCs/>
              </w:rPr>
            </w:pPr>
            <w:r>
              <w:rPr>
                <w:b/>
                <w:bCs/>
              </w:rPr>
              <w:t>Deployment Service</w:t>
            </w:r>
          </w:p>
        </w:tc>
        <w:tc>
          <w:tcPr>
            <w:tcW w:w="0" w:type="auto"/>
            <w:vAlign w:val="center"/>
            <w:hideMark/>
          </w:tcPr>
          <w:p w14:paraId="30FF1DE6" w14:textId="77777777" w:rsidR="00FD64BE" w:rsidRDefault="00FD64BE">
            <w:pPr>
              <w:jc w:val="center"/>
              <w:rPr>
                <w:b/>
                <w:bCs/>
              </w:rPr>
            </w:pPr>
            <w:r>
              <w:rPr>
                <w:b/>
                <w:bCs/>
              </w:rPr>
              <w:t>Deployment Environment</w:t>
            </w:r>
          </w:p>
        </w:tc>
      </w:tr>
      <w:tr w:rsidR="00FD64BE" w14:paraId="6A9D94DC" w14:textId="77777777" w:rsidTr="00FD64BE">
        <w:trPr>
          <w:tblCellSpacing w:w="15" w:type="dxa"/>
        </w:trPr>
        <w:tc>
          <w:tcPr>
            <w:tcW w:w="0" w:type="auto"/>
            <w:vAlign w:val="center"/>
            <w:hideMark/>
          </w:tcPr>
          <w:p w14:paraId="745145A4" w14:textId="77777777" w:rsidR="00FD64BE" w:rsidRDefault="00FD64BE">
            <w:r>
              <w:t>Identity &amp; Access Management</w:t>
            </w:r>
          </w:p>
        </w:tc>
        <w:tc>
          <w:tcPr>
            <w:tcW w:w="0" w:type="auto"/>
            <w:vAlign w:val="center"/>
            <w:hideMark/>
          </w:tcPr>
          <w:p w14:paraId="6CE99677" w14:textId="77777777" w:rsidR="00FD64BE" w:rsidRDefault="00FD64BE">
            <w:r>
              <w:t>Authentication and Authorization Services</w:t>
            </w:r>
          </w:p>
        </w:tc>
        <w:tc>
          <w:tcPr>
            <w:tcW w:w="0" w:type="auto"/>
            <w:vAlign w:val="center"/>
            <w:hideMark/>
          </w:tcPr>
          <w:p w14:paraId="583E5707" w14:textId="77777777" w:rsidR="00FD64BE" w:rsidRDefault="00FD64BE">
            <w:r>
              <w:t>All Environments</w:t>
            </w:r>
          </w:p>
        </w:tc>
      </w:tr>
      <w:tr w:rsidR="00FD64BE" w14:paraId="529419A5" w14:textId="77777777" w:rsidTr="00FD64BE">
        <w:trPr>
          <w:tblCellSpacing w:w="15" w:type="dxa"/>
        </w:trPr>
        <w:tc>
          <w:tcPr>
            <w:tcW w:w="0" w:type="auto"/>
            <w:vAlign w:val="center"/>
            <w:hideMark/>
          </w:tcPr>
          <w:p w14:paraId="3A64BCA6" w14:textId="77777777" w:rsidR="00FD64BE" w:rsidRDefault="00FD64BE">
            <w:r>
              <w:t>Enterprise Document Management</w:t>
            </w:r>
          </w:p>
        </w:tc>
        <w:tc>
          <w:tcPr>
            <w:tcW w:w="0" w:type="auto"/>
            <w:vAlign w:val="center"/>
            <w:hideMark/>
          </w:tcPr>
          <w:p w14:paraId="45A60864" w14:textId="77777777" w:rsidR="00FD64BE" w:rsidRDefault="00FD64BE">
            <w:r>
              <w:t>Document Service</w:t>
            </w:r>
          </w:p>
        </w:tc>
        <w:tc>
          <w:tcPr>
            <w:tcW w:w="0" w:type="auto"/>
            <w:vAlign w:val="center"/>
            <w:hideMark/>
          </w:tcPr>
          <w:p w14:paraId="0D9CC73D" w14:textId="77777777" w:rsidR="00FD64BE" w:rsidRDefault="00FD64BE">
            <w:r>
              <w:t>All Environments</w:t>
            </w:r>
          </w:p>
        </w:tc>
      </w:tr>
      <w:tr w:rsidR="00FD64BE" w14:paraId="77AF367D" w14:textId="77777777" w:rsidTr="00FD64BE">
        <w:trPr>
          <w:tblCellSpacing w:w="15" w:type="dxa"/>
        </w:trPr>
        <w:tc>
          <w:tcPr>
            <w:tcW w:w="0" w:type="auto"/>
            <w:vAlign w:val="center"/>
            <w:hideMark/>
          </w:tcPr>
          <w:p w14:paraId="16A8A869" w14:textId="77777777" w:rsidR="00FD64BE" w:rsidRDefault="00FD64BE">
            <w:r>
              <w:t>Intelligent Document Processing</w:t>
            </w:r>
          </w:p>
        </w:tc>
        <w:tc>
          <w:tcPr>
            <w:tcW w:w="0" w:type="auto"/>
            <w:vAlign w:val="center"/>
            <w:hideMark/>
          </w:tcPr>
          <w:p w14:paraId="5F5172F9" w14:textId="77777777" w:rsidR="00FD64BE" w:rsidRDefault="00FD64BE">
            <w:r>
              <w:t>AI Services</w:t>
            </w:r>
          </w:p>
        </w:tc>
        <w:tc>
          <w:tcPr>
            <w:tcW w:w="0" w:type="auto"/>
            <w:vAlign w:val="center"/>
            <w:hideMark/>
          </w:tcPr>
          <w:p w14:paraId="52B4A873" w14:textId="77777777" w:rsidR="00FD64BE" w:rsidRDefault="00FD64BE">
            <w:r>
              <w:t>Testing, Staging, Production</w:t>
            </w:r>
          </w:p>
        </w:tc>
      </w:tr>
      <w:tr w:rsidR="00FD64BE" w14:paraId="131A30FB" w14:textId="77777777" w:rsidTr="00FD64BE">
        <w:trPr>
          <w:tblCellSpacing w:w="15" w:type="dxa"/>
        </w:trPr>
        <w:tc>
          <w:tcPr>
            <w:tcW w:w="0" w:type="auto"/>
            <w:vAlign w:val="center"/>
            <w:hideMark/>
          </w:tcPr>
          <w:p w14:paraId="17CA5D23" w14:textId="77777777" w:rsidR="00FD64BE" w:rsidRDefault="00FD64BE">
            <w:r>
              <w:t>Enterprise Search</w:t>
            </w:r>
          </w:p>
        </w:tc>
        <w:tc>
          <w:tcPr>
            <w:tcW w:w="0" w:type="auto"/>
            <w:vAlign w:val="center"/>
            <w:hideMark/>
          </w:tcPr>
          <w:p w14:paraId="4963C7C7" w14:textId="77777777" w:rsidR="00FD64BE" w:rsidRDefault="00FD64BE">
            <w:r>
              <w:t>Search Service</w:t>
            </w:r>
          </w:p>
        </w:tc>
        <w:tc>
          <w:tcPr>
            <w:tcW w:w="0" w:type="auto"/>
            <w:vAlign w:val="center"/>
            <w:hideMark/>
          </w:tcPr>
          <w:p w14:paraId="13F402C0" w14:textId="77777777" w:rsidR="00FD64BE" w:rsidRDefault="00FD64BE">
            <w:r>
              <w:t>All Environments</w:t>
            </w:r>
          </w:p>
        </w:tc>
      </w:tr>
      <w:tr w:rsidR="00FD64BE" w14:paraId="70BE19D9" w14:textId="77777777" w:rsidTr="00FD64BE">
        <w:trPr>
          <w:tblCellSpacing w:w="15" w:type="dxa"/>
        </w:trPr>
        <w:tc>
          <w:tcPr>
            <w:tcW w:w="0" w:type="auto"/>
            <w:vAlign w:val="center"/>
            <w:hideMark/>
          </w:tcPr>
          <w:p w14:paraId="6ED5CD9F" w14:textId="77777777" w:rsidR="00FD64BE" w:rsidRDefault="00FD64BE">
            <w:r>
              <w:t>Workflow Automation</w:t>
            </w:r>
          </w:p>
        </w:tc>
        <w:tc>
          <w:tcPr>
            <w:tcW w:w="0" w:type="auto"/>
            <w:vAlign w:val="center"/>
            <w:hideMark/>
          </w:tcPr>
          <w:p w14:paraId="1B3E2EB2" w14:textId="77777777" w:rsidR="00FD64BE" w:rsidRDefault="00FD64BE">
            <w:r>
              <w:t>Workflow Service</w:t>
            </w:r>
          </w:p>
        </w:tc>
        <w:tc>
          <w:tcPr>
            <w:tcW w:w="0" w:type="auto"/>
            <w:vAlign w:val="center"/>
            <w:hideMark/>
          </w:tcPr>
          <w:p w14:paraId="3B9225BA" w14:textId="77777777" w:rsidR="00FD64BE" w:rsidRDefault="00FD64BE">
            <w:r>
              <w:t>All Environments</w:t>
            </w:r>
          </w:p>
        </w:tc>
      </w:tr>
      <w:tr w:rsidR="00FD64BE" w14:paraId="3DB1AAC3" w14:textId="77777777" w:rsidTr="00FD64BE">
        <w:trPr>
          <w:tblCellSpacing w:w="15" w:type="dxa"/>
        </w:trPr>
        <w:tc>
          <w:tcPr>
            <w:tcW w:w="0" w:type="auto"/>
            <w:vAlign w:val="center"/>
            <w:hideMark/>
          </w:tcPr>
          <w:p w14:paraId="47F28C66" w14:textId="77777777" w:rsidR="00FD64BE" w:rsidRDefault="00FD64BE">
            <w:r>
              <w:t>Analytics &amp; Reporting</w:t>
            </w:r>
          </w:p>
        </w:tc>
        <w:tc>
          <w:tcPr>
            <w:tcW w:w="0" w:type="auto"/>
            <w:vAlign w:val="center"/>
            <w:hideMark/>
          </w:tcPr>
          <w:p w14:paraId="3F00F48E" w14:textId="77777777" w:rsidR="00FD64BE" w:rsidRDefault="00FD64BE">
            <w:r>
              <w:t>Analytics Service</w:t>
            </w:r>
          </w:p>
        </w:tc>
        <w:tc>
          <w:tcPr>
            <w:tcW w:w="0" w:type="auto"/>
            <w:vAlign w:val="center"/>
            <w:hideMark/>
          </w:tcPr>
          <w:p w14:paraId="22B2BAB6" w14:textId="77777777" w:rsidR="00FD64BE" w:rsidRDefault="00FD64BE">
            <w:r>
              <w:t>Testing, Staging, Production</w:t>
            </w:r>
          </w:p>
        </w:tc>
      </w:tr>
      <w:tr w:rsidR="00FD64BE" w14:paraId="31CF674C" w14:textId="77777777" w:rsidTr="00FD64BE">
        <w:trPr>
          <w:tblCellSpacing w:w="15" w:type="dxa"/>
        </w:trPr>
        <w:tc>
          <w:tcPr>
            <w:tcW w:w="0" w:type="auto"/>
            <w:vAlign w:val="center"/>
            <w:hideMark/>
          </w:tcPr>
          <w:p w14:paraId="63F0E217" w14:textId="77777777" w:rsidR="00FD64BE" w:rsidRDefault="00FD64BE">
            <w:r>
              <w:t>Enterprise Integration</w:t>
            </w:r>
          </w:p>
        </w:tc>
        <w:tc>
          <w:tcPr>
            <w:tcW w:w="0" w:type="auto"/>
            <w:vAlign w:val="center"/>
            <w:hideMark/>
          </w:tcPr>
          <w:p w14:paraId="2B1E71BC" w14:textId="77777777" w:rsidR="00FD64BE" w:rsidRDefault="00FD64BE">
            <w:r>
              <w:t>Integration Service</w:t>
            </w:r>
          </w:p>
        </w:tc>
        <w:tc>
          <w:tcPr>
            <w:tcW w:w="0" w:type="auto"/>
            <w:vAlign w:val="center"/>
            <w:hideMark/>
          </w:tcPr>
          <w:p w14:paraId="49FE09EB" w14:textId="77777777" w:rsidR="00FD64BE" w:rsidRDefault="00FD64BE">
            <w:r>
              <w:t>All Environments</w:t>
            </w:r>
          </w:p>
        </w:tc>
      </w:tr>
      <w:tr w:rsidR="00FD64BE" w14:paraId="0F4C1ACA" w14:textId="77777777" w:rsidTr="00FD64BE">
        <w:trPr>
          <w:tblCellSpacing w:w="15" w:type="dxa"/>
        </w:trPr>
        <w:tc>
          <w:tcPr>
            <w:tcW w:w="0" w:type="auto"/>
            <w:vAlign w:val="center"/>
            <w:hideMark/>
          </w:tcPr>
          <w:p w14:paraId="7CBA89CD" w14:textId="77777777" w:rsidR="00FD64BE" w:rsidRDefault="00FD64BE">
            <w:r>
              <w:t>Security Governance</w:t>
            </w:r>
          </w:p>
        </w:tc>
        <w:tc>
          <w:tcPr>
            <w:tcW w:w="0" w:type="auto"/>
            <w:vAlign w:val="center"/>
            <w:hideMark/>
          </w:tcPr>
          <w:p w14:paraId="1B456A59" w14:textId="77777777" w:rsidR="00FD64BE" w:rsidRDefault="00FD64BE">
            <w:r>
              <w:t>Security Services</w:t>
            </w:r>
          </w:p>
        </w:tc>
        <w:tc>
          <w:tcPr>
            <w:tcW w:w="0" w:type="auto"/>
            <w:vAlign w:val="center"/>
            <w:hideMark/>
          </w:tcPr>
          <w:p w14:paraId="510D88F6" w14:textId="77777777" w:rsidR="00FD64BE" w:rsidRDefault="00FD64BE">
            <w:r>
              <w:t>All Environments</w:t>
            </w:r>
          </w:p>
        </w:tc>
      </w:tr>
      <w:tr w:rsidR="00FD64BE" w14:paraId="301C3904" w14:textId="77777777" w:rsidTr="00FD64BE">
        <w:trPr>
          <w:tblCellSpacing w:w="15" w:type="dxa"/>
        </w:trPr>
        <w:tc>
          <w:tcPr>
            <w:tcW w:w="0" w:type="auto"/>
            <w:vAlign w:val="center"/>
            <w:hideMark/>
          </w:tcPr>
          <w:p w14:paraId="75AC6D8E" w14:textId="77777777" w:rsidR="00FD64BE" w:rsidRDefault="00FD64BE">
            <w:r>
              <w:t>Compliance Management</w:t>
            </w:r>
          </w:p>
        </w:tc>
        <w:tc>
          <w:tcPr>
            <w:tcW w:w="0" w:type="auto"/>
            <w:vAlign w:val="center"/>
            <w:hideMark/>
          </w:tcPr>
          <w:p w14:paraId="72F3C6EF" w14:textId="77777777" w:rsidR="00FD64BE" w:rsidRDefault="00FD64BE">
            <w:r>
              <w:t>Audit Services</w:t>
            </w:r>
          </w:p>
        </w:tc>
        <w:tc>
          <w:tcPr>
            <w:tcW w:w="0" w:type="auto"/>
            <w:vAlign w:val="center"/>
            <w:hideMark/>
          </w:tcPr>
          <w:p w14:paraId="0D23C3D3" w14:textId="77777777" w:rsidR="00FD64BE" w:rsidRDefault="00FD64BE">
            <w:r>
              <w:t>Production, Disaster Recovery</w:t>
            </w:r>
          </w:p>
        </w:tc>
      </w:tr>
      <w:tr w:rsidR="00FD64BE" w14:paraId="05B083DF" w14:textId="77777777" w:rsidTr="00FD64BE">
        <w:trPr>
          <w:tblCellSpacing w:w="15" w:type="dxa"/>
        </w:trPr>
        <w:tc>
          <w:tcPr>
            <w:tcW w:w="0" w:type="auto"/>
            <w:vAlign w:val="center"/>
            <w:hideMark/>
          </w:tcPr>
          <w:p w14:paraId="45C40D3E" w14:textId="77777777" w:rsidR="00FD64BE" w:rsidRDefault="00FD64BE">
            <w:r>
              <w:t>Platform Operations</w:t>
            </w:r>
          </w:p>
        </w:tc>
        <w:tc>
          <w:tcPr>
            <w:tcW w:w="0" w:type="auto"/>
            <w:vAlign w:val="center"/>
            <w:hideMark/>
          </w:tcPr>
          <w:p w14:paraId="0D3CE59C" w14:textId="77777777" w:rsidR="00FD64BE" w:rsidRDefault="00FD64BE">
            <w:r>
              <w:t>Monitoring &amp; Operations Services</w:t>
            </w:r>
          </w:p>
        </w:tc>
        <w:tc>
          <w:tcPr>
            <w:tcW w:w="0" w:type="auto"/>
            <w:vAlign w:val="center"/>
            <w:hideMark/>
          </w:tcPr>
          <w:p w14:paraId="74413C3A" w14:textId="77777777" w:rsidR="00FD64BE" w:rsidRDefault="00FD64BE">
            <w:r>
              <w:t>All Environments</w:t>
            </w:r>
          </w:p>
        </w:tc>
      </w:tr>
    </w:tbl>
    <w:p w14:paraId="5FBFACCB" w14:textId="77777777" w:rsidR="00FD64BE" w:rsidRDefault="00FD64BE" w:rsidP="00FD64BE">
      <w:r>
        <w:pict w14:anchorId="3849E362">
          <v:rect id="_x0000_i1535" style="width:0;height:1.5pt" o:hralign="center" o:hrstd="t" o:hr="t" fillcolor="#a0a0a0" stroked="f"/>
        </w:pict>
      </w:r>
    </w:p>
    <w:p w14:paraId="5754DD15" w14:textId="77777777" w:rsidR="00FD64BE" w:rsidRDefault="00FD64BE" w:rsidP="00FD64BE">
      <w:pPr>
        <w:pStyle w:val="Heading1"/>
      </w:pPr>
      <w:r>
        <w:t>27.4 Deployment Environment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5147"/>
      </w:tblGrid>
      <w:tr w:rsidR="00FD64BE" w14:paraId="131B2DF3" w14:textId="77777777" w:rsidTr="00FD64BE">
        <w:trPr>
          <w:tblHeader/>
          <w:tblCellSpacing w:w="15" w:type="dxa"/>
        </w:trPr>
        <w:tc>
          <w:tcPr>
            <w:tcW w:w="0" w:type="auto"/>
            <w:vAlign w:val="center"/>
            <w:hideMark/>
          </w:tcPr>
          <w:p w14:paraId="6DB259B3" w14:textId="77777777" w:rsidR="00FD64BE" w:rsidRDefault="00FD64BE">
            <w:pPr>
              <w:jc w:val="center"/>
              <w:rPr>
                <w:b/>
                <w:bCs/>
              </w:rPr>
            </w:pPr>
            <w:r>
              <w:rPr>
                <w:b/>
                <w:bCs/>
              </w:rPr>
              <w:t>Deployment Environment</w:t>
            </w:r>
          </w:p>
        </w:tc>
        <w:tc>
          <w:tcPr>
            <w:tcW w:w="0" w:type="auto"/>
            <w:vAlign w:val="center"/>
            <w:hideMark/>
          </w:tcPr>
          <w:p w14:paraId="6E281785" w14:textId="77777777" w:rsidR="00FD64BE" w:rsidRDefault="00FD64BE">
            <w:pPr>
              <w:jc w:val="center"/>
              <w:rPr>
                <w:b/>
                <w:bCs/>
              </w:rPr>
            </w:pPr>
            <w:r>
              <w:rPr>
                <w:b/>
                <w:bCs/>
              </w:rPr>
              <w:t>Primary Architectural Purpose</w:t>
            </w:r>
          </w:p>
        </w:tc>
      </w:tr>
      <w:tr w:rsidR="00FD64BE" w14:paraId="0C57B279" w14:textId="77777777" w:rsidTr="00FD64BE">
        <w:trPr>
          <w:tblCellSpacing w:w="15" w:type="dxa"/>
        </w:trPr>
        <w:tc>
          <w:tcPr>
            <w:tcW w:w="0" w:type="auto"/>
            <w:vAlign w:val="center"/>
            <w:hideMark/>
          </w:tcPr>
          <w:p w14:paraId="14BE74A8" w14:textId="77777777" w:rsidR="00FD64BE" w:rsidRDefault="00FD64BE">
            <w:r>
              <w:t>Development</w:t>
            </w:r>
          </w:p>
        </w:tc>
        <w:tc>
          <w:tcPr>
            <w:tcW w:w="0" w:type="auto"/>
            <w:vAlign w:val="center"/>
            <w:hideMark/>
          </w:tcPr>
          <w:p w14:paraId="698E1F67" w14:textId="77777777" w:rsidR="00FD64BE" w:rsidRDefault="00FD64BE">
            <w:r>
              <w:t>Software development and initial integration</w:t>
            </w:r>
          </w:p>
        </w:tc>
      </w:tr>
      <w:tr w:rsidR="00FD64BE" w14:paraId="3DE4504D" w14:textId="77777777" w:rsidTr="00FD64BE">
        <w:trPr>
          <w:tblCellSpacing w:w="15" w:type="dxa"/>
        </w:trPr>
        <w:tc>
          <w:tcPr>
            <w:tcW w:w="0" w:type="auto"/>
            <w:vAlign w:val="center"/>
            <w:hideMark/>
          </w:tcPr>
          <w:p w14:paraId="1B668FB2" w14:textId="77777777" w:rsidR="00FD64BE" w:rsidRDefault="00FD64BE">
            <w:r>
              <w:t>Testing</w:t>
            </w:r>
          </w:p>
        </w:tc>
        <w:tc>
          <w:tcPr>
            <w:tcW w:w="0" w:type="auto"/>
            <w:vAlign w:val="center"/>
            <w:hideMark/>
          </w:tcPr>
          <w:p w14:paraId="48A35AEF" w14:textId="77777777" w:rsidR="00FD64BE" w:rsidRDefault="00FD64BE">
            <w:r>
              <w:t>Functional, integration, and security validation</w:t>
            </w:r>
          </w:p>
        </w:tc>
      </w:tr>
      <w:tr w:rsidR="00FD64BE" w14:paraId="2BF62977" w14:textId="77777777" w:rsidTr="00FD64BE">
        <w:trPr>
          <w:tblCellSpacing w:w="15" w:type="dxa"/>
        </w:trPr>
        <w:tc>
          <w:tcPr>
            <w:tcW w:w="0" w:type="auto"/>
            <w:vAlign w:val="center"/>
            <w:hideMark/>
          </w:tcPr>
          <w:p w14:paraId="7AE96CC4" w14:textId="77777777" w:rsidR="00FD64BE" w:rsidRDefault="00FD64BE">
            <w:r>
              <w:t>Staging</w:t>
            </w:r>
          </w:p>
        </w:tc>
        <w:tc>
          <w:tcPr>
            <w:tcW w:w="0" w:type="auto"/>
            <w:vAlign w:val="center"/>
            <w:hideMark/>
          </w:tcPr>
          <w:p w14:paraId="67FE9064" w14:textId="77777777" w:rsidR="00FD64BE" w:rsidRDefault="00FD64BE">
            <w:r>
              <w:t>Production-equivalent validation and release verification</w:t>
            </w:r>
          </w:p>
        </w:tc>
      </w:tr>
      <w:tr w:rsidR="00FD64BE" w14:paraId="0A5C5B5E" w14:textId="77777777" w:rsidTr="00FD64BE">
        <w:trPr>
          <w:tblCellSpacing w:w="15" w:type="dxa"/>
        </w:trPr>
        <w:tc>
          <w:tcPr>
            <w:tcW w:w="0" w:type="auto"/>
            <w:vAlign w:val="center"/>
            <w:hideMark/>
          </w:tcPr>
          <w:p w14:paraId="1DA18B9B" w14:textId="77777777" w:rsidR="00FD64BE" w:rsidRDefault="00FD64BE">
            <w:r>
              <w:t>Production</w:t>
            </w:r>
          </w:p>
        </w:tc>
        <w:tc>
          <w:tcPr>
            <w:tcW w:w="0" w:type="auto"/>
            <w:vAlign w:val="center"/>
            <w:hideMark/>
          </w:tcPr>
          <w:p w14:paraId="597576D3" w14:textId="77777777" w:rsidR="00FD64BE" w:rsidRDefault="00FD64BE">
            <w:r>
              <w:t>Live enterprise operations</w:t>
            </w:r>
          </w:p>
        </w:tc>
      </w:tr>
      <w:tr w:rsidR="00FD64BE" w14:paraId="35C7B93E" w14:textId="77777777" w:rsidTr="00FD64BE">
        <w:trPr>
          <w:tblCellSpacing w:w="15" w:type="dxa"/>
        </w:trPr>
        <w:tc>
          <w:tcPr>
            <w:tcW w:w="0" w:type="auto"/>
            <w:vAlign w:val="center"/>
            <w:hideMark/>
          </w:tcPr>
          <w:p w14:paraId="1429C90B" w14:textId="77777777" w:rsidR="00FD64BE" w:rsidRDefault="00FD64BE">
            <w:r>
              <w:t>Disaster Recovery</w:t>
            </w:r>
          </w:p>
        </w:tc>
        <w:tc>
          <w:tcPr>
            <w:tcW w:w="0" w:type="auto"/>
            <w:vAlign w:val="center"/>
            <w:hideMark/>
          </w:tcPr>
          <w:p w14:paraId="22125EB3" w14:textId="77777777" w:rsidR="00FD64BE" w:rsidRDefault="00FD64BE">
            <w:r>
              <w:t>Business continuity and platform restoration</w:t>
            </w:r>
          </w:p>
        </w:tc>
      </w:tr>
    </w:tbl>
    <w:p w14:paraId="4A1A4C8D" w14:textId="77777777" w:rsidR="00FD64BE" w:rsidRDefault="00FD64BE" w:rsidP="00FD64BE">
      <w:r>
        <w:pict w14:anchorId="05A4EE89">
          <v:rect id="_x0000_i1536" style="width:0;height:1.5pt" o:hralign="center" o:hrstd="t" o:hr="t" fillcolor="#a0a0a0" stroked="f"/>
        </w:pict>
      </w:r>
    </w:p>
    <w:p w14:paraId="6DF78C92" w14:textId="77777777" w:rsidR="00FD64BE" w:rsidRDefault="00FD64BE" w:rsidP="00FD64BE">
      <w:pPr>
        <w:pStyle w:val="Heading1"/>
      </w:pPr>
      <w:r>
        <w:t>27.5 Infrastructure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3837"/>
      </w:tblGrid>
      <w:tr w:rsidR="00FD64BE" w14:paraId="5E819244" w14:textId="77777777" w:rsidTr="00FD64BE">
        <w:trPr>
          <w:tblHeader/>
          <w:tblCellSpacing w:w="15" w:type="dxa"/>
        </w:trPr>
        <w:tc>
          <w:tcPr>
            <w:tcW w:w="0" w:type="auto"/>
            <w:vAlign w:val="center"/>
            <w:hideMark/>
          </w:tcPr>
          <w:p w14:paraId="4CD8A497" w14:textId="77777777" w:rsidR="00FD64BE" w:rsidRDefault="00FD64BE">
            <w:pPr>
              <w:jc w:val="center"/>
              <w:rPr>
                <w:b/>
                <w:bCs/>
              </w:rPr>
            </w:pPr>
            <w:r>
              <w:rPr>
                <w:b/>
                <w:bCs/>
              </w:rPr>
              <w:t>Infrastructure Service</w:t>
            </w:r>
          </w:p>
        </w:tc>
        <w:tc>
          <w:tcPr>
            <w:tcW w:w="0" w:type="auto"/>
            <w:vAlign w:val="center"/>
            <w:hideMark/>
          </w:tcPr>
          <w:p w14:paraId="2E2F0FE5" w14:textId="77777777" w:rsidR="00FD64BE" w:rsidRDefault="00FD64BE">
            <w:pPr>
              <w:jc w:val="center"/>
              <w:rPr>
                <w:b/>
                <w:bCs/>
              </w:rPr>
            </w:pPr>
            <w:r>
              <w:rPr>
                <w:b/>
                <w:bCs/>
              </w:rPr>
              <w:t>Related Architecture Section</w:t>
            </w:r>
          </w:p>
        </w:tc>
      </w:tr>
      <w:tr w:rsidR="00FD64BE" w14:paraId="0CF661ED" w14:textId="77777777" w:rsidTr="00FD64BE">
        <w:trPr>
          <w:tblCellSpacing w:w="15" w:type="dxa"/>
        </w:trPr>
        <w:tc>
          <w:tcPr>
            <w:tcW w:w="0" w:type="auto"/>
            <w:vAlign w:val="center"/>
            <w:hideMark/>
          </w:tcPr>
          <w:p w14:paraId="2BD51EE2" w14:textId="77777777" w:rsidR="00FD64BE" w:rsidRDefault="00FD64BE">
            <w:r>
              <w:t>Compute Infrastructure</w:t>
            </w:r>
          </w:p>
        </w:tc>
        <w:tc>
          <w:tcPr>
            <w:tcW w:w="0" w:type="auto"/>
            <w:vAlign w:val="center"/>
            <w:hideMark/>
          </w:tcPr>
          <w:p w14:paraId="2A0E9853" w14:textId="77777777" w:rsidR="00FD64BE" w:rsidRDefault="00FD64BE">
            <w:r>
              <w:t>Section 11 – Compute Architecture</w:t>
            </w:r>
          </w:p>
        </w:tc>
      </w:tr>
      <w:tr w:rsidR="00FD64BE" w14:paraId="35501EC7" w14:textId="77777777" w:rsidTr="00FD64BE">
        <w:trPr>
          <w:tblCellSpacing w:w="15" w:type="dxa"/>
        </w:trPr>
        <w:tc>
          <w:tcPr>
            <w:tcW w:w="0" w:type="auto"/>
            <w:vAlign w:val="center"/>
            <w:hideMark/>
          </w:tcPr>
          <w:p w14:paraId="6317764C" w14:textId="77777777" w:rsidR="00FD64BE" w:rsidRDefault="00FD64BE">
            <w:r>
              <w:lastRenderedPageBreak/>
              <w:t>Network Infrastructure</w:t>
            </w:r>
          </w:p>
        </w:tc>
        <w:tc>
          <w:tcPr>
            <w:tcW w:w="0" w:type="auto"/>
            <w:vAlign w:val="center"/>
            <w:hideMark/>
          </w:tcPr>
          <w:p w14:paraId="16221A1A" w14:textId="77777777" w:rsidR="00FD64BE" w:rsidRDefault="00FD64BE">
            <w:r>
              <w:t>Section 10 – Network Architecture</w:t>
            </w:r>
          </w:p>
        </w:tc>
      </w:tr>
      <w:tr w:rsidR="00FD64BE" w14:paraId="63C8D7F1" w14:textId="77777777" w:rsidTr="00FD64BE">
        <w:trPr>
          <w:tblCellSpacing w:w="15" w:type="dxa"/>
        </w:trPr>
        <w:tc>
          <w:tcPr>
            <w:tcW w:w="0" w:type="auto"/>
            <w:vAlign w:val="center"/>
            <w:hideMark/>
          </w:tcPr>
          <w:p w14:paraId="5DB98F22" w14:textId="77777777" w:rsidR="00FD64BE" w:rsidRDefault="00FD64BE">
            <w:r>
              <w:t>Storage Infrastructure</w:t>
            </w:r>
          </w:p>
        </w:tc>
        <w:tc>
          <w:tcPr>
            <w:tcW w:w="0" w:type="auto"/>
            <w:vAlign w:val="center"/>
            <w:hideMark/>
          </w:tcPr>
          <w:p w14:paraId="32B4F933" w14:textId="77777777" w:rsidR="00FD64BE" w:rsidRDefault="00FD64BE">
            <w:r>
              <w:t>Section 13 – Storage Architecture</w:t>
            </w:r>
          </w:p>
        </w:tc>
      </w:tr>
      <w:tr w:rsidR="00FD64BE" w14:paraId="0E9AC23A" w14:textId="77777777" w:rsidTr="00FD64BE">
        <w:trPr>
          <w:tblCellSpacing w:w="15" w:type="dxa"/>
        </w:trPr>
        <w:tc>
          <w:tcPr>
            <w:tcW w:w="0" w:type="auto"/>
            <w:vAlign w:val="center"/>
            <w:hideMark/>
          </w:tcPr>
          <w:p w14:paraId="2B111E28" w14:textId="77777777" w:rsidR="00FD64BE" w:rsidRDefault="00FD64BE">
            <w:r>
              <w:t>Database Infrastructure</w:t>
            </w:r>
          </w:p>
        </w:tc>
        <w:tc>
          <w:tcPr>
            <w:tcW w:w="0" w:type="auto"/>
            <w:vAlign w:val="center"/>
            <w:hideMark/>
          </w:tcPr>
          <w:p w14:paraId="4ABEA3B2" w14:textId="77777777" w:rsidR="00FD64BE" w:rsidRDefault="00FD64BE">
            <w:r>
              <w:t>Section 14 – Database Deployment</w:t>
            </w:r>
          </w:p>
        </w:tc>
      </w:tr>
      <w:tr w:rsidR="00FD64BE" w14:paraId="105A73E6" w14:textId="77777777" w:rsidTr="00FD64BE">
        <w:trPr>
          <w:tblCellSpacing w:w="15" w:type="dxa"/>
        </w:trPr>
        <w:tc>
          <w:tcPr>
            <w:tcW w:w="0" w:type="auto"/>
            <w:vAlign w:val="center"/>
            <w:hideMark/>
          </w:tcPr>
          <w:p w14:paraId="6219E763" w14:textId="77777777" w:rsidR="00FD64BE" w:rsidRDefault="00FD64BE">
            <w:r>
              <w:t>AI Infrastructure</w:t>
            </w:r>
          </w:p>
        </w:tc>
        <w:tc>
          <w:tcPr>
            <w:tcW w:w="0" w:type="auto"/>
            <w:vAlign w:val="center"/>
            <w:hideMark/>
          </w:tcPr>
          <w:p w14:paraId="16CEA346" w14:textId="77777777" w:rsidR="00FD64BE" w:rsidRDefault="00FD64BE">
            <w:r>
              <w:t>Section 15 – AI Deployment Architecture</w:t>
            </w:r>
          </w:p>
        </w:tc>
      </w:tr>
      <w:tr w:rsidR="00FD64BE" w14:paraId="5D08A3A6" w14:textId="77777777" w:rsidTr="00FD64BE">
        <w:trPr>
          <w:tblCellSpacing w:w="15" w:type="dxa"/>
        </w:trPr>
        <w:tc>
          <w:tcPr>
            <w:tcW w:w="0" w:type="auto"/>
            <w:vAlign w:val="center"/>
            <w:hideMark/>
          </w:tcPr>
          <w:p w14:paraId="791CEC42" w14:textId="77777777" w:rsidR="00FD64BE" w:rsidRDefault="00FD64BE">
            <w:r>
              <w:t>High Availability</w:t>
            </w:r>
          </w:p>
        </w:tc>
        <w:tc>
          <w:tcPr>
            <w:tcW w:w="0" w:type="auto"/>
            <w:vAlign w:val="center"/>
            <w:hideMark/>
          </w:tcPr>
          <w:p w14:paraId="65A09889" w14:textId="77777777" w:rsidR="00FD64BE" w:rsidRDefault="00FD64BE">
            <w:r>
              <w:t>Section 16 – High Availability</w:t>
            </w:r>
          </w:p>
        </w:tc>
      </w:tr>
      <w:tr w:rsidR="00FD64BE" w14:paraId="04E016D2" w14:textId="77777777" w:rsidTr="00FD64BE">
        <w:trPr>
          <w:tblCellSpacing w:w="15" w:type="dxa"/>
        </w:trPr>
        <w:tc>
          <w:tcPr>
            <w:tcW w:w="0" w:type="auto"/>
            <w:vAlign w:val="center"/>
            <w:hideMark/>
          </w:tcPr>
          <w:p w14:paraId="2F7AF604" w14:textId="77777777" w:rsidR="00FD64BE" w:rsidRDefault="00FD64BE">
            <w:r>
              <w:t>Disaster Recovery</w:t>
            </w:r>
          </w:p>
        </w:tc>
        <w:tc>
          <w:tcPr>
            <w:tcW w:w="0" w:type="auto"/>
            <w:vAlign w:val="center"/>
            <w:hideMark/>
          </w:tcPr>
          <w:p w14:paraId="1B3CC1B6" w14:textId="77777777" w:rsidR="00FD64BE" w:rsidRDefault="00FD64BE">
            <w:r>
              <w:t>Section 17 – Disaster Recovery</w:t>
            </w:r>
          </w:p>
        </w:tc>
      </w:tr>
      <w:tr w:rsidR="00FD64BE" w14:paraId="49615D2D" w14:textId="77777777" w:rsidTr="00FD64BE">
        <w:trPr>
          <w:tblCellSpacing w:w="15" w:type="dxa"/>
        </w:trPr>
        <w:tc>
          <w:tcPr>
            <w:tcW w:w="0" w:type="auto"/>
            <w:vAlign w:val="center"/>
            <w:hideMark/>
          </w:tcPr>
          <w:p w14:paraId="23D83681" w14:textId="77777777" w:rsidR="00FD64BE" w:rsidRDefault="00FD64BE">
            <w:r>
              <w:t>Backup Services</w:t>
            </w:r>
          </w:p>
        </w:tc>
        <w:tc>
          <w:tcPr>
            <w:tcW w:w="0" w:type="auto"/>
            <w:vAlign w:val="center"/>
            <w:hideMark/>
          </w:tcPr>
          <w:p w14:paraId="38AFBFE4" w14:textId="77777777" w:rsidR="00FD64BE" w:rsidRDefault="00FD64BE">
            <w:r>
              <w:t>Section 18 – Backup and Recovery</w:t>
            </w:r>
          </w:p>
        </w:tc>
      </w:tr>
      <w:tr w:rsidR="00FD64BE" w14:paraId="0646FD8E" w14:textId="77777777" w:rsidTr="00FD64BE">
        <w:trPr>
          <w:tblCellSpacing w:w="15" w:type="dxa"/>
        </w:trPr>
        <w:tc>
          <w:tcPr>
            <w:tcW w:w="0" w:type="auto"/>
            <w:vAlign w:val="center"/>
            <w:hideMark/>
          </w:tcPr>
          <w:p w14:paraId="37406EE6" w14:textId="77777777" w:rsidR="00FD64BE" w:rsidRDefault="00FD64BE">
            <w:r>
              <w:t>Monitoring Platform</w:t>
            </w:r>
          </w:p>
        </w:tc>
        <w:tc>
          <w:tcPr>
            <w:tcW w:w="0" w:type="auto"/>
            <w:vAlign w:val="center"/>
            <w:hideMark/>
          </w:tcPr>
          <w:p w14:paraId="3DEB4871" w14:textId="77777777" w:rsidR="00FD64BE" w:rsidRDefault="00FD64BE">
            <w:r>
              <w:t>Section 19 – Monitoring and Observability</w:t>
            </w:r>
          </w:p>
        </w:tc>
      </w:tr>
      <w:tr w:rsidR="00FD64BE" w14:paraId="4B0F0278" w14:textId="77777777" w:rsidTr="00FD64BE">
        <w:trPr>
          <w:tblCellSpacing w:w="15" w:type="dxa"/>
        </w:trPr>
        <w:tc>
          <w:tcPr>
            <w:tcW w:w="0" w:type="auto"/>
            <w:vAlign w:val="center"/>
            <w:hideMark/>
          </w:tcPr>
          <w:p w14:paraId="6C79F6A4" w14:textId="77777777" w:rsidR="00FD64BE" w:rsidRDefault="00FD64BE">
            <w:r>
              <w:t>Deployment Security</w:t>
            </w:r>
          </w:p>
        </w:tc>
        <w:tc>
          <w:tcPr>
            <w:tcW w:w="0" w:type="auto"/>
            <w:vAlign w:val="center"/>
            <w:hideMark/>
          </w:tcPr>
          <w:p w14:paraId="1DF7EB6A" w14:textId="77777777" w:rsidR="00FD64BE" w:rsidRDefault="00FD64BE">
            <w:r>
              <w:t>Section 20 – Deployment Security</w:t>
            </w:r>
          </w:p>
        </w:tc>
      </w:tr>
      <w:tr w:rsidR="00FD64BE" w14:paraId="0A394906" w14:textId="77777777" w:rsidTr="00FD64BE">
        <w:trPr>
          <w:tblCellSpacing w:w="15" w:type="dxa"/>
        </w:trPr>
        <w:tc>
          <w:tcPr>
            <w:tcW w:w="0" w:type="auto"/>
            <w:vAlign w:val="center"/>
            <w:hideMark/>
          </w:tcPr>
          <w:p w14:paraId="19DEA1F1" w14:textId="77777777" w:rsidR="00FD64BE" w:rsidRDefault="00FD64BE">
            <w:r>
              <w:t>CI/CD Pipeline</w:t>
            </w:r>
          </w:p>
        </w:tc>
        <w:tc>
          <w:tcPr>
            <w:tcW w:w="0" w:type="auto"/>
            <w:vAlign w:val="center"/>
            <w:hideMark/>
          </w:tcPr>
          <w:p w14:paraId="0CF7670E" w14:textId="77777777" w:rsidR="00FD64BE" w:rsidRDefault="00FD64BE">
            <w:r>
              <w:t>Section 21 – CI/CD Architecture</w:t>
            </w:r>
          </w:p>
        </w:tc>
      </w:tr>
      <w:tr w:rsidR="00FD64BE" w14:paraId="48D8D0A8" w14:textId="77777777" w:rsidTr="00FD64BE">
        <w:trPr>
          <w:tblCellSpacing w:w="15" w:type="dxa"/>
        </w:trPr>
        <w:tc>
          <w:tcPr>
            <w:tcW w:w="0" w:type="auto"/>
            <w:vAlign w:val="center"/>
            <w:hideMark/>
          </w:tcPr>
          <w:p w14:paraId="52B322DA" w14:textId="77777777" w:rsidR="00FD64BE" w:rsidRDefault="00FD64BE">
            <w:r>
              <w:t>Infrastructure as Code</w:t>
            </w:r>
          </w:p>
        </w:tc>
        <w:tc>
          <w:tcPr>
            <w:tcW w:w="0" w:type="auto"/>
            <w:vAlign w:val="center"/>
            <w:hideMark/>
          </w:tcPr>
          <w:p w14:paraId="3D4CDD76" w14:textId="77777777" w:rsidR="00FD64BE" w:rsidRDefault="00FD64BE">
            <w:r>
              <w:t>Section 22 – Infrastructure as Code</w:t>
            </w:r>
          </w:p>
        </w:tc>
      </w:tr>
      <w:tr w:rsidR="00FD64BE" w14:paraId="4C41594C" w14:textId="77777777" w:rsidTr="00FD64BE">
        <w:trPr>
          <w:tblCellSpacing w:w="15" w:type="dxa"/>
        </w:trPr>
        <w:tc>
          <w:tcPr>
            <w:tcW w:w="0" w:type="auto"/>
            <w:vAlign w:val="center"/>
            <w:hideMark/>
          </w:tcPr>
          <w:p w14:paraId="40C9A03D" w14:textId="77777777" w:rsidR="00FD64BE" w:rsidRDefault="00FD64BE">
            <w:r>
              <w:t>Cloud Platform</w:t>
            </w:r>
          </w:p>
        </w:tc>
        <w:tc>
          <w:tcPr>
            <w:tcW w:w="0" w:type="auto"/>
            <w:vAlign w:val="center"/>
            <w:hideMark/>
          </w:tcPr>
          <w:p w14:paraId="12150A85" w14:textId="77777777" w:rsidR="00FD64BE" w:rsidRDefault="00FD64BE">
            <w:r>
              <w:t>Section 23 – Cloud Readiness</w:t>
            </w:r>
          </w:p>
        </w:tc>
      </w:tr>
    </w:tbl>
    <w:p w14:paraId="020B8F4E" w14:textId="77777777" w:rsidR="00FD64BE" w:rsidRDefault="00FD64BE" w:rsidP="00FD64BE">
      <w:r>
        <w:pict w14:anchorId="235FBFA2">
          <v:rect id="_x0000_i1537" style="width:0;height:1.5pt" o:hralign="center" o:hrstd="t" o:hr="t" fillcolor="#a0a0a0" stroked="f"/>
        </w:pict>
      </w:r>
    </w:p>
    <w:p w14:paraId="10855CE2" w14:textId="77777777" w:rsidR="00FD64BE" w:rsidRDefault="00FD64BE" w:rsidP="00FD64BE">
      <w:pPr>
        <w:pStyle w:val="Heading1"/>
      </w:pPr>
      <w:r>
        <w:t>27.6 Deployment-to-Component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4903"/>
      </w:tblGrid>
      <w:tr w:rsidR="00FD64BE" w14:paraId="30A24663" w14:textId="77777777" w:rsidTr="00FD64BE">
        <w:trPr>
          <w:tblHeader/>
          <w:tblCellSpacing w:w="15" w:type="dxa"/>
        </w:trPr>
        <w:tc>
          <w:tcPr>
            <w:tcW w:w="0" w:type="auto"/>
            <w:vAlign w:val="center"/>
            <w:hideMark/>
          </w:tcPr>
          <w:p w14:paraId="674910C2" w14:textId="77777777" w:rsidR="00FD64BE" w:rsidRDefault="00FD64BE">
            <w:pPr>
              <w:jc w:val="center"/>
              <w:rPr>
                <w:b/>
                <w:bCs/>
              </w:rPr>
            </w:pPr>
            <w:r>
              <w:rPr>
                <w:b/>
                <w:bCs/>
              </w:rPr>
              <w:t>Deployment Component</w:t>
            </w:r>
          </w:p>
        </w:tc>
        <w:tc>
          <w:tcPr>
            <w:tcW w:w="0" w:type="auto"/>
            <w:vAlign w:val="center"/>
            <w:hideMark/>
          </w:tcPr>
          <w:p w14:paraId="7914DE54" w14:textId="77777777" w:rsidR="00FD64BE" w:rsidRDefault="00FD64BE">
            <w:pPr>
              <w:jc w:val="center"/>
              <w:rPr>
                <w:b/>
                <w:bCs/>
              </w:rPr>
            </w:pPr>
            <w:r>
              <w:rPr>
                <w:b/>
                <w:bCs/>
              </w:rPr>
              <w:t>Related Component</w:t>
            </w:r>
          </w:p>
        </w:tc>
      </w:tr>
      <w:tr w:rsidR="00FD64BE" w14:paraId="5DE49559" w14:textId="77777777" w:rsidTr="00FD64BE">
        <w:trPr>
          <w:tblCellSpacing w:w="15" w:type="dxa"/>
        </w:trPr>
        <w:tc>
          <w:tcPr>
            <w:tcW w:w="0" w:type="auto"/>
            <w:vAlign w:val="center"/>
            <w:hideMark/>
          </w:tcPr>
          <w:p w14:paraId="5C72FFD5" w14:textId="77777777" w:rsidR="00FD64BE" w:rsidRDefault="00FD64BE">
            <w:r>
              <w:t>Client Layer</w:t>
            </w:r>
          </w:p>
        </w:tc>
        <w:tc>
          <w:tcPr>
            <w:tcW w:w="0" w:type="auto"/>
            <w:vAlign w:val="center"/>
            <w:hideMark/>
          </w:tcPr>
          <w:p w14:paraId="42CD6D3D" w14:textId="77777777" w:rsidR="00FD64BE" w:rsidRDefault="00FD64BE">
            <w:r>
              <w:t>Web Portal, Mobile Application, Administration Portal</w:t>
            </w:r>
          </w:p>
        </w:tc>
      </w:tr>
      <w:tr w:rsidR="00FD64BE" w14:paraId="6E0D4A23" w14:textId="77777777" w:rsidTr="00FD64BE">
        <w:trPr>
          <w:tblCellSpacing w:w="15" w:type="dxa"/>
        </w:trPr>
        <w:tc>
          <w:tcPr>
            <w:tcW w:w="0" w:type="auto"/>
            <w:vAlign w:val="center"/>
            <w:hideMark/>
          </w:tcPr>
          <w:p w14:paraId="25426F85" w14:textId="77777777" w:rsidR="00FD64BE" w:rsidRDefault="00FD64BE">
            <w:r>
              <w:t>API Layer</w:t>
            </w:r>
          </w:p>
        </w:tc>
        <w:tc>
          <w:tcPr>
            <w:tcW w:w="0" w:type="auto"/>
            <w:vAlign w:val="center"/>
            <w:hideMark/>
          </w:tcPr>
          <w:p w14:paraId="00BD0249" w14:textId="77777777" w:rsidR="00FD64BE" w:rsidRDefault="00FD64BE">
            <w:r>
              <w:t>API Gateway, Authentication Service</w:t>
            </w:r>
          </w:p>
        </w:tc>
      </w:tr>
      <w:tr w:rsidR="00FD64BE" w14:paraId="72CACFCD" w14:textId="77777777" w:rsidTr="00FD64BE">
        <w:trPr>
          <w:tblCellSpacing w:w="15" w:type="dxa"/>
        </w:trPr>
        <w:tc>
          <w:tcPr>
            <w:tcW w:w="0" w:type="auto"/>
            <w:vAlign w:val="center"/>
            <w:hideMark/>
          </w:tcPr>
          <w:p w14:paraId="0EE21396" w14:textId="77777777" w:rsidR="00FD64BE" w:rsidRDefault="00FD64BE">
            <w:r>
              <w:t>Application Layer</w:t>
            </w:r>
          </w:p>
        </w:tc>
        <w:tc>
          <w:tcPr>
            <w:tcW w:w="0" w:type="auto"/>
            <w:vAlign w:val="center"/>
            <w:hideMark/>
          </w:tcPr>
          <w:p w14:paraId="12160BAE" w14:textId="77777777" w:rsidR="00FD64BE" w:rsidRDefault="00FD64BE">
            <w:r>
              <w:t>Business Services</w:t>
            </w:r>
          </w:p>
        </w:tc>
      </w:tr>
      <w:tr w:rsidR="00FD64BE" w14:paraId="6BE5C348" w14:textId="77777777" w:rsidTr="00FD64BE">
        <w:trPr>
          <w:tblCellSpacing w:w="15" w:type="dxa"/>
        </w:trPr>
        <w:tc>
          <w:tcPr>
            <w:tcW w:w="0" w:type="auto"/>
            <w:vAlign w:val="center"/>
            <w:hideMark/>
          </w:tcPr>
          <w:p w14:paraId="6992D126" w14:textId="77777777" w:rsidR="00FD64BE" w:rsidRDefault="00FD64BE">
            <w:r>
              <w:t>AI Layer</w:t>
            </w:r>
          </w:p>
        </w:tc>
        <w:tc>
          <w:tcPr>
            <w:tcW w:w="0" w:type="auto"/>
            <w:vAlign w:val="center"/>
            <w:hideMark/>
          </w:tcPr>
          <w:p w14:paraId="406E8B60" w14:textId="77777777" w:rsidR="00FD64BE" w:rsidRDefault="00FD64BE">
            <w:r>
              <w:t>AI Service, OCR Engine, LLM, AI Components</w:t>
            </w:r>
          </w:p>
        </w:tc>
      </w:tr>
      <w:tr w:rsidR="00FD64BE" w14:paraId="05446287" w14:textId="77777777" w:rsidTr="00FD64BE">
        <w:trPr>
          <w:tblCellSpacing w:w="15" w:type="dxa"/>
        </w:trPr>
        <w:tc>
          <w:tcPr>
            <w:tcW w:w="0" w:type="auto"/>
            <w:vAlign w:val="center"/>
            <w:hideMark/>
          </w:tcPr>
          <w:p w14:paraId="68818017" w14:textId="77777777" w:rsidR="00FD64BE" w:rsidRDefault="00FD64BE">
            <w:r>
              <w:t>Data Layer</w:t>
            </w:r>
          </w:p>
        </w:tc>
        <w:tc>
          <w:tcPr>
            <w:tcW w:w="0" w:type="auto"/>
            <w:vAlign w:val="center"/>
            <w:hideMark/>
          </w:tcPr>
          <w:p w14:paraId="4B1BD197" w14:textId="77777777" w:rsidR="00FD64BE" w:rsidRDefault="00FD64BE">
            <w:r>
              <w:t>Databases, Object Storage, Cache, Vector Database</w:t>
            </w:r>
          </w:p>
        </w:tc>
      </w:tr>
      <w:tr w:rsidR="00FD64BE" w14:paraId="4DAAB416" w14:textId="77777777" w:rsidTr="00FD64BE">
        <w:trPr>
          <w:tblCellSpacing w:w="15" w:type="dxa"/>
        </w:trPr>
        <w:tc>
          <w:tcPr>
            <w:tcW w:w="0" w:type="auto"/>
            <w:vAlign w:val="center"/>
            <w:hideMark/>
          </w:tcPr>
          <w:p w14:paraId="2B849243" w14:textId="77777777" w:rsidR="00FD64BE" w:rsidRDefault="00FD64BE">
            <w:r>
              <w:t>Operations Layer</w:t>
            </w:r>
          </w:p>
        </w:tc>
        <w:tc>
          <w:tcPr>
            <w:tcW w:w="0" w:type="auto"/>
            <w:vAlign w:val="center"/>
            <w:hideMark/>
          </w:tcPr>
          <w:p w14:paraId="17EBD72E" w14:textId="77777777" w:rsidR="00FD64BE" w:rsidRDefault="00FD64BE">
            <w:r>
              <w:t>Monitoring, Logging, Backup, Administration</w:t>
            </w:r>
          </w:p>
        </w:tc>
      </w:tr>
    </w:tbl>
    <w:p w14:paraId="28CB888F" w14:textId="77777777" w:rsidR="00FD64BE" w:rsidRDefault="00FD64BE" w:rsidP="00FD64BE">
      <w:r>
        <w:pict w14:anchorId="2B4776BB">
          <v:rect id="_x0000_i1538" style="width:0;height:1.5pt" o:hralign="center" o:hrstd="t" o:hr="t" fillcolor="#a0a0a0" stroked="f"/>
        </w:pict>
      </w:r>
    </w:p>
    <w:p w14:paraId="2342A440" w14:textId="77777777" w:rsidR="00FD64BE" w:rsidRDefault="00FD64BE" w:rsidP="00FD64BE">
      <w:pPr>
        <w:pStyle w:val="Heading1"/>
      </w:pPr>
      <w:r>
        <w:t>27.7 Deployment-to-Security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4846"/>
      </w:tblGrid>
      <w:tr w:rsidR="00FD64BE" w14:paraId="7F663B51" w14:textId="77777777" w:rsidTr="00FD64BE">
        <w:trPr>
          <w:tblHeader/>
          <w:tblCellSpacing w:w="15" w:type="dxa"/>
        </w:trPr>
        <w:tc>
          <w:tcPr>
            <w:tcW w:w="0" w:type="auto"/>
            <w:vAlign w:val="center"/>
            <w:hideMark/>
          </w:tcPr>
          <w:p w14:paraId="4EA3FDF8" w14:textId="77777777" w:rsidR="00FD64BE" w:rsidRDefault="00FD64BE">
            <w:pPr>
              <w:jc w:val="center"/>
              <w:rPr>
                <w:b/>
                <w:bCs/>
              </w:rPr>
            </w:pPr>
            <w:r>
              <w:rPr>
                <w:b/>
                <w:bCs/>
              </w:rPr>
              <w:lastRenderedPageBreak/>
              <w:t>Deployment Area</w:t>
            </w:r>
          </w:p>
        </w:tc>
        <w:tc>
          <w:tcPr>
            <w:tcW w:w="0" w:type="auto"/>
            <w:vAlign w:val="center"/>
            <w:hideMark/>
          </w:tcPr>
          <w:p w14:paraId="04530151" w14:textId="77777777" w:rsidR="00FD64BE" w:rsidRDefault="00FD64BE">
            <w:pPr>
              <w:jc w:val="center"/>
              <w:rPr>
                <w:b/>
                <w:bCs/>
              </w:rPr>
            </w:pPr>
            <w:r>
              <w:rPr>
                <w:b/>
                <w:bCs/>
              </w:rPr>
              <w:t>Security Control</w:t>
            </w:r>
          </w:p>
        </w:tc>
      </w:tr>
      <w:tr w:rsidR="00FD64BE" w14:paraId="0DA39B0F" w14:textId="77777777" w:rsidTr="00FD64BE">
        <w:trPr>
          <w:tblCellSpacing w:w="15" w:type="dxa"/>
        </w:trPr>
        <w:tc>
          <w:tcPr>
            <w:tcW w:w="0" w:type="auto"/>
            <w:vAlign w:val="center"/>
            <w:hideMark/>
          </w:tcPr>
          <w:p w14:paraId="0FFE89CA" w14:textId="77777777" w:rsidR="00FD64BE" w:rsidRDefault="00FD64BE">
            <w:r>
              <w:t>Network</w:t>
            </w:r>
          </w:p>
        </w:tc>
        <w:tc>
          <w:tcPr>
            <w:tcW w:w="0" w:type="auto"/>
            <w:vAlign w:val="center"/>
            <w:hideMark/>
          </w:tcPr>
          <w:p w14:paraId="32F8CB7F" w14:textId="77777777" w:rsidR="00FD64BE" w:rsidRDefault="00FD64BE">
            <w:r>
              <w:t>Firewalls, Network Segmentation, TLS</w:t>
            </w:r>
          </w:p>
        </w:tc>
      </w:tr>
      <w:tr w:rsidR="00FD64BE" w14:paraId="51A3F077" w14:textId="77777777" w:rsidTr="00FD64BE">
        <w:trPr>
          <w:tblCellSpacing w:w="15" w:type="dxa"/>
        </w:trPr>
        <w:tc>
          <w:tcPr>
            <w:tcW w:w="0" w:type="auto"/>
            <w:vAlign w:val="center"/>
            <w:hideMark/>
          </w:tcPr>
          <w:p w14:paraId="588052B5" w14:textId="77777777" w:rsidR="00FD64BE" w:rsidRDefault="00FD64BE">
            <w:r>
              <w:t>Compute</w:t>
            </w:r>
          </w:p>
        </w:tc>
        <w:tc>
          <w:tcPr>
            <w:tcW w:w="0" w:type="auto"/>
            <w:vAlign w:val="center"/>
            <w:hideMark/>
          </w:tcPr>
          <w:p w14:paraId="4DF1D5CD" w14:textId="77777777" w:rsidR="00FD64BE" w:rsidRDefault="00FD64BE">
            <w:r>
              <w:t>Secure Configuration, Hardening, Patch Management</w:t>
            </w:r>
          </w:p>
        </w:tc>
      </w:tr>
      <w:tr w:rsidR="00FD64BE" w14:paraId="52139475" w14:textId="77777777" w:rsidTr="00FD64BE">
        <w:trPr>
          <w:tblCellSpacing w:w="15" w:type="dxa"/>
        </w:trPr>
        <w:tc>
          <w:tcPr>
            <w:tcW w:w="0" w:type="auto"/>
            <w:vAlign w:val="center"/>
            <w:hideMark/>
          </w:tcPr>
          <w:p w14:paraId="194CDAA7" w14:textId="77777777" w:rsidR="00FD64BE" w:rsidRDefault="00FD64BE">
            <w:r>
              <w:t>Containers</w:t>
            </w:r>
          </w:p>
        </w:tc>
        <w:tc>
          <w:tcPr>
            <w:tcW w:w="0" w:type="auto"/>
            <w:vAlign w:val="center"/>
            <w:hideMark/>
          </w:tcPr>
          <w:p w14:paraId="346CEED8" w14:textId="77777777" w:rsidR="00FD64BE" w:rsidRDefault="00FD64BE">
            <w:r>
              <w:t>Image Scanning, Runtime Protection</w:t>
            </w:r>
          </w:p>
        </w:tc>
      </w:tr>
      <w:tr w:rsidR="00FD64BE" w14:paraId="3E024530" w14:textId="77777777" w:rsidTr="00FD64BE">
        <w:trPr>
          <w:tblCellSpacing w:w="15" w:type="dxa"/>
        </w:trPr>
        <w:tc>
          <w:tcPr>
            <w:tcW w:w="0" w:type="auto"/>
            <w:vAlign w:val="center"/>
            <w:hideMark/>
          </w:tcPr>
          <w:p w14:paraId="54332AFD" w14:textId="77777777" w:rsidR="00FD64BE" w:rsidRDefault="00FD64BE">
            <w:r>
              <w:t>Storage</w:t>
            </w:r>
          </w:p>
        </w:tc>
        <w:tc>
          <w:tcPr>
            <w:tcW w:w="0" w:type="auto"/>
            <w:vAlign w:val="center"/>
            <w:hideMark/>
          </w:tcPr>
          <w:p w14:paraId="4A05079F" w14:textId="77777777" w:rsidR="00FD64BE" w:rsidRDefault="00FD64BE">
            <w:r>
              <w:t>Encryption, Access Control</w:t>
            </w:r>
          </w:p>
        </w:tc>
      </w:tr>
      <w:tr w:rsidR="00FD64BE" w14:paraId="517348BF" w14:textId="77777777" w:rsidTr="00FD64BE">
        <w:trPr>
          <w:tblCellSpacing w:w="15" w:type="dxa"/>
        </w:trPr>
        <w:tc>
          <w:tcPr>
            <w:tcW w:w="0" w:type="auto"/>
            <w:vAlign w:val="center"/>
            <w:hideMark/>
          </w:tcPr>
          <w:p w14:paraId="782527E3" w14:textId="77777777" w:rsidR="00FD64BE" w:rsidRDefault="00FD64BE">
            <w:r>
              <w:t>Databases</w:t>
            </w:r>
          </w:p>
        </w:tc>
        <w:tc>
          <w:tcPr>
            <w:tcW w:w="0" w:type="auto"/>
            <w:vAlign w:val="center"/>
            <w:hideMark/>
          </w:tcPr>
          <w:p w14:paraId="44782D6B" w14:textId="77777777" w:rsidR="00FD64BE" w:rsidRDefault="00FD64BE">
            <w:r>
              <w:t>RBAC, Encryption, Auditing</w:t>
            </w:r>
          </w:p>
        </w:tc>
      </w:tr>
      <w:tr w:rsidR="00FD64BE" w14:paraId="70F4196F" w14:textId="77777777" w:rsidTr="00FD64BE">
        <w:trPr>
          <w:tblCellSpacing w:w="15" w:type="dxa"/>
        </w:trPr>
        <w:tc>
          <w:tcPr>
            <w:tcW w:w="0" w:type="auto"/>
            <w:vAlign w:val="center"/>
            <w:hideMark/>
          </w:tcPr>
          <w:p w14:paraId="4EBAB049" w14:textId="77777777" w:rsidR="00FD64BE" w:rsidRDefault="00FD64BE">
            <w:r>
              <w:t>CI/CD</w:t>
            </w:r>
          </w:p>
        </w:tc>
        <w:tc>
          <w:tcPr>
            <w:tcW w:w="0" w:type="auto"/>
            <w:vAlign w:val="center"/>
            <w:hideMark/>
          </w:tcPr>
          <w:p w14:paraId="6B09C5BF" w14:textId="77777777" w:rsidR="00FD64BE" w:rsidRDefault="00FD64BE">
            <w:r>
              <w:t>Security Validation, Artifact Integrity</w:t>
            </w:r>
          </w:p>
        </w:tc>
      </w:tr>
      <w:tr w:rsidR="00FD64BE" w14:paraId="52D00B8C" w14:textId="77777777" w:rsidTr="00FD64BE">
        <w:trPr>
          <w:tblCellSpacing w:w="15" w:type="dxa"/>
        </w:trPr>
        <w:tc>
          <w:tcPr>
            <w:tcW w:w="0" w:type="auto"/>
            <w:vAlign w:val="center"/>
            <w:hideMark/>
          </w:tcPr>
          <w:p w14:paraId="5F80AAA3" w14:textId="77777777" w:rsidR="00FD64BE" w:rsidRDefault="00FD64BE">
            <w:r>
              <w:t>Infrastructure as Code</w:t>
            </w:r>
          </w:p>
        </w:tc>
        <w:tc>
          <w:tcPr>
            <w:tcW w:w="0" w:type="auto"/>
            <w:vAlign w:val="center"/>
            <w:hideMark/>
          </w:tcPr>
          <w:p w14:paraId="661F1E08" w14:textId="77777777" w:rsidR="00FD64BE" w:rsidRDefault="00FD64BE">
            <w:r>
              <w:t>Policy Validation, Configuration Compliance</w:t>
            </w:r>
          </w:p>
        </w:tc>
      </w:tr>
      <w:tr w:rsidR="00FD64BE" w14:paraId="34FAE473" w14:textId="77777777" w:rsidTr="00FD64BE">
        <w:trPr>
          <w:tblCellSpacing w:w="15" w:type="dxa"/>
        </w:trPr>
        <w:tc>
          <w:tcPr>
            <w:tcW w:w="0" w:type="auto"/>
            <w:vAlign w:val="center"/>
            <w:hideMark/>
          </w:tcPr>
          <w:p w14:paraId="1257D041" w14:textId="77777777" w:rsidR="00FD64BE" w:rsidRDefault="00FD64BE">
            <w:r>
              <w:t>AI Deployment</w:t>
            </w:r>
          </w:p>
        </w:tc>
        <w:tc>
          <w:tcPr>
            <w:tcW w:w="0" w:type="auto"/>
            <w:vAlign w:val="center"/>
            <w:hideMark/>
          </w:tcPr>
          <w:p w14:paraId="4DDD11A6" w14:textId="77777777" w:rsidR="00FD64BE" w:rsidRDefault="00FD64BE">
            <w:r>
              <w:t>Secure Model Access, Secrets Management</w:t>
            </w:r>
          </w:p>
        </w:tc>
      </w:tr>
      <w:tr w:rsidR="00FD64BE" w14:paraId="2C6C6006" w14:textId="77777777" w:rsidTr="00FD64BE">
        <w:trPr>
          <w:tblCellSpacing w:w="15" w:type="dxa"/>
        </w:trPr>
        <w:tc>
          <w:tcPr>
            <w:tcW w:w="0" w:type="auto"/>
            <w:vAlign w:val="center"/>
            <w:hideMark/>
          </w:tcPr>
          <w:p w14:paraId="181ACCC6" w14:textId="77777777" w:rsidR="00FD64BE" w:rsidRDefault="00FD64BE">
            <w:r>
              <w:t>Operations</w:t>
            </w:r>
          </w:p>
        </w:tc>
        <w:tc>
          <w:tcPr>
            <w:tcW w:w="0" w:type="auto"/>
            <w:vAlign w:val="center"/>
            <w:hideMark/>
          </w:tcPr>
          <w:p w14:paraId="572E75DC" w14:textId="77777777" w:rsidR="00FD64BE" w:rsidRDefault="00FD64BE">
            <w:r>
              <w:t>Continuous Monitoring, Security Auditing</w:t>
            </w:r>
          </w:p>
        </w:tc>
      </w:tr>
    </w:tbl>
    <w:p w14:paraId="54AC9D9F" w14:textId="77777777" w:rsidR="00FD64BE" w:rsidRDefault="00FD64BE" w:rsidP="00FD64BE">
      <w:r>
        <w:pict w14:anchorId="6FA2A558">
          <v:rect id="_x0000_i1539" style="width:0;height:1.5pt" o:hralign="center" o:hrstd="t" o:hr="t" fillcolor="#a0a0a0" stroked="f"/>
        </w:pict>
      </w:r>
    </w:p>
    <w:p w14:paraId="7D27B5A0" w14:textId="77777777" w:rsidR="00FD64BE" w:rsidRDefault="00FD64BE" w:rsidP="00FD64BE">
      <w:pPr>
        <w:pStyle w:val="Heading1"/>
      </w:pPr>
      <w:r>
        <w:t>27.8 Deployment-to-Operations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2271"/>
      </w:tblGrid>
      <w:tr w:rsidR="00FD64BE" w14:paraId="5CACE9EB" w14:textId="77777777" w:rsidTr="00FD64BE">
        <w:trPr>
          <w:tblHeader/>
          <w:tblCellSpacing w:w="15" w:type="dxa"/>
        </w:trPr>
        <w:tc>
          <w:tcPr>
            <w:tcW w:w="0" w:type="auto"/>
            <w:vAlign w:val="center"/>
            <w:hideMark/>
          </w:tcPr>
          <w:p w14:paraId="776FA54C" w14:textId="77777777" w:rsidR="00FD64BE" w:rsidRDefault="00FD64BE">
            <w:pPr>
              <w:jc w:val="center"/>
              <w:rPr>
                <w:b/>
                <w:bCs/>
              </w:rPr>
            </w:pPr>
            <w:r>
              <w:rPr>
                <w:b/>
                <w:bCs/>
              </w:rPr>
              <w:t>Operational Capability</w:t>
            </w:r>
          </w:p>
        </w:tc>
        <w:tc>
          <w:tcPr>
            <w:tcW w:w="0" w:type="auto"/>
            <w:vAlign w:val="center"/>
            <w:hideMark/>
          </w:tcPr>
          <w:p w14:paraId="11253D4A" w14:textId="77777777" w:rsidR="00FD64BE" w:rsidRDefault="00FD64BE">
            <w:pPr>
              <w:jc w:val="center"/>
              <w:rPr>
                <w:b/>
                <w:bCs/>
              </w:rPr>
            </w:pPr>
            <w:r>
              <w:rPr>
                <w:b/>
                <w:bCs/>
              </w:rPr>
              <w:t>Supporting Architecture</w:t>
            </w:r>
          </w:p>
        </w:tc>
      </w:tr>
      <w:tr w:rsidR="00FD64BE" w14:paraId="08F262ED" w14:textId="77777777" w:rsidTr="00FD64BE">
        <w:trPr>
          <w:tblCellSpacing w:w="15" w:type="dxa"/>
        </w:trPr>
        <w:tc>
          <w:tcPr>
            <w:tcW w:w="0" w:type="auto"/>
            <w:vAlign w:val="center"/>
            <w:hideMark/>
          </w:tcPr>
          <w:p w14:paraId="7096B263" w14:textId="77777777" w:rsidR="00FD64BE" w:rsidRDefault="00FD64BE">
            <w:r>
              <w:t>Monitoring</w:t>
            </w:r>
          </w:p>
        </w:tc>
        <w:tc>
          <w:tcPr>
            <w:tcW w:w="0" w:type="auto"/>
            <w:vAlign w:val="center"/>
            <w:hideMark/>
          </w:tcPr>
          <w:p w14:paraId="60466DE2" w14:textId="77777777" w:rsidR="00FD64BE" w:rsidRDefault="00FD64BE">
            <w:r>
              <w:t>Section 19</w:t>
            </w:r>
          </w:p>
        </w:tc>
      </w:tr>
      <w:tr w:rsidR="00FD64BE" w14:paraId="6C5348F8" w14:textId="77777777" w:rsidTr="00FD64BE">
        <w:trPr>
          <w:tblCellSpacing w:w="15" w:type="dxa"/>
        </w:trPr>
        <w:tc>
          <w:tcPr>
            <w:tcW w:w="0" w:type="auto"/>
            <w:vAlign w:val="center"/>
            <w:hideMark/>
          </w:tcPr>
          <w:p w14:paraId="55C9E02F" w14:textId="77777777" w:rsidR="00FD64BE" w:rsidRDefault="00FD64BE">
            <w:r>
              <w:t>Logging</w:t>
            </w:r>
          </w:p>
        </w:tc>
        <w:tc>
          <w:tcPr>
            <w:tcW w:w="0" w:type="auto"/>
            <w:vAlign w:val="center"/>
            <w:hideMark/>
          </w:tcPr>
          <w:p w14:paraId="3CAA4CDB" w14:textId="77777777" w:rsidR="00FD64BE" w:rsidRDefault="00FD64BE">
            <w:r>
              <w:t>Section 19</w:t>
            </w:r>
          </w:p>
        </w:tc>
      </w:tr>
      <w:tr w:rsidR="00FD64BE" w14:paraId="69ECC4B8" w14:textId="77777777" w:rsidTr="00FD64BE">
        <w:trPr>
          <w:tblCellSpacing w:w="15" w:type="dxa"/>
        </w:trPr>
        <w:tc>
          <w:tcPr>
            <w:tcW w:w="0" w:type="auto"/>
            <w:vAlign w:val="center"/>
            <w:hideMark/>
          </w:tcPr>
          <w:p w14:paraId="52234303" w14:textId="77777777" w:rsidR="00FD64BE" w:rsidRDefault="00FD64BE">
            <w:r>
              <w:t>Alerting</w:t>
            </w:r>
          </w:p>
        </w:tc>
        <w:tc>
          <w:tcPr>
            <w:tcW w:w="0" w:type="auto"/>
            <w:vAlign w:val="center"/>
            <w:hideMark/>
          </w:tcPr>
          <w:p w14:paraId="2DCE99BD" w14:textId="77777777" w:rsidR="00FD64BE" w:rsidRDefault="00FD64BE">
            <w:r>
              <w:t>Section 19</w:t>
            </w:r>
          </w:p>
        </w:tc>
      </w:tr>
      <w:tr w:rsidR="00FD64BE" w14:paraId="694A7BD1" w14:textId="77777777" w:rsidTr="00FD64BE">
        <w:trPr>
          <w:tblCellSpacing w:w="15" w:type="dxa"/>
        </w:trPr>
        <w:tc>
          <w:tcPr>
            <w:tcW w:w="0" w:type="auto"/>
            <w:vAlign w:val="center"/>
            <w:hideMark/>
          </w:tcPr>
          <w:p w14:paraId="3B43B79D" w14:textId="77777777" w:rsidR="00FD64BE" w:rsidRDefault="00FD64BE">
            <w:r>
              <w:t>Backup</w:t>
            </w:r>
          </w:p>
        </w:tc>
        <w:tc>
          <w:tcPr>
            <w:tcW w:w="0" w:type="auto"/>
            <w:vAlign w:val="center"/>
            <w:hideMark/>
          </w:tcPr>
          <w:p w14:paraId="2FE7C3AC" w14:textId="77777777" w:rsidR="00FD64BE" w:rsidRDefault="00FD64BE">
            <w:r>
              <w:t>Section 18</w:t>
            </w:r>
          </w:p>
        </w:tc>
      </w:tr>
      <w:tr w:rsidR="00FD64BE" w14:paraId="15263464" w14:textId="77777777" w:rsidTr="00FD64BE">
        <w:trPr>
          <w:tblCellSpacing w:w="15" w:type="dxa"/>
        </w:trPr>
        <w:tc>
          <w:tcPr>
            <w:tcW w:w="0" w:type="auto"/>
            <w:vAlign w:val="center"/>
            <w:hideMark/>
          </w:tcPr>
          <w:p w14:paraId="697CF510" w14:textId="77777777" w:rsidR="00FD64BE" w:rsidRDefault="00FD64BE">
            <w:r>
              <w:t>Disaster Recovery</w:t>
            </w:r>
          </w:p>
        </w:tc>
        <w:tc>
          <w:tcPr>
            <w:tcW w:w="0" w:type="auto"/>
            <w:vAlign w:val="center"/>
            <w:hideMark/>
          </w:tcPr>
          <w:p w14:paraId="79D2557A" w14:textId="77777777" w:rsidR="00FD64BE" w:rsidRDefault="00FD64BE">
            <w:r>
              <w:t>Section 17</w:t>
            </w:r>
          </w:p>
        </w:tc>
      </w:tr>
      <w:tr w:rsidR="00FD64BE" w14:paraId="700828C4" w14:textId="77777777" w:rsidTr="00FD64BE">
        <w:trPr>
          <w:tblCellSpacing w:w="15" w:type="dxa"/>
        </w:trPr>
        <w:tc>
          <w:tcPr>
            <w:tcW w:w="0" w:type="auto"/>
            <w:vAlign w:val="center"/>
            <w:hideMark/>
          </w:tcPr>
          <w:p w14:paraId="75B49899" w14:textId="77777777" w:rsidR="00FD64BE" w:rsidRDefault="00FD64BE">
            <w:r>
              <w:t>High Availability</w:t>
            </w:r>
          </w:p>
        </w:tc>
        <w:tc>
          <w:tcPr>
            <w:tcW w:w="0" w:type="auto"/>
            <w:vAlign w:val="center"/>
            <w:hideMark/>
          </w:tcPr>
          <w:p w14:paraId="2C4F0F3C" w14:textId="77777777" w:rsidR="00FD64BE" w:rsidRDefault="00FD64BE">
            <w:r>
              <w:t>Section 16</w:t>
            </w:r>
          </w:p>
        </w:tc>
      </w:tr>
      <w:tr w:rsidR="00FD64BE" w14:paraId="56472CE0" w14:textId="77777777" w:rsidTr="00FD64BE">
        <w:trPr>
          <w:tblCellSpacing w:w="15" w:type="dxa"/>
        </w:trPr>
        <w:tc>
          <w:tcPr>
            <w:tcW w:w="0" w:type="auto"/>
            <w:vAlign w:val="center"/>
            <w:hideMark/>
          </w:tcPr>
          <w:p w14:paraId="0410DB59" w14:textId="77777777" w:rsidR="00FD64BE" w:rsidRDefault="00FD64BE">
            <w:r>
              <w:t>Capacity Planning</w:t>
            </w:r>
          </w:p>
        </w:tc>
        <w:tc>
          <w:tcPr>
            <w:tcW w:w="0" w:type="auto"/>
            <w:vAlign w:val="center"/>
            <w:hideMark/>
          </w:tcPr>
          <w:p w14:paraId="15BB876D" w14:textId="77777777" w:rsidR="00FD64BE" w:rsidRDefault="00FD64BE">
            <w:r>
              <w:t>Sections 11 and 19</w:t>
            </w:r>
          </w:p>
        </w:tc>
      </w:tr>
      <w:tr w:rsidR="00FD64BE" w14:paraId="40942B16" w14:textId="77777777" w:rsidTr="00FD64BE">
        <w:trPr>
          <w:tblCellSpacing w:w="15" w:type="dxa"/>
        </w:trPr>
        <w:tc>
          <w:tcPr>
            <w:tcW w:w="0" w:type="auto"/>
            <w:vAlign w:val="center"/>
            <w:hideMark/>
          </w:tcPr>
          <w:p w14:paraId="039163C5" w14:textId="77777777" w:rsidR="00FD64BE" w:rsidRDefault="00FD64BE">
            <w:r>
              <w:t>Release Management</w:t>
            </w:r>
          </w:p>
        </w:tc>
        <w:tc>
          <w:tcPr>
            <w:tcW w:w="0" w:type="auto"/>
            <w:vAlign w:val="center"/>
            <w:hideMark/>
          </w:tcPr>
          <w:p w14:paraId="7BAD4099" w14:textId="77777777" w:rsidR="00FD64BE" w:rsidRDefault="00FD64BE">
            <w:r>
              <w:t>Section 21</w:t>
            </w:r>
          </w:p>
        </w:tc>
      </w:tr>
    </w:tbl>
    <w:p w14:paraId="0F45CE6D" w14:textId="77777777" w:rsidR="00FD64BE" w:rsidRDefault="00FD64BE" w:rsidP="00FD64BE">
      <w:r>
        <w:pict w14:anchorId="4DAE10C3">
          <v:rect id="_x0000_i1540" style="width:0;height:1.5pt" o:hralign="center" o:hrstd="t" o:hr="t" fillcolor="#a0a0a0" stroked="f"/>
        </w:pict>
      </w:r>
    </w:p>
    <w:p w14:paraId="040CE080" w14:textId="77777777" w:rsidR="00FD64BE" w:rsidRDefault="00FD64BE" w:rsidP="00FD64BE">
      <w:pPr>
        <w:pStyle w:val="Heading1"/>
      </w:pPr>
      <w:r>
        <w:t>27.9 Deployment-to-Repository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4452"/>
      </w:tblGrid>
      <w:tr w:rsidR="00FD64BE" w14:paraId="780762D2" w14:textId="77777777" w:rsidTr="00FD64BE">
        <w:trPr>
          <w:tblHeader/>
          <w:tblCellSpacing w:w="15" w:type="dxa"/>
        </w:trPr>
        <w:tc>
          <w:tcPr>
            <w:tcW w:w="0" w:type="auto"/>
            <w:vAlign w:val="center"/>
            <w:hideMark/>
          </w:tcPr>
          <w:p w14:paraId="7D0D4B1D" w14:textId="77777777" w:rsidR="00FD64BE" w:rsidRDefault="00FD64BE">
            <w:pPr>
              <w:jc w:val="center"/>
              <w:rPr>
                <w:b/>
                <w:bCs/>
              </w:rPr>
            </w:pPr>
            <w:r>
              <w:rPr>
                <w:b/>
                <w:bCs/>
              </w:rPr>
              <w:t>Deployment Architecture Section</w:t>
            </w:r>
          </w:p>
        </w:tc>
        <w:tc>
          <w:tcPr>
            <w:tcW w:w="0" w:type="auto"/>
            <w:vAlign w:val="center"/>
            <w:hideMark/>
          </w:tcPr>
          <w:p w14:paraId="020795B8" w14:textId="77777777" w:rsidR="00FD64BE" w:rsidRDefault="00FD64BE">
            <w:pPr>
              <w:jc w:val="center"/>
              <w:rPr>
                <w:b/>
                <w:bCs/>
              </w:rPr>
            </w:pPr>
            <w:r>
              <w:rPr>
                <w:b/>
                <w:bCs/>
              </w:rPr>
              <w:t>Related Enterprise Architecture Document</w:t>
            </w:r>
          </w:p>
        </w:tc>
      </w:tr>
      <w:tr w:rsidR="00FD64BE" w14:paraId="3532DC34" w14:textId="77777777" w:rsidTr="00FD64BE">
        <w:trPr>
          <w:tblCellSpacing w:w="15" w:type="dxa"/>
        </w:trPr>
        <w:tc>
          <w:tcPr>
            <w:tcW w:w="0" w:type="auto"/>
            <w:vAlign w:val="center"/>
            <w:hideMark/>
          </w:tcPr>
          <w:p w14:paraId="4E670E39" w14:textId="77777777" w:rsidR="00FD64BE" w:rsidRDefault="00FD64BE">
            <w:r>
              <w:t>Deployment Strategy</w:t>
            </w:r>
          </w:p>
        </w:tc>
        <w:tc>
          <w:tcPr>
            <w:tcW w:w="0" w:type="auto"/>
            <w:vAlign w:val="center"/>
            <w:hideMark/>
          </w:tcPr>
          <w:p w14:paraId="62997BE5" w14:textId="77777777" w:rsidR="00FD64BE" w:rsidRDefault="00FD64BE">
            <w:r>
              <w:t>SA-ARCH-001-01 – Enterprise Architecture Vision</w:t>
            </w:r>
          </w:p>
        </w:tc>
      </w:tr>
      <w:tr w:rsidR="00FD64BE" w14:paraId="0EBED3CA" w14:textId="77777777" w:rsidTr="00FD64BE">
        <w:trPr>
          <w:tblCellSpacing w:w="15" w:type="dxa"/>
        </w:trPr>
        <w:tc>
          <w:tcPr>
            <w:tcW w:w="0" w:type="auto"/>
            <w:vAlign w:val="center"/>
            <w:hideMark/>
          </w:tcPr>
          <w:p w14:paraId="7B3692D3" w14:textId="77777777" w:rsidR="00FD64BE" w:rsidRDefault="00FD64BE">
            <w:r>
              <w:lastRenderedPageBreak/>
              <w:t>Deployment Environments</w:t>
            </w:r>
          </w:p>
        </w:tc>
        <w:tc>
          <w:tcPr>
            <w:tcW w:w="0" w:type="auto"/>
            <w:vAlign w:val="center"/>
            <w:hideMark/>
          </w:tcPr>
          <w:p w14:paraId="77ABA3FB" w14:textId="77777777" w:rsidR="00FD64BE" w:rsidRDefault="00FD64BE">
            <w:r>
              <w:t>SA-ARCH-001-06 – Component Architecture</w:t>
            </w:r>
          </w:p>
        </w:tc>
      </w:tr>
      <w:tr w:rsidR="00FD64BE" w14:paraId="3B51A1CE" w14:textId="77777777" w:rsidTr="00FD64BE">
        <w:trPr>
          <w:tblCellSpacing w:w="15" w:type="dxa"/>
        </w:trPr>
        <w:tc>
          <w:tcPr>
            <w:tcW w:w="0" w:type="auto"/>
            <w:vAlign w:val="center"/>
            <w:hideMark/>
          </w:tcPr>
          <w:p w14:paraId="49CFACBF" w14:textId="77777777" w:rsidR="00FD64BE" w:rsidRDefault="00FD64BE">
            <w:r>
              <w:t>Infrastructure Topology</w:t>
            </w:r>
          </w:p>
        </w:tc>
        <w:tc>
          <w:tcPr>
            <w:tcW w:w="0" w:type="auto"/>
            <w:vAlign w:val="center"/>
            <w:hideMark/>
          </w:tcPr>
          <w:p w14:paraId="3F22F65A" w14:textId="77777777" w:rsidR="00FD64BE" w:rsidRDefault="00FD64BE">
            <w:r>
              <w:t>SA-ARCH-001-13 – Infrastructure Architecture</w:t>
            </w:r>
          </w:p>
        </w:tc>
      </w:tr>
      <w:tr w:rsidR="00FD64BE" w14:paraId="54357795" w14:textId="77777777" w:rsidTr="00FD64BE">
        <w:trPr>
          <w:tblCellSpacing w:w="15" w:type="dxa"/>
        </w:trPr>
        <w:tc>
          <w:tcPr>
            <w:tcW w:w="0" w:type="auto"/>
            <w:vAlign w:val="center"/>
            <w:hideMark/>
          </w:tcPr>
          <w:p w14:paraId="45B91DC6" w14:textId="77777777" w:rsidR="00FD64BE" w:rsidRDefault="00FD64BE">
            <w:r>
              <w:t>Network Architecture</w:t>
            </w:r>
          </w:p>
        </w:tc>
        <w:tc>
          <w:tcPr>
            <w:tcW w:w="0" w:type="auto"/>
            <w:vAlign w:val="center"/>
            <w:hideMark/>
          </w:tcPr>
          <w:p w14:paraId="69B808C6" w14:textId="77777777" w:rsidR="00FD64BE" w:rsidRDefault="00FD64BE">
            <w:r>
              <w:t>SA-ARCH-001-13 – Infrastructure Architecture</w:t>
            </w:r>
          </w:p>
        </w:tc>
      </w:tr>
      <w:tr w:rsidR="00FD64BE" w14:paraId="1E665303" w14:textId="77777777" w:rsidTr="00FD64BE">
        <w:trPr>
          <w:tblCellSpacing w:w="15" w:type="dxa"/>
        </w:trPr>
        <w:tc>
          <w:tcPr>
            <w:tcW w:w="0" w:type="auto"/>
            <w:vAlign w:val="center"/>
            <w:hideMark/>
          </w:tcPr>
          <w:p w14:paraId="22397F4C" w14:textId="77777777" w:rsidR="00FD64BE" w:rsidRDefault="00FD64BE">
            <w:r>
              <w:t>Compute Architecture</w:t>
            </w:r>
          </w:p>
        </w:tc>
        <w:tc>
          <w:tcPr>
            <w:tcW w:w="0" w:type="auto"/>
            <w:vAlign w:val="center"/>
            <w:hideMark/>
          </w:tcPr>
          <w:p w14:paraId="12D55D3B" w14:textId="77777777" w:rsidR="00FD64BE" w:rsidRDefault="00FD64BE">
            <w:r>
              <w:t>SA-ARCH-001-13 – Infrastructure Architecture</w:t>
            </w:r>
          </w:p>
        </w:tc>
      </w:tr>
      <w:tr w:rsidR="00FD64BE" w14:paraId="4D3224B8" w14:textId="77777777" w:rsidTr="00FD64BE">
        <w:trPr>
          <w:tblCellSpacing w:w="15" w:type="dxa"/>
        </w:trPr>
        <w:tc>
          <w:tcPr>
            <w:tcW w:w="0" w:type="auto"/>
            <w:vAlign w:val="center"/>
            <w:hideMark/>
          </w:tcPr>
          <w:p w14:paraId="568B64DE" w14:textId="77777777" w:rsidR="00FD64BE" w:rsidRDefault="00FD64BE">
            <w:r>
              <w:t>Container Architecture</w:t>
            </w:r>
          </w:p>
        </w:tc>
        <w:tc>
          <w:tcPr>
            <w:tcW w:w="0" w:type="auto"/>
            <w:vAlign w:val="center"/>
            <w:hideMark/>
          </w:tcPr>
          <w:p w14:paraId="3CA97D21" w14:textId="77777777" w:rsidR="00FD64BE" w:rsidRDefault="00FD64BE">
            <w:r>
              <w:t>SA-ARCH-001-13 – Infrastructure Architecture</w:t>
            </w:r>
          </w:p>
        </w:tc>
      </w:tr>
      <w:tr w:rsidR="00FD64BE" w14:paraId="47128825" w14:textId="77777777" w:rsidTr="00FD64BE">
        <w:trPr>
          <w:tblCellSpacing w:w="15" w:type="dxa"/>
        </w:trPr>
        <w:tc>
          <w:tcPr>
            <w:tcW w:w="0" w:type="auto"/>
            <w:vAlign w:val="center"/>
            <w:hideMark/>
          </w:tcPr>
          <w:p w14:paraId="17B7767F" w14:textId="77777777" w:rsidR="00FD64BE" w:rsidRDefault="00FD64BE">
            <w:r>
              <w:t>Database Deployment</w:t>
            </w:r>
          </w:p>
        </w:tc>
        <w:tc>
          <w:tcPr>
            <w:tcW w:w="0" w:type="auto"/>
            <w:vAlign w:val="center"/>
            <w:hideMark/>
          </w:tcPr>
          <w:p w14:paraId="74499CD5" w14:textId="77777777" w:rsidR="00FD64BE" w:rsidRDefault="00FD64BE">
            <w:r>
              <w:t>SA-ARCH-001-09 – Data Architecture</w:t>
            </w:r>
          </w:p>
        </w:tc>
      </w:tr>
      <w:tr w:rsidR="00FD64BE" w14:paraId="72A379A1" w14:textId="77777777" w:rsidTr="00FD64BE">
        <w:trPr>
          <w:tblCellSpacing w:w="15" w:type="dxa"/>
        </w:trPr>
        <w:tc>
          <w:tcPr>
            <w:tcW w:w="0" w:type="auto"/>
            <w:vAlign w:val="center"/>
            <w:hideMark/>
          </w:tcPr>
          <w:p w14:paraId="2CFDDB85" w14:textId="77777777" w:rsidR="00FD64BE" w:rsidRDefault="00FD64BE">
            <w:r>
              <w:t>AI Deployment</w:t>
            </w:r>
          </w:p>
        </w:tc>
        <w:tc>
          <w:tcPr>
            <w:tcW w:w="0" w:type="auto"/>
            <w:vAlign w:val="center"/>
            <w:hideMark/>
          </w:tcPr>
          <w:p w14:paraId="21DB3C42" w14:textId="77777777" w:rsidR="00FD64BE" w:rsidRDefault="00FD64BE">
            <w:r>
              <w:t>SA-ARCH-001-14 – AI Architecture</w:t>
            </w:r>
          </w:p>
        </w:tc>
      </w:tr>
      <w:tr w:rsidR="00FD64BE" w14:paraId="71EF48A0" w14:textId="77777777" w:rsidTr="00FD64BE">
        <w:trPr>
          <w:tblCellSpacing w:w="15" w:type="dxa"/>
        </w:trPr>
        <w:tc>
          <w:tcPr>
            <w:tcW w:w="0" w:type="auto"/>
            <w:vAlign w:val="center"/>
            <w:hideMark/>
          </w:tcPr>
          <w:p w14:paraId="047E0489" w14:textId="77777777" w:rsidR="00FD64BE" w:rsidRDefault="00FD64BE">
            <w:r>
              <w:t>Deployment Security</w:t>
            </w:r>
          </w:p>
        </w:tc>
        <w:tc>
          <w:tcPr>
            <w:tcW w:w="0" w:type="auto"/>
            <w:vAlign w:val="center"/>
            <w:hideMark/>
          </w:tcPr>
          <w:p w14:paraId="7180B6BC" w14:textId="77777777" w:rsidR="00FD64BE" w:rsidRDefault="00FD64BE">
            <w:r>
              <w:t>SA-ARCH-001-10 – Security Architecture</w:t>
            </w:r>
          </w:p>
        </w:tc>
      </w:tr>
      <w:tr w:rsidR="00FD64BE" w14:paraId="73A98EAE" w14:textId="77777777" w:rsidTr="00FD64BE">
        <w:trPr>
          <w:tblCellSpacing w:w="15" w:type="dxa"/>
        </w:trPr>
        <w:tc>
          <w:tcPr>
            <w:tcW w:w="0" w:type="auto"/>
            <w:vAlign w:val="center"/>
            <w:hideMark/>
          </w:tcPr>
          <w:p w14:paraId="03C2058F" w14:textId="77777777" w:rsidR="00FD64BE" w:rsidRDefault="00FD64BE">
            <w:r>
              <w:t>CI/CD Architecture</w:t>
            </w:r>
          </w:p>
        </w:tc>
        <w:tc>
          <w:tcPr>
            <w:tcW w:w="0" w:type="auto"/>
            <w:vAlign w:val="center"/>
            <w:hideMark/>
          </w:tcPr>
          <w:p w14:paraId="455BF3EC" w14:textId="77777777" w:rsidR="00FD64BE" w:rsidRDefault="00FD64BE">
            <w:r>
              <w:t>SA-ARCH-001-15 – Technology Architecture</w:t>
            </w:r>
          </w:p>
        </w:tc>
      </w:tr>
      <w:tr w:rsidR="00FD64BE" w14:paraId="7FA2C7EF" w14:textId="77777777" w:rsidTr="00FD64BE">
        <w:trPr>
          <w:tblCellSpacing w:w="15" w:type="dxa"/>
        </w:trPr>
        <w:tc>
          <w:tcPr>
            <w:tcW w:w="0" w:type="auto"/>
            <w:vAlign w:val="center"/>
            <w:hideMark/>
          </w:tcPr>
          <w:p w14:paraId="4AD3A345" w14:textId="77777777" w:rsidR="00FD64BE" w:rsidRDefault="00FD64BE">
            <w:r>
              <w:t>Cloud Readiness</w:t>
            </w:r>
          </w:p>
        </w:tc>
        <w:tc>
          <w:tcPr>
            <w:tcW w:w="0" w:type="auto"/>
            <w:vAlign w:val="center"/>
            <w:hideMark/>
          </w:tcPr>
          <w:p w14:paraId="342B63DC" w14:textId="77777777" w:rsidR="00FD64BE" w:rsidRDefault="00FD64BE">
            <w:r>
              <w:t>SA-ARCH-001-15 – Technology Architecture</w:t>
            </w:r>
          </w:p>
        </w:tc>
      </w:tr>
    </w:tbl>
    <w:p w14:paraId="22DD13F0" w14:textId="77777777" w:rsidR="00FD64BE" w:rsidRDefault="00FD64BE" w:rsidP="00FD64BE">
      <w:r>
        <w:pict w14:anchorId="29C5E2FB">
          <v:rect id="_x0000_i1541" style="width:0;height:1.5pt" o:hralign="center" o:hrstd="t" o:hr="t" fillcolor="#a0a0a0" stroked="f"/>
        </w:pict>
      </w:r>
    </w:p>
    <w:p w14:paraId="16529843" w14:textId="77777777" w:rsidR="00FD64BE" w:rsidRDefault="00FD64BE" w:rsidP="00FD64BE">
      <w:pPr>
        <w:pStyle w:val="Heading1"/>
      </w:pPr>
      <w:r>
        <w:t>27.10 Change Impact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6407"/>
      </w:tblGrid>
      <w:tr w:rsidR="00FD64BE" w14:paraId="70F075D6" w14:textId="77777777" w:rsidTr="00FD64BE">
        <w:trPr>
          <w:tblHeader/>
          <w:tblCellSpacing w:w="15" w:type="dxa"/>
        </w:trPr>
        <w:tc>
          <w:tcPr>
            <w:tcW w:w="0" w:type="auto"/>
            <w:vAlign w:val="center"/>
            <w:hideMark/>
          </w:tcPr>
          <w:p w14:paraId="79A7ED0C" w14:textId="77777777" w:rsidR="00FD64BE" w:rsidRDefault="00FD64BE">
            <w:pPr>
              <w:jc w:val="center"/>
              <w:rPr>
                <w:b/>
                <w:bCs/>
              </w:rPr>
            </w:pPr>
            <w:r>
              <w:rPr>
                <w:b/>
                <w:bCs/>
              </w:rPr>
              <w:t>Change Type</w:t>
            </w:r>
          </w:p>
        </w:tc>
        <w:tc>
          <w:tcPr>
            <w:tcW w:w="0" w:type="auto"/>
            <w:vAlign w:val="center"/>
            <w:hideMark/>
          </w:tcPr>
          <w:p w14:paraId="3A3DD3BB" w14:textId="77777777" w:rsidR="00FD64BE" w:rsidRDefault="00FD64BE">
            <w:pPr>
              <w:jc w:val="center"/>
              <w:rPr>
                <w:b/>
                <w:bCs/>
              </w:rPr>
            </w:pPr>
            <w:r>
              <w:rPr>
                <w:b/>
                <w:bCs/>
              </w:rPr>
              <w:t>Potentially Affected Architecture Artifacts</w:t>
            </w:r>
          </w:p>
        </w:tc>
      </w:tr>
      <w:tr w:rsidR="00FD64BE" w14:paraId="67FDBFA4" w14:textId="77777777" w:rsidTr="00FD64BE">
        <w:trPr>
          <w:tblCellSpacing w:w="15" w:type="dxa"/>
        </w:trPr>
        <w:tc>
          <w:tcPr>
            <w:tcW w:w="0" w:type="auto"/>
            <w:vAlign w:val="center"/>
            <w:hideMark/>
          </w:tcPr>
          <w:p w14:paraId="53E588D4" w14:textId="77777777" w:rsidR="00FD64BE" w:rsidRDefault="00FD64BE">
            <w:r>
              <w:t>New Deployment Environment</w:t>
            </w:r>
          </w:p>
        </w:tc>
        <w:tc>
          <w:tcPr>
            <w:tcW w:w="0" w:type="auto"/>
            <w:vAlign w:val="center"/>
            <w:hideMark/>
          </w:tcPr>
          <w:p w14:paraId="27BF110C" w14:textId="77777777" w:rsidR="00FD64BE" w:rsidRDefault="00FD64BE">
            <w:r>
              <w:t>Deployment Architecture, Infrastructure Architecture, Security Architecture</w:t>
            </w:r>
          </w:p>
        </w:tc>
      </w:tr>
      <w:tr w:rsidR="00FD64BE" w14:paraId="455D6EAD" w14:textId="77777777" w:rsidTr="00FD64BE">
        <w:trPr>
          <w:tblCellSpacing w:w="15" w:type="dxa"/>
        </w:trPr>
        <w:tc>
          <w:tcPr>
            <w:tcW w:w="0" w:type="auto"/>
            <w:vAlign w:val="center"/>
            <w:hideMark/>
          </w:tcPr>
          <w:p w14:paraId="0CADDEF5" w14:textId="77777777" w:rsidR="00FD64BE" w:rsidRDefault="00FD64BE">
            <w:r>
              <w:t>Infrastructure Platform Change</w:t>
            </w:r>
          </w:p>
        </w:tc>
        <w:tc>
          <w:tcPr>
            <w:tcW w:w="0" w:type="auto"/>
            <w:vAlign w:val="center"/>
            <w:hideMark/>
          </w:tcPr>
          <w:p w14:paraId="054F1175" w14:textId="77777777" w:rsidR="00FD64BE" w:rsidRDefault="00FD64BE">
            <w:r>
              <w:t>Infrastructure Architecture, Technology Architecture</w:t>
            </w:r>
          </w:p>
        </w:tc>
      </w:tr>
      <w:tr w:rsidR="00FD64BE" w14:paraId="708D2FE9" w14:textId="77777777" w:rsidTr="00FD64BE">
        <w:trPr>
          <w:tblCellSpacing w:w="15" w:type="dxa"/>
        </w:trPr>
        <w:tc>
          <w:tcPr>
            <w:tcW w:w="0" w:type="auto"/>
            <w:vAlign w:val="center"/>
            <w:hideMark/>
          </w:tcPr>
          <w:p w14:paraId="2C6BAD07" w14:textId="77777777" w:rsidR="00FD64BE" w:rsidRDefault="00FD64BE">
            <w:r>
              <w:t>Database Platform Change</w:t>
            </w:r>
          </w:p>
        </w:tc>
        <w:tc>
          <w:tcPr>
            <w:tcW w:w="0" w:type="auto"/>
            <w:vAlign w:val="center"/>
            <w:hideMark/>
          </w:tcPr>
          <w:p w14:paraId="39D9B8A4" w14:textId="77777777" w:rsidR="00FD64BE" w:rsidRDefault="00FD64BE">
            <w:r>
              <w:t>Data Architecture, Deployment Architecture</w:t>
            </w:r>
          </w:p>
        </w:tc>
      </w:tr>
      <w:tr w:rsidR="00FD64BE" w14:paraId="6FD12470" w14:textId="77777777" w:rsidTr="00FD64BE">
        <w:trPr>
          <w:tblCellSpacing w:w="15" w:type="dxa"/>
        </w:trPr>
        <w:tc>
          <w:tcPr>
            <w:tcW w:w="0" w:type="auto"/>
            <w:vAlign w:val="center"/>
            <w:hideMark/>
          </w:tcPr>
          <w:p w14:paraId="7373F0A8" w14:textId="77777777" w:rsidR="00FD64BE" w:rsidRDefault="00FD64BE">
            <w:r>
              <w:t>New AI Runtime</w:t>
            </w:r>
          </w:p>
        </w:tc>
        <w:tc>
          <w:tcPr>
            <w:tcW w:w="0" w:type="auto"/>
            <w:vAlign w:val="center"/>
            <w:hideMark/>
          </w:tcPr>
          <w:p w14:paraId="41E45657" w14:textId="77777777" w:rsidR="00FD64BE" w:rsidRDefault="00FD64BE">
            <w:r>
              <w:t>AI Architecture, Deployment Architecture</w:t>
            </w:r>
          </w:p>
        </w:tc>
      </w:tr>
      <w:tr w:rsidR="00FD64BE" w14:paraId="544C3AAE" w14:textId="77777777" w:rsidTr="00FD64BE">
        <w:trPr>
          <w:tblCellSpacing w:w="15" w:type="dxa"/>
        </w:trPr>
        <w:tc>
          <w:tcPr>
            <w:tcW w:w="0" w:type="auto"/>
            <w:vAlign w:val="center"/>
            <w:hideMark/>
          </w:tcPr>
          <w:p w14:paraId="456FDEEA" w14:textId="77777777" w:rsidR="00FD64BE" w:rsidRDefault="00FD64BE">
            <w:r>
              <w:t>Network Design Change</w:t>
            </w:r>
          </w:p>
        </w:tc>
        <w:tc>
          <w:tcPr>
            <w:tcW w:w="0" w:type="auto"/>
            <w:vAlign w:val="center"/>
            <w:hideMark/>
          </w:tcPr>
          <w:p w14:paraId="6FC78528" w14:textId="77777777" w:rsidR="00FD64BE" w:rsidRDefault="00FD64BE">
            <w:r>
              <w:t>Infrastructure Architecture, Security Architecture</w:t>
            </w:r>
          </w:p>
        </w:tc>
      </w:tr>
      <w:tr w:rsidR="00FD64BE" w14:paraId="5FB27513" w14:textId="77777777" w:rsidTr="00FD64BE">
        <w:trPr>
          <w:tblCellSpacing w:w="15" w:type="dxa"/>
        </w:trPr>
        <w:tc>
          <w:tcPr>
            <w:tcW w:w="0" w:type="auto"/>
            <w:vAlign w:val="center"/>
            <w:hideMark/>
          </w:tcPr>
          <w:p w14:paraId="0B73F576" w14:textId="77777777" w:rsidR="00FD64BE" w:rsidRDefault="00FD64BE">
            <w:r>
              <w:t>Security Policy Update</w:t>
            </w:r>
          </w:p>
        </w:tc>
        <w:tc>
          <w:tcPr>
            <w:tcW w:w="0" w:type="auto"/>
            <w:vAlign w:val="center"/>
            <w:hideMark/>
          </w:tcPr>
          <w:p w14:paraId="7A9C77F2" w14:textId="77777777" w:rsidR="00FD64BE" w:rsidRDefault="00FD64BE">
            <w:r>
              <w:t>Security Architecture, Deployment Architecture</w:t>
            </w:r>
          </w:p>
        </w:tc>
      </w:tr>
      <w:tr w:rsidR="00FD64BE" w14:paraId="0A0795E9" w14:textId="77777777" w:rsidTr="00FD64BE">
        <w:trPr>
          <w:tblCellSpacing w:w="15" w:type="dxa"/>
        </w:trPr>
        <w:tc>
          <w:tcPr>
            <w:tcW w:w="0" w:type="auto"/>
            <w:vAlign w:val="center"/>
            <w:hideMark/>
          </w:tcPr>
          <w:p w14:paraId="5C4244F9" w14:textId="77777777" w:rsidR="00FD64BE" w:rsidRDefault="00FD64BE">
            <w:r>
              <w:t>CI/CD Enhancement</w:t>
            </w:r>
          </w:p>
        </w:tc>
        <w:tc>
          <w:tcPr>
            <w:tcW w:w="0" w:type="auto"/>
            <w:vAlign w:val="center"/>
            <w:hideMark/>
          </w:tcPr>
          <w:p w14:paraId="755CF3F3" w14:textId="77777777" w:rsidR="00FD64BE" w:rsidRDefault="00FD64BE">
            <w:r>
              <w:t>Technology Architecture, Deployment Architecture</w:t>
            </w:r>
          </w:p>
        </w:tc>
      </w:tr>
      <w:tr w:rsidR="00FD64BE" w14:paraId="47EFEA46" w14:textId="77777777" w:rsidTr="00FD64BE">
        <w:trPr>
          <w:tblCellSpacing w:w="15" w:type="dxa"/>
        </w:trPr>
        <w:tc>
          <w:tcPr>
            <w:tcW w:w="0" w:type="auto"/>
            <w:vAlign w:val="center"/>
            <w:hideMark/>
          </w:tcPr>
          <w:p w14:paraId="600EBD05" w14:textId="77777777" w:rsidR="00FD64BE" w:rsidRDefault="00FD64BE">
            <w:r>
              <w:t>Cloud Migration</w:t>
            </w:r>
          </w:p>
        </w:tc>
        <w:tc>
          <w:tcPr>
            <w:tcW w:w="0" w:type="auto"/>
            <w:vAlign w:val="center"/>
            <w:hideMark/>
          </w:tcPr>
          <w:p w14:paraId="30765D8E" w14:textId="77777777" w:rsidR="00FD64BE" w:rsidRDefault="00FD64BE">
            <w:r>
              <w:t>Infrastructure Architecture, Technology Architecture, Deployment Architecture</w:t>
            </w:r>
          </w:p>
        </w:tc>
      </w:tr>
    </w:tbl>
    <w:p w14:paraId="59FB6987" w14:textId="77777777" w:rsidR="00FD64BE" w:rsidRDefault="00FD64BE" w:rsidP="00FD64BE">
      <w:r>
        <w:pict w14:anchorId="27A17E5E">
          <v:rect id="_x0000_i1542" style="width:0;height:1.5pt" o:hralign="center" o:hrstd="t" o:hr="t" fillcolor="#a0a0a0" stroked="f"/>
        </w:pict>
      </w:r>
    </w:p>
    <w:p w14:paraId="1D0C41AD" w14:textId="77777777" w:rsidR="00FD64BE" w:rsidRDefault="00FD64BE" w:rsidP="00FD64BE">
      <w:pPr>
        <w:pStyle w:val="Heading1"/>
      </w:pPr>
      <w:r>
        <w:t>27.11 Governance Statement</w:t>
      </w:r>
    </w:p>
    <w:p w14:paraId="7A405752" w14:textId="77777777" w:rsidR="00FD64BE" w:rsidRDefault="00FD64BE" w:rsidP="00FD64BE">
      <w:pPr>
        <w:pStyle w:val="NormalWeb"/>
      </w:pPr>
      <w:r>
        <w:lastRenderedPageBreak/>
        <w:t xml:space="preserve">The Architecture Traceability Matrix shall be maintained throughout the lifecycle of the </w:t>
      </w:r>
      <w:proofErr w:type="spellStart"/>
      <w:r>
        <w:t>SmartArchive</w:t>
      </w:r>
      <w:proofErr w:type="spellEnd"/>
      <w:r>
        <w:t xml:space="preserve"> Enterprise Platform.</w:t>
      </w:r>
    </w:p>
    <w:p w14:paraId="1162DDF4" w14:textId="77777777" w:rsidR="00FD64BE" w:rsidRDefault="00FD64BE" w:rsidP="00FD64BE">
      <w:pPr>
        <w:pStyle w:val="NormalWeb"/>
      </w:pPr>
      <w:r>
        <w:t>All deployment-related architectural changes shall:</w:t>
      </w:r>
    </w:p>
    <w:p w14:paraId="18E9822E" w14:textId="77777777" w:rsidR="00FD64BE" w:rsidRDefault="00FD64BE" w:rsidP="00DA2DDA">
      <w:pPr>
        <w:numPr>
          <w:ilvl w:val="0"/>
          <w:numId w:val="225"/>
        </w:numPr>
        <w:spacing w:before="100" w:beforeAutospacing="1" w:after="100" w:afterAutospacing="1" w:line="240" w:lineRule="auto"/>
      </w:pPr>
      <w:r>
        <w:t xml:space="preserve">Preserve traceability between business capabilities and deployment infrastructure. </w:t>
      </w:r>
    </w:p>
    <w:p w14:paraId="5133DC73" w14:textId="77777777" w:rsidR="00FD64BE" w:rsidRDefault="00FD64BE" w:rsidP="00DA2DDA">
      <w:pPr>
        <w:numPr>
          <w:ilvl w:val="0"/>
          <w:numId w:val="225"/>
        </w:numPr>
        <w:spacing w:before="100" w:beforeAutospacing="1" w:after="100" w:afterAutospacing="1" w:line="240" w:lineRule="auto"/>
      </w:pPr>
      <w:r>
        <w:t xml:space="preserve">Maintain consistency with approved Enterprise Architecture principles. </w:t>
      </w:r>
    </w:p>
    <w:p w14:paraId="4D9D1B64" w14:textId="77777777" w:rsidR="00FD64BE" w:rsidRDefault="00FD64BE" w:rsidP="00DA2DDA">
      <w:pPr>
        <w:numPr>
          <w:ilvl w:val="0"/>
          <w:numId w:val="225"/>
        </w:numPr>
        <w:spacing w:before="100" w:beforeAutospacing="1" w:after="100" w:afterAutospacing="1" w:line="240" w:lineRule="auto"/>
      </w:pPr>
      <w:r>
        <w:t xml:space="preserve">Be reviewed through Enterprise Architecture Governance. </w:t>
      </w:r>
    </w:p>
    <w:p w14:paraId="1F30AF96" w14:textId="77777777" w:rsidR="00FD64BE" w:rsidRDefault="00FD64BE" w:rsidP="00DA2DDA">
      <w:pPr>
        <w:numPr>
          <w:ilvl w:val="0"/>
          <w:numId w:val="225"/>
        </w:numPr>
        <w:spacing w:before="100" w:beforeAutospacing="1" w:after="100" w:afterAutospacing="1" w:line="240" w:lineRule="auto"/>
      </w:pPr>
      <w:r>
        <w:t xml:space="preserve">Include impact analysis before implementation. </w:t>
      </w:r>
    </w:p>
    <w:p w14:paraId="29CCC251" w14:textId="77777777" w:rsidR="00FD64BE" w:rsidRDefault="00FD64BE" w:rsidP="00DA2DDA">
      <w:pPr>
        <w:numPr>
          <w:ilvl w:val="0"/>
          <w:numId w:val="225"/>
        </w:numPr>
        <w:spacing w:before="100" w:beforeAutospacing="1" w:after="100" w:afterAutospacing="1" w:line="240" w:lineRule="auto"/>
      </w:pPr>
      <w:r>
        <w:t xml:space="preserve">Update affected architecture documents. </w:t>
      </w:r>
    </w:p>
    <w:p w14:paraId="2F477970" w14:textId="77777777" w:rsidR="00FD64BE" w:rsidRDefault="00FD64BE" w:rsidP="00DA2DDA">
      <w:pPr>
        <w:numPr>
          <w:ilvl w:val="0"/>
          <w:numId w:val="225"/>
        </w:numPr>
        <w:spacing w:before="100" w:beforeAutospacing="1" w:after="100" w:afterAutospacing="1" w:line="240" w:lineRule="auto"/>
      </w:pPr>
      <w:r>
        <w:t xml:space="preserve">Maintain version-controlled documentation. </w:t>
      </w:r>
    </w:p>
    <w:p w14:paraId="640A999F" w14:textId="77777777" w:rsidR="00FD64BE" w:rsidRDefault="00FD64BE" w:rsidP="00DA2DDA">
      <w:pPr>
        <w:numPr>
          <w:ilvl w:val="0"/>
          <w:numId w:val="225"/>
        </w:numPr>
        <w:spacing w:before="100" w:beforeAutospacing="1" w:after="100" w:afterAutospacing="1" w:line="240" w:lineRule="auto"/>
      </w:pPr>
      <w:r>
        <w:t xml:space="preserve">Support operational and regulatory compliance. </w:t>
      </w:r>
    </w:p>
    <w:p w14:paraId="05B46419" w14:textId="77777777" w:rsidR="00FD64BE" w:rsidRDefault="00FD64BE" w:rsidP="00FD64BE">
      <w:pPr>
        <w:spacing w:after="0"/>
      </w:pPr>
      <w:r>
        <w:pict w14:anchorId="7979A50D">
          <v:rect id="_x0000_i1543" style="width:0;height:1.5pt" o:hralign="center" o:hrstd="t" o:hr="t" fillcolor="#a0a0a0" stroked="f"/>
        </w:pict>
      </w:r>
    </w:p>
    <w:p w14:paraId="7470C5CE" w14:textId="77777777" w:rsidR="00FD64BE" w:rsidRDefault="00FD64BE" w:rsidP="00FD64BE">
      <w:pPr>
        <w:pStyle w:val="Heading1"/>
      </w:pPr>
      <w:r>
        <w:t>27.12 Conclusion</w:t>
      </w:r>
    </w:p>
    <w:p w14:paraId="25616EEB" w14:textId="77777777" w:rsidR="00FD64BE" w:rsidRDefault="00FD64BE" w:rsidP="00FD64BE">
      <w:pPr>
        <w:pStyle w:val="NormalWeb"/>
      </w:pPr>
      <w:r>
        <w:t xml:space="preserve">The Architecture Traceability Matrix provides complete visibility into how deployment environments, infrastructure services, operational capabilities, security controls, AI services, and governance processes support the strategic objectives of the </w:t>
      </w:r>
      <w:proofErr w:type="spellStart"/>
      <w:r>
        <w:t>SmartArchive</w:t>
      </w:r>
      <w:proofErr w:type="spellEnd"/>
      <w:r>
        <w:t xml:space="preserve"> Enterprise Platform.</w:t>
      </w:r>
    </w:p>
    <w:p w14:paraId="25E8E33F" w14:textId="77777777" w:rsidR="00FD64BE" w:rsidRDefault="00FD64BE" w:rsidP="00FD64BE">
      <w:pPr>
        <w:pStyle w:val="NormalWeb"/>
      </w:pPr>
      <w:r>
        <w:t xml:space="preserve">By maintaining comprehensive traceability, </w:t>
      </w:r>
      <w:proofErr w:type="spellStart"/>
      <w:r>
        <w:t>SmartArchive</w:t>
      </w:r>
      <w:proofErr w:type="spellEnd"/>
      <w:r>
        <w:t xml:space="preserve"> ensures that deployment decisions remain transparent, auditable, governed, and fully aligned with the Enterprise Architecture Repository throughout the platform lifecycle.</w:t>
      </w:r>
    </w:p>
    <w:p w14:paraId="7262B25D" w14:textId="77777777" w:rsidR="00FD64BE" w:rsidRDefault="00FD64BE" w:rsidP="00FD64BE">
      <w:r>
        <w:pict w14:anchorId="4ABDD9CF">
          <v:rect id="_x0000_i1544" style="width:0;height:1.5pt" o:hralign="center" o:hrstd="t" o:hr="t" fillcolor="#a0a0a0" stroked="f"/>
        </w:pict>
      </w:r>
    </w:p>
    <w:p w14:paraId="4F6188C1" w14:textId="77777777" w:rsidR="00FD64BE" w:rsidRDefault="00FD64BE" w:rsidP="00FD64BE">
      <w:pPr>
        <w:pStyle w:val="Heading1"/>
      </w:pPr>
      <w:r>
        <w:t>End of Document</w:t>
      </w:r>
    </w:p>
    <w:p w14:paraId="79A8FA89" w14:textId="77777777" w:rsidR="00FD64BE" w:rsidRDefault="00FD64BE" w:rsidP="00FD64BE">
      <w:pPr>
        <w:pStyle w:val="NormalWeb"/>
      </w:pPr>
      <w:r>
        <w:rPr>
          <w:rStyle w:val="Strong"/>
        </w:rPr>
        <w:t>Document ID:</w:t>
      </w:r>
      <w:r>
        <w:t xml:space="preserve"> SA-ARCH-001-07</w:t>
      </w:r>
    </w:p>
    <w:p w14:paraId="62A040CB" w14:textId="77777777" w:rsidR="00FD64BE" w:rsidRDefault="00FD64BE" w:rsidP="00FD64BE">
      <w:pPr>
        <w:pStyle w:val="NormalWeb"/>
      </w:pPr>
      <w:r>
        <w:rPr>
          <w:rStyle w:val="Strong"/>
        </w:rPr>
        <w:t>Document Title:</w:t>
      </w:r>
      <w:r>
        <w:t xml:space="preserve"> Deployment Architecture</w:t>
      </w:r>
    </w:p>
    <w:p w14:paraId="38E2A2A8" w14:textId="77777777" w:rsidR="00FD64BE" w:rsidRDefault="00FD64BE" w:rsidP="00FD64BE">
      <w:pPr>
        <w:pStyle w:val="NormalWeb"/>
      </w:pPr>
      <w:r>
        <w:rPr>
          <w:rStyle w:val="Strong"/>
        </w:rPr>
        <w:t>Project:</w:t>
      </w:r>
      <w:r>
        <w:t xml:space="preserve"> </w:t>
      </w:r>
      <w:proofErr w:type="spellStart"/>
      <w:r>
        <w:t>SmartArchive</w:t>
      </w:r>
      <w:proofErr w:type="spellEnd"/>
      <w:r>
        <w:t xml:space="preserve"> Enterprise Platform</w:t>
      </w:r>
    </w:p>
    <w:p w14:paraId="6986EAFC" w14:textId="77777777" w:rsidR="00FD64BE" w:rsidRDefault="00FD64BE" w:rsidP="00FD64BE">
      <w:pPr>
        <w:pStyle w:val="NormalWeb"/>
      </w:pPr>
      <w:r>
        <w:rPr>
          <w:rStyle w:val="Strong"/>
        </w:rPr>
        <w:t>Repository:</w:t>
      </w:r>
      <w:r>
        <w:t xml:space="preserve"> </w:t>
      </w:r>
      <w:proofErr w:type="spellStart"/>
      <w:r>
        <w:t>SmartArchive</w:t>
      </w:r>
      <w:proofErr w:type="spellEnd"/>
      <w:r>
        <w:t xml:space="preserve"> Enterprise Architecture Repository</w:t>
      </w:r>
    </w:p>
    <w:p w14:paraId="77F1AB39" w14:textId="77777777" w:rsidR="00FD64BE" w:rsidRDefault="00FD64BE" w:rsidP="00FD64BE">
      <w:pPr>
        <w:pStyle w:val="NormalWeb"/>
      </w:pPr>
      <w:r>
        <w:rPr>
          <w:rStyle w:val="Strong"/>
        </w:rPr>
        <w:t>Document Status:</w:t>
      </w:r>
      <w:r>
        <w:t xml:space="preserve"> Draft </w:t>
      </w:r>
      <w:r>
        <w:rPr>
          <w:rStyle w:val="Emphasis"/>
        </w:rPr>
        <w:t xml:space="preserve">(update to </w:t>
      </w:r>
      <w:r>
        <w:rPr>
          <w:rStyle w:val="Strong"/>
          <w:i/>
          <w:iCs/>
        </w:rPr>
        <w:t>Approved v1.0</w:t>
      </w:r>
      <w:r>
        <w:rPr>
          <w:rStyle w:val="Emphasis"/>
        </w:rPr>
        <w:t xml:space="preserve"> after your final review).</w:t>
      </w:r>
    </w:p>
    <w:p w14:paraId="750A5365" w14:textId="48D90521" w:rsidR="00E33545" w:rsidRDefault="00E33545" w:rsidP="00854A84">
      <w:pPr>
        <w:pStyle w:val="Heading2"/>
        <w:spacing w:line="360" w:lineRule="auto"/>
        <w:ind w:left="283"/>
      </w:pPr>
    </w:p>
    <w:p w14:paraId="48A69F00" w14:textId="1A74698F" w:rsidR="00FD64BE" w:rsidRDefault="00FD64BE" w:rsidP="00FD64BE">
      <w:pPr>
        <w:tabs>
          <w:tab w:val="left" w:pos="8360"/>
        </w:tabs>
        <w:rPr>
          <w:rFonts w:ascii="Times New Roman" w:eastAsia="Times New Roman" w:hAnsi="Times New Roman" w:cs="Times New Roman"/>
          <w:b/>
          <w:bCs/>
          <w:sz w:val="36"/>
          <w:szCs w:val="36"/>
          <w:lang w:eastAsia="en-150"/>
        </w:rPr>
      </w:pPr>
      <w:r>
        <w:rPr>
          <w:rFonts w:ascii="Times New Roman" w:eastAsia="Times New Roman" w:hAnsi="Times New Roman" w:cs="Times New Roman"/>
          <w:b/>
          <w:bCs/>
          <w:sz w:val="36"/>
          <w:szCs w:val="36"/>
          <w:lang w:eastAsia="en-150"/>
        </w:rPr>
        <w:tab/>
      </w:r>
    </w:p>
    <w:p w14:paraId="1E2C097B" w14:textId="77777777" w:rsidR="00FD64BE" w:rsidRPr="00FD64BE" w:rsidRDefault="00FD64BE" w:rsidP="00FD64BE">
      <w:pPr>
        <w:rPr>
          <w:lang w:eastAsia="en-150"/>
        </w:rPr>
      </w:pPr>
    </w:p>
    <w:p w14:paraId="06943229" w14:textId="77777777" w:rsidR="00FD64BE" w:rsidRPr="00FD64BE" w:rsidRDefault="00FD64BE" w:rsidP="00FD64BE">
      <w:pPr>
        <w:rPr>
          <w:lang w:eastAsia="en-150"/>
        </w:rPr>
      </w:pPr>
    </w:p>
    <w:sectPr w:rsidR="00FD64BE" w:rsidRPr="00FD64BE">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3E3EE" w14:textId="77777777" w:rsidR="00DA2DDA" w:rsidRDefault="00DA2DDA" w:rsidP="00854A84">
      <w:pPr>
        <w:spacing w:after="0" w:line="240" w:lineRule="auto"/>
      </w:pPr>
      <w:r>
        <w:separator/>
      </w:r>
    </w:p>
  </w:endnote>
  <w:endnote w:type="continuationSeparator" w:id="0">
    <w:p w14:paraId="725BFB95" w14:textId="77777777" w:rsidR="00DA2DDA" w:rsidRDefault="00DA2DDA" w:rsidP="00854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3F755" w14:textId="77777777" w:rsidR="00FD64BE" w:rsidRDefault="00FD64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2694"/>
      <w:gridCol w:w="5529"/>
      <w:gridCol w:w="1842"/>
    </w:tblGrid>
    <w:tr w:rsidR="008D0E55" w:rsidRPr="008D0E55" w14:paraId="7BBDA12F" w14:textId="77777777" w:rsidTr="008D0E55">
      <w:trPr>
        <w:gridAfter w:val="1"/>
        <w:wAfter w:w="1797" w:type="dxa"/>
        <w:tblHeader/>
        <w:tblCellSpacing w:w="15" w:type="dxa"/>
      </w:trPr>
      <w:tc>
        <w:tcPr>
          <w:tcW w:w="2649" w:type="dxa"/>
          <w:vAlign w:val="center"/>
          <w:hideMark/>
        </w:tcPr>
        <w:p w14:paraId="1C4B8453" w14:textId="08324453" w:rsidR="008D0E55" w:rsidRPr="008D0E55" w:rsidRDefault="008D0E55" w:rsidP="008D0E55">
          <w:pPr>
            <w:spacing w:after="0" w:line="240" w:lineRule="auto"/>
            <w:jc w:val="center"/>
            <w:rPr>
              <w:rFonts w:ascii="Times New Roman" w:eastAsia="Times New Roman" w:hAnsi="Times New Roman" w:cs="Times New Roman"/>
              <w:b/>
              <w:bCs/>
              <w:sz w:val="24"/>
              <w:szCs w:val="24"/>
              <w:lang w:eastAsia="en-150"/>
            </w:rPr>
          </w:pPr>
        </w:p>
      </w:tc>
      <w:tc>
        <w:tcPr>
          <w:tcW w:w="5499" w:type="dxa"/>
          <w:vAlign w:val="center"/>
          <w:hideMark/>
        </w:tcPr>
        <w:p w14:paraId="219C1425" w14:textId="70391C26" w:rsidR="008D0E55" w:rsidRPr="008D0E55" w:rsidRDefault="008D0E55" w:rsidP="008D0E55">
          <w:pPr>
            <w:spacing w:after="0" w:line="240" w:lineRule="auto"/>
            <w:jc w:val="center"/>
            <w:rPr>
              <w:rFonts w:ascii="Times New Roman" w:eastAsia="Times New Roman" w:hAnsi="Times New Roman" w:cs="Times New Roman"/>
              <w:b/>
              <w:bCs/>
              <w:sz w:val="24"/>
              <w:szCs w:val="24"/>
              <w:lang w:eastAsia="en-150"/>
            </w:rPr>
          </w:pPr>
        </w:p>
      </w:tc>
    </w:tr>
    <w:tr w:rsidR="008D0E55" w:rsidRPr="008D0E55" w14:paraId="12F97269" w14:textId="77777777" w:rsidTr="008D0E55">
      <w:trPr>
        <w:tblCellSpacing w:w="15" w:type="dxa"/>
      </w:trPr>
      <w:tc>
        <w:tcPr>
          <w:tcW w:w="2649" w:type="dxa"/>
          <w:vAlign w:val="center"/>
          <w:hideMark/>
        </w:tcPr>
        <w:p w14:paraId="34DD8ECC" w14:textId="77777777" w:rsidR="008D0E55" w:rsidRPr="008D0E55" w:rsidRDefault="008D0E55" w:rsidP="008D0E55">
          <w:pPr>
            <w:spacing w:after="0" w:line="240" w:lineRule="auto"/>
            <w:rPr>
              <w:rFonts w:eastAsia="Times New Roman" w:cstheme="minorHAnsi"/>
              <w:b/>
              <w:bCs/>
              <w:lang w:eastAsia="en-150"/>
            </w:rPr>
          </w:pPr>
          <w:r w:rsidRPr="008D0E55">
            <w:rPr>
              <w:rFonts w:eastAsia="Times New Roman" w:cstheme="minorHAnsi"/>
              <w:b/>
              <w:bCs/>
              <w:lang w:eastAsia="en-150"/>
            </w:rPr>
            <w:t>Classification: Internal</w:t>
          </w:r>
        </w:p>
      </w:tc>
      <w:tc>
        <w:tcPr>
          <w:tcW w:w="5499" w:type="dxa"/>
          <w:vAlign w:val="center"/>
          <w:hideMark/>
        </w:tcPr>
        <w:p w14:paraId="32BBF25D" w14:textId="77777777" w:rsidR="008D0E55" w:rsidRPr="008D0E55" w:rsidRDefault="008D0E55" w:rsidP="008D0E55">
          <w:pPr>
            <w:spacing w:after="0" w:line="240" w:lineRule="auto"/>
            <w:rPr>
              <w:rFonts w:eastAsia="Times New Roman" w:cstheme="minorHAnsi"/>
              <w:b/>
              <w:bCs/>
              <w:lang w:eastAsia="en-150"/>
            </w:rPr>
          </w:pPr>
          <w:proofErr w:type="spellStart"/>
          <w:r w:rsidRPr="008D0E55">
            <w:rPr>
              <w:rFonts w:eastAsia="Times New Roman" w:cstheme="minorHAnsi"/>
              <w:b/>
              <w:bCs/>
              <w:lang w:eastAsia="en-150"/>
            </w:rPr>
            <w:t>SmartArchive</w:t>
          </w:r>
          <w:proofErr w:type="spellEnd"/>
          <w:r w:rsidRPr="008D0E55">
            <w:rPr>
              <w:rFonts w:eastAsia="Times New Roman" w:cstheme="minorHAnsi"/>
              <w:b/>
              <w:bCs/>
              <w:lang w:eastAsia="en-150"/>
            </w:rPr>
            <w:t xml:space="preserve"> Enterprise Architecture Repository</w:t>
          </w:r>
        </w:p>
      </w:tc>
      <w:tc>
        <w:tcPr>
          <w:tcW w:w="1797" w:type="dxa"/>
          <w:vAlign w:val="center"/>
          <w:hideMark/>
        </w:tcPr>
        <w:p w14:paraId="6F4DB3D9" w14:textId="4130EA72" w:rsidR="008D0E55" w:rsidRPr="008D0E55" w:rsidRDefault="008D0E55" w:rsidP="008D0E55">
          <w:pPr>
            <w:spacing w:after="0" w:line="240" w:lineRule="auto"/>
            <w:rPr>
              <w:rFonts w:eastAsia="Times New Roman" w:cstheme="minorHAnsi"/>
              <w:b/>
              <w:bCs/>
              <w:lang w:val="en-GB" w:eastAsia="en-150"/>
            </w:rPr>
          </w:pPr>
          <w:r>
            <w:rPr>
              <w:rFonts w:eastAsia="Times New Roman" w:cstheme="minorHAnsi"/>
              <w:b/>
              <w:bCs/>
              <w:lang w:eastAsia="en-150"/>
            </w:rPr>
            <w:fldChar w:fldCharType="begin"/>
          </w:r>
          <w:r>
            <w:rPr>
              <w:rFonts w:eastAsia="Times New Roman" w:cstheme="minorHAnsi"/>
              <w:b/>
              <w:bCs/>
              <w:lang w:eastAsia="en-150"/>
            </w:rPr>
            <w:instrText xml:space="preserve"> PAGE    \* MERGEFORMAT </w:instrText>
          </w:r>
          <w:r>
            <w:rPr>
              <w:rFonts w:eastAsia="Times New Roman" w:cstheme="minorHAnsi"/>
              <w:b/>
              <w:bCs/>
              <w:lang w:eastAsia="en-150"/>
            </w:rPr>
            <w:fldChar w:fldCharType="separate"/>
          </w:r>
          <w:r>
            <w:rPr>
              <w:rFonts w:eastAsia="Times New Roman" w:cstheme="minorHAnsi"/>
              <w:b/>
              <w:bCs/>
              <w:noProof/>
              <w:lang w:eastAsia="en-150"/>
            </w:rPr>
            <w:t>2</w:t>
          </w:r>
          <w:r>
            <w:rPr>
              <w:rFonts w:eastAsia="Times New Roman" w:cstheme="minorHAnsi"/>
              <w:b/>
              <w:bCs/>
              <w:lang w:eastAsia="en-150"/>
            </w:rPr>
            <w:fldChar w:fldCharType="end"/>
          </w:r>
          <w:r>
            <w:rPr>
              <w:rFonts w:eastAsia="Times New Roman" w:cstheme="minorHAnsi"/>
              <w:b/>
              <w:bCs/>
              <w:lang w:val="en-GB" w:eastAsia="en-150"/>
            </w:rPr>
            <w:t xml:space="preserve"> of </w:t>
          </w:r>
          <w:r w:rsidR="00FD64BE">
            <w:rPr>
              <w:rFonts w:eastAsia="Times New Roman" w:cstheme="minorHAnsi"/>
              <w:b/>
              <w:bCs/>
              <w:lang w:val="en-GB" w:eastAsia="en-150"/>
            </w:rPr>
            <w:t>119</w:t>
          </w:r>
        </w:p>
      </w:tc>
    </w:tr>
  </w:tbl>
  <w:p w14:paraId="15211954" w14:textId="77777777" w:rsidR="00854A84" w:rsidRDefault="00854A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4D5E9" w14:textId="77777777" w:rsidR="00FD64BE" w:rsidRDefault="00FD64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F94DB" w14:textId="77777777" w:rsidR="00DA2DDA" w:rsidRDefault="00DA2DDA" w:rsidP="00854A84">
      <w:pPr>
        <w:spacing w:after="0" w:line="240" w:lineRule="auto"/>
      </w:pPr>
      <w:r>
        <w:separator/>
      </w:r>
    </w:p>
  </w:footnote>
  <w:footnote w:type="continuationSeparator" w:id="0">
    <w:p w14:paraId="174250B4" w14:textId="77777777" w:rsidR="00DA2DDA" w:rsidRDefault="00DA2DDA" w:rsidP="00854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39415" w14:textId="77777777" w:rsidR="00FD64BE" w:rsidRDefault="00FD64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38" w:type="dxa"/>
      <w:tblCellSpacing w:w="15" w:type="dxa"/>
      <w:tblInd w:w="-1057" w:type="dxa"/>
      <w:tblCellMar>
        <w:top w:w="15" w:type="dxa"/>
        <w:left w:w="15" w:type="dxa"/>
        <w:bottom w:w="15" w:type="dxa"/>
        <w:right w:w="15" w:type="dxa"/>
      </w:tblCellMar>
      <w:tblLook w:val="04A0" w:firstRow="1" w:lastRow="0" w:firstColumn="1" w:lastColumn="0" w:noHBand="0" w:noVBand="1"/>
    </w:tblPr>
    <w:tblGrid>
      <w:gridCol w:w="3368"/>
      <w:gridCol w:w="5060"/>
      <w:gridCol w:w="2410"/>
    </w:tblGrid>
    <w:tr w:rsidR="008D0E55" w:rsidRPr="00854A84" w14:paraId="3034DC15" w14:textId="77777777" w:rsidTr="008D0E55">
      <w:trPr>
        <w:gridAfter w:val="2"/>
        <w:wAfter w:w="7425" w:type="dxa"/>
        <w:tblHeader/>
        <w:tblCellSpacing w:w="15" w:type="dxa"/>
      </w:trPr>
      <w:tc>
        <w:tcPr>
          <w:tcW w:w="0" w:type="auto"/>
          <w:vAlign w:val="center"/>
          <w:hideMark/>
        </w:tcPr>
        <w:p w14:paraId="4CD9E500" w14:textId="6458A0A3" w:rsidR="008D0E55" w:rsidRPr="00854A84" w:rsidRDefault="008D0E55" w:rsidP="00FD64BE">
          <w:pPr>
            <w:spacing w:after="0" w:line="240" w:lineRule="auto"/>
            <w:rPr>
              <w:rFonts w:ascii="Times New Roman" w:eastAsia="Times New Roman" w:hAnsi="Times New Roman" w:cs="Times New Roman"/>
              <w:b/>
              <w:bCs/>
              <w:sz w:val="24"/>
              <w:szCs w:val="24"/>
              <w:lang w:eastAsia="en-150"/>
            </w:rPr>
          </w:pPr>
        </w:p>
      </w:tc>
    </w:tr>
    <w:tr w:rsidR="00854A84" w:rsidRPr="00854A84" w14:paraId="7A8DA9FE" w14:textId="77777777" w:rsidTr="008D0E55">
      <w:trPr>
        <w:tblCellSpacing w:w="15" w:type="dxa"/>
      </w:trPr>
      <w:tc>
        <w:tcPr>
          <w:tcW w:w="0" w:type="auto"/>
          <w:vAlign w:val="center"/>
          <w:hideMark/>
        </w:tcPr>
        <w:p w14:paraId="76EBE76B" w14:textId="77777777" w:rsidR="00854A84" w:rsidRPr="00854A84" w:rsidRDefault="00854A84" w:rsidP="00FD64BE">
          <w:pPr>
            <w:spacing w:after="0" w:line="240" w:lineRule="auto"/>
            <w:rPr>
              <w:rFonts w:ascii="Times New Roman" w:eastAsia="Times New Roman" w:hAnsi="Times New Roman" w:cs="Times New Roman"/>
              <w:sz w:val="24"/>
              <w:szCs w:val="24"/>
              <w:lang w:eastAsia="en-150"/>
            </w:rPr>
          </w:pPr>
          <w:proofErr w:type="spellStart"/>
          <w:r w:rsidRPr="00854A84">
            <w:rPr>
              <w:rFonts w:ascii="Times New Roman" w:eastAsia="Times New Roman" w:hAnsi="Times New Roman" w:cs="Times New Roman"/>
              <w:sz w:val="24"/>
              <w:szCs w:val="24"/>
              <w:lang w:eastAsia="en-150"/>
            </w:rPr>
            <w:t>SmartArchive</w:t>
          </w:r>
          <w:proofErr w:type="spellEnd"/>
          <w:r w:rsidRPr="00854A84">
            <w:rPr>
              <w:rFonts w:ascii="Times New Roman" w:eastAsia="Times New Roman" w:hAnsi="Times New Roman" w:cs="Times New Roman"/>
              <w:sz w:val="24"/>
              <w:szCs w:val="24"/>
              <w:lang w:eastAsia="en-150"/>
            </w:rPr>
            <w:t xml:space="preserve"> Enterprise Platform</w:t>
          </w:r>
        </w:p>
      </w:tc>
      <w:tc>
        <w:tcPr>
          <w:tcW w:w="5030" w:type="dxa"/>
          <w:vAlign w:val="center"/>
          <w:hideMark/>
        </w:tcPr>
        <w:p w14:paraId="5319F340" w14:textId="77777777" w:rsidR="00854A84" w:rsidRPr="00854A84" w:rsidRDefault="00854A84" w:rsidP="00FD64BE">
          <w:pPr>
            <w:spacing w:after="0" w:line="240" w:lineRule="auto"/>
            <w:jc w:val="right"/>
            <w:rPr>
              <w:rFonts w:ascii="Times New Roman" w:eastAsia="Times New Roman" w:hAnsi="Times New Roman" w:cs="Times New Roman"/>
              <w:sz w:val="24"/>
              <w:szCs w:val="24"/>
              <w:lang w:eastAsia="en-150"/>
            </w:rPr>
          </w:pPr>
          <w:r w:rsidRPr="00854A84">
            <w:rPr>
              <w:rFonts w:ascii="Times New Roman" w:eastAsia="Times New Roman" w:hAnsi="Times New Roman" w:cs="Times New Roman"/>
              <w:sz w:val="24"/>
              <w:szCs w:val="24"/>
              <w:lang w:eastAsia="en-150"/>
            </w:rPr>
            <w:t>SA-ARCH-001-07 – Deployment Architecture</w:t>
          </w:r>
        </w:p>
      </w:tc>
      <w:tc>
        <w:tcPr>
          <w:tcW w:w="2365" w:type="dxa"/>
          <w:vAlign w:val="center"/>
          <w:hideMark/>
        </w:tcPr>
        <w:p w14:paraId="2595B000" w14:textId="77777777" w:rsidR="00854A84" w:rsidRPr="00854A84" w:rsidRDefault="00854A84" w:rsidP="00FD64BE">
          <w:pPr>
            <w:spacing w:after="0" w:line="240" w:lineRule="auto"/>
            <w:jc w:val="right"/>
            <w:rPr>
              <w:rFonts w:ascii="Times New Roman" w:eastAsia="Times New Roman" w:hAnsi="Times New Roman" w:cs="Times New Roman"/>
              <w:sz w:val="24"/>
              <w:szCs w:val="24"/>
              <w:lang w:eastAsia="en-150"/>
            </w:rPr>
          </w:pPr>
          <w:r w:rsidRPr="00854A84">
            <w:rPr>
              <w:rFonts w:ascii="Times New Roman" w:eastAsia="Times New Roman" w:hAnsi="Times New Roman" w:cs="Times New Roman"/>
              <w:sz w:val="24"/>
              <w:szCs w:val="24"/>
              <w:lang w:eastAsia="en-150"/>
            </w:rPr>
            <w:t>Version 1.0.0</w:t>
          </w:r>
        </w:p>
      </w:tc>
    </w:tr>
  </w:tbl>
  <w:p w14:paraId="420F2218" w14:textId="77777777" w:rsidR="00854A84" w:rsidRDefault="00854A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63D65" w14:textId="77777777" w:rsidR="00FD64BE" w:rsidRDefault="00FD64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1E58"/>
    <w:multiLevelType w:val="multilevel"/>
    <w:tmpl w:val="BCA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3F30"/>
    <w:multiLevelType w:val="multilevel"/>
    <w:tmpl w:val="A0C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685D"/>
    <w:multiLevelType w:val="multilevel"/>
    <w:tmpl w:val="19EE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85212"/>
    <w:multiLevelType w:val="multilevel"/>
    <w:tmpl w:val="95FC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B7E86"/>
    <w:multiLevelType w:val="multilevel"/>
    <w:tmpl w:val="3C7E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672AE"/>
    <w:multiLevelType w:val="multilevel"/>
    <w:tmpl w:val="BEC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A5A3F"/>
    <w:multiLevelType w:val="multilevel"/>
    <w:tmpl w:val="C92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0683A"/>
    <w:multiLevelType w:val="multilevel"/>
    <w:tmpl w:val="8ED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F7CB0"/>
    <w:multiLevelType w:val="multilevel"/>
    <w:tmpl w:val="9E3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D4F07"/>
    <w:multiLevelType w:val="multilevel"/>
    <w:tmpl w:val="0F6A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53EC0"/>
    <w:multiLevelType w:val="multilevel"/>
    <w:tmpl w:val="3E26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B72B8"/>
    <w:multiLevelType w:val="multilevel"/>
    <w:tmpl w:val="8AAC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F07ED"/>
    <w:multiLevelType w:val="multilevel"/>
    <w:tmpl w:val="8F1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100F6A"/>
    <w:multiLevelType w:val="multilevel"/>
    <w:tmpl w:val="08E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01C40"/>
    <w:multiLevelType w:val="multilevel"/>
    <w:tmpl w:val="DA2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8441F"/>
    <w:multiLevelType w:val="multilevel"/>
    <w:tmpl w:val="12B8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C4E14"/>
    <w:multiLevelType w:val="multilevel"/>
    <w:tmpl w:val="261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7030BE"/>
    <w:multiLevelType w:val="multilevel"/>
    <w:tmpl w:val="6C3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B507EE"/>
    <w:multiLevelType w:val="multilevel"/>
    <w:tmpl w:val="B094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D6719"/>
    <w:multiLevelType w:val="multilevel"/>
    <w:tmpl w:val="D742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07531"/>
    <w:multiLevelType w:val="multilevel"/>
    <w:tmpl w:val="48B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24C63"/>
    <w:multiLevelType w:val="multilevel"/>
    <w:tmpl w:val="625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241D9B"/>
    <w:multiLevelType w:val="multilevel"/>
    <w:tmpl w:val="E4C4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11289B"/>
    <w:multiLevelType w:val="multilevel"/>
    <w:tmpl w:val="15D2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915055"/>
    <w:multiLevelType w:val="multilevel"/>
    <w:tmpl w:val="43E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775CA"/>
    <w:multiLevelType w:val="multilevel"/>
    <w:tmpl w:val="4E04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F137A2"/>
    <w:multiLevelType w:val="multilevel"/>
    <w:tmpl w:val="E72C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F717E6"/>
    <w:multiLevelType w:val="multilevel"/>
    <w:tmpl w:val="125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FF35C2"/>
    <w:multiLevelType w:val="multilevel"/>
    <w:tmpl w:val="41D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0B120A"/>
    <w:multiLevelType w:val="multilevel"/>
    <w:tmpl w:val="63D2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E242BB"/>
    <w:multiLevelType w:val="multilevel"/>
    <w:tmpl w:val="733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307A6E"/>
    <w:multiLevelType w:val="multilevel"/>
    <w:tmpl w:val="464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A1780B"/>
    <w:multiLevelType w:val="multilevel"/>
    <w:tmpl w:val="FF38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6260E4"/>
    <w:multiLevelType w:val="multilevel"/>
    <w:tmpl w:val="99C4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AB5921"/>
    <w:multiLevelType w:val="multilevel"/>
    <w:tmpl w:val="1A5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CE0999"/>
    <w:multiLevelType w:val="multilevel"/>
    <w:tmpl w:val="EB0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E2568A"/>
    <w:multiLevelType w:val="multilevel"/>
    <w:tmpl w:val="5DC6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F41316"/>
    <w:multiLevelType w:val="multilevel"/>
    <w:tmpl w:val="BC3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337F22"/>
    <w:multiLevelType w:val="multilevel"/>
    <w:tmpl w:val="0A7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A04E68"/>
    <w:multiLevelType w:val="multilevel"/>
    <w:tmpl w:val="6A84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381FD3"/>
    <w:multiLevelType w:val="multilevel"/>
    <w:tmpl w:val="1ACE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A9090F"/>
    <w:multiLevelType w:val="multilevel"/>
    <w:tmpl w:val="5D1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560DD7"/>
    <w:multiLevelType w:val="multilevel"/>
    <w:tmpl w:val="6A6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5673BE"/>
    <w:multiLevelType w:val="multilevel"/>
    <w:tmpl w:val="FF08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F25564"/>
    <w:multiLevelType w:val="multilevel"/>
    <w:tmpl w:val="46C8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7F12AE"/>
    <w:multiLevelType w:val="multilevel"/>
    <w:tmpl w:val="A2E0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F3576D"/>
    <w:multiLevelType w:val="multilevel"/>
    <w:tmpl w:val="7324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4B6657"/>
    <w:multiLevelType w:val="multilevel"/>
    <w:tmpl w:val="BB4A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8760E2"/>
    <w:multiLevelType w:val="multilevel"/>
    <w:tmpl w:val="F31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A62434"/>
    <w:multiLevelType w:val="multilevel"/>
    <w:tmpl w:val="49F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C70B62"/>
    <w:multiLevelType w:val="multilevel"/>
    <w:tmpl w:val="BD9E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775507"/>
    <w:multiLevelType w:val="multilevel"/>
    <w:tmpl w:val="892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9A1324"/>
    <w:multiLevelType w:val="multilevel"/>
    <w:tmpl w:val="ED04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29795E"/>
    <w:multiLevelType w:val="multilevel"/>
    <w:tmpl w:val="A68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556E4A"/>
    <w:multiLevelType w:val="multilevel"/>
    <w:tmpl w:val="D972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0423D9"/>
    <w:multiLevelType w:val="multilevel"/>
    <w:tmpl w:val="029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7C290B"/>
    <w:multiLevelType w:val="multilevel"/>
    <w:tmpl w:val="6BEE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BE0BF6"/>
    <w:multiLevelType w:val="multilevel"/>
    <w:tmpl w:val="0A8A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4A7F5B"/>
    <w:multiLevelType w:val="multilevel"/>
    <w:tmpl w:val="100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A058BB"/>
    <w:multiLevelType w:val="multilevel"/>
    <w:tmpl w:val="A846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0C44A21"/>
    <w:multiLevelType w:val="multilevel"/>
    <w:tmpl w:val="1C5E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E1162C"/>
    <w:multiLevelType w:val="multilevel"/>
    <w:tmpl w:val="8B36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A149A5"/>
    <w:multiLevelType w:val="multilevel"/>
    <w:tmpl w:val="E42E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070173"/>
    <w:multiLevelType w:val="multilevel"/>
    <w:tmpl w:val="879A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3856F9"/>
    <w:multiLevelType w:val="multilevel"/>
    <w:tmpl w:val="B95C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3C6543"/>
    <w:multiLevelType w:val="multilevel"/>
    <w:tmpl w:val="1A9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971A5A"/>
    <w:multiLevelType w:val="multilevel"/>
    <w:tmpl w:val="51BE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0B7A04"/>
    <w:multiLevelType w:val="multilevel"/>
    <w:tmpl w:val="8330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1856EA"/>
    <w:multiLevelType w:val="multilevel"/>
    <w:tmpl w:val="309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5B182E"/>
    <w:multiLevelType w:val="multilevel"/>
    <w:tmpl w:val="BCFA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A80829"/>
    <w:multiLevelType w:val="multilevel"/>
    <w:tmpl w:val="7B2A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CB4CFE"/>
    <w:multiLevelType w:val="multilevel"/>
    <w:tmpl w:val="C31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FE6D53"/>
    <w:multiLevelType w:val="multilevel"/>
    <w:tmpl w:val="D458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382439"/>
    <w:multiLevelType w:val="multilevel"/>
    <w:tmpl w:val="9C3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E20DE9"/>
    <w:multiLevelType w:val="multilevel"/>
    <w:tmpl w:val="8C1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0D091D"/>
    <w:multiLevelType w:val="multilevel"/>
    <w:tmpl w:val="9ADA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612277"/>
    <w:multiLevelType w:val="multilevel"/>
    <w:tmpl w:val="ADBC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A977C8"/>
    <w:multiLevelType w:val="hybridMultilevel"/>
    <w:tmpl w:val="2C725F70"/>
    <w:lvl w:ilvl="0" w:tplc="0C00000F">
      <w:start w:val="1"/>
      <w:numFmt w:val="decimal"/>
      <w:lvlText w:val="%1."/>
      <w:lvlJc w:val="left"/>
      <w:pPr>
        <w:ind w:left="643" w:hanging="360"/>
      </w:pPr>
      <w:rPr>
        <w:rFont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8" w15:restartNumberingAfterBreak="0">
    <w:nsid w:val="2AE83073"/>
    <w:multiLevelType w:val="multilevel"/>
    <w:tmpl w:val="C18E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D303A5"/>
    <w:multiLevelType w:val="multilevel"/>
    <w:tmpl w:val="F7BA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7672F7"/>
    <w:multiLevelType w:val="multilevel"/>
    <w:tmpl w:val="6690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A20AEF"/>
    <w:multiLevelType w:val="multilevel"/>
    <w:tmpl w:val="4D9E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A90E95"/>
    <w:multiLevelType w:val="multilevel"/>
    <w:tmpl w:val="310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A001EB"/>
    <w:multiLevelType w:val="multilevel"/>
    <w:tmpl w:val="7BBA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E3244F"/>
    <w:multiLevelType w:val="multilevel"/>
    <w:tmpl w:val="38E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D71C64"/>
    <w:multiLevelType w:val="multilevel"/>
    <w:tmpl w:val="A8DA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267A42"/>
    <w:multiLevelType w:val="multilevel"/>
    <w:tmpl w:val="FBAA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EA5CAB"/>
    <w:multiLevelType w:val="multilevel"/>
    <w:tmpl w:val="8DA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9F7C9E"/>
    <w:multiLevelType w:val="multilevel"/>
    <w:tmpl w:val="18E8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3A46A5"/>
    <w:multiLevelType w:val="multilevel"/>
    <w:tmpl w:val="B136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B32D14"/>
    <w:multiLevelType w:val="multilevel"/>
    <w:tmpl w:val="1804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502762"/>
    <w:multiLevelType w:val="multilevel"/>
    <w:tmpl w:val="04E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747993"/>
    <w:multiLevelType w:val="multilevel"/>
    <w:tmpl w:val="AB62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45624F"/>
    <w:multiLevelType w:val="multilevel"/>
    <w:tmpl w:val="63AA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610409"/>
    <w:multiLevelType w:val="multilevel"/>
    <w:tmpl w:val="E4D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4C4D14"/>
    <w:multiLevelType w:val="multilevel"/>
    <w:tmpl w:val="702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EC32CF"/>
    <w:multiLevelType w:val="multilevel"/>
    <w:tmpl w:val="D35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5C783B"/>
    <w:multiLevelType w:val="multilevel"/>
    <w:tmpl w:val="9676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D35A14"/>
    <w:multiLevelType w:val="multilevel"/>
    <w:tmpl w:val="E7A8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6A6778"/>
    <w:multiLevelType w:val="multilevel"/>
    <w:tmpl w:val="831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804F41"/>
    <w:multiLevelType w:val="multilevel"/>
    <w:tmpl w:val="71F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5B13C3"/>
    <w:multiLevelType w:val="multilevel"/>
    <w:tmpl w:val="A35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872391"/>
    <w:multiLevelType w:val="multilevel"/>
    <w:tmpl w:val="6DE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B4625C"/>
    <w:multiLevelType w:val="multilevel"/>
    <w:tmpl w:val="59C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DE42BD"/>
    <w:multiLevelType w:val="multilevel"/>
    <w:tmpl w:val="3D52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8A69A6"/>
    <w:multiLevelType w:val="multilevel"/>
    <w:tmpl w:val="B7EA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A5723C"/>
    <w:multiLevelType w:val="multilevel"/>
    <w:tmpl w:val="91B4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874D40"/>
    <w:multiLevelType w:val="multilevel"/>
    <w:tmpl w:val="D044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715C21"/>
    <w:multiLevelType w:val="multilevel"/>
    <w:tmpl w:val="565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E30000"/>
    <w:multiLevelType w:val="multilevel"/>
    <w:tmpl w:val="642A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F921ED"/>
    <w:multiLevelType w:val="multilevel"/>
    <w:tmpl w:val="61B0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170A01"/>
    <w:multiLevelType w:val="multilevel"/>
    <w:tmpl w:val="FD7E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C35E83"/>
    <w:multiLevelType w:val="multilevel"/>
    <w:tmpl w:val="2948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E56E59"/>
    <w:multiLevelType w:val="multilevel"/>
    <w:tmpl w:val="2112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E129BF"/>
    <w:multiLevelType w:val="multilevel"/>
    <w:tmpl w:val="994A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592583"/>
    <w:multiLevelType w:val="multilevel"/>
    <w:tmpl w:val="859A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FB6891"/>
    <w:multiLevelType w:val="multilevel"/>
    <w:tmpl w:val="BC7E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B363C9"/>
    <w:multiLevelType w:val="multilevel"/>
    <w:tmpl w:val="C408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BB7555"/>
    <w:multiLevelType w:val="multilevel"/>
    <w:tmpl w:val="24D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726364"/>
    <w:multiLevelType w:val="multilevel"/>
    <w:tmpl w:val="A4B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FB7636"/>
    <w:multiLevelType w:val="multilevel"/>
    <w:tmpl w:val="A3A6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335479"/>
    <w:multiLevelType w:val="multilevel"/>
    <w:tmpl w:val="FC60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4636C2"/>
    <w:multiLevelType w:val="multilevel"/>
    <w:tmpl w:val="EE4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4C06C6"/>
    <w:multiLevelType w:val="multilevel"/>
    <w:tmpl w:val="F34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140858"/>
    <w:multiLevelType w:val="multilevel"/>
    <w:tmpl w:val="B5DA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C773B4"/>
    <w:multiLevelType w:val="multilevel"/>
    <w:tmpl w:val="04D8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7742A1"/>
    <w:multiLevelType w:val="multilevel"/>
    <w:tmpl w:val="B75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842F2F"/>
    <w:multiLevelType w:val="multilevel"/>
    <w:tmpl w:val="A66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8F606F"/>
    <w:multiLevelType w:val="multilevel"/>
    <w:tmpl w:val="8B9A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5A4D56"/>
    <w:multiLevelType w:val="multilevel"/>
    <w:tmpl w:val="5BD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75479D"/>
    <w:multiLevelType w:val="multilevel"/>
    <w:tmpl w:val="3FDC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C66B9D"/>
    <w:multiLevelType w:val="multilevel"/>
    <w:tmpl w:val="702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335CE6"/>
    <w:multiLevelType w:val="multilevel"/>
    <w:tmpl w:val="3934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6B2F22"/>
    <w:multiLevelType w:val="multilevel"/>
    <w:tmpl w:val="AAE4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7D5CA0"/>
    <w:multiLevelType w:val="multilevel"/>
    <w:tmpl w:val="73F2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CA6EA0"/>
    <w:multiLevelType w:val="multilevel"/>
    <w:tmpl w:val="7C24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6809D7"/>
    <w:multiLevelType w:val="multilevel"/>
    <w:tmpl w:val="7BC0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776767"/>
    <w:multiLevelType w:val="multilevel"/>
    <w:tmpl w:val="71A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C91506"/>
    <w:multiLevelType w:val="multilevel"/>
    <w:tmpl w:val="80CA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E12AD4"/>
    <w:multiLevelType w:val="multilevel"/>
    <w:tmpl w:val="984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270910"/>
    <w:multiLevelType w:val="multilevel"/>
    <w:tmpl w:val="DC3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322F1F"/>
    <w:multiLevelType w:val="multilevel"/>
    <w:tmpl w:val="C5F8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39485F"/>
    <w:multiLevelType w:val="multilevel"/>
    <w:tmpl w:val="385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3E15F9"/>
    <w:multiLevelType w:val="multilevel"/>
    <w:tmpl w:val="340A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CE105A"/>
    <w:multiLevelType w:val="multilevel"/>
    <w:tmpl w:val="01CC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D9369B"/>
    <w:multiLevelType w:val="multilevel"/>
    <w:tmpl w:val="447C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566F8F"/>
    <w:multiLevelType w:val="multilevel"/>
    <w:tmpl w:val="4078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C93834"/>
    <w:multiLevelType w:val="multilevel"/>
    <w:tmpl w:val="AB86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EB61CC"/>
    <w:multiLevelType w:val="multilevel"/>
    <w:tmpl w:val="1BDC2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00350AD"/>
    <w:multiLevelType w:val="multilevel"/>
    <w:tmpl w:val="8D36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D7139A"/>
    <w:multiLevelType w:val="multilevel"/>
    <w:tmpl w:val="7DD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E35BD1"/>
    <w:multiLevelType w:val="multilevel"/>
    <w:tmpl w:val="5BAE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3A2BD4"/>
    <w:multiLevelType w:val="multilevel"/>
    <w:tmpl w:val="6462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5E7C9A"/>
    <w:multiLevelType w:val="multilevel"/>
    <w:tmpl w:val="C1E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A82A37"/>
    <w:multiLevelType w:val="multilevel"/>
    <w:tmpl w:val="6C54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2F4E85"/>
    <w:multiLevelType w:val="multilevel"/>
    <w:tmpl w:val="2340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3B229E"/>
    <w:multiLevelType w:val="multilevel"/>
    <w:tmpl w:val="8232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4E0C96"/>
    <w:multiLevelType w:val="multilevel"/>
    <w:tmpl w:val="1A4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CA037E"/>
    <w:multiLevelType w:val="multilevel"/>
    <w:tmpl w:val="64E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0244F7"/>
    <w:multiLevelType w:val="multilevel"/>
    <w:tmpl w:val="DDA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8F7CE9"/>
    <w:multiLevelType w:val="multilevel"/>
    <w:tmpl w:val="A5D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187CB2"/>
    <w:multiLevelType w:val="multilevel"/>
    <w:tmpl w:val="3BF0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4C4328"/>
    <w:multiLevelType w:val="multilevel"/>
    <w:tmpl w:val="522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864EFC"/>
    <w:multiLevelType w:val="multilevel"/>
    <w:tmpl w:val="CD2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7D60A8"/>
    <w:multiLevelType w:val="multilevel"/>
    <w:tmpl w:val="CEC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C0633E"/>
    <w:multiLevelType w:val="multilevel"/>
    <w:tmpl w:val="1A7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9D5822"/>
    <w:multiLevelType w:val="multilevel"/>
    <w:tmpl w:val="CE36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1F4FA1"/>
    <w:multiLevelType w:val="multilevel"/>
    <w:tmpl w:val="51C2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B309A4"/>
    <w:multiLevelType w:val="multilevel"/>
    <w:tmpl w:val="0A0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093EB0"/>
    <w:multiLevelType w:val="multilevel"/>
    <w:tmpl w:val="5318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E163DE2"/>
    <w:multiLevelType w:val="multilevel"/>
    <w:tmpl w:val="A314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327FF2"/>
    <w:multiLevelType w:val="multilevel"/>
    <w:tmpl w:val="6188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6B74F3"/>
    <w:multiLevelType w:val="multilevel"/>
    <w:tmpl w:val="A49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984AAF"/>
    <w:multiLevelType w:val="multilevel"/>
    <w:tmpl w:val="BD5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AF32E5"/>
    <w:multiLevelType w:val="multilevel"/>
    <w:tmpl w:val="53F8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D54D70"/>
    <w:multiLevelType w:val="multilevel"/>
    <w:tmpl w:val="0640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1F5C93"/>
    <w:multiLevelType w:val="multilevel"/>
    <w:tmpl w:val="6A84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515927"/>
    <w:multiLevelType w:val="multilevel"/>
    <w:tmpl w:val="DCF4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5A153B"/>
    <w:multiLevelType w:val="multilevel"/>
    <w:tmpl w:val="7D6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7355CB"/>
    <w:multiLevelType w:val="multilevel"/>
    <w:tmpl w:val="198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736F58"/>
    <w:multiLevelType w:val="multilevel"/>
    <w:tmpl w:val="A82E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AD0682"/>
    <w:multiLevelType w:val="multilevel"/>
    <w:tmpl w:val="D2C0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333506"/>
    <w:multiLevelType w:val="multilevel"/>
    <w:tmpl w:val="B82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541B2D"/>
    <w:multiLevelType w:val="multilevel"/>
    <w:tmpl w:val="6C56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6244FA"/>
    <w:multiLevelType w:val="multilevel"/>
    <w:tmpl w:val="C89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C509B7"/>
    <w:multiLevelType w:val="multilevel"/>
    <w:tmpl w:val="D424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C92450"/>
    <w:multiLevelType w:val="hybridMultilevel"/>
    <w:tmpl w:val="881628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7" w15:restartNumberingAfterBreak="0">
    <w:nsid w:val="6239608F"/>
    <w:multiLevelType w:val="multilevel"/>
    <w:tmpl w:val="493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FB4EA1"/>
    <w:multiLevelType w:val="multilevel"/>
    <w:tmpl w:val="680E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FD3D97"/>
    <w:multiLevelType w:val="multilevel"/>
    <w:tmpl w:val="083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2A6748"/>
    <w:multiLevelType w:val="multilevel"/>
    <w:tmpl w:val="E1BA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4C7988"/>
    <w:multiLevelType w:val="multilevel"/>
    <w:tmpl w:val="5972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1229DB"/>
    <w:multiLevelType w:val="multilevel"/>
    <w:tmpl w:val="E97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3610BA"/>
    <w:multiLevelType w:val="multilevel"/>
    <w:tmpl w:val="BE58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5D7228"/>
    <w:multiLevelType w:val="multilevel"/>
    <w:tmpl w:val="7AD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9835A3"/>
    <w:multiLevelType w:val="multilevel"/>
    <w:tmpl w:val="FF3A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F81759"/>
    <w:multiLevelType w:val="multilevel"/>
    <w:tmpl w:val="D346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5F61A5"/>
    <w:multiLevelType w:val="multilevel"/>
    <w:tmpl w:val="6BE0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633FE9"/>
    <w:multiLevelType w:val="multilevel"/>
    <w:tmpl w:val="302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FB7F9A"/>
    <w:multiLevelType w:val="multilevel"/>
    <w:tmpl w:val="1940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D75F1C"/>
    <w:multiLevelType w:val="multilevel"/>
    <w:tmpl w:val="DD2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3E03CF"/>
    <w:multiLevelType w:val="multilevel"/>
    <w:tmpl w:val="94C8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DE0854"/>
    <w:multiLevelType w:val="multilevel"/>
    <w:tmpl w:val="5E3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C827C1"/>
    <w:multiLevelType w:val="multilevel"/>
    <w:tmpl w:val="87D2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0B7C96"/>
    <w:multiLevelType w:val="multilevel"/>
    <w:tmpl w:val="AE84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5A58FF"/>
    <w:multiLevelType w:val="multilevel"/>
    <w:tmpl w:val="10BC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346B16"/>
    <w:multiLevelType w:val="multilevel"/>
    <w:tmpl w:val="F2B2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5F49B8"/>
    <w:multiLevelType w:val="multilevel"/>
    <w:tmpl w:val="B7B4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4D445F3"/>
    <w:multiLevelType w:val="multilevel"/>
    <w:tmpl w:val="74DA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4F52E8C"/>
    <w:multiLevelType w:val="multilevel"/>
    <w:tmpl w:val="F9E4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783C03"/>
    <w:multiLevelType w:val="multilevel"/>
    <w:tmpl w:val="1034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70E35F1"/>
    <w:multiLevelType w:val="multilevel"/>
    <w:tmpl w:val="5B7C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71A65C2"/>
    <w:multiLevelType w:val="multilevel"/>
    <w:tmpl w:val="2E5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78778B"/>
    <w:multiLevelType w:val="multilevel"/>
    <w:tmpl w:val="E86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0F2D70"/>
    <w:multiLevelType w:val="hybridMultilevel"/>
    <w:tmpl w:val="95FA433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5" w15:restartNumberingAfterBreak="0">
    <w:nsid w:val="789543B3"/>
    <w:multiLevelType w:val="multilevel"/>
    <w:tmpl w:val="E70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A054C5"/>
    <w:multiLevelType w:val="multilevel"/>
    <w:tmpl w:val="C8C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97426CE"/>
    <w:multiLevelType w:val="multilevel"/>
    <w:tmpl w:val="D54E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BC25D4"/>
    <w:multiLevelType w:val="multilevel"/>
    <w:tmpl w:val="D38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352C38"/>
    <w:multiLevelType w:val="multilevel"/>
    <w:tmpl w:val="565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E9146F4"/>
    <w:multiLevelType w:val="multilevel"/>
    <w:tmpl w:val="8E2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98629D"/>
    <w:multiLevelType w:val="multilevel"/>
    <w:tmpl w:val="C186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EC92F0B"/>
    <w:multiLevelType w:val="multilevel"/>
    <w:tmpl w:val="015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ED50525"/>
    <w:multiLevelType w:val="multilevel"/>
    <w:tmpl w:val="004C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F5A7D8A"/>
    <w:multiLevelType w:val="multilevel"/>
    <w:tmpl w:val="DCB6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7"/>
  </w:num>
  <w:num w:numId="2">
    <w:abstractNumId w:val="131"/>
  </w:num>
  <w:num w:numId="3">
    <w:abstractNumId w:val="65"/>
  </w:num>
  <w:num w:numId="4">
    <w:abstractNumId w:val="116"/>
  </w:num>
  <w:num w:numId="5">
    <w:abstractNumId w:val="213"/>
  </w:num>
  <w:num w:numId="6">
    <w:abstractNumId w:val="73"/>
  </w:num>
  <w:num w:numId="7">
    <w:abstractNumId w:val="167"/>
  </w:num>
  <w:num w:numId="8">
    <w:abstractNumId w:val="35"/>
  </w:num>
  <w:num w:numId="9">
    <w:abstractNumId w:val="115"/>
  </w:num>
  <w:num w:numId="10">
    <w:abstractNumId w:val="190"/>
  </w:num>
  <w:num w:numId="11">
    <w:abstractNumId w:val="215"/>
  </w:num>
  <w:num w:numId="12">
    <w:abstractNumId w:val="220"/>
  </w:num>
  <w:num w:numId="13">
    <w:abstractNumId w:val="143"/>
  </w:num>
  <w:num w:numId="14">
    <w:abstractNumId w:val="79"/>
  </w:num>
  <w:num w:numId="15">
    <w:abstractNumId w:val="2"/>
  </w:num>
  <w:num w:numId="16">
    <w:abstractNumId w:val="156"/>
  </w:num>
  <w:num w:numId="17">
    <w:abstractNumId w:val="196"/>
  </w:num>
  <w:num w:numId="18">
    <w:abstractNumId w:val="218"/>
  </w:num>
  <w:num w:numId="19">
    <w:abstractNumId w:val="221"/>
  </w:num>
  <w:num w:numId="20">
    <w:abstractNumId w:val="46"/>
  </w:num>
  <w:num w:numId="21">
    <w:abstractNumId w:val="41"/>
  </w:num>
  <w:num w:numId="22">
    <w:abstractNumId w:val="122"/>
  </w:num>
  <w:num w:numId="23">
    <w:abstractNumId w:val="124"/>
  </w:num>
  <w:num w:numId="24">
    <w:abstractNumId w:val="39"/>
  </w:num>
  <w:num w:numId="25">
    <w:abstractNumId w:val="17"/>
  </w:num>
  <w:num w:numId="26">
    <w:abstractNumId w:val="48"/>
  </w:num>
  <w:num w:numId="27">
    <w:abstractNumId w:val="214"/>
  </w:num>
  <w:num w:numId="28">
    <w:abstractNumId w:val="205"/>
  </w:num>
  <w:num w:numId="29">
    <w:abstractNumId w:val="5"/>
  </w:num>
  <w:num w:numId="30">
    <w:abstractNumId w:val="207"/>
  </w:num>
  <w:num w:numId="31">
    <w:abstractNumId w:val="182"/>
  </w:num>
  <w:num w:numId="32">
    <w:abstractNumId w:val="13"/>
  </w:num>
  <w:num w:numId="33">
    <w:abstractNumId w:val="162"/>
  </w:num>
  <w:num w:numId="34">
    <w:abstractNumId w:val="3"/>
  </w:num>
  <w:num w:numId="35">
    <w:abstractNumId w:val="84"/>
  </w:num>
  <w:num w:numId="36">
    <w:abstractNumId w:val="58"/>
  </w:num>
  <w:num w:numId="37">
    <w:abstractNumId w:val="6"/>
  </w:num>
  <w:num w:numId="38">
    <w:abstractNumId w:val="117"/>
  </w:num>
  <w:num w:numId="39">
    <w:abstractNumId w:val="66"/>
  </w:num>
  <w:num w:numId="40">
    <w:abstractNumId w:val="76"/>
  </w:num>
  <w:num w:numId="41">
    <w:abstractNumId w:val="108"/>
  </w:num>
  <w:num w:numId="42">
    <w:abstractNumId w:val="38"/>
  </w:num>
  <w:num w:numId="43">
    <w:abstractNumId w:val="11"/>
  </w:num>
  <w:num w:numId="44">
    <w:abstractNumId w:val="64"/>
  </w:num>
  <w:num w:numId="45">
    <w:abstractNumId w:val="94"/>
  </w:num>
  <w:num w:numId="46">
    <w:abstractNumId w:val="23"/>
  </w:num>
  <w:num w:numId="47">
    <w:abstractNumId w:val="74"/>
  </w:num>
  <w:num w:numId="48">
    <w:abstractNumId w:val="80"/>
  </w:num>
  <w:num w:numId="49">
    <w:abstractNumId w:val="86"/>
  </w:num>
  <w:num w:numId="50">
    <w:abstractNumId w:val="203"/>
  </w:num>
  <w:num w:numId="51">
    <w:abstractNumId w:val="144"/>
  </w:num>
  <w:num w:numId="52">
    <w:abstractNumId w:val="61"/>
  </w:num>
  <w:num w:numId="53">
    <w:abstractNumId w:val="206"/>
  </w:num>
  <w:num w:numId="54">
    <w:abstractNumId w:val="15"/>
  </w:num>
  <w:num w:numId="55">
    <w:abstractNumId w:val="160"/>
  </w:num>
  <w:num w:numId="56">
    <w:abstractNumId w:val="71"/>
  </w:num>
  <w:num w:numId="57">
    <w:abstractNumId w:val="187"/>
  </w:num>
  <w:num w:numId="58">
    <w:abstractNumId w:val="87"/>
  </w:num>
  <w:num w:numId="59">
    <w:abstractNumId w:val="45"/>
  </w:num>
  <w:num w:numId="60">
    <w:abstractNumId w:val="90"/>
  </w:num>
  <w:num w:numId="61">
    <w:abstractNumId w:val="158"/>
  </w:num>
  <w:num w:numId="62">
    <w:abstractNumId w:val="14"/>
  </w:num>
  <w:num w:numId="63">
    <w:abstractNumId w:val="211"/>
  </w:num>
  <w:num w:numId="64">
    <w:abstractNumId w:val="22"/>
  </w:num>
  <w:num w:numId="65">
    <w:abstractNumId w:val="50"/>
  </w:num>
  <w:num w:numId="66">
    <w:abstractNumId w:val="137"/>
  </w:num>
  <w:num w:numId="67">
    <w:abstractNumId w:val="184"/>
  </w:num>
  <w:num w:numId="68">
    <w:abstractNumId w:val="109"/>
  </w:num>
  <w:num w:numId="69">
    <w:abstractNumId w:val="70"/>
  </w:num>
  <w:num w:numId="70">
    <w:abstractNumId w:val="99"/>
  </w:num>
  <w:num w:numId="71">
    <w:abstractNumId w:val="166"/>
  </w:num>
  <w:num w:numId="72">
    <w:abstractNumId w:val="195"/>
  </w:num>
  <w:num w:numId="73">
    <w:abstractNumId w:val="159"/>
  </w:num>
  <w:num w:numId="74">
    <w:abstractNumId w:val="209"/>
  </w:num>
  <w:num w:numId="75">
    <w:abstractNumId w:val="177"/>
  </w:num>
  <w:num w:numId="76">
    <w:abstractNumId w:val="81"/>
  </w:num>
  <w:num w:numId="77">
    <w:abstractNumId w:val="120"/>
  </w:num>
  <w:num w:numId="78">
    <w:abstractNumId w:val="102"/>
  </w:num>
  <w:num w:numId="79">
    <w:abstractNumId w:val="53"/>
  </w:num>
  <w:num w:numId="80">
    <w:abstractNumId w:val="204"/>
  </w:num>
  <w:num w:numId="81">
    <w:abstractNumId w:val="150"/>
  </w:num>
  <w:num w:numId="82">
    <w:abstractNumId w:val="186"/>
  </w:num>
  <w:num w:numId="83">
    <w:abstractNumId w:val="181"/>
  </w:num>
  <w:num w:numId="84">
    <w:abstractNumId w:val="141"/>
  </w:num>
  <w:num w:numId="85">
    <w:abstractNumId w:val="52"/>
  </w:num>
  <w:num w:numId="86">
    <w:abstractNumId w:val="216"/>
  </w:num>
  <w:num w:numId="87">
    <w:abstractNumId w:val="126"/>
  </w:num>
  <w:num w:numId="88">
    <w:abstractNumId w:val="171"/>
  </w:num>
  <w:num w:numId="89">
    <w:abstractNumId w:val="96"/>
  </w:num>
  <w:num w:numId="90">
    <w:abstractNumId w:val="8"/>
  </w:num>
  <w:num w:numId="91">
    <w:abstractNumId w:val="185"/>
  </w:num>
  <w:num w:numId="92">
    <w:abstractNumId w:val="30"/>
  </w:num>
  <w:num w:numId="93">
    <w:abstractNumId w:val="32"/>
  </w:num>
  <w:num w:numId="94">
    <w:abstractNumId w:val="43"/>
  </w:num>
  <w:num w:numId="95">
    <w:abstractNumId w:val="100"/>
  </w:num>
  <w:num w:numId="96">
    <w:abstractNumId w:val="21"/>
  </w:num>
  <w:num w:numId="97">
    <w:abstractNumId w:val="88"/>
  </w:num>
  <w:num w:numId="98">
    <w:abstractNumId w:val="112"/>
  </w:num>
  <w:num w:numId="99">
    <w:abstractNumId w:val="121"/>
  </w:num>
  <w:num w:numId="100">
    <w:abstractNumId w:val="146"/>
  </w:num>
  <w:num w:numId="101">
    <w:abstractNumId w:val="138"/>
  </w:num>
  <w:num w:numId="102">
    <w:abstractNumId w:val="179"/>
  </w:num>
  <w:num w:numId="103">
    <w:abstractNumId w:val="101"/>
  </w:num>
  <w:num w:numId="104">
    <w:abstractNumId w:val="57"/>
  </w:num>
  <w:num w:numId="105">
    <w:abstractNumId w:val="85"/>
  </w:num>
  <w:num w:numId="106">
    <w:abstractNumId w:val="157"/>
  </w:num>
  <w:num w:numId="107">
    <w:abstractNumId w:val="103"/>
  </w:num>
  <w:num w:numId="108">
    <w:abstractNumId w:val="72"/>
  </w:num>
  <w:num w:numId="109">
    <w:abstractNumId w:val="132"/>
  </w:num>
  <w:num w:numId="110">
    <w:abstractNumId w:val="154"/>
  </w:num>
  <w:num w:numId="111">
    <w:abstractNumId w:val="123"/>
  </w:num>
  <w:num w:numId="112">
    <w:abstractNumId w:val="147"/>
  </w:num>
  <w:num w:numId="113">
    <w:abstractNumId w:val="188"/>
  </w:num>
  <w:num w:numId="114">
    <w:abstractNumId w:val="104"/>
  </w:num>
  <w:num w:numId="115">
    <w:abstractNumId w:val="1"/>
  </w:num>
  <w:num w:numId="116">
    <w:abstractNumId w:val="163"/>
  </w:num>
  <w:num w:numId="117">
    <w:abstractNumId w:val="161"/>
  </w:num>
  <w:num w:numId="118">
    <w:abstractNumId w:val="172"/>
  </w:num>
  <w:num w:numId="119">
    <w:abstractNumId w:val="0"/>
  </w:num>
  <w:num w:numId="120">
    <w:abstractNumId w:val="197"/>
  </w:num>
  <w:num w:numId="121">
    <w:abstractNumId w:val="212"/>
  </w:num>
  <w:num w:numId="122">
    <w:abstractNumId w:val="148"/>
  </w:num>
  <w:num w:numId="123">
    <w:abstractNumId w:val="223"/>
  </w:num>
  <w:num w:numId="124">
    <w:abstractNumId w:val="152"/>
  </w:num>
  <w:num w:numId="125">
    <w:abstractNumId w:val="31"/>
  </w:num>
  <w:num w:numId="126">
    <w:abstractNumId w:val="129"/>
  </w:num>
  <w:num w:numId="127">
    <w:abstractNumId w:val="36"/>
  </w:num>
  <w:num w:numId="128">
    <w:abstractNumId w:val="105"/>
  </w:num>
  <w:num w:numId="129">
    <w:abstractNumId w:val="189"/>
  </w:num>
  <w:num w:numId="130">
    <w:abstractNumId w:val="47"/>
  </w:num>
  <w:num w:numId="131">
    <w:abstractNumId w:val="27"/>
  </w:num>
  <w:num w:numId="132">
    <w:abstractNumId w:val="217"/>
  </w:num>
  <w:num w:numId="133">
    <w:abstractNumId w:val="98"/>
  </w:num>
  <w:num w:numId="134">
    <w:abstractNumId w:val="42"/>
  </w:num>
  <w:num w:numId="135">
    <w:abstractNumId w:val="145"/>
  </w:num>
  <w:num w:numId="136">
    <w:abstractNumId w:val="60"/>
  </w:num>
  <w:num w:numId="137">
    <w:abstractNumId w:val="149"/>
  </w:num>
  <w:num w:numId="138">
    <w:abstractNumId w:val="128"/>
  </w:num>
  <w:num w:numId="139">
    <w:abstractNumId w:val="59"/>
  </w:num>
  <w:num w:numId="140">
    <w:abstractNumId w:val="198"/>
  </w:num>
  <w:num w:numId="141">
    <w:abstractNumId w:val="140"/>
  </w:num>
  <w:num w:numId="142">
    <w:abstractNumId w:val="28"/>
  </w:num>
  <w:num w:numId="143">
    <w:abstractNumId w:val="69"/>
  </w:num>
  <w:num w:numId="144">
    <w:abstractNumId w:val="20"/>
  </w:num>
  <w:num w:numId="145">
    <w:abstractNumId w:val="191"/>
  </w:num>
  <w:num w:numId="146">
    <w:abstractNumId w:val="67"/>
  </w:num>
  <w:num w:numId="147">
    <w:abstractNumId w:val="200"/>
  </w:num>
  <w:num w:numId="148">
    <w:abstractNumId w:val="24"/>
  </w:num>
  <w:num w:numId="149">
    <w:abstractNumId w:val="199"/>
  </w:num>
  <w:num w:numId="150">
    <w:abstractNumId w:val="194"/>
  </w:num>
  <w:num w:numId="151">
    <w:abstractNumId w:val="97"/>
  </w:num>
  <w:num w:numId="152">
    <w:abstractNumId w:val="135"/>
  </w:num>
  <w:num w:numId="153">
    <w:abstractNumId w:val="92"/>
  </w:num>
  <w:num w:numId="154">
    <w:abstractNumId w:val="222"/>
  </w:num>
  <w:num w:numId="155">
    <w:abstractNumId w:val="192"/>
  </w:num>
  <w:num w:numId="156">
    <w:abstractNumId w:val="56"/>
  </w:num>
  <w:num w:numId="157">
    <w:abstractNumId w:val="155"/>
  </w:num>
  <w:num w:numId="158">
    <w:abstractNumId w:val="169"/>
  </w:num>
  <w:num w:numId="159">
    <w:abstractNumId w:val="176"/>
  </w:num>
  <w:num w:numId="160">
    <w:abstractNumId w:val="151"/>
  </w:num>
  <w:num w:numId="161">
    <w:abstractNumId w:val="12"/>
  </w:num>
  <w:num w:numId="162">
    <w:abstractNumId w:val="75"/>
  </w:num>
  <w:num w:numId="163">
    <w:abstractNumId w:val="219"/>
  </w:num>
  <w:num w:numId="164">
    <w:abstractNumId w:val="63"/>
  </w:num>
  <w:num w:numId="165">
    <w:abstractNumId w:val="93"/>
  </w:num>
  <w:num w:numId="166">
    <w:abstractNumId w:val="125"/>
  </w:num>
  <w:num w:numId="167">
    <w:abstractNumId w:val="175"/>
  </w:num>
  <w:num w:numId="168">
    <w:abstractNumId w:val="95"/>
  </w:num>
  <w:num w:numId="169">
    <w:abstractNumId w:val="118"/>
  </w:num>
  <w:num w:numId="170">
    <w:abstractNumId w:val="55"/>
  </w:num>
  <w:num w:numId="171">
    <w:abstractNumId w:val="9"/>
  </w:num>
  <w:num w:numId="172">
    <w:abstractNumId w:val="133"/>
  </w:num>
  <w:num w:numId="173">
    <w:abstractNumId w:val="119"/>
  </w:num>
  <w:num w:numId="174">
    <w:abstractNumId w:val="33"/>
  </w:num>
  <w:num w:numId="175">
    <w:abstractNumId w:val="164"/>
  </w:num>
  <w:num w:numId="176">
    <w:abstractNumId w:val="25"/>
  </w:num>
  <w:num w:numId="177">
    <w:abstractNumId w:val="83"/>
  </w:num>
  <w:num w:numId="178">
    <w:abstractNumId w:val="193"/>
  </w:num>
  <w:num w:numId="179">
    <w:abstractNumId w:val="62"/>
  </w:num>
  <w:num w:numId="180">
    <w:abstractNumId w:val="130"/>
  </w:num>
  <w:num w:numId="181">
    <w:abstractNumId w:val="44"/>
  </w:num>
  <w:num w:numId="182">
    <w:abstractNumId w:val="91"/>
  </w:num>
  <w:num w:numId="183">
    <w:abstractNumId w:val="29"/>
  </w:num>
  <w:num w:numId="184">
    <w:abstractNumId w:val="37"/>
  </w:num>
  <w:num w:numId="185">
    <w:abstractNumId w:val="139"/>
  </w:num>
  <w:num w:numId="186">
    <w:abstractNumId w:val="210"/>
  </w:num>
  <w:num w:numId="187">
    <w:abstractNumId w:val="136"/>
  </w:num>
  <w:num w:numId="188">
    <w:abstractNumId w:val="107"/>
  </w:num>
  <w:num w:numId="189">
    <w:abstractNumId w:val="40"/>
  </w:num>
  <w:num w:numId="190">
    <w:abstractNumId w:val="127"/>
  </w:num>
  <w:num w:numId="191">
    <w:abstractNumId w:val="174"/>
  </w:num>
  <w:num w:numId="192">
    <w:abstractNumId w:val="54"/>
  </w:num>
  <w:num w:numId="193">
    <w:abstractNumId w:val="18"/>
  </w:num>
  <w:num w:numId="194">
    <w:abstractNumId w:val="49"/>
  </w:num>
  <w:num w:numId="195">
    <w:abstractNumId w:val="173"/>
  </w:num>
  <w:num w:numId="196">
    <w:abstractNumId w:val="19"/>
  </w:num>
  <w:num w:numId="197">
    <w:abstractNumId w:val="68"/>
  </w:num>
  <w:num w:numId="198">
    <w:abstractNumId w:val="178"/>
  </w:num>
  <w:num w:numId="199">
    <w:abstractNumId w:val="89"/>
  </w:num>
  <w:num w:numId="200">
    <w:abstractNumId w:val="4"/>
  </w:num>
  <w:num w:numId="201">
    <w:abstractNumId w:val="170"/>
  </w:num>
  <w:num w:numId="202">
    <w:abstractNumId w:val="202"/>
  </w:num>
  <w:num w:numId="203">
    <w:abstractNumId w:val="16"/>
  </w:num>
  <w:num w:numId="204">
    <w:abstractNumId w:val="142"/>
  </w:num>
  <w:num w:numId="205">
    <w:abstractNumId w:val="110"/>
  </w:num>
  <w:num w:numId="206">
    <w:abstractNumId w:val="201"/>
  </w:num>
  <w:num w:numId="207">
    <w:abstractNumId w:val="168"/>
  </w:num>
  <w:num w:numId="208">
    <w:abstractNumId w:val="51"/>
  </w:num>
  <w:num w:numId="209">
    <w:abstractNumId w:val="180"/>
  </w:num>
  <w:num w:numId="210">
    <w:abstractNumId w:val="224"/>
  </w:num>
  <w:num w:numId="211">
    <w:abstractNumId w:val="106"/>
  </w:num>
  <w:num w:numId="212">
    <w:abstractNumId w:val="78"/>
  </w:num>
  <w:num w:numId="213">
    <w:abstractNumId w:val="10"/>
  </w:num>
  <w:num w:numId="214">
    <w:abstractNumId w:val="183"/>
  </w:num>
  <w:num w:numId="215">
    <w:abstractNumId w:val="153"/>
  </w:num>
  <w:num w:numId="216">
    <w:abstractNumId w:val="7"/>
  </w:num>
  <w:num w:numId="217">
    <w:abstractNumId w:val="26"/>
  </w:num>
  <w:num w:numId="218">
    <w:abstractNumId w:val="134"/>
  </w:num>
  <w:num w:numId="219">
    <w:abstractNumId w:val="165"/>
  </w:num>
  <w:num w:numId="220">
    <w:abstractNumId w:val="82"/>
  </w:num>
  <w:num w:numId="221">
    <w:abstractNumId w:val="114"/>
  </w:num>
  <w:num w:numId="222">
    <w:abstractNumId w:val="113"/>
  </w:num>
  <w:num w:numId="223">
    <w:abstractNumId w:val="34"/>
  </w:num>
  <w:num w:numId="224">
    <w:abstractNumId w:val="111"/>
  </w:num>
  <w:num w:numId="225">
    <w:abstractNumId w:val="208"/>
  </w:num>
  <w:numIdMacAtCleanup w:val="2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96A"/>
    <w:rsid w:val="000402A0"/>
    <w:rsid w:val="00250036"/>
    <w:rsid w:val="00854A84"/>
    <w:rsid w:val="008C0C93"/>
    <w:rsid w:val="008D0E55"/>
    <w:rsid w:val="00A0096A"/>
    <w:rsid w:val="00A56030"/>
    <w:rsid w:val="00B21021"/>
    <w:rsid w:val="00BB5BF4"/>
    <w:rsid w:val="00DA2DDA"/>
    <w:rsid w:val="00E33545"/>
    <w:rsid w:val="00E43042"/>
    <w:rsid w:val="00FD64BE"/>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C37BDD"/>
  <w15:chartTrackingRefBased/>
  <w15:docId w15:val="{92EAE6F2-6A89-43A0-9640-397EF07B5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150"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35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150"/>
    </w:rPr>
  </w:style>
  <w:style w:type="paragraph" w:styleId="Heading2">
    <w:name w:val="heading 2"/>
    <w:basedOn w:val="Normal"/>
    <w:link w:val="Heading2Char"/>
    <w:uiPriority w:val="9"/>
    <w:qFormat/>
    <w:rsid w:val="00E33545"/>
    <w:pPr>
      <w:spacing w:before="100" w:beforeAutospacing="1" w:after="100" w:afterAutospacing="1" w:line="240" w:lineRule="auto"/>
      <w:outlineLvl w:val="1"/>
    </w:pPr>
    <w:rPr>
      <w:rFonts w:ascii="Times New Roman" w:eastAsia="Times New Roman" w:hAnsi="Times New Roman" w:cs="Times New Roman"/>
      <w:b/>
      <w:bCs/>
      <w:sz w:val="36"/>
      <w:szCs w:val="36"/>
      <w:lang w:eastAsia="en-150"/>
    </w:rPr>
  </w:style>
  <w:style w:type="paragraph" w:styleId="Heading3">
    <w:name w:val="heading 3"/>
    <w:basedOn w:val="Normal"/>
    <w:next w:val="Normal"/>
    <w:link w:val="Heading3Char"/>
    <w:uiPriority w:val="9"/>
    <w:semiHidden/>
    <w:unhideWhenUsed/>
    <w:qFormat/>
    <w:rsid w:val="008D0E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545"/>
    <w:rPr>
      <w:rFonts w:ascii="Times New Roman" w:eastAsia="Times New Roman" w:hAnsi="Times New Roman" w:cs="Times New Roman"/>
      <w:b/>
      <w:bCs/>
      <w:kern w:val="36"/>
      <w:sz w:val="48"/>
      <w:szCs w:val="48"/>
      <w:lang w:eastAsia="en-150"/>
    </w:rPr>
  </w:style>
  <w:style w:type="character" w:customStyle="1" w:styleId="Heading2Char">
    <w:name w:val="Heading 2 Char"/>
    <w:basedOn w:val="DefaultParagraphFont"/>
    <w:link w:val="Heading2"/>
    <w:uiPriority w:val="9"/>
    <w:rsid w:val="00E33545"/>
    <w:rPr>
      <w:rFonts w:ascii="Times New Roman" w:eastAsia="Times New Roman" w:hAnsi="Times New Roman" w:cs="Times New Roman"/>
      <w:b/>
      <w:bCs/>
      <w:sz w:val="36"/>
      <w:szCs w:val="36"/>
      <w:lang w:eastAsia="en-150"/>
    </w:rPr>
  </w:style>
  <w:style w:type="paragraph" w:customStyle="1" w:styleId="pdq2pgselectionanchorcontainer">
    <w:name w:val="pdq2pg_selectionanchorcontainer"/>
    <w:basedOn w:val="Normal"/>
    <w:rsid w:val="00E33545"/>
    <w:pPr>
      <w:spacing w:before="100" w:beforeAutospacing="1" w:after="100" w:afterAutospacing="1" w:line="240" w:lineRule="auto"/>
    </w:pPr>
    <w:rPr>
      <w:rFonts w:ascii="Times New Roman" w:eastAsia="Times New Roman" w:hAnsi="Times New Roman" w:cs="Times New Roman"/>
      <w:sz w:val="24"/>
      <w:szCs w:val="24"/>
      <w:lang w:eastAsia="en-150"/>
    </w:rPr>
  </w:style>
  <w:style w:type="paragraph" w:styleId="NormalWeb">
    <w:name w:val="Normal (Web)"/>
    <w:basedOn w:val="Normal"/>
    <w:uiPriority w:val="99"/>
    <w:semiHidden/>
    <w:unhideWhenUsed/>
    <w:rsid w:val="00E33545"/>
    <w:pPr>
      <w:spacing w:before="100" w:beforeAutospacing="1" w:after="100" w:afterAutospacing="1" w:line="240" w:lineRule="auto"/>
    </w:pPr>
    <w:rPr>
      <w:rFonts w:ascii="Times New Roman" w:eastAsia="Times New Roman" w:hAnsi="Times New Roman" w:cs="Times New Roman"/>
      <w:sz w:val="24"/>
      <w:szCs w:val="24"/>
      <w:lang w:eastAsia="en-150"/>
    </w:rPr>
  </w:style>
  <w:style w:type="character" w:styleId="Strong">
    <w:name w:val="Strong"/>
    <w:basedOn w:val="DefaultParagraphFont"/>
    <w:uiPriority w:val="22"/>
    <w:qFormat/>
    <w:rsid w:val="00E33545"/>
    <w:rPr>
      <w:b/>
      <w:bCs/>
    </w:rPr>
  </w:style>
  <w:style w:type="paragraph" w:styleId="HTMLPreformatted">
    <w:name w:val="HTML Preformatted"/>
    <w:basedOn w:val="Normal"/>
    <w:link w:val="HTMLPreformattedChar"/>
    <w:uiPriority w:val="99"/>
    <w:unhideWhenUsed/>
    <w:rsid w:val="00E33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150"/>
    </w:rPr>
  </w:style>
  <w:style w:type="character" w:customStyle="1" w:styleId="HTMLPreformattedChar">
    <w:name w:val="HTML Preformatted Char"/>
    <w:basedOn w:val="DefaultParagraphFont"/>
    <w:link w:val="HTMLPreformatted"/>
    <w:uiPriority w:val="99"/>
    <w:rsid w:val="00E33545"/>
    <w:rPr>
      <w:rFonts w:ascii="Courier New" w:eastAsia="Times New Roman" w:hAnsi="Courier New" w:cs="Courier New"/>
      <w:sz w:val="20"/>
      <w:szCs w:val="20"/>
      <w:lang w:eastAsia="en-150"/>
    </w:rPr>
  </w:style>
  <w:style w:type="character" w:styleId="HTMLCode">
    <w:name w:val="HTML Code"/>
    <w:basedOn w:val="DefaultParagraphFont"/>
    <w:uiPriority w:val="99"/>
    <w:semiHidden/>
    <w:unhideWhenUsed/>
    <w:rsid w:val="00E33545"/>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E3354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33545"/>
    <w:rPr>
      <w:rFonts w:eastAsiaTheme="minorEastAsia"/>
      <w:color w:val="5A5A5A" w:themeColor="text1" w:themeTint="A5"/>
      <w:spacing w:val="15"/>
    </w:rPr>
  </w:style>
  <w:style w:type="paragraph" w:styleId="Header">
    <w:name w:val="header"/>
    <w:basedOn w:val="Normal"/>
    <w:link w:val="HeaderChar"/>
    <w:uiPriority w:val="99"/>
    <w:unhideWhenUsed/>
    <w:rsid w:val="00854A84"/>
    <w:pPr>
      <w:tabs>
        <w:tab w:val="center" w:pos="4536"/>
        <w:tab w:val="right" w:pos="9072"/>
      </w:tabs>
      <w:spacing w:after="0" w:line="240" w:lineRule="auto"/>
    </w:pPr>
  </w:style>
  <w:style w:type="character" w:customStyle="1" w:styleId="HeaderChar">
    <w:name w:val="Header Char"/>
    <w:basedOn w:val="DefaultParagraphFont"/>
    <w:link w:val="Header"/>
    <w:uiPriority w:val="99"/>
    <w:rsid w:val="00854A84"/>
  </w:style>
  <w:style w:type="paragraph" w:styleId="Footer">
    <w:name w:val="footer"/>
    <w:basedOn w:val="Normal"/>
    <w:link w:val="FooterChar"/>
    <w:uiPriority w:val="99"/>
    <w:unhideWhenUsed/>
    <w:rsid w:val="00854A84"/>
    <w:pPr>
      <w:tabs>
        <w:tab w:val="center" w:pos="4536"/>
        <w:tab w:val="right" w:pos="9072"/>
      </w:tabs>
      <w:spacing w:after="0" w:line="240" w:lineRule="auto"/>
    </w:pPr>
  </w:style>
  <w:style w:type="character" w:customStyle="1" w:styleId="FooterChar">
    <w:name w:val="Footer Char"/>
    <w:basedOn w:val="DefaultParagraphFont"/>
    <w:link w:val="Footer"/>
    <w:uiPriority w:val="99"/>
    <w:rsid w:val="00854A84"/>
  </w:style>
  <w:style w:type="character" w:customStyle="1" w:styleId="Heading3Char">
    <w:name w:val="Heading 3 Char"/>
    <w:basedOn w:val="DefaultParagraphFont"/>
    <w:link w:val="Heading3"/>
    <w:uiPriority w:val="9"/>
    <w:semiHidden/>
    <w:rsid w:val="008D0E55"/>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8D0E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85953">
      <w:bodyDiv w:val="1"/>
      <w:marLeft w:val="0"/>
      <w:marRight w:val="0"/>
      <w:marTop w:val="0"/>
      <w:marBottom w:val="0"/>
      <w:divBdr>
        <w:top w:val="none" w:sz="0" w:space="0" w:color="auto"/>
        <w:left w:val="none" w:sz="0" w:space="0" w:color="auto"/>
        <w:bottom w:val="none" w:sz="0" w:space="0" w:color="auto"/>
        <w:right w:val="none" w:sz="0" w:space="0" w:color="auto"/>
      </w:divBdr>
      <w:divsChild>
        <w:div w:id="729885353">
          <w:marLeft w:val="0"/>
          <w:marRight w:val="0"/>
          <w:marTop w:val="0"/>
          <w:marBottom w:val="0"/>
          <w:divBdr>
            <w:top w:val="none" w:sz="0" w:space="0" w:color="auto"/>
            <w:left w:val="none" w:sz="0" w:space="0" w:color="auto"/>
            <w:bottom w:val="none" w:sz="0" w:space="0" w:color="auto"/>
            <w:right w:val="none" w:sz="0" w:space="0" w:color="auto"/>
          </w:divBdr>
          <w:divsChild>
            <w:div w:id="2039119108">
              <w:marLeft w:val="0"/>
              <w:marRight w:val="0"/>
              <w:marTop w:val="0"/>
              <w:marBottom w:val="0"/>
              <w:divBdr>
                <w:top w:val="none" w:sz="0" w:space="0" w:color="auto"/>
                <w:left w:val="none" w:sz="0" w:space="0" w:color="auto"/>
                <w:bottom w:val="none" w:sz="0" w:space="0" w:color="auto"/>
                <w:right w:val="none" w:sz="0" w:space="0" w:color="auto"/>
              </w:divBdr>
            </w:div>
          </w:divsChild>
        </w:div>
        <w:div w:id="2044818183">
          <w:marLeft w:val="0"/>
          <w:marRight w:val="0"/>
          <w:marTop w:val="0"/>
          <w:marBottom w:val="0"/>
          <w:divBdr>
            <w:top w:val="none" w:sz="0" w:space="0" w:color="auto"/>
            <w:left w:val="none" w:sz="0" w:space="0" w:color="auto"/>
            <w:bottom w:val="none" w:sz="0" w:space="0" w:color="auto"/>
            <w:right w:val="none" w:sz="0" w:space="0" w:color="auto"/>
          </w:divBdr>
          <w:divsChild>
            <w:div w:id="31343494">
              <w:marLeft w:val="0"/>
              <w:marRight w:val="0"/>
              <w:marTop w:val="0"/>
              <w:marBottom w:val="0"/>
              <w:divBdr>
                <w:top w:val="none" w:sz="0" w:space="0" w:color="auto"/>
                <w:left w:val="none" w:sz="0" w:space="0" w:color="auto"/>
                <w:bottom w:val="none" w:sz="0" w:space="0" w:color="auto"/>
                <w:right w:val="none" w:sz="0" w:space="0" w:color="auto"/>
              </w:divBdr>
              <w:divsChild>
                <w:div w:id="1616013356">
                  <w:marLeft w:val="0"/>
                  <w:marRight w:val="0"/>
                  <w:marTop w:val="0"/>
                  <w:marBottom w:val="0"/>
                  <w:divBdr>
                    <w:top w:val="none" w:sz="0" w:space="0" w:color="auto"/>
                    <w:left w:val="none" w:sz="0" w:space="0" w:color="auto"/>
                    <w:bottom w:val="none" w:sz="0" w:space="0" w:color="auto"/>
                    <w:right w:val="none" w:sz="0" w:space="0" w:color="auto"/>
                  </w:divBdr>
                  <w:divsChild>
                    <w:div w:id="1087767988">
                      <w:marLeft w:val="0"/>
                      <w:marRight w:val="0"/>
                      <w:marTop w:val="0"/>
                      <w:marBottom w:val="0"/>
                      <w:divBdr>
                        <w:top w:val="none" w:sz="0" w:space="0" w:color="auto"/>
                        <w:left w:val="none" w:sz="0" w:space="0" w:color="auto"/>
                        <w:bottom w:val="none" w:sz="0" w:space="0" w:color="auto"/>
                        <w:right w:val="none" w:sz="0" w:space="0" w:color="auto"/>
                      </w:divBdr>
                      <w:divsChild>
                        <w:div w:id="443622721">
                          <w:marLeft w:val="0"/>
                          <w:marRight w:val="0"/>
                          <w:marTop w:val="0"/>
                          <w:marBottom w:val="0"/>
                          <w:divBdr>
                            <w:top w:val="none" w:sz="0" w:space="0" w:color="auto"/>
                            <w:left w:val="none" w:sz="0" w:space="0" w:color="auto"/>
                            <w:bottom w:val="none" w:sz="0" w:space="0" w:color="auto"/>
                            <w:right w:val="none" w:sz="0" w:space="0" w:color="auto"/>
                          </w:divBdr>
                          <w:divsChild>
                            <w:div w:id="1714889778">
                              <w:marLeft w:val="0"/>
                              <w:marRight w:val="0"/>
                              <w:marTop w:val="0"/>
                              <w:marBottom w:val="0"/>
                              <w:divBdr>
                                <w:top w:val="none" w:sz="0" w:space="0" w:color="auto"/>
                                <w:left w:val="none" w:sz="0" w:space="0" w:color="auto"/>
                                <w:bottom w:val="none" w:sz="0" w:space="0" w:color="auto"/>
                                <w:right w:val="none" w:sz="0" w:space="0" w:color="auto"/>
                              </w:divBdr>
                              <w:divsChild>
                                <w:div w:id="1283070353">
                                  <w:marLeft w:val="0"/>
                                  <w:marRight w:val="0"/>
                                  <w:marTop w:val="0"/>
                                  <w:marBottom w:val="0"/>
                                  <w:divBdr>
                                    <w:top w:val="none" w:sz="0" w:space="0" w:color="auto"/>
                                    <w:left w:val="none" w:sz="0" w:space="0" w:color="auto"/>
                                    <w:bottom w:val="none" w:sz="0" w:space="0" w:color="auto"/>
                                    <w:right w:val="none" w:sz="0" w:space="0" w:color="auto"/>
                                  </w:divBdr>
                                  <w:divsChild>
                                    <w:div w:id="1109590031">
                                      <w:marLeft w:val="0"/>
                                      <w:marRight w:val="0"/>
                                      <w:marTop w:val="0"/>
                                      <w:marBottom w:val="0"/>
                                      <w:divBdr>
                                        <w:top w:val="none" w:sz="0" w:space="0" w:color="auto"/>
                                        <w:left w:val="none" w:sz="0" w:space="0" w:color="auto"/>
                                        <w:bottom w:val="none" w:sz="0" w:space="0" w:color="auto"/>
                                        <w:right w:val="none" w:sz="0" w:space="0" w:color="auto"/>
                                      </w:divBdr>
                                      <w:divsChild>
                                        <w:div w:id="781800235">
                                          <w:marLeft w:val="0"/>
                                          <w:marRight w:val="0"/>
                                          <w:marTop w:val="0"/>
                                          <w:marBottom w:val="0"/>
                                          <w:divBdr>
                                            <w:top w:val="none" w:sz="0" w:space="0" w:color="auto"/>
                                            <w:left w:val="none" w:sz="0" w:space="0" w:color="auto"/>
                                            <w:bottom w:val="none" w:sz="0" w:space="0" w:color="auto"/>
                                            <w:right w:val="none" w:sz="0" w:space="0" w:color="auto"/>
                                          </w:divBdr>
                                          <w:divsChild>
                                            <w:div w:id="454642961">
                                              <w:marLeft w:val="0"/>
                                              <w:marRight w:val="0"/>
                                              <w:marTop w:val="0"/>
                                              <w:marBottom w:val="0"/>
                                              <w:divBdr>
                                                <w:top w:val="none" w:sz="0" w:space="0" w:color="auto"/>
                                                <w:left w:val="none" w:sz="0" w:space="0" w:color="auto"/>
                                                <w:bottom w:val="none" w:sz="0" w:space="0" w:color="auto"/>
                                                <w:right w:val="none" w:sz="0" w:space="0" w:color="auto"/>
                                              </w:divBdr>
                                              <w:divsChild>
                                                <w:div w:id="1683389633">
                                                  <w:marLeft w:val="0"/>
                                                  <w:marRight w:val="0"/>
                                                  <w:marTop w:val="0"/>
                                                  <w:marBottom w:val="0"/>
                                                  <w:divBdr>
                                                    <w:top w:val="none" w:sz="0" w:space="0" w:color="auto"/>
                                                    <w:left w:val="none" w:sz="0" w:space="0" w:color="auto"/>
                                                    <w:bottom w:val="none" w:sz="0" w:space="0" w:color="auto"/>
                                                    <w:right w:val="none" w:sz="0" w:space="0" w:color="auto"/>
                                                  </w:divBdr>
                                                  <w:divsChild>
                                                    <w:div w:id="1775439966">
                                                      <w:marLeft w:val="0"/>
                                                      <w:marRight w:val="0"/>
                                                      <w:marTop w:val="0"/>
                                                      <w:marBottom w:val="0"/>
                                                      <w:divBdr>
                                                        <w:top w:val="none" w:sz="0" w:space="0" w:color="auto"/>
                                                        <w:left w:val="none" w:sz="0" w:space="0" w:color="auto"/>
                                                        <w:bottom w:val="none" w:sz="0" w:space="0" w:color="auto"/>
                                                        <w:right w:val="none" w:sz="0" w:space="0" w:color="auto"/>
                                                      </w:divBdr>
                                                      <w:divsChild>
                                                        <w:div w:id="7468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473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199531">
      <w:bodyDiv w:val="1"/>
      <w:marLeft w:val="0"/>
      <w:marRight w:val="0"/>
      <w:marTop w:val="0"/>
      <w:marBottom w:val="0"/>
      <w:divBdr>
        <w:top w:val="none" w:sz="0" w:space="0" w:color="auto"/>
        <w:left w:val="none" w:sz="0" w:space="0" w:color="auto"/>
        <w:bottom w:val="none" w:sz="0" w:space="0" w:color="auto"/>
        <w:right w:val="none" w:sz="0" w:space="0" w:color="auto"/>
      </w:divBdr>
      <w:divsChild>
        <w:div w:id="1074159987">
          <w:marLeft w:val="0"/>
          <w:marRight w:val="0"/>
          <w:marTop w:val="0"/>
          <w:marBottom w:val="0"/>
          <w:divBdr>
            <w:top w:val="none" w:sz="0" w:space="0" w:color="auto"/>
            <w:left w:val="none" w:sz="0" w:space="0" w:color="auto"/>
            <w:bottom w:val="none" w:sz="0" w:space="0" w:color="auto"/>
            <w:right w:val="none" w:sz="0" w:space="0" w:color="auto"/>
          </w:divBdr>
          <w:divsChild>
            <w:div w:id="1416197463">
              <w:marLeft w:val="0"/>
              <w:marRight w:val="0"/>
              <w:marTop w:val="0"/>
              <w:marBottom w:val="0"/>
              <w:divBdr>
                <w:top w:val="none" w:sz="0" w:space="0" w:color="auto"/>
                <w:left w:val="none" w:sz="0" w:space="0" w:color="auto"/>
                <w:bottom w:val="none" w:sz="0" w:space="0" w:color="auto"/>
                <w:right w:val="none" w:sz="0" w:space="0" w:color="auto"/>
              </w:divBdr>
            </w:div>
          </w:divsChild>
        </w:div>
        <w:div w:id="645399300">
          <w:marLeft w:val="0"/>
          <w:marRight w:val="0"/>
          <w:marTop w:val="0"/>
          <w:marBottom w:val="0"/>
          <w:divBdr>
            <w:top w:val="none" w:sz="0" w:space="0" w:color="auto"/>
            <w:left w:val="none" w:sz="0" w:space="0" w:color="auto"/>
            <w:bottom w:val="none" w:sz="0" w:space="0" w:color="auto"/>
            <w:right w:val="none" w:sz="0" w:space="0" w:color="auto"/>
          </w:divBdr>
          <w:divsChild>
            <w:div w:id="681394875">
              <w:marLeft w:val="0"/>
              <w:marRight w:val="0"/>
              <w:marTop w:val="0"/>
              <w:marBottom w:val="0"/>
              <w:divBdr>
                <w:top w:val="none" w:sz="0" w:space="0" w:color="auto"/>
                <w:left w:val="none" w:sz="0" w:space="0" w:color="auto"/>
                <w:bottom w:val="none" w:sz="0" w:space="0" w:color="auto"/>
                <w:right w:val="none" w:sz="0" w:space="0" w:color="auto"/>
              </w:divBdr>
            </w:div>
          </w:divsChild>
        </w:div>
        <w:div w:id="1034576331">
          <w:marLeft w:val="0"/>
          <w:marRight w:val="0"/>
          <w:marTop w:val="0"/>
          <w:marBottom w:val="0"/>
          <w:divBdr>
            <w:top w:val="none" w:sz="0" w:space="0" w:color="auto"/>
            <w:left w:val="none" w:sz="0" w:space="0" w:color="auto"/>
            <w:bottom w:val="none" w:sz="0" w:space="0" w:color="auto"/>
            <w:right w:val="none" w:sz="0" w:space="0" w:color="auto"/>
          </w:divBdr>
          <w:divsChild>
            <w:div w:id="89346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72493">
      <w:bodyDiv w:val="1"/>
      <w:marLeft w:val="0"/>
      <w:marRight w:val="0"/>
      <w:marTop w:val="0"/>
      <w:marBottom w:val="0"/>
      <w:divBdr>
        <w:top w:val="none" w:sz="0" w:space="0" w:color="auto"/>
        <w:left w:val="none" w:sz="0" w:space="0" w:color="auto"/>
        <w:bottom w:val="none" w:sz="0" w:space="0" w:color="auto"/>
        <w:right w:val="none" w:sz="0" w:space="0" w:color="auto"/>
      </w:divBdr>
      <w:divsChild>
        <w:div w:id="226959046">
          <w:marLeft w:val="0"/>
          <w:marRight w:val="0"/>
          <w:marTop w:val="0"/>
          <w:marBottom w:val="0"/>
          <w:divBdr>
            <w:top w:val="none" w:sz="0" w:space="0" w:color="auto"/>
            <w:left w:val="none" w:sz="0" w:space="0" w:color="auto"/>
            <w:bottom w:val="none" w:sz="0" w:space="0" w:color="auto"/>
            <w:right w:val="none" w:sz="0" w:space="0" w:color="auto"/>
          </w:divBdr>
          <w:divsChild>
            <w:div w:id="61540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40881">
      <w:bodyDiv w:val="1"/>
      <w:marLeft w:val="0"/>
      <w:marRight w:val="0"/>
      <w:marTop w:val="0"/>
      <w:marBottom w:val="0"/>
      <w:divBdr>
        <w:top w:val="none" w:sz="0" w:space="0" w:color="auto"/>
        <w:left w:val="none" w:sz="0" w:space="0" w:color="auto"/>
        <w:bottom w:val="none" w:sz="0" w:space="0" w:color="auto"/>
        <w:right w:val="none" w:sz="0" w:space="0" w:color="auto"/>
      </w:divBdr>
      <w:divsChild>
        <w:div w:id="993221697">
          <w:marLeft w:val="0"/>
          <w:marRight w:val="0"/>
          <w:marTop w:val="0"/>
          <w:marBottom w:val="0"/>
          <w:divBdr>
            <w:top w:val="none" w:sz="0" w:space="0" w:color="auto"/>
            <w:left w:val="none" w:sz="0" w:space="0" w:color="auto"/>
            <w:bottom w:val="none" w:sz="0" w:space="0" w:color="auto"/>
            <w:right w:val="none" w:sz="0" w:space="0" w:color="auto"/>
          </w:divBdr>
          <w:divsChild>
            <w:div w:id="1808277504">
              <w:marLeft w:val="0"/>
              <w:marRight w:val="0"/>
              <w:marTop w:val="0"/>
              <w:marBottom w:val="0"/>
              <w:divBdr>
                <w:top w:val="none" w:sz="0" w:space="0" w:color="auto"/>
                <w:left w:val="none" w:sz="0" w:space="0" w:color="auto"/>
                <w:bottom w:val="none" w:sz="0" w:space="0" w:color="auto"/>
                <w:right w:val="none" w:sz="0" w:space="0" w:color="auto"/>
              </w:divBdr>
            </w:div>
          </w:divsChild>
        </w:div>
        <w:div w:id="1396775526">
          <w:marLeft w:val="0"/>
          <w:marRight w:val="0"/>
          <w:marTop w:val="0"/>
          <w:marBottom w:val="0"/>
          <w:divBdr>
            <w:top w:val="none" w:sz="0" w:space="0" w:color="auto"/>
            <w:left w:val="none" w:sz="0" w:space="0" w:color="auto"/>
            <w:bottom w:val="none" w:sz="0" w:space="0" w:color="auto"/>
            <w:right w:val="none" w:sz="0" w:space="0" w:color="auto"/>
          </w:divBdr>
          <w:divsChild>
            <w:div w:id="510145395">
              <w:marLeft w:val="0"/>
              <w:marRight w:val="0"/>
              <w:marTop w:val="0"/>
              <w:marBottom w:val="0"/>
              <w:divBdr>
                <w:top w:val="none" w:sz="0" w:space="0" w:color="auto"/>
                <w:left w:val="none" w:sz="0" w:space="0" w:color="auto"/>
                <w:bottom w:val="none" w:sz="0" w:space="0" w:color="auto"/>
                <w:right w:val="none" w:sz="0" w:space="0" w:color="auto"/>
              </w:divBdr>
              <w:divsChild>
                <w:div w:id="491262888">
                  <w:marLeft w:val="0"/>
                  <w:marRight w:val="0"/>
                  <w:marTop w:val="0"/>
                  <w:marBottom w:val="0"/>
                  <w:divBdr>
                    <w:top w:val="none" w:sz="0" w:space="0" w:color="auto"/>
                    <w:left w:val="none" w:sz="0" w:space="0" w:color="auto"/>
                    <w:bottom w:val="none" w:sz="0" w:space="0" w:color="auto"/>
                    <w:right w:val="none" w:sz="0" w:space="0" w:color="auto"/>
                  </w:divBdr>
                  <w:divsChild>
                    <w:div w:id="1694184692">
                      <w:marLeft w:val="0"/>
                      <w:marRight w:val="0"/>
                      <w:marTop w:val="0"/>
                      <w:marBottom w:val="0"/>
                      <w:divBdr>
                        <w:top w:val="none" w:sz="0" w:space="0" w:color="auto"/>
                        <w:left w:val="none" w:sz="0" w:space="0" w:color="auto"/>
                        <w:bottom w:val="none" w:sz="0" w:space="0" w:color="auto"/>
                        <w:right w:val="none" w:sz="0" w:space="0" w:color="auto"/>
                      </w:divBdr>
                      <w:divsChild>
                        <w:div w:id="1655140839">
                          <w:marLeft w:val="0"/>
                          <w:marRight w:val="0"/>
                          <w:marTop w:val="0"/>
                          <w:marBottom w:val="0"/>
                          <w:divBdr>
                            <w:top w:val="none" w:sz="0" w:space="0" w:color="auto"/>
                            <w:left w:val="none" w:sz="0" w:space="0" w:color="auto"/>
                            <w:bottom w:val="none" w:sz="0" w:space="0" w:color="auto"/>
                            <w:right w:val="none" w:sz="0" w:space="0" w:color="auto"/>
                          </w:divBdr>
                          <w:divsChild>
                            <w:div w:id="1826164726">
                              <w:marLeft w:val="0"/>
                              <w:marRight w:val="0"/>
                              <w:marTop w:val="0"/>
                              <w:marBottom w:val="0"/>
                              <w:divBdr>
                                <w:top w:val="none" w:sz="0" w:space="0" w:color="auto"/>
                                <w:left w:val="none" w:sz="0" w:space="0" w:color="auto"/>
                                <w:bottom w:val="none" w:sz="0" w:space="0" w:color="auto"/>
                                <w:right w:val="none" w:sz="0" w:space="0" w:color="auto"/>
                              </w:divBdr>
                              <w:divsChild>
                                <w:div w:id="280114773">
                                  <w:marLeft w:val="0"/>
                                  <w:marRight w:val="0"/>
                                  <w:marTop w:val="0"/>
                                  <w:marBottom w:val="0"/>
                                  <w:divBdr>
                                    <w:top w:val="none" w:sz="0" w:space="0" w:color="auto"/>
                                    <w:left w:val="none" w:sz="0" w:space="0" w:color="auto"/>
                                    <w:bottom w:val="none" w:sz="0" w:space="0" w:color="auto"/>
                                    <w:right w:val="none" w:sz="0" w:space="0" w:color="auto"/>
                                  </w:divBdr>
                                  <w:divsChild>
                                    <w:div w:id="18944105">
                                      <w:marLeft w:val="0"/>
                                      <w:marRight w:val="0"/>
                                      <w:marTop w:val="0"/>
                                      <w:marBottom w:val="0"/>
                                      <w:divBdr>
                                        <w:top w:val="none" w:sz="0" w:space="0" w:color="auto"/>
                                        <w:left w:val="none" w:sz="0" w:space="0" w:color="auto"/>
                                        <w:bottom w:val="none" w:sz="0" w:space="0" w:color="auto"/>
                                        <w:right w:val="none" w:sz="0" w:space="0" w:color="auto"/>
                                      </w:divBdr>
                                      <w:divsChild>
                                        <w:div w:id="1467620808">
                                          <w:marLeft w:val="0"/>
                                          <w:marRight w:val="0"/>
                                          <w:marTop w:val="0"/>
                                          <w:marBottom w:val="0"/>
                                          <w:divBdr>
                                            <w:top w:val="none" w:sz="0" w:space="0" w:color="auto"/>
                                            <w:left w:val="none" w:sz="0" w:space="0" w:color="auto"/>
                                            <w:bottom w:val="none" w:sz="0" w:space="0" w:color="auto"/>
                                            <w:right w:val="none" w:sz="0" w:space="0" w:color="auto"/>
                                          </w:divBdr>
                                          <w:divsChild>
                                            <w:div w:id="1943413358">
                                              <w:marLeft w:val="0"/>
                                              <w:marRight w:val="0"/>
                                              <w:marTop w:val="0"/>
                                              <w:marBottom w:val="0"/>
                                              <w:divBdr>
                                                <w:top w:val="none" w:sz="0" w:space="0" w:color="auto"/>
                                                <w:left w:val="none" w:sz="0" w:space="0" w:color="auto"/>
                                                <w:bottom w:val="none" w:sz="0" w:space="0" w:color="auto"/>
                                                <w:right w:val="none" w:sz="0" w:space="0" w:color="auto"/>
                                              </w:divBdr>
                                              <w:divsChild>
                                                <w:div w:id="1216086486">
                                                  <w:marLeft w:val="0"/>
                                                  <w:marRight w:val="0"/>
                                                  <w:marTop w:val="0"/>
                                                  <w:marBottom w:val="0"/>
                                                  <w:divBdr>
                                                    <w:top w:val="none" w:sz="0" w:space="0" w:color="auto"/>
                                                    <w:left w:val="none" w:sz="0" w:space="0" w:color="auto"/>
                                                    <w:bottom w:val="none" w:sz="0" w:space="0" w:color="auto"/>
                                                    <w:right w:val="none" w:sz="0" w:space="0" w:color="auto"/>
                                                  </w:divBdr>
                                                  <w:divsChild>
                                                    <w:div w:id="1586108870">
                                                      <w:marLeft w:val="0"/>
                                                      <w:marRight w:val="0"/>
                                                      <w:marTop w:val="0"/>
                                                      <w:marBottom w:val="0"/>
                                                      <w:divBdr>
                                                        <w:top w:val="none" w:sz="0" w:space="0" w:color="auto"/>
                                                        <w:left w:val="none" w:sz="0" w:space="0" w:color="auto"/>
                                                        <w:bottom w:val="none" w:sz="0" w:space="0" w:color="auto"/>
                                                        <w:right w:val="none" w:sz="0" w:space="0" w:color="auto"/>
                                                      </w:divBdr>
                                                      <w:divsChild>
                                                        <w:div w:id="113267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839063">
          <w:blockQuote w:val="1"/>
          <w:marLeft w:val="720"/>
          <w:marRight w:val="720"/>
          <w:marTop w:val="100"/>
          <w:marBottom w:val="100"/>
          <w:divBdr>
            <w:top w:val="none" w:sz="0" w:space="0" w:color="auto"/>
            <w:left w:val="none" w:sz="0" w:space="0" w:color="auto"/>
            <w:bottom w:val="none" w:sz="0" w:space="0" w:color="auto"/>
            <w:right w:val="none" w:sz="0" w:space="0" w:color="auto"/>
          </w:divBdr>
        </w:div>
        <w:div w:id="746802897">
          <w:marLeft w:val="0"/>
          <w:marRight w:val="0"/>
          <w:marTop w:val="0"/>
          <w:marBottom w:val="0"/>
          <w:divBdr>
            <w:top w:val="none" w:sz="0" w:space="0" w:color="auto"/>
            <w:left w:val="none" w:sz="0" w:space="0" w:color="auto"/>
            <w:bottom w:val="none" w:sz="0" w:space="0" w:color="auto"/>
            <w:right w:val="none" w:sz="0" w:space="0" w:color="auto"/>
          </w:divBdr>
          <w:divsChild>
            <w:div w:id="1722244887">
              <w:marLeft w:val="0"/>
              <w:marRight w:val="0"/>
              <w:marTop w:val="0"/>
              <w:marBottom w:val="0"/>
              <w:divBdr>
                <w:top w:val="none" w:sz="0" w:space="0" w:color="auto"/>
                <w:left w:val="none" w:sz="0" w:space="0" w:color="auto"/>
                <w:bottom w:val="none" w:sz="0" w:space="0" w:color="auto"/>
                <w:right w:val="none" w:sz="0" w:space="0" w:color="auto"/>
              </w:divBdr>
            </w:div>
          </w:divsChild>
        </w:div>
        <w:div w:id="2118864856">
          <w:marLeft w:val="0"/>
          <w:marRight w:val="0"/>
          <w:marTop w:val="0"/>
          <w:marBottom w:val="0"/>
          <w:divBdr>
            <w:top w:val="none" w:sz="0" w:space="0" w:color="auto"/>
            <w:left w:val="none" w:sz="0" w:space="0" w:color="auto"/>
            <w:bottom w:val="none" w:sz="0" w:space="0" w:color="auto"/>
            <w:right w:val="none" w:sz="0" w:space="0" w:color="auto"/>
          </w:divBdr>
          <w:divsChild>
            <w:div w:id="1704405225">
              <w:marLeft w:val="0"/>
              <w:marRight w:val="0"/>
              <w:marTop w:val="0"/>
              <w:marBottom w:val="0"/>
              <w:divBdr>
                <w:top w:val="none" w:sz="0" w:space="0" w:color="auto"/>
                <w:left w:val="none" w:sz="0" w:space="0" w:color="auto"/>
                <w:bottom w:val="none" w:sz="0" w:space="0" w:color="auto"/>
                <w:right w:val="none" w:sz="0" w:space="0" w:color="auto"/>
              </w:divBdr>
              <w:divsChild>
                <w:div w:id="2085908113">
                  <w:marLeft w:val="0"/>
                  <w:marRight w:val="0"/>
                  <w:marTop w:val="0"/>
                  <w:marBottom w:val="0"/>
                  <w:divBdr>
                    <w:top w:val="none" w:sz="0" w:space="0" w:color="auto"/>
                    <w:left w:val="none" w:sz="0" w:space="0" w:color="auto"/>
                    <w:bottom w:val="none" w:sz="0" w:space="0" w:color="auto"/>
                    <w:right w:val="none" w:sz="0" w:space="0" w:color="auto"/>
                  </w:divBdr>
                  <w:divsChild>
                    <w:div w:id="1940749137">
                      <w:marLeft w:val="0"/>
                      <w:marRight w:val="0"/>
                      <w:marTop w:val="0"/>
                      <w:marBottom w:val="0"/>
                      <w:divBdr>
                        <w:top w:val="none" w:sz="0" w:space="0" w:color="auto"/>
                        <w:left w:val="none" w:sz="0" w:space="0" w:color="auto"/>
                        <w:bottom w:val="none" w:sz="0" w:space="0" w:color="auto"/>
                        <w:right w:val="none" w:sz="0" w:space="0" w:color="auto"/>
                      </w:divBdr>
                      <w:divsChild>
                        <w:div w:id="895236250">
                          <w:marLeft w:val="0"/>
                          <w:marRight w:val="0"/>
                          <w:marTop w:val="0"/>
                          <w:marBottom w:val="0"/>
                          <w:divBdr>
                            <w:top w:val="none" w:sz="0" w:space="0" w:color="auto"/>
                            <w:left w:val="none" w:sz="0" w:space="0" w:color="auto"/>
                            <w:bottom w:val="none" w:sz="0" w:space="0" w:color="auto"/>
                            <w:right w:val="none" w:sz="0" w:space="0" w:color="auto"/>
                          </w:divBdr>
                          <w:divsChild>
                            <w:div w:id="1097293452">
                              <w:marLeft w:val="0"/>
                              <w:marRight w:val="0"/>
                              <w:marTop w:val="0"/>
                              <w:marBottom w:val="0"/>
                              <w:divBdr>
                                <w:top w:val="none" w:sz="0" w:space="0" w:color="auto"/>
                                <w:left w:val="none" w:sz="0" w:space="0" w:color="auto"/>
                                <w:bottom w:val="none" w:sz="0" w:space="0" w:color="auto"/>
                                <w:right w:val="none" w:sz="0" w:space="0" w:color="auto"/>
                              </w:divBdr>
                              <w:divsChild>
                                <w:div w:id="583606396">
                                  <w:marLeft w:val="0"/>
                                  <w:marRight w:val="0"/>
                                  <w:marTop w:val="0"/>
                                  <w:marBottom w:val="0"/>
                                  <w:divBdr>
                                    <w:top w:val="none" w:sz="0" w:space="0" w:color="auto"/>
                                    <w:left w:val="none" w:sz="0" w:space="0" w:color="auto"/>
                                    <w:bottom w:val="none" w:sz="0" w:space="0" w:color="auto"/>
                                    <w:right w:val="none" w:sz="0" w:space="0" w:color="auto"/>
                                  </w:divBdr>
                                  <w:divsChild>
                                    <w:div w:id="2043237683">
                                      <w:marLeft w:val="0"/>
                                      <w:marRight w:val="0"/>
                                      <w:marTop w:val="0"/>
                                      <w:marBottom w:val="0"/>
                                      <w:divBdr>
                                        <w:top w:val="none" w:sz="0" w:space="0" w:color="auto"/>
                                        <w:left w:val="none" w:sz="0" w:space="0" w:color="auto"/>
                                        <w:bottom w:val="none" w:sz="0" w:space="0" w:color="auto"/>
                                        <w:right w:val="none" w:sz="0" w:space="0" w:color="auto"/>
                                      </w:divBdr>
                                      <w:divsChild>
                                        <w:div w:id="384647039">
                                          <w:marLeft w:val="0"/>
                                          <w:marRight w:val="0"/>
                                          <w:marTop w:val="0"/>
                                          <w:marBottom w:val="0"/>
                                          <w:divBdr>
                                            <w:top w:val="none" w:sz="0" w:space="0" w:color="auto"/>
                                            <w:left w:val="none" w:sz="0" w:space="0" w:color="auto"/>
                                            <w:bottom w:val="none" w:sz="0" w:space="0" w:color="auto"/>
                                            <w:right w:val="none" w:sz="0" w:space="0" w:color="auto"/>
                                          </w:divBdr>
                                          <w:divsChild>
                                            <w:div w:id="141655803">
                                              <w:marLeft w:val="0"/>
                                              <w:marRight w:val="0"/>
                                              <w:marTop w:val="0"/>
                                              <w:marBottom w:val="0"/>
                                              <w:divBdr>
                                                <w:top w:val="none" w:sz="0" w:space="0" w:color="auto"/>
                                                <w:left w:val="none" w:sz="0" w:space="0" w:color="auto"/>
                                                <w:bottom w:val="none" w:sz="0" w:space="0" w:color="auto"/>
                                                <w:right w:val="none" w:sz="0" w:space="0" w:color="auto"/>
                                              </w:divBdr>
                                              <w:divsChild>
                                                <w:div w:id="686718408">
                                                  <w:marLeft w:val="0"/>
                                                  <w:marRight w:val="0"/>
                                                  <w:marTop w:val="0"/>
                                                  <w:marBottom w:val="0"/>
                                                  <w:divBdr>
                                                    <w:top w:val="none" w:sz="0" w:space="0" w:color="auto"/>
                                                    <w:left w:val="none" w:sz="0" w:space="0" w:color="auto"/>
                                                    <w:bottom w:val="none" w:sz="0" w:space="0" w:color="auto"/>
                                                    <w:right w:val="none" w:sz="0" w:space="0" w:color="auto"/>
                                                  </w:divBdr>
                                                  <w:divsChild>
                                                    <w:div w:id="643123019">
                                                      <w:marLeft w:val="0"/>
                                                      <w:marRight w:val="0"/>
                                                      <w:marTop w:val="0"/>
                                                      <w:marBottom w:val="0"/>
                                                      <w:divBdr>
                                                        <w:top w:val="none" w:sz="0" w:space="0" w:color="auto"/>
                                                        <w:left w:val="none" w:sz="0" w:space="0" w:color="auto"/>
                                                        <w:bottom w:val="none" w:sz="0" w:space="0" w:color="auto"/>
                                                        <w:right w:val="none" w:sz="0" w:space="0" w:color="auto"/>
                                                      </w:divBdr>
                                                      <w:divsChild>
                                                        <w:div w:id="14961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300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987265">
      <w:bodyDiv w:val="1"/>
      <w:marLeft w:val="0"/>
      <w:marRight w:val="0"/>
      <w:marTop w:val="0"/>
      <w:marBottom w:val="0"/>
      <w:divBdr>
        <w:top w:val="none" w:sz="0" w:space="0" w:color="auto"/>
        <w:left w:val="none" w:sz="0" w:space="0" w:color="auto"/>
        <w:bottom w:val="none" w:sz="0" w:space="0" w:color="auto"/>
        <w:right w:val="none" w:sz="0" w:space="0" w:color="auto"/>
      </w:divBdr>
      <w:divsChild>
        <w:div w:id="1891768927">
          <w:marLeft w:val="0"/>
          <w:marRight w:val="0"/>
          <w:marTop w:val="0"/>
          <w:marBottom w:val="0"/>
          <w:divBdr>
            <w:top w:val="none" w:sz="0" w:space="0" w:color="auto"/>
            <w:left w:val="none" w:sz="0" w:space="0" w:color="auto"/>
            <w:bottom w:val="none" w:sz="0" w:space="0" w:color="auto"/>
            <w:right w:val="none" w:sz="0" w:space="0" w:color="auto"/>
          </w:divBdr>
          <w:divsChild>
            <w:div w:id="1320697019">
              <w:marLeft w:val="0"/>
              <w:marRight w:val="0"/>
              <w:marTop w:val="0"/>
              <w:marBottom w:val="0"/>
              <w:divBdr>
                <w:top w:val="none" w:sz="0" w:space="0" w:color="auto"/>
                <w:left w:val="none" w:sz="0" w:space="0" w:color="auto"/>
                <w:bottom w:val="none" w:sz="0" w:space="0" w:color="auto"/>
                <w:right w:val="none" w:sz="0" w:space="0" w:color="auto"/>
              </w:divBdr>
            </w:div>
          </w:divsChild>
        </w:div>
        <w:div w:id="39936854">
          <w:marLeft w:val="0"/>
          <w:marRight w:val="0"/>
          <w:marTop w:val="0"/>
          <w:marBottom w:val="0"/>
          <w:divBdr>
            <w:top w:val="none" w:sz="0" w:space="0" w:color="auto"/>
            <w:left w:val="none" w:sz="0" w:space="0" w:color="auto"/>
            <w:bottom w:val="none" w:sz="0" w:space="0" w:color="auto"/>
            <w:right w:val="none" w:sz="0" w:space="0" w:color="auto"/>
          </w:divBdr>
          <w:divsChild>
            <w:div w:id="608008567">
              <w:marLeft w:val="0"/>
              <w:marRight w:val="0"/>
              <w:marTop w:val="0"/>
              <w:marBottom w:val="0"/>
              <w:divBdr>
                <w:top w:val="none" w:sz="0" w:space="0" w:color="auto"/>
                <w:left w:val="none" w:sz="0" w:space="0" w:color="auto"/>
                <w:bottom w:val="none" w:sz="0" w:space="0" w:color="auto"/>
                <w:right w:val="none" w:sz="0" w:space="0" w:color="auto"/>
              </w:divBdr>
              <w:divsChild>
                <w:div w:id="118647733">
                  <w:marLeft w:val="0"/>
                  <w:marRight w:val="0"/>
                  <w:marTop w:val="0"/>
                  <w:marBottom w:val="0"/>
                  <w:divBdr>
                    <w:top w:val="none" w:sz="0" w:space="0" w:color="auto"/>
                    <w:left w:val="none" w:sz="0" w:space="0" w:color="auto"/>
                    <w:bottom w:val="none" w:sz="0" w:space="0" w:color="auto"/>
                    <w:right w:val="none" w:sz="0" w:space="0" w:color="auto"/>
                  </w:divBdr>
                  <w:divsChild>
                    <w:div w:id="485900953">
                      <w:marLeft w:val="0"/>
                      <w:marRight w:val="0"/>
                      <w:marTop w:val="0"/>
                      <w:marBottom w:val="0"/>
                      <w:divBdr>
                        <w:top w:val="none" w:sz="0" w:space="0" w:color="auto"/>
                        <w:left w:val="none" w:sz="0" w:space="0" w:color="auto"/>
                        <w:bottom w:val="none" w:sz="0" w:space="0" w:color="auto"/>
                        <w:right w:val="none" w:sz="0" w:space="0" w:color="auto"/>
                      </w:divBdr>
                      <w:divsChild>
                        <w:div w:id="1866553801">
                          <w:marLeft w:val="0"/>
                          <w:marRight w:val="0"/>
                          <w:marTop w:val="0"/>
                          <w:marBottom w:val="0"/>
                          <w:divBdr>
                            <w:top w:val="none" w:sz="0" w:space="0" w:color="auto"/>
                            <w:left w:val="none" w:sz="0" w:space="0" w:color="auto"/>
                            <w:bottom w:val="none" w:sz="0" w:space="0" w:color="auto"/>
                            <w:right w:val="none" w:sz="0" w:space="0" w:color="auto"/>
                          </w:divBdr>
                          <w:divsChild>
                            <w:div w:id="2095855212">
                              <w:marLeft w:val="0"/>
                              <w:marRight w:val="0"/>
                              <w:marTop w:val="0"/>
                              <w:marBottom w:val="0"/>
                              <w:divBdr>
                                <w:top w:val="none" w:sz="0" w:space="0" w:color="auto"/>
                                <w:left w:val="none" w:sz="0" w:space="0" w:color="auto"/>
                                <w:bottom w:val="none" w:sz="0" w:space="0" w:color="auto"/>
                                <w:right w:val="none" w:sz="0" w:space="0" w:color="auto"/>
                              </w:divBdr>
                              <w:divsChild>
                                <w:div w:id="1272586389">
                                  <w:marLeft w:val="0"/>
                                  <w:marRight w:val="0"/>
                                  <w:marTop w:val="0"/>
                                  <w:marBottom w:val="0"/>
                                  <w:divBdr>
                                    <w:top w:val="none" w:sz="0" w:space="0" w:color="auto"/>
                                    <w:left w:val="none" w:sz="0" w:space="0" w:color="auto"/>
                                    <w:bottom w:val="none" w:sz="0" w:space="0" w:color="auto"/>
                                    <w:right w:val="none" w:sz="0" w:space="0" w:color="auto"/>
                                  </w:divBdr>
                                  <w:divsChild>
                                    <w:div w:id="1019816578">
                                      <w:marLeft w:val="0"/>
                                      <w:marRight w:val="0"/>
                                      <w:marTop w:val="0"/>
                                      <w:marBottom w:val="0"/>
                                      <w:divBdr>
                                        <w:top w:val="none" w:sz="0" w:space="0" w:color="auto"/>
                                        <w:left w:val="none" w:sz="0" w:space="0" w:color="auto"/>
                                        <w:bottom w:val="none" w:sz="0" w:space="0" w:color="auto"/>
                                        <w:right w:val="none" w:sz="0" w:space="0" w:color="auto"/>
                                      </w:divBdr>
                                      <w:divsChild>
                                        <w:div w:id="986975241">
                                          <w:marLeft w:val="0"/>
                                          <w:marRight w:val="0"/>
                                          <w:marTop w:val="0"/>
                                          <w:marBottom w:val="0"/>
                                          <w:divBdr>
                                            <w:top w:val="none" w:sz="0" w:space="0" w:color="auto"/>
                                            <w:left w:val="none" w:sz="0" w:space="0" w:color="auto"/>
                                            <w:bottom w:val="none" w:sz="0" w:space="0" w:color="auto"/>
                                            <w:right w:val="none" w:sz="0" w:space="0" w:color="auto"/>
                                          </w:divBdr>
                                          <w:divsChild>
                                            <w:div w:id="491068012">
                                              <w:marLeft w:val="0"/>
                                              <w:marRight w:val="0"/>
                                              <w:marTop w:val="0"/>
                                              <w:marBottom w:val="0"/>
                                              <w:divBdr>
                                                <w:top w:val="none" w:sz="0" w:space="0" w:color="auto"/>
                                                <w:left w:val="none" w:sz="0" w:space="0" w:color="auto"/>
                                                <w:bottom w:val="none" w:sz="0" w:space="0" w:color="auto"/>
                                                <w:right w:val="none" w:sz="0" w:space="0" w:color="auto"/>
                                              </w:divBdr>
                                              <w:divsChild>
                                                <w:div w:id="2004163213">
                                                  <w:marLeft w:val="0"/>
                                                  <w:marRight w:val="0"/>
                                                  <w:marTop w:val="0"/>
                                                  <w:marBottom w:val="0"/>
                                                  <w:divBdr>
                                                    <w:top w:val="none" w:sz="0" w:space="0" w:color="auto"/>
                                                    <w:left w:val="none" w:sz="0" w:space="0" w:color="auto"/>
                                                    <w:bottom w:val="none" w:sz="0" w:space="0" w:color="auto"/>
                                                    <w:right w:val="none" w:sz="0" w:space="0" w:color="auto"/>
                                                  </w:divBdr>
                                                  <w:divsChild>
                                                    <w:div w:id="547256098">
                                                      <w:marLeft w:val="0"/>
                                                      <w:marRight w:val="0"/>
                                                      <w:marTop w:val="0"/>
                                                      <w:marBottom w:val="0"/>
                                                      <w:divBdr>
                                                        <w:top w:val="none" w:sz="0" w:space="0" w:color="auto"/>
                                                        <w:left w:val="none" w:sz="0" w:space="0" w:color="auto"/>
                                                        <w:bottom w:val="none" w:sz="0" w:space="0" w:color="auto"/>
                                                        <w:right w:val="none" w:sz="0" w:space="0" w:color="auto"/>
                                                      </w:divBdr>
                                                      <w:divsChild>
                                                        <w:div w:id="12752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4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955652">
          <w:marLeft w:val="0"/>
          <w:marRight w:val="0"/>
          <w:marTop w:val="0"/>
          <w:marBottom w:val="0"/>
          <w:divBdr>
            <w:top w:val="none" w:sz="0" w:space="0" w:color="auto"/>
            <w:left w:val="none" w:sz="0" w:space="0" w:color="auto"/>
            <w:bottom w:val="none" w:sz="0" w:space="0" w:color="auto"/>
            <w:right w:val="none" w:sz="0" w:space="0" w:color="auto"/>
          </w:divBdr>
          <w:divsChild>
            <w:div w:id="1320964157">
              <w:marLeft w:val="0"/>
              <w:marRight w:val="0"/>
              <w:marTop w:val="0"/>
              <w:marBottom w:val="0"/>
              <w:divBdr>
                <w:top w:val="none" w:sz="0" w:space="0" w:color="auto"/>
                <w:left w:val="none" w:sz="0" w:space="0" w:color="auto"/>
                <w:bottom w:val="none" w:sz="0" w:space="0" w:color="auto"/>
                <w:right w:val="none" w:sz="0" w:space="0" w:color="auto"/>
              </w:divBdr>
            </w:div>
          </w:divsChild>
        </w:div>
        <w:div w:id="675234956">
          <w:marLeft w:val="0"/>
          <w:marRight w:val="0"/>
          <w:marTop w:val="0"/>
          <w:marBottom w:val="0"/>
          <w:divBdr>
            <w:top w:val="none" w:sz="0" w:space="0" w:color="auto"/>
            <w:left w:val="none" w:sz="0" w:space="0" w:color="auto"/>
            <w:bottom w:val="none" w:sz="0" w:space="0" w:color="auto"/>
            <w:right w:val="none" w:sz="0" w:space="0" w:color="auto"/>
          </w:divBdr>
          <w:divsChild>
            <w:div w:id="1539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6477">
      <w:bodyDiv w:val="1"/>
      <w:marLeft w:val="0"/>
      <w:marRight w:val="0"/>
      <w:marTop w:val="0"/>
      <w:marBottom w:val="0"/>
      <w:divBdr>
        <w:top w:val="none" w:sz="0" w:space="0" w:color="auto"/>
        <w:left w:val="none" w:sz="0" w:space="0" w:color="auto"/>
        <w:bottom w:val="none" w:sz="0" w:space="0" w:color="auto"/>
        <w:right w:val="none" w:sz="0" w:space="0" w:color="auto"/>
      </w:divBdr>
    </w:div>
    <w:div w:id="491144438">
      <w:bodyDiv w:val="1"/>
      <w:marLeft w:val="0"/>
      <w:marRight w:val="0"/>
      <w:marTop w:val="0"/>
      <w:marBottom w:val="0"/>
      <w:divBdr>
        <w:top w:val="none" w:sz="0" w:space="0" w:color="auto"/>
        <w:left w:val="none" w:sz="0" w:space="0" w:color="auto"/>
        <w:bottom w:val="none" w:sz="0" w:space="0" w:color="auto"/>
        <w:right w:val="none" w:sz="0" w:space="0" w:color="auto"/>
      </w:divBdr>
      <w:divsChild>
        <w:div w:id="745617452">
          <w:marLeft w:val="0"/>
          <w:marRight w:val="0"/>
          <w:marTop w:val="0"/>
          <w:marBottom w:val="0"/>
          <w:divBdr>
            <w:top w:val="none" w:sz="0" w:space="0" w:color="auto"/>
            <w:left w:val="none" w:sz="0" w:space="0" w:color="auto"/>
            <w:bottom w:val="none" w:sz="0" w:space="0" w:color="auto"/>
            <w:right w:val="none" w:sz="0" w:space="0" w:color="auto"/>
          </w:divBdr>
          <w:divsChild>
            <w:div w:id="2030254529">
              <w:marLeft w:val="0"/>
              <w:marRight w:val="0"/>
              <w:marTop w:val="0"/>
              <w:marBottom w:val="0"/>
              <w:divBdr>
                <w:top w:val="none" w:sz="0" w:space="0" w:color="auto"/>
                <w:left w:val="none" w:sz="0" w:space="0" w:color="auto"/>
                <w:bottom w:val="none" w:sz="0" w:space="0" w:color="auto"/>
                <w:right w:val="none" w:sz="0" w:space="0" w:color="auto"/>
              </w:divBdr>
            </w:div>
          </w:divsChild>
        </w:div>
        <w:div w:id="104928986">
          <w:marLeft w:val="0"/>
          <w:marRight w:val="0"/>
          <w:marTop w:val="0"/>
          <w:marBottom w:val="0"/>
          <w:divBdr>
            <w:top w:val="none" w:sz="0" w:space="0" w:color="auto"/>
            <w:left w:val="none" w:sz="0" w:space="0" w:color="auto"/>
            <w:bottom w:val="none" w:sz="0" w:space="0" w:color="auto"/>
            <w:right w:val="none" w:sz="0" w:space="0" w:color="auto"/>
          </w:divBdr>
          <w:divsChild>
            <w:div w:id="2044475663">
              <w:marLeft w:val="0"/>
              <w:marRight w:val="0"/>
              <w:marTop w:val="0"/>
              <w:marBottom w:val="0"/>
              <w:divBdr>
                <w:top w:val="none" w:sz="0" w:space="0" w:color="auto"/>
                <w:left w:val="none" w:sz="0" w:space="0" w:color="auto"/>
                <w:bottom w:val="none" w:sz="0" w:space="0" w:color="auto"/>
                <w:right w:val="none" w:sz="0" w:space="0" w:color="auto"/>
              </w:divBdr>
              <w:divsChild>
                <w:div w:id="94254544">
                  <w:marLeft w:val="0"/>
                  <w:marRight w:val="0"/>
                  <w:marTop w:val="0"/>
                  <w:marBottom w:val="0"/>
                  <w:divBdr>
                    <w:top w:val="none" w:sz="0" w:space="0" w:color="auto"/>
                    <w:left w:val="none" w:sz="0" w:space="0" w:color="auto"/>
                    <w:bottom w:val="none" w:sz="0" w:space="0" w:color="auto"/>
                    <w:right w:val="none" w:sz="0" w:space="0" w:color="auto"/>
                  </w:divBdr>
                  <w:divsChild>
                    <w:div w:id="1575123206">
                      <w:marLeft w:val="0"/>
                      <w:marRight w:val="0"/>
                      <w:marTop w:val="0"/>
                      <w:marBottom w:val="0"/>
                      <w:divBdr>
                        <w:top w:val="none" w:sz="0" w:space="0" w:color="auto"/>
                        <w:left w:val="none" w:sz="0" w:space="0" w:color="auto"/>
                        <w:bottom w:val="none" w:sz="0" w:space="0" w:color="auto"/>
                        <w:right w:val="none" w:sz="0" w:space="0" w:color="auto"/>
                      </w:divBdr>
                      <w:divsChild>
                        <w:div w:id="1390611589">
                          <w:marLeft w:val="0"/>
                          <w:marRight w:val="0"/>
                          <w:marTop w:val="0"/>
                          <w:marBottom w:val="0"/>
                          <w:divBdr>
                            <w:top w:val="none" w:sz="0" w:space="0" w:color="auto"/>
                            <w:left w:val="none" w:sz="0" w:space="0" w:color="auto"/>
                            <w:bottom w:val="none" w:sz="0" w:space="0" w:color="auto"/>
                            <w:right w:val="none" w:sz="0" w:space="0" w:color="auto"/>
                          </w:divBdr>
                          <w:divsChild>
                            <w:div w:id="1981420701">
                              <w:marLeft w:val="0"/>
                              <w:marRight w:val="0"/>
                              <w:marTop w:val="0"/>
                              <w:marBottom w:val="0"/>
                              <w:divBdr>
                                <w:top w:val="none" w:sz="0" w:space="0" w:color="auto"/>
                                <w:left w:val="none" w:sz="0" w:space="0" w:color="auto"/>
                                <w:bottom w:val="none" w:sz="0" w:space="0" w:color="auto"/>
                                <w:right w:val="none" w:sz="0" w:space="0" w:color="auto"/>
                              </w:divBdr>
                              <w:divsChild>
                                <w:div w:id="744496547">
                                  <w:marLeft w:val="0"/>
                                  <w:marRight w:val="0"/>
                                  <w:marTop w:val="0"/>
                                  <w:marBottom w:val="0"/>
                                  <w:divBdr>
                                    <w:top w:val="none" w:sz="0" w:space="0" w:color="auto"/>
                                    <w:left w:val="none" w:sz="0" w:space="0" w:color="auto"/>
                                    <w:bottom w:val="none" w:sz="0" w:space="0" w:color="auto"/>
                                    <w:right w:val="none" w:sz="0" w:space="0" w:color="auto"/>
                                  </w:divBdr>
                                  <w:divsChild>
                                    <w:div w:id="1478765042">
                                      <w:marLeft w:val="0"/>
                                      <w:marRight w:val="0"/>
                                      <w:marTop w:val="0"/>
                                      <w:marBottom w:val="0"/>
                                      <w:divBdr>
                                        <w:top w:val="none" w:sz="0" w:space="0" w:color="auto"/>
                                        <w:left w:val="none" w:sz="0" w:space="0" w:color="auto"/>
                                        <w:bottom w:val="none" w:sz="0" w:space="0" w:color="auto"/>
                                        <w:right w:val="none" w:sz="0" w:space="0" w:color="auto"/>
                                      </w:divBdr>
                                      <w:divsChild>
                                        <w:div w:id="13579710">
                                          <w:marLeft w:val="0"/>
                                          <w:marRight w:val="0"/>
                                          <w:marTop w:val="0"/>
                                          <w:marBottom w:val="0"/>
                                          <w:divBdr>
                                            <w:top w:val="none" w:sz="0" w:space="0" w:color="auto"/>
                                            <w:left w:val="none" w:sz="0" w:space="0" w:color="auto"/>
                                            <w:bottom w:val="none" w:sz="0" w:space="0" w:color="auto"/>
                                            <w:right w:val="none" w:sz="0" w:space="0" w:color="auto"/>
                                          </w:divBdr>
                                          <w:divsChild>
                                            <w:div w:id="541139283">
                                              <w:marLeft w:val="0"/>
                                              <w:marRight w:val="0"/>
                                              <w:marTop w:val="0"/>
                                              <w:marBottom w:val="0"/>
                                              <w:divBdr>
                                                <w:top w:val="none" w:sz="0" w:space="0" w:color="auto"/>
                                                <w:left w:val="none" w:sz="0" w:space="0" w:color="auto"/>
                                                <w:bottom w:val="none" w:sz="0" w:space="0" w:color="auto"/>
                                                <w:right w:val="none" w:sz="0" w:space="0" w:color="auto"/>
                                              </w:divBdr>
                                              <w:divsChild>
                                                <w:div w:id="113181850">
                                                  <w:marLeft w:val="0"/>
                                                  <w:marRight w:val="0"/>
                                                  <w:marTop w:val="0"/>
                                                  <w:marBottom w:val="0"/>
                                                  <w:divBdr>
                                                    <w:top w:val="none" w:sz="0" w:space="0" w:color="auto"/>
                                                    <w:left w:val="none" w:sz="0" w:space="0" w:color="auto"/>
                                                    <w:bottom w:val="none" w:sz="0" w:space="0" w:color="auto"/>
                                                    <w:right w:val="none" w:sz="0" w:space="0" w:color="auto"/>
                                                  </w:divBdr>
                                                  <w:divsChild>
                                                    <w:div w:id="128521511">
                                                      <w:marLeft w:val="0"/>
                                                      <w:marRight w:val="0"/>
                                                      <w:marTop w:val="0"/>
                                                      <w:marBottom w:val="0"/>
                                                      <w:divBdr>
                                                        <w:top w:val="none" w:sz="0" w:space="0" w:color="auto"/>
                                                        <w:left w:val="none" w:sz="0" w:space="0" w:color="auto"/>
                                                        <w:bottom w:val="none" w:sz="0" w:space="0" w:color="auto"/>
                                                        <w:right w:val="none" w:sz="0" w:space="0" w:color="auto"/>
                                                      </w:divBdr>
                                                      <w:divsChild>
                                                        <w:div w:id="20052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706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044384">
      <w:bodyDiv w:val="1"/>
      <w:marLeft w:val="0"/>
      <w:marRight w:val="0"/>
      <w:marTop w:val="0"/>
      <w:marBottom w:val="0"/>
      <w:divBdr>
        <w:top w:val="none" w:sz="0" w:space="0" w:color="auto"/>
        <w:left w:val="none" w:sz="0" w:space="0" w:color="auto"/>
        <w:bottom w:val="none" w:sz="0" w:space="0" w:color="auto"/>
        <w:right w:val="none" w:sz="0" w:space="0" w:color="auto"/>
      </w:divBdr>
      <w:divsChild>
        <w:div w:id="1085372798">
          <w:marLeft w:val="0"/>
          <w:marRight w:val="0"/>
          <w:marTop w:val="0"/>
          <w:marBottom w:val="0"/>
          <w:divBdr>
            <w:top w:val="none" w:sz="0" w:space="0" w:color="auto"/>
            <w:left w:val="none" w:sz="0" w:space="0" w:color="auto"/>
            <w:bottom w:val="none" w:sz="0" w:space="0" w:color="auto"/>
            <w:right w:val="none" w:sz="0" w:space="0" w:color="auto"/>
          </w:divBdr>
          <w:divsChild>
            <w:div w:id="1314260554">
              <w:marLeft w:val="0"/>
              <w:marRight w:val="0"/>
              <w:marTop w:val="0"/>
              <w:marBottom w:val="0"/>
              <w:divBdr>
                <w:top w:val="none" w:sz="0" w:space="0" w:color="auto"/>
                <w:left w:val="none" w:sz="0" w:space="0" w:color="auto"/>
                <w:bottom w:val="none" w:sz="0" w:space="0" w:color="auto"/>
                <w:right w:val="none" w:sz="0" w:space="0" w:color="auto"/>
              </w:divBdr>
            </w:div>
          </w:divsChild>
        </w:div>
        <w:div w:id="1451244047">
          <w:marLeft w:val="0"/>
          <w:marRight w:val="0"/>
          <w:marTop w:val="0"/>
          <w:marBottom w:val="0"/>
          <w:divBdr>
            <w:top w:val="none" w:sz="0" w:space="0" w:color="auto"/>
            <w:left w:val="none" w:sz="0" w:space="0" w:color="auto"/>
            <w:bottom w:val="none" w:sz="0" w:space="0" w:color="auto"/>
            <w:right w:val="none" w:sz="0" w:space="0" w:color="auto"/>
          </w:divBdr>
          <w:divsChild>
            <w:div w:id="779448684">
              <w:marLeft w:val="0"/>
              <w:marRight w:val="0"/>
              <w:marTop w:val="0"/>
              <w:marBottom w:val="0"/>
              <w:divBdr>
                <w:top w:val="none" w:sz="0" w:space="0" w:color="auto"/>
                <w:left w:val="none" w:sz="0" w:space="0" w:color="auto"/>
                <w:bottom w:val="none" w:sz="0" w:space="0" w:color="auto"/>
                <w:right w:val="none" w:sz="0" w:space="0" w:color="auto"/>
              </w:divBdr>
              <w:divsChild>
                <w:div w:id="1248153937">
                  <w:marLeft w:val="0"/>
                  <w:marRight w:val="0"/>
                  <w:marTop w:val="0"/>
                  <w:marBottom w:val="0"/>
                  <w:divBdr>
                    <w:top w:val="none" w:sz="0" w:space="0" w:color="auto"/>
                    <w:left w:val="none" w:sz="0" w:space="0" w:color="auto"/>
                    <w:bottom w:val="none" w:sz="0" w:space="0" w:color="auto"/>
                    <w:right w:val="none" w:sz="0" w:space="0" w:color="auto"/>
                  </w:divBdr>
                  <w:divsChild>
                    <w:div w:id="289241595">
                      <w:marLeft w:val="0"/>
                      <w:marRight w:val="0"/>
                      <w:marTop w:val="0"/>
                      <w:marBottom w:val="0"/>
                      <w:divBdr>
                        <w:top w:val="none" w:sz="0" w:space="0" w:color="auto"/>
                        <w:left w:val="none" w:sz="0" w:space="0" w:color="auto"/>
                        <w:bottom w:val="none" w:sz="0" w:space="0" w:color="auto"/>
                        <w:right w:val="none" w:sz="0" w:space="0" w:color="auto"/>
                      </w:divBdr>
                      <w:divsChild>
                        <w:div w:id="236402055">
                          <w:marLeft w:val="0"/>
                          <w:marRight w:val="0"/>
                          <w:marTop w:val="0"/>
                          <w:marBottom w:val="0"/>
                          <w:divBdr>
                            <w:top w:val="none" w:sz="0" w:space="0" w:color="auto"/>
                            <w:left w:val="none" w:sz="0" w:space="0" w:color="auto"/>
                            <w:bottom w:val="none" w:sz="0" w:space="0" w:color="auto"/>
                            <w:right w:val="none" w:sz="0" w:space="0" w:color="auto"/>
                          </w:divBdr>
                          <w:divsChild>
                            <w:div w:id="1129711947">
                              <w:marLeft w:val="0"/>
                              <w:marRight w:val="0"/>
                              <w:marTop w:val="0"/>
                              <w:marBottom w:val="0"/>
                              <w:divBdr>
                                <w:top w:val="none" w:sz="0" w:space="0" w:color="auto"/>
                                <w:left w:val="none" w:sz="0" w:space="0" w:color="auto"/>
                                <w:bottom w:val="none" w:sz="0" w:space="0" w:color="auto"/>
                                <w:right w:val="none" w:sz="0" w:space="0" w:color="auto"/>
                              </w:divBdr>
                              <w:divsChild>
                                <w:div w:id="1576935294">
                                  <w:marLeft w:val="0"/>
                                  <w:marRight w:val="0"/>
                                  <w:marTop w:val="0"/>
                                  <w:marBottom w:val="0"/>
                                  <w:divBdr>
                                    <w:top w:val="none" w:sz="0" w:space="0" w:color="auto"/>
                                    <w:left w:val="none" w:sz="0" w:space="0" w:color="auto"/>
                                    <w:bottom w:val="none" w:sz="0" w:space="0" w:color="auto"/>
                                    <w:right w:val="none" w:sz="0" w:space="0" w:color="auto"/>
                                  </w:divBdr>
                                  <w:divsChild>
                                    <w:div w:id="2038577535">
                                      <w:marLeft w:val="0"/>
                                      <w:marRight w:val="0"/>
                                      <w:marTop w:val="0"/>
                                      <w:marBottom w:val="0"/>
                                      <w:divBdr>
                                        <w:top w:val="none" w:sz="0" w:space="0" w:color="auto"/>
                                        <w:left w:val="none" w:sz="0" w:space="0" w:color="auto"/>
                                        <w:bottom w:val="none" w:sz="0" w:space="0" w:color="auto"/>
                                        <w:right w:val="none" w:sz="0" w:space="0" w:color="auto"/>
                                      </w:divBdr>
                                      <w:divsChild>
                                        <w:div w:id="1475296367">
                                          <w:marLeft w:val="0"/>
                                          <w:marRight w:val="0"/>
                                          <w:marTop w:val="0"/>
                                          <w:marBottom w:val="0"/>
                                          <w:divBdr>
                                            <w:top w:val="none" w:sz="0" w:space="0" w:color="auto"/>
                                            <w:left w:val="none" w:sz="0" w:space="0" w:color="auto"/>
                                            <w:bottom w:val="none" w:sz="0" w:space="0" w:color="auto"/>
                                            <w:right w:val="none" w:sz="0" w:space="0" w:color="auto"/>
                                          </w:divBdr>
                                          <w:divsChild>
                                            <w:div w:id="372769995">
                                              <w:marLeft w:val="0"/>
                                              <w:marRight w:val="0"/>
                                              <w:marTop w:val="0"/>
                                              <w:marBottom w:val="0"/>
                                              <w:divBdr>
                                                <w:top w:val="none" w:sz="0" w:space="0" w:color="auto"/>
                                                <w:left w:val="none" w:sz="0" w:space="0" w:color="auto"/>
                                                <w:bottom w:val="none" w:sz="0" w:space="0" w:color="auto"/>
                                                <w:right w:val="none" w:sz="0" w:space="0" w:color="auto"/>
                                              </w:divBdr>
                                              <w:divsChild>
                                                <w:div w:id="711222907">
                                                  <w:marLeft w:val="0"/>
                                                  <w:marRight w:val="0"/>
                                                  <w:marTop w:val="0"/>
                                                  <w:marBottom w:val="0"/>
                                                  <w:divBdr>
                                                    <w:top w:val="none" w:sz="0" w:space="0" w:color="auto"/>
                                                    <w:left w:val="none" w:sz="0" w:space="0" w:color="auto"/>
                                                    <w:bottom w:val="none" w:sz="0" w:space="0" w:color="auto"/>
                                                    <w:right w:val="none" w:sz="0" w:space="0" w:color="auto"/>
                                                  </w:divBdr>
                                                  <w:divsChild>
                                                    <w:div w:id="970284253">
                                                      <w:marLeft w:val="0"/>
                                                      <w:marRight w:val="0"/>
                                                      <w:marTop w:val="0"/>
                                                      <w:marBottom w:val="0"/>
                                                      <w:divBdr>
                                                        <w:top w:val="none" w:sz="0" w:space="0" w:color="auto"/>
                                                        <w:left w:val="none" w:sz="0" w:space="0" w:color="auto"/>
                                                        <w:bottom w:val="none" w:sz="0" w:space="0" w:color="auto"/>
                                                        <w:right w:val="none" w:sz="0" w:space="0" w:color="auto"/>
                                                      </w:divBdr>
                                                      <w:divsChild>
                                                        <w:div w:id="2687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926771">
          <w:blockQuote w:val="1"/>
          <w:marLeft w:val="720"/>
          <w:marRight w:val="720"/>
          <w:marTop w:val="100"/>
          <w:marBottom w:val="100"/>
          <w:divBdr>
            <w:top w:val="none" w:sz="0" w:space="0" w:color="auto"/>
            <w:left w:val="none" w:sz="0" w:space="0" w:color="auto"/>
            <w:bottom w:val="none" w:sz="0" w:space="0" w:color="auto"/>
            <w:right w:val="none" w:sz="0" w:space="0" w:color="auto"/>
          </w:divBdr>
        </w:div>
        <w:div w:id="842203252">
          <w:marLeft w:val="0"/>
          <w:marRight w:val="0"/>
          <w:marTop w:val="0"/>
          <w:marBottom w:val="0"/>
          <w:divBdr>
            <w:top w:val="none" w:sz="0" w:space="0" w:color="auto"/>
            <w:left w:val="none" w:sz="0" w:space="0" w:color="auto"/>
            <w:bottom w:val="none" w:sz="0" w:space="0" w:color="auto"/>
            <w:right w:val="none" w:sz="0" w:space="0" w:color="auto"/>
          </w:divBdr>
          <w:divsChild>
            <w:div w:id="172926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3066">
      <w:bodyDiv w:val="1"/>
      <w:marLeft w:val="0"/>
      <w:marRight w:val="0"/>
      <w:marTop w:val="0"/>
      <w:marBottom w:val="0"/>
      <w:divBdr>
        <w:top w:val="none" w:sz="0" w:space="0" w:color="auto"/>
        <w:left w:val="none" w:sz="0" w:space="0" w:color="auto"/>
        <w:bottom w:val="none" w:sz="0" w:space="0" w:color="auto"/>
        <w:right w:val="none" w:sz="0" w:space="0" w:color="auto"/>
      </w:divBdr>
      <w:divsChild>
        <w:div w:id="1237280971">
          <w:marLeft w:val="0"/>
          <w:marRight w:val="0"/>
          <w:marTop w:val="0"/>
          <w:marBottom w:val="0"/>
          <w:divBdr>
            <w:top w:val="none" w:sz="0" w:space="0" w:color="auto"/>
            <w:left w:val="none" w:sz="0" w:space="0" w:color="auto"/>
            <w:bottom w:val="none" w:sz="0" w:space="0" w:color="auto"/>
            <w:right w:val="none" w:sz="0" w:space="0" w:color="auto"/>
          </w:divBdr>
          <w:divsChild>
            <w:div w:id="1842772789">
              <w:marLeft w:val="0"/>
              <w:marRight w:val="0"/>
              <w:marTop w:val="0"/>
              <w:marBottom w:val="0"/>
              <w:divBdr>
                <w:top w:val="none" w:sz="0" w:space="0" w:color="auto"/>
                <w:left w:val="none" w:sz="0" w:space="0" w:color="auto"/>
                <w:bottom w:val="none" w:sz="0" w:space="0" w:color="auto"/>
                <w:right w:val="none" w:sz="0" w:space="0" w:color="auto"/>
              </w:divBdr>
            </w:div>
          </w:divsChild>
        </w:div>
        <w:div w:id="1471284743">
          <w:marLeft w:val="0"/>
          <w:marRight w:val="0"/>
          <w:marTop w:val="0"/>
          <w:marBottom w:val="0"/>
          <w:divBdr>
            <w:top w:val="none" w:sz="0" w:space="0" w:color="auto"/>
            <w:left w:val="none" w:sz="0" w:space="0" w:color="auto"/>
            <w:bottom w:val="none" w:sz="0" w:space="0" w:color="auto"/>
            <w:right w:val="none" w:sz="0" w:space="0" w:color="auto"/>
          </w:divBdr>
          <w:divsChild>
            <w:div w:id="212271950">
              <w:marLeft w:val="0"/>
              <w:marRight w:val="0"/>
              <w:marTop w:val="0"/>
              <w:marBottom w:val="0"/>
              <w:divBdr>
                <w:top w:val="none" w:sz="0" w:space="0" w:color="auto"/>
                <w:left w:val="none" w:sz="0" w:space="0" w:color="auto"/>
                <w:bottom w:val="none" w:sz="0" w:space="0" w:color="auto"/>
                <w:right w:val="none" w:sz="0" w:space="0" w:color="auto"/>
              </w:divBdr>
            </w:div>
          </w:divsChild>
        </w:div>
        <w:div w:id="1924097133">
          <w:marLeft w:val="0"/>
          <w:marRight w:val="0"/>
          <w:marTop w:val="0"/>
          <w:marBottom w:val="0"/>
          <w:divBdr>
            <w:top w:val="none" w:sz="0" w:space="0" w:color="auto"/>
            <w:left w:val="none" w:sz="0" w:space="0" w:color="auto"/>
            <w:bottom w:val="none" w:sz="0" w:space="0" w:color="auto"/>
            <w:right w:val="none" w:sz="0" w:space="0" w:color="auto"/>
          </w:divBdr>
          <w:divsChild>
            <w:div w:id="622075142">
              <w:marLeft w:val="0"/>
              <w:marRight w:val="0"/>
              <w:marTop w:val="0"/>
              <w:marBottom w:val="0"/>
              <w:divBdr>
                <w:top w:val="none" w:sz="0" w:space="0" w:color="auto"/>
                <w:left w:val="none" w:sz="0" w:space="0" w:color="auto"/>
                <w:bottom w:val="none" w:sz="0" w:space="0" w:color="auto"/>
                <w:right w:val="none" w:sz="0" w:space="0" w:color="auto"/>
              </w:divBdr>
            </w:div>
          </w:divsChild>
        </w:div>
        <w:div w:id="2016497159">
          <w:marLeft w:val="0"/>
          <w:marRight w:val="0"/>
          <w:marTop w:val="0"/>
          <w:marBottom w:val="0"/>
          <w:divBdr>
            <w:top w:val="none" w:sz="0" w:space="0" w:color="auto"/>
            <w:left w:val="none" w:sz="0" w:space="0" w:color="auto"/>
            <w:bottom w:val="none" w:sz="0" w:space="0" w:color="auto"/>
            <w:right w:val="none" w:sz="0" w:space="0" w:color="auto"/>
          </w:divBdr>
          <w:divsChild>
            <w:div w:id="1722896252">
              <w:marLeft w:val="0"/>
              <w:marRight w:val="0"/>
              <w:marTop w:val="0"/>
              <w:marBottom w:val="0"/>
              <w:divBdr>
                <w:top w:val="none" w:sz="0" w:space="0" w:color="auto"/>
                <w:left w:val="none" w:sz="0" w:space="0" w:color="auto"/>
                <w:bottom w:val="none" w:sz="0" w:space="0" w:color="auto"/>
                <w:right w:val="none" w:sz="0" w:space="0" w:color="auto"/>
              </w:divBdr>
            </w:div>
          </w:divsChild>
        </w:div>
        <w:div w:id="1459493252">
          <w:marLeft w:val="0"/>
          <w:marRight w:val="0"/>
          <w:marTop w:val="0"/>
          <w:marBottom w:val="0"/>
          <w:divBdr>
            <w:top w:val="none" w:sz="0" w:space="0" w:color="auto"/>
            <w:left w:val="none" w:sz="0" w:space="0" w:color="auto"/>
            <w:bottom w:val="none" w:sz="0" w:space="0" w:color="auto"/>
            <w:right w:val="none" w:sz="0" w:space="0" w:color="auto"/>
          </w:divBdr>
          <w:divsChild>
            <w:div w:id="52050340">
              <w:marLeft w:val="0"/>
              <w:marRight w:val="0"/>
              <w:marTop w:val="0"/>
              <w:marBottom w:val="0"/>
              <w:divBdr>
                <w:top w:val="none" w:sz="0" w:space="0" w:color="auto"/>
                <w:left w:val="none" w:sz="0" w:space="0" w:color="auto"/>
                <w:bottom w:val="none" w:sz="0" w:space="0" w:color="auto"/>
                <w:right w:val="none" w:sz="0" w:space="0" w:color="auto"/>
              </w:divBdr>
            </w:div>
          </w:divsChild>
        </w:div>
        <w:div w:id="784694759">
          <w:marLeft w:val="0"/>
          <w:marRight w:val="0"/>
          <w:marTop w:val="0"/>
          <w:marBottom w:val="0"/>
          <w:divBdr>
            <w:top w:val="none" w:sz="0" w:space="0" w:color="auto"/>
            <w:left w:val="none" w:sz="0" w:space="0" w:color="auto"/>
            <w:bottom w:val="none" w:sz="0" w:space="0" w:color="auto"/>
            <w:right w:val="none" w:sz="0" w:space="0" w:color="auto"/>
          </w:divBdr>
          <w:divsChild>
            <w:div w:id="1973247657">
              <w:marLeft w:val="0"/>
              <w:marRight w:val="0"/>
              <w:marTop w:val="0"/>
              <w:marBottom w:val="0"/>
              <w:divBdr>
                <w:top w:val="none" w:sz="0" w:space="0" w:color="auto"/>
                <w:left w:val="none" w:sz="0" w:space="0" w:color="auto"/>
                <w:bottom w:val="none" w:sz="0" w:space="0" w:color="auto"/>
                <w:right w:val="none" w:sz="0" w:space="0" w:color="auto"/>
              </w:divBdr>
            </w:div>
          </w:divsChild>
        </w:div>
        <w:div w:id="1964117652">
          <w:marLeft w:val="0"/>
          <w:marRight w:val="0"/>
          <w:marTop w:val="0"/>
          <w:marBottom w:val="0"/>
          <w:divBdr>
            <w:top w:val="none" w:sz="0" w:space="0" w:color="auto"/>
            <w:left w:val="none" w:sz="0" w:space="0" w:color="auto"/>
            <w:bottom w:val="none" w:sz="0" w:space="0" w:color="auto"/>
            <w:right w:val="none" w:sz="0" w:space="0" w:color="auto"/>
          </w:divBdr>
          <w:divsChild>
            <w:div w:id="12636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4553">
      <w:bodyDiv w:val="1"/>
      <w:marLeft w:val="0"/>
      <w:marRight w:val="0"/>
      <w:marTop w:val="0"/>
      <w:marBottom w:val="0"/>
      <w:divBdr>
        <w:top w:val="none" w:sz="0" w:space="0" w:color="auto"/>
        <w:left w:val="none" w:sz="0" w:space="0" w:color="auto"/>
        <w:bottom w:val="none" w:sz="0" w:space="0" w:color="auto"/>
        <w:right w:val="none" w:sz="0" w:space="0" w:color="auto"/>
      </w:divBdr>
      <w:divsChild>
        <w:div w:id="1489127199">
          <w:marLeft w:val="0"/>
          <w:marRight w:val="0"/>
          <w:marTop w:val="0"/>
          <w:marBottom w:val="0"/>
          <w:divBdr>
            <w:top w:val="none" w:sz="0" w:space="0" w:color="auto"/>
            <w:left w:val="none" w:sz="0" w:space="0" w:color="auto"/>
            <w:bottom w:val="none" w:sz="0" w:space="0" w:color="auto"/>
            <w:right w:val="none" w:sz="0" w:space="0" w:color="auto"/>
          </w:divBdr>
          <w:divsChild>
            <w:div w:id="627705849">
              <w:marLeft w:val="0"/>
              <w:marRight w:val="0"/>
              <w:marTop w:val="0"/>
              <w:marBottom w:val="0"/>
              <w:divBdr>
                <w:top w:val="none" w:sz="0" w:space="0" w:color="auto"/>
                <w:left w:val="none" w:sz="0" w:space="0" w:color="auto"/>
                <w:bottom w:val="none" w:sz="0" w:space="0" w:color="auto"/>
                <w:right w:val="none" w:sz="0" w:space="0" w:color="auto"/>
              </w:divBdr>
            </w:div>
          </w:divsChild>
        </w:div>
        <w:div w:id="290674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079519">
          <w:marLeft w:val="0"/>
          <w:marRight w:val="0"/>
          <w:marTop w:val="0"/>
          <w:marBottom w:val="0"/>
          <w:divBdr>
            <w:top w:val="none" w:sz="0" w:space="0" w:color="auto"/>
            <w:left w:val="none" w:sz="0" w:space="0" w:color="auto"/>
            <w:bottom w:val="none" w:sz="0" w:space="0" w:color="auto"/>
            <w:right w:val="none" w:sz="0" w:space="0" w:color="auto"/>
          </w:divBdr>
          <w:divsChild>
            <w:div w:id="197351112">
              <w:marLeft w:val="0"/>
              <w:marRight w:val="0"/>
              <w:marTop w:val="0"/>
              <w:marBottom w:val="0"/>
              <w:divBdr>
                <w:top w:val="none" w:sz="0" w:space="0" w:color="auto"/>
                <w:left w:val="none" w:sz="0" w:space="0" w:color="auto"/>
                <w:bottom w:val="none" w:sz="0" w:space="0" w:color="auto"/>
                <w:right w:val="none" w:sz="0" w:space="0" w:color="auto"/>
              </w:divBdr>
              <w:divsChild>
                <w:div w:id="702369834">
                  <w:marLeft w:val="0"/>
                  <w:marRight w:val="0"/>
                  <w:marTop w:val="0"/>
                  <w:marBottom w:val="0"/>
                  <w:divBdr>
                    <w:top w:val="none" w:sz="0" w:space="0" w:color="auto"/>
                    <w:left w:val="none" w:sz="0" w:space="0" w:color="auto"/>
                    <w:bottom w:val="none" w:sz="0" w:space="0" w:color="auto"/>
                    <w:right w:val="none" w:sz="0" w:space="0" w:color="auto"/>
                  </w:divBdr>
                  <w:divsChild>
                    <w:div w:id="67070754">
                      <w:marLeft w:val="0"/>
                      <w:marRight w:val="0"/>
                      <w:marTop w:val="0"/>
                      <w:marBottom w:val="0"/>
                      <w:divBdr>
                        <w:top w:val="none" w:sz="0" w:space="0" w:color="auto"/>
                        <w:left w:val="none" w:sz="0" w:space="0" w:color="auto"/>
                        <w:bottom w:val="none" w:sz="0" w:space="0" w:color="auto"/>
                        <w:right w:val="none" w:sz="0" w:space="0" w:color="auto"/>
                      </w:divBdr>
                      <w:divsChild>
                        <w:div w:id="336200511">
                          <w:marLeft w:val="0"/>
                          <w:marRight w:val="0"/>
                          <w:marTop w:val="0"/>
                          <w:marBottom w:val="0"/>
                          <w:divBdr>
                            <w:top w:val="none" w:sz="0" w:space="0" w:color="auto"/>
                            <w:left w:val="none" w:sz="0" w:space="0" w:color="auto"/>
                            <w:bottom w:val="none" w:sz="0" w:space="0" w:color="auto"/>
                            <w:right w:val="none" w:sz="0" w:space="0" w:color="auto"/>
                          </w:divBdr>
                          <w:divsChild>
                            <w:div w:id="664943120">
                              <w:marLeft w:val="0"/>
                              <w:marRight w:val="0"/>
                              <w:marTop w:val="0"/>
                              <w:marBottom w:val="0"/>
                              <w:divBdr>
                                <w:top w:val="none" w:sz="0" w:space="0" w:color="auto"/>
                                <w:left w:val="none" w:sz="0" w:space="0" w:color="auto"/>
                                <w:bottom w:val="none" w:sz="0" w:space="0" w:color="auto"/>
                                <w:right w:val="none" w:sz="0" w:space="0" w:color="auto"/>
                              </w:divBdr>
                              <w:divsChild>
                                <w:div w:id="1606425629">
                                  <w:marLeft w:val="0"/>
                                  <w:marRight w:val="0"/>
                                  <w:marTop w:val="0"/>
                                  <w:marBottom w:val="0"/>
                                  <w:divBdr>
                                    <w:top w:val="none" w:sz="0" w:space="0" w:color="auto"/>
                                    <w:left w:val="none" w:sz="0" w:space="0" w:color="auto"/>
                                    <w:bottom w:val="none" w:sz="0" w:space="0" w:color="auto"/>
                                    <w:right w:val="none" w:sz="0" w:space="0" w:color="auto"/>
                                  </w:divBdr>
                                  <w:divsChild>
                                    <w:div w:id="976379099">
                                      <w:marLeft w:val="0"/>
                                      <w:marRight w:val="0"/>
                                      <w:marTop w:val="0"/>
                                      <w:marBottom w:val="0"/>
                                      <w:divBdr>
                                        <w:top w:val="none" w:sz="0" w:space="0" w:color="auto"/>
                                        <w:left w:val="none" w:sz="0" w:space="0" w:color="auto"/>
                                        <w:bottom w:val="none" w:sz="0" w:space="0" w:color="auto"/>
                                        <w:right w:val="none" w:sz="0" w:space="0" w:color="auto"/>
                                      </w:divBdr>
                                      <w:divsChild>
                                        <w:div w:id="2050759897">
                                          <w:marLeft w:val="0"/>
                                          <w:marRight w:val="0"/>
                                          <w:marTop w:val="0"/>
                                          <w:marBottom w:val="0"/>
                                          <w:divBdr>
                                            <w:top w:val="none" w:sz="0" w:space="0" w:color="auto"/>
                                            <w:left w:val="none" w:sz="0" w:space="0" w:color="auto"/>
                                            <w:bottom w:val="none" w:sz="0" w:space="0" w:color="auto"/>
                                            <w:right w:val="none" w:sz="0" w:space="0" w:color="auto"/>
                                          </w:divBdr>
                                          <w:divsChild>
                                            <w:div w:id="1976132401">
                                              <w:marLeft w:val="0"/>
                                              <w:marRight w:val="0"/>
                                              <w:marTop w:val="0"/>
                                              <w:marBottom w:val="0"/>
                                              <w:divBdr>
                                                <w:top w:val="none" w:sz="0" w:space="0" w:color="auto"/>
                                                <w:left w:val="none" w:sz="0" w:space="0" w:color="auto"/>
                                                <w:bottom w:val="none" w:sz="0" w:space="0" w:color="auto"/>
                                                <w:right w:val="none" w:sz="0" w:space="0" w:color="auto"/>
                                              </w:divBdr>
                                              <w:divsChild>
                                                <w:div w:id="461852200">
                                                  <w:marLeft w:val="0"/>
                                                  <w:marRight w:val="0"/>
                                                  <w:marTop w:val="0"/>
                                                  <w:marBottom w:val="0"/>
                                                  <w:divBdr>
                                                    <w:top w:val="none" w:sz="0" w:space="0" w:color="auto"/>
                                                    <w:left w:val="none" w:sz="0" w:space="0" w:color="auto"/>
                                                    <w:bottom w:val="none" w:sz="0" w:space="0" w:color="auto"/>
                                                    <w:right w:val="none" w:sz="0" w:space="0" w:color="auto"/>
                                                  </w:divBdr>
                                                  <w:divsChild>
                                                    <w:div w:id="1402022996">
                                                      <w:marLeft w:val="0"/>
                                                      <w:marRight w:val="0"/>
                                                      <w:marTop w:val="0"/>
                                                      <w:marBottom w:val="0"/>
                                                      <w:divBdr>
                                                        <w:top w:val="none" w:sz="0" w:space="0" w:color="auto"/>
                                                        <w:left w:val="none" w:sz="0" w:space="0" w:color="auto"/>
                                                        <w:bottom w:val="none" w:sz="0" w:space="0" w:color="auto"/>
                                                        <w:right w:val="none" w:sz="0" w:space="0" w:color="auto"/>
                                                      </w:divBdr>
                                                      <w:divsChild>
                                                        <w:div w:id="204717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77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041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073254">
          <w:marLeft w:val="0"/>
          <w:marRight w:val="0"/>
          <w:marTop w:val="0"/>
          <w:marBottom w:val="0"/>
          <w:divBdr>
            <w:top w:val="none" w:sz="0" w:space="0" w:color="auto"/>
            <w:left w:val="none" w:sz="0" w:space="0" w:color="auto"/>
            <w:bottom w:val="none" w:sz="0" w:space="0" w:color="auto"/>
            <w:right w:val="none" w:sz="0" w:space="0" w:color="auto"/>
          </w:divBdr>
          <w:divsChild>
            <w:div w:id="609513386">
              <w:marLeft w:val="0"/>
              <w:marRight w:val="0"/>
              <w:marTop w:val="0"/>
              <w:marBottom w:val="0"/>
              <w:divBdr>
                <w:top w:val="none" w:sz="0" w:space="0" w:color="auto"/>
                <w:left w:val="none" w:sz="0" w:space="0" w:color="auto"/>
                <w:bottom w:val="none" w:sz="0" w:space="0" w:color="auto"/>
                <w:right w:val="none" w:sz="0" w:space="0" w:color="auto"/>
              </w:divBdr>
              <w:divsChild>
                <w:div w:id="1023632021">
                  <w:marLeft w:val="0"/>
                  <w:marRight w:val="0"/>
                  <w:marTop w:val="0"/>
                  <w:marBottom w:val="0"/>
                  <w:divBdr>
                    <w:top w:val="none" w:sz="0" w:space="0" w:color="auto"/>
                    <w:left w:val="none" w:sz="0" w:space="0" w:color="auto"/>
                    <w:bottom w:val="none" w:sz="0" w:space="0" w:color="auto"/>
                    <w:right w:val="none" w:sz="0" w:space="0" w:color="auto"/>
                  </w:divBdr>
                  <w:divsChild>
                    <w:div w:id="1766464175">
                      <w:marLeft w:val="0"/>
                      <w:marRight w:val="0"/>
                      <w:marTop w:val="0"/>
                      <w:marBottom w:val="0"/>
                      <w:divBdr>
                        <w:top w:val="none" w:sz="0" w:space="0" w:color="auto"/>
                        <w:left w:val="none" w:sz="0" w:space="0" w:color="auto"/>
                        <w:bottom w:val="none" w:sz="0" w:space="0" w:color="auto"/>
                        <w:right w:val="none" w:sz="0" w:space="0" w:color="auto"/>
                      </w:divBdr>
                      <w:divsChild>
                        <w:div w:id="2048486307">
                          <w:marLeft w:val="0"/>
                          <w:marRight w:val="0"/>
                          <w:marTop w:val="0"/>
                          <w:marBottom w:val="0"/>
                          <w:divBdr>
                            <w:top w:val="none" w:sz="0" w:space="0" w:color="auto"/>
                            <w:left w:val="none" w:sz="0" w:space="0" w:color="auto"/>
                            <w:bottom w:val="none" w:sz="0" w:space="0" w:color="auto"/>
                            <w:right w:val="none" w:sz="0" w:space="0" w:color="auto"/>
                          </w:divBdr>
                          <w:divsChild>
                            <w:div w:id="1221282024">
                              <w:marLeft w:val="0"/>
                              <w:marRight w:val="0"/>
                              <w:marTop w:val="0"/>
                              <w:marBottom w:val="0"/>
                              <w:divBdr>
                                <w:top w:val="none" w:sz="0" w:space="0" w:color="auto"/>
                                <w:left w:val="none" w:sz="0" w:space="0" w:color="auto"/>
                                <w:bottom w:val="none" w:sz="0" w:space="0" w:color="auto"/>
                                <w:right w:val="none" w:sz="0" w:space="0" w:color="auto"/>
                              </w:divBdr>
                              <w:divsChild>
                                <w:div w:id="1145969357">
                                  <w:marLeft w:val="0"/>
                                  <w:marRight w:val="0"/>
                                  <w:marTop w:val="0"/>
                                  <w:marBottom w:val="0"/>
                                  <w:divBdr>
                                    <w:top w:val="none" w:sz="0" w:space="0" w:color="auto"/>
                                    <w:left w:val="none" w:sz="0" w:space="0" w:color="auto"/>
                                    <w:bottom w:val="none" w:sz="0" w:space="0" w:color="auto"/>
                                    <w:right w:val="none" w:sz="0" w:space="0" w:color="auto"/>
                                  </w:divBdr>
                                  <w:divsChild>
                                    <w:div w:id="702244249">
                                      <w:marLeft w:val="0"/>
                                      <w:marRight w:val="0"/>
                                      <w:marTop w:val="0"/>
                                      <w:marBottom w:val="0"/>
                                      <w:divBdr>
                                        <w:top w:val="none" w:sz="0" w:space="0" w:color="auto"/>
                                        <w:left w:val="none" w:sz="0" w:space="0" w:color="auto"/>
                                        <w:bottom w:val="none" w:sz="0" w:space="0" w:color="auto"/>
                                        <w:right w:val="none" w:sz="0" w:space="0" w:color="auto"/>
                                      </w:divBdr>
                                      <w:divsChild>
                                        <w:div w:id="142890698">
                                          <w:marLeft w:val="0"/>
                                          <w:marRight w:val="0"/>
                                          <w:marTop w:val="0"/>
                                          <w:marBottom w:val="0"/>
                                          <w:divBdr>
                                            <w:top w:val="none" w:sz="0" w:space="0" w:color="auto"/>
                                            <w:left w:val="none" w:sz="0" w:space="0" w:color="auto"/>
                                            <w:bottom w:val="none" w:sz="0" w:space="0" w:color="auto"/>
                                            <w:right w:val="none" w:sz="0" w:space="0" w:color="auto"/>
                                          </w:divBdr>
                                          <w:divsChild>
                                            <w:div w:id="1073237081">
                                              <w:marLeft w:val="0"/>
                                              <w:marRight w:val="0"/>
                                              <w:marTop w:val="0"/>
                                              <w:marBottom w:val="0"/>
                                              <w:divBdr>
                                                <w:top w:val="none" w:sz="0" w:space="0" w:color="auto"/>
                                                <w:left w:val="none" w:sz="0" w:space="0" w:color="auto"/>
                                                <w:bottom w:val="none" w:sz="0" w:space="0" w:color="auto"/>
                                                <w:right w:val="none" w:sz="0" w:space="0" w:color="auto"/>
                                              </w:divBdr>
                                              <w:divsChild>
                                                <w:div w:id="1735860031">
                                                  <w:marLeft w:val="0"/>
                                                  <w:marRight w:val="0"/>
                                                  <w:marTop w:val="0"/>
                                                  <w:marBottom w:val="0"/>
                                                  <w:divBdr>
                                                    <w:top w:val="none" w:sz="0" w:space="0" w:color="auto"/>
                                                    <w:left w:val="none" w:sz="0" w:space="0" w:color="auto"/>
                                                    <w:bottom w:val="none" w:sz="0" w:space="0" w:color="auto"/>
                                                    <w:right w:val="none" w:sz="0" w:space="0" w:color="auto"/>
                                                  </w:divBdr>
                                                  <w:divsChild>
                                                    <w:div w:id="780607743">
                                                      <w:marLeft w:val="0"/>
                                                      <w:marRight w:val="0"/>
                                                      <w:marTop w:val="0"/>
                                                      <w:marBottom w:val="0"/>
                                                      <w:divBdr>
                                                        <w:top w:val="none" w:sz="0" w:space="0" w:color="auto"/>
                                                        <w:left w:val="none" w:sz="0" w:space="0" w:color="auto"/>
                                                        <w:bottom w:val="none" w:sz="0" w:space="0" w:color="auto"/>
                                                        <w:right w:val="none" w:sz="0" w:space="0" w:color="auto"/>
                                                      </w:divBdr>
                                                      <w:divsChild>
                                                        <w:div w:id="7997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906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097577">
      <w:bodyDiv w:val="1"/>
      <w:marLeft w:val="0"/>
      <w:marRight w:val="0"/>
      <w:marTop w:val="0"/>
      <w:marBottom w:val="0"/>
      <w:divBdr>
        <w:top w:val="none" w:sz="0" w:space="0" w:color="auto"/>
        <w:left w:val="none" w:sz="0" w:space="0" w:color="auto"/>
        <w:bottom w:val="none" w:sz="0" w:space="0" w:color="auto"/>
        <w:right w:val="none" w:sz="0" w:space="0" w:color="auto"/>
      </w:divBdr>
    </w:div>
    <w:div w:id="739521434">
      <w:bodyDiv w:val="1"/>
      <w:marLeft w:val="0"/>
      <w:marRight w:val="0"/>
      <w:marTop w:val="0"/>
      <w:marBottom w:val="0"/>
      <w:divBdr>
        <w:top w:val="none" w:sz="0" w:space="0" w:color="auto"/>
        <w:left w:val="none" w:sz="0" w:space="0" w:color="auto"/>
        <w:bottom w:val="none" w:sz="0" w:space="0" w:color="auto"/>
        <w:right w:val="none" w:sz="0" w:space="0" w:color="auto"/>
      </w:divBdr>
      <w:divsChild>
        <w:div w:id="405297865">
          <w:marLeft w:val="0"/>
          <w:marRight w:val="0"/>
          <w:marTop w:val="0"/>
          <w:marBottom w:val="0"/>
          <w:divBdr>
            <w:top w:val="none" w:sz="0" w:space="0" w:color="auto"/>
            <w:left w:val="none" w:sz="0" w:space="0" w:color="auto"/>
            <w:bottom w:val="none" w:sz="0" w:space="0" w:color="auto"/>
            <w:right w:val="none" w:sz="0" w:space="0" w:color="auto"/>
          </w:divBdr>
          <w:divsChild>
            <w:div w:id="851068677">
              <w:marLeft w:val="0"/>
              <w:marRight w:val="0"/>
              <w:marTop w:val="0"/>
              <w:marBottom w:val="0"/>
              <w:divBdr>
                <w:top w:val="none" w:sz="0" w:space="0" w:color="auto"/>
                <w:left w:val="none" w:sz="0" w:space="0" w:color="auto"/>
                <w:bottom w:val="none" w:sz="0" w:space="0" w:color="auto"/>
                <w:right w:val="none" w:sz="0" w:space="0" w:color="auto"/>
              </w:divBdr>
            </w:div>
          </w:divsChild>
        </w:div>
        <w:div w:id="966619463">
          <w:marLeft w:val="0"/>
          <w:marRight w:val="0"/>
          <w:marTop w:val="0"/>
          <w:marBottom w:val="0"/>
          <w:divBdr>
            <w:top w:val="none" w:sz="0" w:space="0" w:color="auto"/>
            <w:left w:val="none" w:sz="0" w:space="0" w:color="auto"/>
            <w:bottom w:val="none" w:sz="0" w:space="0" w:color="auto"/>
            <w:right w:val="none" w:sz="0" w:space="0" w:color="auto"/>
          </w:divBdr>
          <w:divsChild>
            <w:div w:id="2033453528">
              <w:marLeft w:val="0"/>
              <w:marRight w:val="0"/>
              <w:marTop w:val="0"/>
              <w:marBottom w:val="0"/>
              <w:divBdr>
                <w:top w:val="none" w:sz="0" w:space="0" w:color="auto"/>
                <w:left w:val="none" w:sz="0" w:space="0" w:color="auto"/>
                <w:bottom w:val="none" w:sz="0" w:space="0" w:color="auto"/>
                <w:right w:val="none" w:sz="0" w:space="0" w:color="auto"/>
              </w:divBdr>
              <w:divsChild>
                <w:div w:id="1069615314">
                  <w:marLeft w:val="0"/>
                  <w:marRight w:val="0"/>
                  <w:marTop w:val="0"/>
                  <w:marBottom w:val="0"/>
                  <w:divBdr>
                    <w:top w:val="none" w:sz="0" w:space="0" w:color="auto"/>
                    <w:left w:val="none" w:sz="0" w:space="0" w:color="auto"/>
                    <w:bottom w:val="none" w:sz="0" w:space="0" w:color="auto"/>
                    <w:right w:val="none" w:sz="0" w:space="0" w:color="auto"/>
                  </w:divBdr>
                  <w:divsChild>
                    <w:div w:id="366024384">
                      <w:marLeft w:val="0"/>
                      <w:marRight w:val="0"/>
                      <w:marTop w:val="0"/>
                      <w:marBottom w:val="0"/>
                      <w:divBdr>
                        <w:top w:val="none" w:sz="0" w:space="0" w:color="auto"/>
                        <w:left w:val="none" w:sz="0" w:space="0" w:color="auto"/>
                        <w:bottom w:val="none" w:sz="0" w:space="0" w:color="auto"/>
                        <w:right w:val="none" w:sz="0" w:space="0" w:color="auto"/>
                      </w:divBdr>
                      <w:divsChild>
                        <w:div w:id="309939646">
                          <w:marLeft w:val="0"/>
                          <w:marRight w:val="0"/>
                          <w:marTop w:val="0"/>
                          <w:marBottom w:val="0"/>
                          <w:divBdr>
                            <w:top w:val="none" w:sz="0" w:space="0" w:color="auto"/>
                            <w:left w:val="none" w:sz="0" w:space="0" w:color="auto"/>
                            <w:bottom w:val="none" w:sz="0" w:space="0" w:color="auto"/>
                            <w:right w:val="none" w:sz="0" w:space="0" w:color="auto"/>
                          </w:divBdr>
                          <w:divsChild>
                            <w:div w:id="1654870853">
                              <w:marLeft w:val="0"/>
                              <w:marRight w:val="0"/>
                              <w:marTop w:val="0"/>
                              <w:marBottom w:val="0"/>
                              <w:divBdr>
                                <w:top w:val="none" w:sz="0" w:space="0" w:color="auto"/>
                                <w:left w:val="none" w:sz="0" w:space="0" w:color="auto"/>
                                <w:bottom w:val="none" w:sz="0" w:space="0" w:color="auto"/>
                                <w:right w:val="none" w:sz="0" w:space="0" w:color="auto"/>
                              </w:divBdr>
                              <w:divsChild>
                                <w:div w:id="609700722">
                                  <w:marLeft w:val="0"/>
                                  <w:marRight w:val="0"/>
                                  <w:marTop w:val="0"/>
                                  <w:marBottom w:val="0"/>
                                  <w:divBdr>
                                    <w:top w:val="none" w:sz="0" w:space="0" w:color="auto"/>
                                    <w:left w:val="none" w:sz="0" w:space="0" w:color="auto"/>
                                    <w:bottom w:val="none" w:sz="0" w:space="0" w:color="auto"/>
                                    <w:right w:val="none" w:sz="0" w:space="0" w:color="auto"/>
                                  </w:divBdr>
                                  <w:divsChild>
                                    <w:div w:id="56629811">
                                      <w:marLeft w:val="0"/>
                                      <w:marRight w:val="0"/>
                                      <w:marTop w:val="0"/>
                                      <w:marBottom w:val="0"/>
                                      <w:divBdr>
                                        <w:top w:val="none" w:sz="0" w:space="0" w:color="auto"/>
                                        <w:left w:val="none" w:sz="0" w:space="0" w:color="auto"/>
                                        <w:bottom w:val="none" w:sz="0" w:space="0" w:color="auto"/>
                                        <w:right w:val="none" w:sz="0" w:space="0" w:color="auto"/>
                                      </w:divBdr>
                                      <w:divsChild>
                                        <w:div w:id="2025473522">
                                          <w:marLeft w:val="0"/>
                                          <w:marRight w:val="0"/>
                                          <w:marTop w:val="0"/>
                                          <w:marBottom w:val="0"/>
                                          <w:divBdr>
                                            <w:top w:val="none" w:sz="0" w:space="0" w:color="auto"/>
                                            <w:left w:val="none" w:sz="0" w:space="0" w:color="auto"/>
                                            <w:bottom w:val="none" w:sz="0" w:space="0" w:color="auto"/>
                                            <w:right w:val="none" w:sz="0" w:space="0" w:color="auto"/>
                                          </w:divBdr>
                                          <w:divsChild>
                                            <w:div w:id="172916291">
                                              <w:marLeft w:val="0"/>
                                              <w:marRight w:val="0"/>
                                              <w:marTop w:val="0"/>
                                              <w:marBottom w:val="0"/>
                                              <w:divBdr>
                                                <w:top w:val="none" w:sz="0" w:space="0" w:color="auto"/>
                                                <w:left w:val="none" w:sz="0" w:space="0" w:color="auto"/>
                                                <w:bottom w:val="none" w:sz="0" w:space="0" w:color="auto"/>
                                                <w:right w:val="none" w:sz="0" w:space="0" w:color="auto"/>
                                              </w:divBdr>
                                              <w:divsChild>
                                                <w:div w:id="1949240982">
                                                  <w:marLeft w:val="0"/>
                                                  <w:marRight w:val="0"/>
                                                  <w:marTop w:val="0"/>
                                                  <w:marBottom w:val="0"/>
                                                  <w:divBdr>
                                                    <w:top w:val="none" w:sz="0" w:space="0" w:color="auto"/>
                                                    <w:left w:val="none" w:sz="0" w:space="0" w:color="auto"/>
                                                    <w:bottom w:val="none" w:sz="0" w:space="0" w:color="auto"/>
                                                    <w:right w:val="none" w:sz="0" w:space="0" w:color="auto"/>
                                                  </w:divBdr>
                                                  <w:divsChild>
                                                    <w:div w:id="1371682256">
                                                      <w:marLeft w:val="0"/>
                                                      <w:marRight w:val="0"/>
                                                      <w:marTop w:val="0"/>
                                                      <w:marBottom w:val="0"/>
                                                      <w:divBdr>
                                                        <w:top w:val="none" w:sz="0" w:space="0" w:color="auto"/>
                                                        <w:left w:val="none" w:sz="0" w:space="0" w:color="auto"/>
                                                        <w:bottom w:val="none" w:sz="0" w:space="0" w:color="auto"/>
                                                        <w:right w:val="none" w:sz="0" w:space="0" w:color="auto"/>
                                                      </w:divBdr>
                                                      <w:divsChild>
                                                        <w:div w:id="11117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558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482439">
      <w:bodyDiv w:val="1"/>
      <w:marLeft w:val="0"/>
      <w:marRight w:val="0"/>
      <w:marTop w:val="0"/>
      <w:marBottom w:val="0"/>
      <w:divBdr>
        <w:top w:val="none" w:sz="0" w:space="0" w:color="auto"/>
        <w:left w:val="none" w:sz="0" w:space="0" w:color="auto"/>
        <w:bottom w:val="none" w:sz="0" w:space="0" w:color="auto"/>
        <w:right w:val="none" w:sz="0" w:space="0" w:color="auto"/>
      </w:divBdr>
    </w:div>
    <w:div w:id="935677578">
      <w:bodyDiv w:val="1"/>
      <w:marLeft w:val="0"/>
      <w:marRight w:val="0"/>
      <w:marTop w:val="0"/>
      <w:marBottom w:val="0"/>
      <w:divBdr>
        <w:top w:val="none" w:sz="0" w:space="0" w:color="auto"/>
        <w:left w:val="none" w:sz="0" w:space="0" w:color="auto"/>
        <w:bottom w:val="none" w:sz="0" w:space="0" w:color="auto"/>
        <w:right w:val="none" w:sz="0" w:space="0" w:color="auto"/>
      </w:divBdr>
      <w:divsChild>
        <w:div w:id="1575626677">
          <w:marLeft w:val="0"/>
          <w:marRight w:val="0"/>
          <w:marTop w:val="0"/>
          <w:marBottom w:val="0"/>
          <w:divBdr>
            <w:top w:val="none" w:sz="0" w:space="0" w:color="auto"/>
            <w:left w:val="none" w:sz="0" w:space="0" w:color="auto"/>
            <w:bottom w:val="none" w:sz="0" w:space="0" w:color="auto"/>
            <w:right w:val="none" w:sz="0" w:space="0" w:color="auto"/>
          </w:divBdr>
          <w:divsChild>
            <w:div w:id="1181623104">
              <w:marLeft w:val="0"/>
              <w:marRight w:val="0"/>
              <w:marTop w:val="0"/>
              <w:marBottom w:val="0"/>
              <w:divBdr>
                <w:top w:val="none" w:sz="0" w:space="0" w:color="auto"/>
                <w:left w:val="none" w:sz="0" w:space="0" w:color="auto"/>
                <w:bottom w:val="none" w:sz="0" w:space="0" w:color="auto"/>
                <w:right w:val="none" w:sz="0" w:space="0" w:color="auto"/>
              </w:divBdr>
            </w:div>
          </w:divsChild>
        </w:div>
        <w:div w:id="511796330">
          <w:marLeft w:val="0"/>
          <w:marRight w:val="0"/>
          <w:marTop w:val="0"/>
          <w:marBottom w:val="0"/>
          <w:divBdr>
            <w:top w:val="none" w:sz="0" w:space="0" w:color="auto"/>
            <w:left w:val="none" w:sz="0" w:space="0" w:color="auto"/>
            <w:bottom w:val="none" w:sz="0" w:space="0" w:color="auto"/>
            <w:right w:val="none" w:sz="0" w:space="0" w:color="auto"/>
          </w:divBdr>
          <w:divsChild>
            <w:div w:id="553539627">
              <w:marLeft w:val="0"/>
              <w:marRight w:val="0"/>
              <w:marTop w:val="0"/>
              <w:marBottom w:val="0"/>
              <w:divBdr>
                <w:top w:val="none" w:sz="0" w:space="0" w:color="auto"/>
                <w:left w:val="none" w:sz="0" w:space="0" w:color="auto"/>
                <w:bottom w:val="none" w:sz="0" w:space="0" w:color="auto"/>
                <w:right w:val="none" w:sz="0" w:space="0" w:color="auto"/>
              </w:divBdr>
              <w:divsChild>
                <w:div w:id="162010047">
                  <w:marLeft w:val="0"/>
                  <w:marRight w:val="0"/>
                  <w:marTop w:val="0"/>
                  <w:marBottom w:val="0"/>
                  <w:divBdr>
                    <w:top w:val="none" w:sz="0" w:space="0" w:color="auto"/>
                    <w:left w:val="none" w:sz="0" w:space="0" w:color="auto"/>
                    <w:bottom w:val="none" w:sz="0" w:space="0" w:color="auto"/>
                    <w:right w:val="none" w:sz="0" w:space="0" w:color="auto"/>
                  </w:divBdr>
                  <w:divsChild>
                    <w:div w:id="707800498">
                      <w:marLeft w:val="0"/>
                      <w:marRight w:val="0"/>
                      <w:marTop w:val="0"/>
                      <w:marBottom w:val="0"/>
                      <w:divBdr>
                        <w:top w:val="none" w:sz="0" w:space="0" w:color="auto"/>
                        <w:left w:val="none" w:sz="0" w:space="0" w:color="auto"/>
                        <w:bottom w:val="none" w:sz="0" w:space="0" w:color="auto"/>
                        <w:right w:val="none" w:sz="0" w:space="0" w:color="auto"/>
                      </w:divBdr>
                      <w:divsChild>
                        <w:div w:id="220753231">
                          <w:marLeft w:val="0"/>
                          <w:marRight w:val="0"/>
                          <w:marTop w:val="0"/>
                          <w:marBottom w:val="0"/>
                          <w:divBdr>
                            <w:top w:val="none" w:sz="0" w:space="0" w:color="auto"/>
                            <w:left w:val="none" w:sz="0" w:space="0" w:color="auto"/>
                            <w:bottom w:val="none" w:sz="0" w:space="0" w:color="auto"/>
                            <w:right w:val="none" w:sz="0" w:space="0" w:color="auto"/>
                          </w:divBdr>
                          <w:divsChild>
                            <w:div w:id="941498404">
                              <w:marLeft w:val="0"/>
                              <w:marRight w:val="0"/>
                              <w:marTop w:val="0"/>
                              <w:marBottom w:val="0"/>
                              <w:divBdr>
                                <w:top w:val="none" w:sz="0" w:space="0" w:color="auto"/>
                                <w:left w:val="none" w:sz="0" w:space="0" w:color="auto"/>
                                <w:bottom w:val="none" w:sz="0" w:space="0" w:color="auto"/>
                                <w:right w:val="none" w:sz="0" w:space="0" w:color="auto"/>
                              </w:divBdr>
                              <w:divsChild>
                                <w:div w:id="151526126">
                                  <w:marLeft w:val="0"/>
                                  <w:marRight w:val="0"/>
                                  <w:marTop w:val="0"/>
                                  <w:marBottom w:val="0"/>
                                  <w:divBdr>
                                    <w:top w:val="none" w:sz="0" w:space="0" w:color="auto"/>
                                    <w:left w:val="none" w:sz="0" w:space="0" w:color="auto"/>
                                    <w:bottom w:val="none" w:sz="0" w:space="0" w:color="auto"/>
                                    <w:right w:val="none" w:sz="0" w:space="0" w:color="auto"/>
                                  </w:divBdr>
                                  <w:divsChild>
                                    <w:div w:id="1840926048">
                                      <w:marLeft w:val="0"/>
                                      <w:marRight w:val="0"/>
                                      <w:marTop w:val="0"/>
                                      <w:marBottom w:val="0"/>
                                      <w:divBdr>
                                        <w:top w:val="none" w:sz="0" w:space="0" w:color="auto"/>
                                        <w:left w:val="none" w:sz="0" w:space="0" w:color="auto"/>
                                        <w:bottom w:val="none" w:sz="0" w:space="0" w:color="auto"/>
                                        <w:right w:val="none" w:sz="0" w:space="0" w:color="auto"/>
                                      </w:divBdr>
                                      <w:divsChild>
                                        <w:div w:id="298923204">
                                          <w:marLeft w:val="0"/>
                                          <w:marRight w:val="0"/>
                                          <w:marTop w:val="0"/>
                                          <w:marBottom w:val="0"/>
                                          <w:divBdr>
                                            <w:top w:val="none" w:sz="0" w:space="0" w:color="auto"/>
                                            <w:left w:val="none" w:sz="0" w:space="0" w:color="auto"/>
                                            <w:bottom w:val="none" w:sz="0" w:space="0" w:color="auto"/>
                                            <w:right w:val="none" w:sz="0" w:space="0" w:color="auto"/>
                                          </w:divBdr>
                                          <w:divsChild>
                                            <w:div w:id="962658811">
                                              <w:marLeft w:val="0"/>
                                              <w:marRight w:val="0"/>
                                              <w:marTop w:val="0"/>
                                              <w:marBottom w:val="0"/>
                                              <w:divBdr>
                                                <w:top w:val="none" w:sz="0" w:space="0" w:color="auto"/>
                                                <w:left w:val="none" w:sz="0" w:space="0" w:color="auto"/>
                                                <w:bottom w:val="none" w:sz="0" w:space="0" w:color="auto"/>
                                                <w:right w:val="none" w:sz="0" w:space="0" w:color="auto"/>
                                              </w:divBdr>
                                              <w:divsChild>
                                                <w:div w:id="2056076610">
                                                  <w:marLeft w:val="0"/>
                                                  <w:marRight w:val="0"/>
                                                  <w:marTop w:val="0"/>
                                                  <w:marBottom w:val="0"/>
                                                  <w:divBdr>
                                                    <w:top w:val="none" w:sz="0" w:space="0" w:color="auto"/>
                                                    <w:left w:val="none" w:sz="0" w:space="0" w:color="auto"/>
                                                    <w:bottom w:val="none" w:sz="0" w:space="0" w:color="auto"/>
                                                    <w:right w:val="none" w:sz="0" w:space="0" w:color="auto"/>
                                                  </w:divBdr>
                                                  <w:divsChild>
                                                    <w:div w:id="924991626">
                                                      <w:marLeft w:val="0"/>
                                                      <w:marRight w:val="0"/>
                                                      <w:marTop w:val="0"/>
                                                      <w:marBottom w:val="0"/>
                                                      <w:divBdr>
                                                        <w:top w:val="none" w:sz="0" w:space="0" w:color="auto"/>
                                                        <w:left w:val="none" w:sz="0" w:space="0" w:color="auto"/>
                                                        <w:bottom w:val="none" w:sz="0" w:space="0" w:color="auto"/>
                                                        <w:right w:val="none" w:sz="0" w:space="0" w:color="auto"/>
                                                      </w:divBdr>
                                                      <w:divsChild>
                                                        <w:div w:id="148007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519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7536">
          <w:marLeft w:val="0"/>
          <w:marRight w:val="0"/>
          <w:marTop w:val="0"/>
          <w:marBottom w:val="0"/>
          <w:divBdr>
            <w:top w:val="none" w:sz="0" w:space="0" w:color="auto"/>
            <w:left w:val="none" w:sz="0" w:space="0" w:color="auto"/>
            <w:bottom w:val="none" w:sz="0" w:space="0" w:color="auto"/>
            <w:right w:val="none" w:sz="0" w:space="0" w:color="auto"/>
          </w:divBdr>
          <w:divsChild>
            <w:div w:id="10546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4886">
      <w:bodyDiv w:val="1"/>
      <w:marLeft w:val="0"/>
      <w:marRight w:val="0"/>
      <w:marTop w:val="0"/>
      <w:marBottom w:val="0"/>
      <w:divBdr>
        <w:top w:val="none" w:sz="0" w:space="0" w:color="auto"/>
        <w:left w:val="none" w:sz="0" w:space="0" w:color="auto"/>
        <w:bottom w:val="none" w:sz="0" w:space="0" w:color="auto"/>
        <w:right w:val="none" w:sz="0" w:space="0" w:color="auto"/>
      </w:divBdr>
      <w:divsChild>
        <w:div w:id="1106579813">
          <w:marLeft w:val="0"/>
          <w:marRight w:val="0"/>
          <w:marTop w:val="0"/>
          <w:marBottom w:val="0"/>
          <w:divBdr>
            <w:top w:val="none" w:sz="0" w:space="0" w:color="auto"/>
            <w:left w:val="none" w:sz="0" w:space="0" w:color="auto"/>
            <w:bottom w:val="none" w:sz="0" w:space="0" w:color="auto"/>
            <w:right w:val="none" w:sz="0" w:space="0" w:color="auto"/>
          </w:divBdr>
          <w:divsChild>
            <w:div w:id="998458084">
              <w:marLeft w:val="0"/>
              <w:marRight w:val="0"/>
              <w:marTop w:val="0"/>
              <w:marBottom w:val="0"/>
              <w:divBdr>
                <w:top w:val="none" w:sz="0" w:space="0" w:color="auto"/>
                <w:left w:val="none" w:sz="0" w:space="0" w:color="auto"/>
                <w:bottom w:val="none" w:sz="0" w:space="0" w:color="auto"/>
                <w:right w:val="none" w:sz="0" w:space="0" w:color="auto"/>
              </w:divBdr>
            </w:div>
          </w:divsChild>
        </w:div>
        <w:div w:id="1820884242">
          <w:marLeft w:val="0"/>
          <w:marRight w:val="0"/>
          <w:marTop w:val="0"/>
          <w:marBottom w:val="0"/>
          <w:divBdr>
            <w:top w:val="none" w:sz="0" w:space="0" w:color="auto"/>
            <w:left w:val="none" w:sz="0" w:space="0" w:color="auto"/>
            <w:bottom w:val="none" w:sz="0" w:space="0" w:color="auto"/>
            <w:right w:val="none" w:sz="0" w:space="0" w:color="auto"/>
          </w:divBdr>
          <w:divsChild>
            <w:div w:id="2063402561">
              <w:marLeft w:val="0"/>
              <w:marRight w:val="0"/>
              <w:marTop w:val="0"/>
              <w:marBottom w:val="0"/>
              <w:divBdr>
                <w:top w:val="none" w:sz="0" w:space="0" w:color="auto"/>
                <w:left w:val="none" w:sz="0" w:space="0" w:color="auto"/>
                <w:bottom w:val="none" w:sz="0" w:space="0" w:color="auto"/>
                <w:right w:val="none" w:sz="0" w:space="0" w:color="auto"/>
              </w:divBdr>
              <w:divsChild>
                <w:div w:id="1956061847">
                  <w:marLeft w:val="0"/>
                  <w:marRight w:val="0"/>
                  <w:marTop w:val="0"/>
                  <w:marBottom w:val="0"/>
                  <w:divBdr>
                    <w:top w:val="none" w:sz="0" w:space="0" w:color="auto"/>
                    <w:left w:val="none" w:sz="0" w:space="0" w:color="auto"/>
                    <w:bottom w:val="none" w:sz="0" w:space="0" w:color="auto"/>
                    <w:right w:val="none" w:sz="0" w:space="0" w:color="auto"/>
                  </w:divBdr>
                  <w:divsChild>
                    <w:div w:id="998264093">
                      <w:marLeft w:val="0"/>
                      <w:marRight w:val="0"/>
                      <w:marTop w:val="0"/>
                      <w:marBottom w:val="0"/>
                      <w:divBdr>
                        <w:top w:val="none" w:sz="0" w:space="0" w:color="auto"/>
                        <w:left w:val="none" w:sz="0" w:space="0" w:color="auto"/>
                        <w:bottom w:val="none" w:sz="0" w:space="0" w:color="auto"/>
                        <w:right w:val="none" w:sz="0" w:space="0" w:color="auto"/>
                      </w:divBdr>
                      <w:divsChild>
                        <w:div w:id="995764265">
                          <w:marLeft w:val="0"/>
                          <w:marRight w:val="0"/>
                          <w:marTop w:val="0"/>
                          <w:marBottom w:val="0"/>
                          <w:divBdr>
                            <w:top w:val="none" w:sz="0" w:space="0" w:color="auto"/>
                            <w:left w:val="none" w:sz="0" w:space="0" w:color="auto"/>
                            <w:bottom w:val="none" w:sz="0" w:space="0" w:color="auto"/>
                            <w:right w:val="none" w:sz="0" w:space="0" w:color="auto"/>
                          </w:divBdr>
                          <w:divsChild>
                            <w:div w:id="419103512">
                              <w:marLeft w:val="0"/>
                              <w:marRight w:val="0"/>
                              <w:marTop w:val="0"/>
                              <w:marBottom w:val="0"/>
                              <w:divBdr>
                                <w:top w:val="none" w:sz="0" w:space="0" w:color="auto"/>
                                <w:left w:val="none" w:sz="0" w:space="0" w:color="auto"/>
                                <w:bottom w:val="none" w:sz="0" w:space="0" w:color="auto"/>
                                <w:right w:val="none" w:sz="0" w:space="0" w:color="auto"/>
                              </w:divBdr>
                              <w:divsChild>
                                <w:div w:id="1184825561">
                                  <w:marLeft w:val="0"/>
                                  <w:marRight w:val="0"/>
                                  <w:marTop w:val="0"/>
                                  <w:marBottom w:val="0"/>
                                  <w:divBdr>
                                    <w:top w:val="none" w:sz="0" w:space="0" w:color="auto"/>
                                    <w:left w:val="none" w:sz="0" w:space="0" w:color="auto"/>
                                    <w:bottom w:val="none" w:sz="0" w:space="0" w:color="auto"/>
                                    <w:right w:val="none" w:sz="0" w:space="0" w:color="auto"/>
                                  </w:divBdr>
                                  <w:divsChild>
                                    <w:div w:id="1719623708">
                                      <w:marLeft w:val="0"/>
                                      <w:marRight w:val="0"/>
                                      <w:marTop w:val="0"/>
                                      <w:marBottom w:val="0"/>
                                      <w:divBdr>
                                        <w:top w:val="none" w:sz="0" w:space="0" w:color="auto"/>
                                        <w:left w:val="none" w:sz="0" w:space="0" w:color="auto"/>
                                        <w:bottom w:val="none" w:sz="0" w:space="0" w:color="auto"/>
                                        <w:right w:val="none" w:sz="0" w:space="0" w:color="auto"/>
                                      </w:divBdr>
                                      <w:divsChild>
                                        <w:div w:id="687414153">
                                          <w:marLeft w:val="0"/>
                                          <w:marRight w:val="0"/>
                                          <w:marTop w:val="0"/>
                                          <w:marBottom w:val="0"/>
                                          <w:divBdr>
                                            <w:top w:val="none" w:sz="0" w:space="0" w:color="auto"/>
                                            <w:left w:val="none" w:sz="0" w:space="0" w:color="auto"/>
                                            <w:bottom w:val="none" w:sz="0" w:space="0" w:color="auto"/>
                                            <w:right w:val="none" w:sz="0" w:space="0" w:color="auto"/>
                                          </w:divBdr>
                                          <w:divsChild>
                                            <w:div w:id="240064208">
                                              <w:marLeft w:val="0"/>
                                              <w:marRight w:val="0"/>
                                              <w:marTop w:val="0"/>
                                              <w:marBottom w:val="0"/>
                                              <w:divBdr>
                                                <w:top w:val="none" w:sz="0" w:space="0" w:color="auto"/>
                                                <w:left w:val="none" w:sz="0" w:space="0" w:color="auto"/>
                                                <w:bottom w:val="none" w:sz="0" w:space="0" w:color="auto"/>
                                                <w:right w:val="none" w:sz="0" w:space="0" w:color="auto"/>
                                              </w:divBdr>
                                              <w:divsChild>
                                                <w:div w:id="1954240101">
                                                  <w:marLeft w:val="0"/>
                                                  <w:marRight w:val="0"/>
                                                  <w:marTop w:val="0"/>
                                                  <w:marBottom w:val="0"/>
                                                  <w:divBdr>
                                                    <w:top w:val="none" w:sz="0" w:space="0" w:color="auto"/>
                                                    <w:left w:val="none" w:sz="0" w:space="0" w:color="auto"/>
                                                    <w:bottom w:val="none" w:sz="0" w:space="0" w:color="auto"/>
                                                    <w:right w:val="none" w:sz="0" w:space="0" w:color="auto"/>
                                                  </w:divBdr>
                                                  <w:divsChild>
                                                    <w:div w:id="289359076">
                                                      <w:marLeft w:val="0"/>
                                                      <w:marRight w:val="0"/>
                                                      <w:marTop w:val="0"/>
                                                      <w:marBottom w:val="0"/>
                                                      <w:divBdr>
                                                        <w:top w:val="none" w:sz="0" w:space="0" w:color="auto"/>
                                                        <w:left w:val="none" w:sz="0" w:space="0" w:color="auto"/>
                                                        <w:bottom w:val="none" w:sz="0" w:space="0" w:color="auto"/>
                                                        <w:right w:val="none" w:sz="0" w:space="0" w:color="auto"/>
                                                      </w:divBdr>
                                                      <w:divsChild>
                                                        <w:div w:id="17671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229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908791">
      <w:bodyDiv w:val="1"/>
      <w:marLeft w:val="0"/>
      <w:marRight w:val="0"/>
      <w:marTop w:val="0"/>
      <w:marBottom w:val="0"/>
      <w:divBdr>
        <w:top w:val="none" w:sz="0" w:space="0" w:color="auto"/>
        <w:left w:val="none" w:sz="0" w:space="0" w:color="auto"/>
        <w:bottom w:val="none" w:sz="0" w:space="0" w:color="auto"/>
        <w:right w:val="none" w:sz="0" w:space="0" w:color="auto"/>
      </w:divBdr>
      <w:divsChild>
        <w:div w:id="313487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472949">
          <w:marLeft w:val="0"/>
          <w:marRight w:val="0"/>
          <w:marTop w:val="0"/>
          <w:marBottom w:val="0"/>
          <w:divBdr>
            <w:top w:val="none" w:sz="0" w:space="0" w:color="auto"/>
            <w:left w:val="none" w:sz="0" w:space="0" w:color="auto"/>
            <w:bottom w:val="none" w:sz="0" w:space="0" w:color="auto"/>
            <w:right w:val="none" w:sz="0" w:space="0" w:color="auto"/>
          </w:divBdr>
          <w:divsChild>
            <w:div w:id="1851606711">
              <w:marLeft w:val="0"/>
              <w:marRight w:val="0"/>
              <w:marTop w:val="0"/>
              <w:marBottom w:val="0"/>
              <w:divBdr>
                <w:top w:val="none" w:sz="0" w:space="0" w:color="auto"/>
                <w:left w:val="none" w:sz="0" w:space="0" w:color="auto"/>
                <w:bottom w:val="none" w:sz="0" w:space="0" w:color="auto"/>
                <w:right w:val="none" w:sz="0" w:space="0" w:color="auto"/>
              </w:divBdr>
              <w:divsChild>
                <w:div w:id="246577493">
                  <w:marLeft w:val="0"/>
                  <w:marRight w:val="0"/>
                  <w:marTop w:val="0"/>
                  <w:marBottom w:val="0"/>
                  <w:divBdr>
                    <w:top w:val="none" w:sz="0" w:space="0" w:color="auto"/>
                    <w:left w:val="none" w:sz="0" w:space="0" w:color="auto"/>
                    <w:bottom w:val="none" w:sz="0" w:space="0" w:color="auto"/>
                    <w:right w:val="none" w:sz="0" w:space="0" w:color="auto"/>
                  </w:divBdr>
                  <w:divsChild>
                    <w:div w:id="817917273">
                      <w:marLeft w:val="0"/>
                      <w:marRight w:val="0"/>
                      <w:marTop w:val="0"/>
                      <w:marBottom w:val="0"/>
                      <w:divBdr>
                        <w:top w:val="none" w:sz="0" w:space="0" w:color="auto"/>
                        <w:left w:val="none" w:sz="0" w:space="0" w:color="auto"/>
                        <w:bottom w:val="none" w:sz="0" w:space="0" w:color="auto"/>
                        <w:right w:val="none" w:sz="0" w:space="0" w:color="auto"/>
                      </w:divBdr>
                      <w:divsChild>
                        <w:div w:id="1224102035">
                          <w:marLeft w:val="0"/>
                          <w:marRight w:val="0"/>
                          <w:marTop w:val="0"/>
                          <w:marBottom w:val="0"/>
                          <w:divBdr>
                            <w:top w:val="none" w:sz="0" w:space="0" w:color="auto"/>
                            <w:left w:val="none" w:sz="0" w:space="0" w:color="auto"/>
                            <w:bottom w:val="none" w:sz="0" w:space="0" w:color="auto"/>
                            <w:right w:val="none" w:sz="0" w:space="0" w:color="auto"/>
                          </w:divBdr>
                          <w:divsChild>
                            <w:div w:id="2146584613">
                              <w:marLeft w:val="0"/>
                              <w:marRight w:val="0"/>
                              <w:marTop w:val="0"/>
                              <w:marBottom w:val="0"/>
                              <w:divBdr>
                                <w:top w:val="none" w:sz="0" w:space="0" w:color="auto"/>
                                <w:left w:val="none" w:sz="0" w:space="0" w:color="auto"/>
                                <w:bottom w:val="none" w:sz="0" w:space="0" w:color="auto"/>
                                <w:right w:val="none" w:sz="0" w:space="0" w:color="auto"/>
                              </w:divBdr>
                              <w:divsChild>
                                <w:div w:id="494221563">
                                  <w:marLeft w:val="0"/>
                                  <w:marRight w:val="0"/>
                                  <w:marTop w:val="0"/>
                                  <w:marBottom w:val="0"/>
                                  <w:divBdr>
                                    <w:top w:val="none" w:sz="0" w:space="0" w:color="auto"/>
                                    <w:left w:val="none" w:sz="0" w:space="0" w:color="auto"/>
                                    <w:bottom w:val="none" w:sz="0" w:space="0" w:color="auto"/>
                                    <w:right w:val="none" w:sz="0" w:space="0" w:color="auto"/>
                                  </w:divBdr>
                                  <w:divsChild>
                                    <w:div w:id="587539412">
                                      <w:marLeft w:val="0"/>
                                      <w:marRight w:val="0"/>
                                      <w:marTop w:val="0"/>
                                      <w:marBottom w:val="0"/>
                                      <w:divBdr>
                                        <w:top w:val="none" w:sz="0" w:space="0" w:color="auto"/>
                                        <w:left w:val="none" w:sz="0" w:space="0" w:color="auto"/>
                                        <w:bottom w:val="none" w:sz="0" w:space="0" w:color="auto"/>
                                        <w:right w:val="none" w:sz="0" w:space="0" w:color="auto"/>
                                      </w:divBdr>
                                      <w:divsChild>
                                        <w:div w:id="2057046521">
                                          <w:marLeft w:val="0"/>
                                          <w:marRight w:val="0"/>
                                          <w:marTop w:val="0"/>
                                          <w:marBottom w:val="0"/>
                                          <w:divBdr>
                                            <w:top w:val="none" w:sz="0" w:space="0" w:color="auto"/>
                                            <w:left w:val="none" w:sz="0" w:space="0" w:color="auto"/>
                                            <w:bottom w:val="none" w:sz="0" w:space="0" w:color="auto"/>
                                            <w:right w:val="none" w:sz="0" w:space="0" w:color="auto"/>
                                          </w:divBdr>
                                          <w:divsChild>
                                            <w:div w:id="215776858">
                                              <w:marLeft w:val="0"/>
                                              <w:marRight w:val="0"/>
                                              <w:marTop w:val="0"/>
                                              <w:marBottom w:val="0"/>
                                              <w:divBdr>
                                                <w:top w:val="none" w:sz="0" w:space="0" w:color="auto"/>
                                                <w:left w:val="none" w:sz="0" w:space="0" w:color="auto"/>
                                                <w:bottom w:val="none" w:sz="0" w:space="0" w:color="auto"/>
                                                <w:right w:val="none" w:sz="0" w:space="0" w:color="auto"/>
                                              </w:divBdr>
                                              <w:divsChild>
                                                <w:div w:id="1412459845">
                                                  <w:marLeft w:val="0"/>
                                                  <w:marRight w:val="0"/>
                                                  <w:marTop w:val="0"/>
                                                  <w:marBottom w:val="0"/>
                                                  <w:divBdr>
                                                    <w:top w:val="none" w:sz="0" w:space="0" w:color="auto"/>
                                                    <w:left w:val="none" w:sz="0" w:space="0" w:color="auto"/>
                                                    <w:bottom w:val="none" w:sz="0" w:space="0" w:color="auto"/>
                                                    <w:right w:val="none" w:sz="0" w:space="0" w:color="auto"/>
                                                  </w:divBdr>
                                                  <w:divsChild>
                                                    <w:div w:id="1042510661">
                                                      <w:marLeft w:val="0"/>
                                                      <w:marRight w:val="0"/>
                                                      <w:marTop w:val="0"/>
                                                      <w:marBottom w:val="0"/>
                                                      <w:divBdr>
                                                        <w:top w:val="none" w:sz="0" w:space="0" w:color="auto"/>
                                                        <w:left w:val="none" w:sz="0" w:space="0" w:color="auto"/>
                                                        <w:bottom w:val="none" w:sz="0" w:space="0" w:color="auto"/>
                                                        <w:right w:val="none" w:sz="0" w:space="0" w:color="auto"/>
                                                      </w:divBdr>
                                                      <w:divsChild>
                                                        <w:div w:id="39146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913370">
      <w:bodyDiv w:val="1"/>
      <w:marLeft w:val="0"/>
      <w:marRight w:val="0"/>
      <w:marTop w:val="0"/>
      <w:marBottom w:val="0"/>
      <w:divBdr>
        <w:top w:val="none" w:sz="0" w:space="0" w:color="auto"/>
        <w:left w:val="none" w:sz="0" w:space="0" w:color="auto"/>
        <w:bottom w:val="none" w:sz="0" w:space="0" w:color="auto"/>
        <w:right w:val="none" w:sz="0" w:space="0" w:color="auto"/>
      </w:divBdr>
      <w:divsChild>
        <w:div w:id="977344138">
          <w:marLeft w:val="0"/>
          <w:marRight w:val="0"/>
          <w:marTop w:val="0"/>
          <w:marBottom w:val="0"/>
          <w:divBdr>
            <w:top w:val="none" w:sz="0" w:space="0" w:color="auto"/>
            <w:left w:val="none" w:sz="0" w:space="0" w:color="auto"/>
            <w:bottom w:val="none" w:sz="0" w:space="0" w:color="auto"/>
            <w:right w:val="none" w:sz="0" w:space="0" w:color="auto"/>
          </w:divBdr>
          <w:divsChild>
            <w:div w:id="1170365027">
              <w:marLeft w:val="0"/>
              <w:marRight w:val="0"/>
              <w:marTop w:val="0"/>
              <w:marBottom w:val="0"/>
              <w:divBdr>
                <w:top w:val="none" w:sz="0" w:space="0" w:color="auto"/>
                <w:left w:val="none" w:sz="0" w:space="0" w:color="auto"/>
                <w:bottom w:val="none" w:sz="0" w:space="0" w:color="auto"/>
                <w:right w:val="none" w:sz="0" w:space="0" w:color="auto"/>
              </w:divBdr>
            </w:div>
          </w:divsChild>
        </w:div>
        <w:div w:id="634726452">
          <w:marLeft w:val="0"/>
          <w:marRight w:val="0"/>
          <w:marTop w:val="0"/>
          <w:marBottom w:val="0"/>
          <w:divBdr>
            <w:top w:val="none" w:sz="0" w:space="0" w:color="auto"/>
            <w:left w:val="none" w:sz="0" w:space="0" w:color="auto"/>
            <w:bottom w:val="none" w:sz="0" w:space="0" w:color="auto"/>
            <w:right w:val="none" w:sz="0" w:space="0" w:color="auto"/>
          </w:divBdr>
          <w:divsChild>
            <w:div w:id="2122869558">
              <w:marLeft w:val="0"/>
              <w:marRight w:val="0"/>
              <w:marTop w:val="0"/>
              <w:marBottom w:val="0"/>
              <w:divBdr>
                <w:top w:val="none" w:sz="0" w:space="0" w:color="auto"/>
                <w:left w:val="none" w:sz="0" w:space="0" w:color="auto"/>
                <w:bottom w:val="none" w:sz="0" w:space="0" w:color="auto"/>
                <w:right w:val="none" w:sz="0" w:space="0" w:color="auto"/>
              </w:divBdr>
              <w:divsChild>
                <w:div w:id="1277715636">
                  <w:marLeft w:val="0"/>
                  <w:marRight w:val="0"/>
                  <w:marTop w:val="0"/>
                  <w:marBottom w:val="0"/>
                  <w:divBdr>
                    <w:top w:val="none" w:sz="0" w:space="0" w:color="auto"/>
                    <w:left w:val="none" w:sz="0" w:space="0" w:color="auto"/>
                    <w:bottom w:val="none" w:sz="0" w:space="0" w:color="auto"/>
                    <w:right w:val="none" w:sz="0" w:space="0" w:color="auto"/>
                  </w:divBdr>
                  <w:divsChild>
                    <w:div w:id="2038505032">
                      <w:marLeft w:val="0"/>
                      <w:marRight w:val="0"/>
                      <w:marTop w:val="0"/>
                      <w:marBottom w:val="0"/>
                      <w:divBdr>
                        <w:top w:val="none" w:sz="0" w:space="0" w:color="auto"/>
                        <w:left w:val="none" w:sz="0" w:space="0" w:color="auto"/>
                        <w:bottom w:val="none" w:sz="0" w:space="0" w:color="auto"/>
                        <w:right w:val="none" w:sz="0" w:space="0" w:color="auto"/>
                      </w:divBdr>
                      <w:divsChild>
                        <w:div w:id="1976058534">
                          <w:marLeft w:val="0"/>
                          <w:marRight w:val="0"/>
                          <w:marTop w:val="0"/>
                          <w:marBottom w:val="0"/>
                          <w:divBdr>
                            <w:top w:val="none" w:sz="0" w:space="0" w:color="auto"/>
                            <w:left w:val="none" w:sz="0" w:space="0" w:color="auto"/>
                            <w:bottom w:val="none" w:sz="0" w:space="0" w:color="auto"/>
                            <w:right w:val="none" w:sz="0" w:space="0" w:color="auto"/>
                          </w:divBdr>
                          <w:divsChild>
                            <w:div w:id="1449398526">
                              <w:marLeft w:val="0"/>
                              <w:marRight w:val="0"/>
                              <w:marTop w:val="0"/>
                              <w:marBottom w:val="0"/>
                              <w:divBdr>
                                <w:top w:val="none" w:sz="0" w:space="0" w:color="auto"/>
                                <w:left w:val="none" w:sz="0" w:space="0" w:color="auto"/>
                                <w:bottom w:val="none" w:sz="0" w:space="0" w:color="auto"/>
                                <w:right w:val="none" w:sz="0" w:space="0" w:color="auto"/>
                              </w:divBdr>
                              <w:divsChild>
                                <w:div w:id="174464441">
                                  <w:marLeft w:val="0"/>
                                  <w:marRight w:val="0"/>
                                  <w:marTop w:val="0"/>
                                  <w:marBottom w:val="0"/>
                                  <w:divBdr>
                                    <w:top w:val="none" w:sz="0" w:space="0" w:color="auto"/>
                                    <w:left w:val="none" w:sz="0" w:space="0" w:color="auto"/>
                                    <w:bottom w:val="none" w:sz="0" w:space="0" w:color="auto"/>
                                    <w:right w:val="none" w:sz="0" w:space="0" w:color="auto"/>
                                  </w:divBdr>
                                  <w:divsChild>
                                    <w:div w:id="265963315">
                                      <w:marLeft w:val="0"/>
                                      <w:marRight w:val="0"/>
                                      <w:marTop w:val="0"/>
                                      <w:marBottom w:val="0"/>
                                      <w:divBdr>
                                        <w:top w:val="none" w:sz="0" w:space="0" w:color="auto"/>
                                        <w:left w:val="none" w:sz="0" w:space="0" w:color="auto"/>
                                        <w:bottom w:val="none" w:sz="0" w:space="0" w:color="auto"/>
                                        <w:right w:val="none" w:sz="0" w:space="0" w:color="auto"/>
                                      </w:divBdr>
                                      <w:divsChild>
                                        <w:div w:id="927469549">
                                          <w:marLeft w:val="0"/>
                                          <w:marRight w:val="0"/>
                                          <w:marTop w:val="0"/>
                                          <w:marBottom w:val="0"/>
                                          <w:divBdr>
                                            <w:top w:val="none" w:sz="0" w:space="0" w:color="auto"/>
                                            <w:left w:val="none" w:sz="0" w:space="0" w:color="auto"/>
                                            <w:bottom w:val="none" w:sz="0" w:space="0" w:color="auto"/>
                                            <w:right w:val="none" w:sz="0" w:space="0" w:color="auto"/>
                                          </w:divBdr>
                                          <w:divsChild>
                                            <w:div w:id="66459374">
                                              <w:marLeft w:val="0"/>
                                              <w:marRight w:val="0"/>
                                              <w:marTop w:val="0"/>
                                              <w:marBottom w:val="0"/>
                                              <w:divBdr>
                                                <w:top w:val="none" w:sz="0" w:space="0" w:color="auto"/>
                                                <w:left w:val="none" w:sz="0" w:space="0" w:color="auto"/>
                                                <w:bottom w:val="none" w:sz="0" w:space="0" w:color="auto"/>
                                                <w:right w:val="none" w:sz="0" w:space="0" w:color="auto"/>
                                              </w:divBdr>
                                              <w:divsChild>
                                                <w:div w:id="2019230030">
                                                  <w:marLeft w:val="0"/>
                                                  <w:marRight w:val="0"/>
                                                  <w:marTop w:val="0"/>
                                                  <w:marBottom w:val="0"/>
                                                  <w:divBdr>
                                                    <w:top w:val="none" w:sz="0" w:space="0" w:color="auto"/>
                                                    <w:left w:val="none" w:sz="0" w:space="0" w:color="auto"/>
                                                    <w:bottom w:val="none" w:sz="0" w:space="0" w:color="auto"/>
                                                    <w:right w:val="none" w:sz="0" w:space="0" w:color="auto"/>
                                                  </w:divBdr>
                                                  <w:divsChild>
                                                    <w:div w:id="1674066424">
                                                      <w:marLeft w:val="0"/>
                                                      <w:marRight w:val="0"/>
                                                      <w:marTop w:val="0"/>
                                                      <w:marBottom w:val="0"/>
                                                      <w:divBdr>
                                                        <w:top w:val="none" w:sz="0" w:space="0" w:color="auto"/>
                                                        <w:left w:val="none" w:sz="0" w:space="0" w:color="auto"/>
                                                        <w:bottom w:val="none" w:sz="0" w:space="0" w:color="auto"/>
                                                        <w:right w:val="none" w:sz="0" w:space="0" w:color="auto"/>
                                                      </w:divBdr>
                                                      <w:divsChild>
                                                        <w:div w:id="7792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66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666709658">
          <w:marLeft w:val="0"/>
          <w:marRight w:val="0"/>
          <w:marTop w:val="0"/>
          <w:marBottom w:val="0"/>
          <w:divBdr>
            <w:top w:val="none" w:sz="0" w:space="0" w:color="auto"/>
            <w:left w:val="none" w:sz="0" w:space="0" w:color="auto"/>
            <w:bottom w:val="none" w:sz="0" w:space="0" w:color="auto"/>
            <w:right w:val="none" w:sz="0" w:space="0" w:color="auto"/>
          </w:divBdr>
          <w:divsChild>
            <w:div w:id="12086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7094">
      <w:bodyDiv w:val="1"/>
      <w:marLeft w:val="0"/>
      <w:marRight w:val="0"/>
      <w:marTop w:val="0"/>
      <w:marBottom w:val="0"/>
      <w:divBdr>
        <w:top w:val="none" w:sz="0" w:space="0" w:color="auto"/>
        <w:left w:val="none" w:sz="0" w:space="0" w:color="auto"/>
        <w:bottom w:val="none" w:sz="0" w:space="0" w:color="auto"/>
        <w:right w:val="none" w:sz="0" w:space="0" w:color="auto"/>
      </w:divBdr>
      <w:divsChild>
        <w:div w:id="19092901">
          <w:marLeft w:val="0"/>
          <w:marRight w:val="0"/>
          <w:marTop w:val="0"/>
          <w:marBottom w:val="0"/>
          <w:divBdr>
            <w:top w:val="none" w:sz="0" w:space="0" w:color="auto"/>
            <w:left w:val="none" w:sz="0" w:space="0" w:color="auto"/>
            <w:bottom w:val="none" w:sz="0" w:space="0" w:color="auto"/>
            <w:right w:val="none" w:sz="0" w:space="0" w:color="auto"/>
          </w:divBdr>
          <w:divsChild>
            <w:div w:id="815873749">
              <w:marLeft w:val="0"/>
              <w:marRight w:val="0"/>
              <w:marTop w:val="0"/>
              <w:marBottom w:val="0"/>
              <w:divBdr>
                <w:top w:val="none" w:sz="0" w:space="0" w:color="auto"/>
                <w:left w:val="none" w:sz="0" w:space="0" w:color="auto"/>
                <w:bottom w:val="none" w:sz="0" w:space="0" w:color="auto"/>
                <w:right w:val="none" w:sz="0" w:space="0" w:color="auto"/>
              </w:divBdr>
            </w:div>
          </w:divsChild>
        </w:div>
        <w:div w:id="474026662">
          <w:marLeft w:val="0"/>
          <w:marRight w:val="0"/>
          <w:marTop w:val="0"/>
          <w:marBottom w:val="0"/>
          <w:divBdr>
            <w:top w:val="none" w:sz="0" w:space="0" w:color="auto"/>
            <w:left w:val="none" w:sz="0" w:space="0" w:color="auto"/>
            <w:bottom w:val="none" w:sz="0" w:space="0" w:color="auto"/>
            <w:right w:val="none" w:sz="0" w:space="0" w:color="auto"/>
          </w:divBdr>
          <w:divsChild>
            <w:div w:id="1044716186">
              <w:marLeft w:val="0"/>
              <w:marRight w:val="0"/>
              <w:marTop w:val="0"/>
              <w:marBottom w:val="0"/>
              <w:divBdr>
                <w:top w:val="none" w:sz="0" w:space="0" w:color="auto"/>
                <w:left w:val="none" w:sz="0" w:space="0" w:color="auto"/>
                <w:bottom w:val="none" w:sz="0" w:space="0" w:color="auto"/>
                <w:right w:val="none" w:sz="0" w:space="0" w:color="auto"/>
              </w:divBdr>
              <w:divsChild>
                <w:div w:id="1230770312">
                  <w:marLeft w:val="0"/>
                  <w:marRight w:val="0"/>
                  <w:marTop w:val="0"/>
                  <w:marBottom w:val="0"/>
                  <w:divBdr>
                    <w:top w:val="none" w:sz="0" w:space="0" w:color="auto"/>
                    <w:left w:val="none" w:sz="0" w:space="0" w:color="auto"/>
                    <w:bottom w:val="none" w:sz="0" w:space="0" w:color="auto"/>
                    <w:right w:val="none" w:sz="0" w:space="0" w:color="auto"/>
                  </w:divBdr>
                  <w:divsChild>
                    <w:div w:id="1067000993">
                      <w:marLeft w:val="0"/>
                      <w:marRight w:val="0"/>
                      <w:marTop w:val="0"/>
                      <w:marBottom w:val="0"/>
                      <w:divBdr>
                        <w:top w:val="none" w:sz="0" w:space="0" w:color="auto"/>
                        <w:left w:val="none" w:sz="0" w:space="0" w:color="auto"/>
                        <w:bottom w:val="none" w:sz="0" w:space="0" w:color="auto"/>
                        <w:right w:val="none" w:sz="0" w:space="0" w:color="auto"/>
                      </w:divBdr>
                      <w:divsChild>
                        <w:div w:id="1885756234">
                          <w:marLeft w:val="0"/>
                          <w:marRight w:val="0"/>
                          <w:marTop w:val="0"/>
                          <w:marBottom w:val="0"/>
                          <w:divBdr>
                            <w:top w:val="none" w:sz="0" w:space="0" w:color="auto"/>
                            <w:left w:val="none" w:sz="0" w:space="0" w:color="auto"/>
                            <w:bottom w:val="none" w:sz="0" w:space="0" w:color="auto"/>
                            <w:right w:val="none" w:sz="0" w:space="0" w:color="auto"/>
                          </w:divBdr>
                          <w:divsChild>
                            <w:div w:id="1504010523">
                              <w:marLeft w:val="0"/>
                              <w:marRight w:val="0"/>
                              <w:marTop w:val="0"/>
                              <w:marBottom w:val="0"/>
                              <w:divBdr>
                                <w:top w:val="none" w:sz="0" w:space="0" w:color="auto"/>
                                <w:left w:val="none" w:sz="0" w:space="0" w:color="auto"/>
                                <w:bottom w:val="none" w:sz="0" w:space="0" w:color="auto"/>
                                <w:right w:val="none" w:sz="0" w:space="0" w:color="auto"/>
                              </w:divBdr>
                              <w:divsChild>
                                <w:div w:id="1823548464">
                                  <w:marLeft w:val="0"/>
                                  <w:marRight w:val="0"/>
                                  <w:marTop w:val="0"/>
                                  <w:marBottom w:val="0"/>
                                  <w:divBdr>
                                    <w:top w:val="none" w:sz="0" w:space="0" w:color="auto"/>
                                    <w:left w:val="none" w:sz="0" w:space="0" w:color="auto"/>
                                    <w:bottom w:val="none" w:sz="0" w:space="0" w:color="auto"/>
                                    <w:right w:val="none" w:sz="0" w:space="0" w:color="auto"/>
                                  </w:divBdr>
                                  <w:divsChild>
                                    <w:div w:id="1434714552">
                                      <w:marLeft w:val="0"/>
                                      <w:marRight w:val="0"/>
                                      <w:marTop w:val="0"/>
                                      <w:marBottom w:val="0"/>
                                      <w:divBdr>
                                        <w:top w:val="none" w:sz="0" w:space="0" w:color="auto"/>
                                        <w:left w:val="none" w:sz="0" w:space="0" w:color="auto"/>
                                        <w:bottom w:val="none" w:sz="0" w:space="0" w:color="auto"/>
                                        <w:right w:val="none" w:sz="0" w:space="0" w:color="auto"/>
                                      </w:divBdr>
                                      <w:divsChild>
                                        <w:div w:id="1777407580">
                                          <w:marLeft w:val="0"/>
                                          <w:marRight w:val="0"/>
                                          <w:marTop w:val="0"/>
                                          <w:marBottom w:val="0"/>
                                          <w:divBdr>
                                            <w:top w:val="none" w:sz="0" w:space="0" w:color="auto"/>
                                            <w:left w:val="none" w:sz="0" w:space="0" w:color="auto"/>
                                            <w:bottom w:val="none" w:sz="0" w:space="0" w:color="auto"/>
                                            <w:right w:val="none" w:sz="0" w:space="0" w:color="auto"/>
                                          </w:divBdr>
                                          <w:divsChild>
                                            <w:div w:id="1972710879">
                                              <w:marLeft w:val="0"/>
                                              <w:marRight w:val="0"/>
                                              <w:marTop w:val="0"/>
                                              <w:marBottom w:val="0"/>
                                              <w:divBdr>
                                                <w:top w:val="none" w:sz="0" w:space="0" w:color="auto"/>
                                                <w:left w:val="none" w:sz="0" w:space="0" w:color="auto"/>
                                                <w:bottom w:val="none" w:sz="0" w:space="0" w:color="auto"/>
                                                <w:right w:val="none" w:sz="0" w:space="0" w:color="auto"/>
                                              </w:divBdr>
                                              <w:divsChild>
                                                <w:div w:id="1357197702">
                                                  <w:marLeft w:val="0"/>
                                                  <w:marRight w:val="0"/>
                                                  <w:marTop w:val="0"/>
                                                  <w:marBottom w:val="0"/>
                                                  <w:divBdr>
                                                    <w:top w:val="none" w:sz="0" w:space="0" w:color="auto"/>
                                                    <w:left w:val="none" w:sz="0" w:space="0" w:color="auto"/>
                                                    <w:bottom w:val="none" w:sz="0" w:space="0" w:color="auto"/>
                                                    <w:right w:val="none" w:sz="0" w:space="0" w:color="auto"/>
                                                  </w:divBdr>
                                                  <w:divsChild>
                                                    <w:div w:id="1261373739">
                                                      <w:marLeft w:val="0"/>
                                                      <w:marRight w:val="0"/>
                                                      <w:marTop w:val="0"/>
                                                      <w:marBottom w:val="0"/>
                                                      <w:divBdr>
                                                        <w:top w:val="none" w:sz="0" w:space="0" w:color="auto"/>
                                                        <w:left w:val="none" w:sz="0" w:space="0" w:color="auto"/>
                                                        <w:bottom w:val="none" w:sz="0" w:space="0" w:color="auto"/>
                                                        <w:right w:val="none" w:sz="0" w:space="0" w:color="auto"/>
                                                      </w:divBdr>
                                                      <w:divsChild>
                                                        <w:div w:id="12765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61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690843">
      <w:bodyDiv w:val="1"/>
      <w:marLeft w:val="0"/>
      <w:marRight w:val="0"/>
      <w:marTop w:val="0"/>
      <w:marBottom w:val="0"/>
      <w:divBdr>
        <w:top w:val="none" w:sz="0" w:space="0" w:color="auto"/>
        <w:left w:val="none" w:sz="0" w:space="0" w:color="auto"/>
        <w:bottom w:val="none" w:sz="0" w:space="0" w:color="auto"/>
        <w:right w:val="none" w:sz="0" w:space="0" w:color="auto"/>
      </w:divBdr>
      <w:divsChild>
        <w:div w:id="967249075">
          <w:marLeft w:val="0"/>
          <w:marRight w:val="0"/>
          <w:marTop w:val="0"/>
          <w:marBottom w:val="0"/>
          <w:divBdr>
            <w:top w:val="none" w:sz="0" w:space="0" w:color="auto"/>
            <w:left w:val="none" w:sz="0" w:space="0" w:color="auto"/>
            <w:bottom w:val="none" w:sz="0" w:space="0" w:color="auto"/>
            <w:right w:val="none" w:sz="0" w:space="0" w:color="auto"/>
          </w:divBdr>
          <w:divsChild>
            <w:div w:id="1169248727">
              <w:marLeft w:val="0"/>
              <w:marRight w:val="0"/>
              <w:marTop w:val="0"/>
              <w:marBottom w:val="0"/>
              <w:divBdr>
                <w:top w:val="none" w:sz="0" w:space="0" w:color="auto"/>
                <w:left w:val="none" w:sz="0" w:space="0" w:color="auto"/>
                <w:bottom w:val="none" w:sz="0" w:space="0" w:color="auto"/>
                <w:right w:val="none" w:sz="0" w:space="0" w:color="auto"/>
              </w:divBdr>
            </w:div>
          </w:divsChild>
        </w:div>
        <w:div w:id="778332469">
          <w:marLeft w:val="0"/>
          <w:marRight w:val="0"/>
          <w:marTop w:val="0"/>
          <w:marBottom w:val="0"/>
          <w:divBdr>
            <w:top w:val="none" w:sz="0" w:space="0" w:color="auto"/>
            <w:left w:val="none" w:sz="0" w:space="0" w:color="auto"/>
            <w:bottom w:val="none" w:sz="0" w:space="0" w:color="auto"/>
            <w:right w:val="none" w:sz="0" w:space="0" w:color="auto"/>
          </w:divBdr>
          <w:divsChild>
            <w:div w:id="623390811">
              <w:marLeft w:val="0"/>
              <w:marRight w:val="0"/>
              <w:marTop w:val="0"/>
              <w:marBottom w:val="0"/>
              <w:divBdr>
                <w:top w:val="none" w:sz="0" w:space="0" w:color="auto"/>
                <w:left w:val="none" w:sz="0" w:space="0" w:color="auto"/>
                <w:bottom w:val="none" w:sz="0" w:space="0" w:color="auto"/>
                <w:right w:val="none" w:sz="0" w:space="0" w:color="auto"/>
              </w:divBdr>
            </w:div>
          </w:divsChild>
        </w:div>
        <w:div w:id="815414528">
          <w:marLeft w:val="0"/>
          <w:marRight w:val="0"/>
          <w:marTop w:val="0"/>
          <w:marBottom w:val="0"/>
          <w:divBdr>
            <w:top w:val="none" w:sz="0" w:space="0" w:color="auto"/>
            <w:left w:val="none" w:sz="0" w:space="0" w:color="auto"/>
            <w:bottom w:val="none" w:sz="0" w:space="0" w:color="auto"/>
            <w:right w:val="none" w:sz="0" w:space="0" w:color="auto"/>
          </w:divBdr>
          <w:divsChild>
            <w:div w:id="1404643582">
              <w:marLeft w:val="0"/>
              <w:marRight w:val="0"/>
              <w:marTop w:val="0"/>
              <w:marBottom w:val="0"/>
              <w:divBdr>
                <w:top w:val="none" w:sz="0" w:space="0" w:color="auto"/>
                <w:left w:val="none" w:sz="0" w:space="0" w:color="auto"/>
                <w:bottom w:val="none" w:sz="0" w:space="0" w:color="auto"/>
                <w:right w:val="none" w:sz="0" w:space="0" w:color="auto"/>
              </w:divBdr>
            </w:div>
          </w:divsChild>
        </w:div>
        <w:div w:id="2064523866">
          <w:marLeft w:val="0"/>
          <w:marRight w:val="0"/>
          <w:marTop w:val="0"/>
          <w:marBottom w:val="0"/>
          <w:divBdr>
            <w:top w:val="none" w:sz="0" w:space="0" w:color="auto"/>
            <w:left w:val="none" w:sz="0" w:space="0" w:color="auto"/>
            <w:bottom w:val="none" w:sz="0" w:space="0" w:color="auto"/>
            <w:right w:val="none" w:sz="0" w:space="0" w:color="auto"/>
          </w:divBdr>
          <w:divsChild>
            <w:div w:id="1518108400">
              <w:marLeft w:val="0"/>
              <w:marRight w:val="0"/>
              <w:marTop w:val="0"/>
              <w:marBottom w:val="0"/>
              <w:divBdr>
                <w:top w:val="none" w:sz="0" w:space="0" w:color="auto"/>
                <w:left w:val="none" w:sz="0" w:space="0" w:color="auto"/>
                <w:bottom w:val="none" w:sz="0" w:space="0" w:color="auto"/>
                <w:right w:val="none" w:sz="0" w:space="0" w:color="auto"/>
              </w:divBdr>
            </w:div>
          </w:divsChild>
        </w:div>
        <w:div w:id="1161118123">
          <w:marLeft w:val="0"/>
          <w:marRight w:val="0"/>
          <w:marTop w:val="0"/>
          <w:marBottom w:val="0"/>
          <w:divBdr>
            <w:top w:val="none" w:sz="0" w:space="0" w:color="auto"/>
            <w:left w:val="none" w:sz="0" w:space="0" w:color="auto"/>
            <w:bottom w:val="none" w:sz="0" w:space="0" w:color="auto"/>
            <w:right w:val="none" w:sz="0" w:space="0" w:color="auto"/>
          </w:divBdr>
          <w:divsChild>
            <w:div w:id="1260872169">
              <w:marLeft w:val="0"/>
              <w:marRight w:val="0"/>
              <w:marTop w:val="0"/>
              <w:marBottom w:val="0"/>
              <w:divBdr>
                <w:top w:val="none" w:sz="0" w:space="0" w:color="auto"/>
                <w:left w:val="none" w:sz="0" w:space="0" w:color="auto"/>
                <w:bottom w:val="none" w:sz="0" w:space="0" w:color="auto"/>
                <w:right w:val="none" w:sz="0" w:space="0" w:color="auto"/>
              </w:divBdr>
            </w:div>
          </w:divsChild>
        </w:div>
        <w:div w:id="1569030054">
          <w:marLeft w:val="0"/>
          <w:marRight w:val="0"/>
          <w:marTop w:val="0"/>
          <w:marBottom w:val="0"/>
          <w:divBdr>
            <w:top w:val="none" w:sz="0" w:space="0" w:color="auto"/>
            <w:left w:val="none" w:sz="0" w:space="0" w:color="auto"/>
            <w:bottom w:val="none" w:sz="0" w:space="0" w:color="auto"/>
            <w:right w:val="none" w:sz="0" w:space="0" w:color="auto"/>
          </w:divBdr>
          <w:divsChild>
            <w:div w:id="1412384231">
              <w:marLeft w:val="0"/>
              <w:marRight w:val="0"/>
              <w:marTop w:val="0"/>
              <w:marBottom w:val="0"/>
              <w:divBdr>
                <w:top w:val="none" w:sz="0" w:space="0" w:color="auto"/>
                <w:left w:val="none" w:sz="0" w:space="0" w:color="auto"/>
                <w:bottom w:val="none" w:sz="0" w:space="0" w:color="auto"/>
                <w:right w:val="none" w:sz="0" w:space="0" w:color="auto"/>
              </w:divBdr>
            </w:div>
          </w:divsChild>
        </w:div>
        <w:div w:id="727075860">
          <w:marLeft w:val="0"/>
          <w:marRight w:val="0"/>
          <w:marTop w:val="0"/>
          <w:marBottom w:val="0"/>
          <w:divBdr>
            <w:top w:val="none" w:sz="0" w:space="0" w:color="auto"/>
            <w:left w:val="none" w:sz="0" w:space="0" w:color="auto"/>
            <w:bottom w:val="none" w:sz="0" w:space="0" w:color="auto"/>
            <w:right w:val="none" w:sz="0" w:space="0" w:color="auto"/>
          </w:divBdr>
          <w:divsChild>
            <w:div w:id="1280643121">
              <w:marLeft w:val="0"/>
              <w:marRight w:val="0"/>
              <w:marTop w:val="0"/>
              <w:marBottom w:val="0"/>
              <w:divBdr>
                <w:top w:val="none" w:sz="0" w:space="0" w:color="auto"/>
                <w:left w:val="none" w:sz="0" w:space="0" w:color="auto"/>
                <w:bottom w:val="none" w:sz="0" w:space="0" w:color="auto"/>
                <w:right w:val="none" w:sz="0" w:space="0" w:color="auto"/>
              </w:divBdr>
            </w:div>
          </w:divsChild>
        </w:div>
        <w:div w:id="92092357">
          <w:marLeft w:val="0"/>
          <w:marRight w:val="0"/>
          <w:marTop w:val="0"/>
          <w:marBottom w:val="0"/>
          <w:divBdr>
            <w:top w:val="none" w:sz="0" w:space="0" w:color="auto"/>
            <w:left w:val="none" w:sz="0" w:space="0" w:color="auto"/>
            <w:bottom w:val="none" w:sz="0" w:space="0" w:color="auto"/>
            <w:right w:val="none" w:sz="0" w:space="0" w:color="auto"/>
          </w:divBdr>
          <w:divsChild>
            <w:div w:id="119873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8572">
      <w:bodyDiv w:val="1"/>
      <w:marLeft w:val="0"/>
      <w:marRight w:val="0"/>
      <w:marTop w:val="0"/>
      <w:marBottom w:val="0"/>
      <w:divBdr>
        <w:top w:val="none" w:sz="0" w:space="0" w:color="auto"/>
        <w:left w:val="none" w:sz="0" w:space="0" w:color="auto"/>
        <w:bottom w:val="none" w:sz="0" w:space="0" w:color="auto"/>
        <w:right w:val="none" w:sz="0" w:space="0" w:color="auto"/>
      </w:divBdr>
      <w:divsChild>
        <w:div w:id="1857110639">
          <w:marLeft w:val="0"/>
          <w:marRight w:val="0"/>
          <w:marTop w:val="0"/>
          <w:marBottom w:val="0"/>
          <w:divBdr>
            <w:top w:val="none" w:sz="0" w:space="0" w:color="auto"/>
            <w:left w:val="none" w:sz="0" w:space="0" w:color="auto"/>
            <w:bottom w:val="none" w:sz="0" w:space="0" w:color="auto"/>
            <w:right w:val="none" w:sz="0" w:space="0" w:color="auto"/>
          </w:divBdr>
          <w:divsChild>
            <w:div w:id="1082996062">
              <w:marLeft w:val="0"/>
              <w:marRight w:val="0"/>
              <w:marTop w:val="0"/>
              <w:marBottom w:val="0"/>
              <w:divBdr>
                <w:top w:val="none" w:sz="0" w:space="0" w:color="auto"/>
                <w:left w:val="none" w:sz="0" w:space="0" w:color="auto"/>
                <w:bottom w:val="none" w:sz="0" w:space="0" w:color="auto"/>
                <w:right w:val="none" w:sz="0" w:space="0" w:color="auto"/>
              </w:divBdr>
            </w:div>
          </w:divsChild>
        </w:div>
        <w:div w:id="1132020580">
          <w:marLeft w:val="0"/>
          <w:marRight w:val="0"/>
          <w:marTop w:val="0"/>
          <w:marBottom w:val="0"/>
          <w:divBdr>
            <w:top w:val="none" w:sz="0" w:space="0" w:color="auto"/>
            <w:left w:val="none" w:sz="0" w:space="0" w:color="auto"/>
            <w:bottom w:val="none" w:sz="0" w:space="0" w:color="auto"/>
            <w:right w:val="none" w:sz="0" w:space="0" w:color="auto"/>
          </w:divBdr>
          <w:divsChild>
            <w:div w:id="1390687147">
              <w:marLeft w:val="0"/>
              <w:marRight w:val="0"/>
              <w:marTop w:val="0"/>
              <w:marBottom w:val="0"/>
              <w:divBdr>
                <w:top w:val="none" w:sz="0" w:space="0" w:color="auto"/>
                <w:left w:val="none" w:sz="0" w:space="0" w:color="auto"/>
                <w:bottom w:val="none" w:sz="0" w:space="0" w:color="auto"/>
                <w:right w:val="none" w:sz="0" w:space="0" w:color="auto"/>
              </w:divBdr>
              <w:divsChild>
                <w:div w:id="723135897">
                  <w:marLeft w:val="0"/>
                  <w:marRight w:val="0"/>
                  <w:marTop w:val="0"/>
                  <w:marBottom w:val="0"/>
                  <w:divBdr>
                    <w:top w:val="none" w:sz="0" w:space="0" w:color="auto"/>
                    <w:left w:val="none" w:sz="0" w:space="0" w:color="auto"/>
                    <w:bottom w:val="none" w:sz="0" w:space="0" w:color="auto"/>
                    <w:right w:val="none" w:sz="0" w:space="0" w:color="auto"/>
                  </w:divBdr>
                  <w:divsChild>
                    <w:div w:id="826746940">
                      <w:marLeft w:val="0"/>
                      <w:marRight w:val="0"/>
                      <w:marTop w:val="0"/>
                      <w:marBottom w:val="0"/>
                      <w:divBdr>
                        <w:top w:val="none" w:sz="0" w:space="0" w:color="auto"/>
                        <w:left w:val="none" w:sz="0" w:space="0" w:color="auto"/>
                        <w:bottom w:val="none" w:sz="0" w:space="0" w:color="auto"/>
                        <w:right w:val="none" w:sz="0" w:space="0" w:color="auto"/>
                      </w:divBdr>
                      <w:divsChild>
                        <w:div w:id="150341740">
                          <w:marLeft w:val="0"/>
                          <w:marRight w:val="0"/>
                          <w:marTop w:val="0"/>
                          <w:marBottom w:val="0"/>
                          <w:divBdr>
                            <w:top w:val="none" w:sz="0" w:space="0" w:color="auto"/>
                            <w:left w:val="none" w:sz="0" w:space="0" w:color="auto"/>
                            <w:bottom w:val="none" w:sz="0" w:space="0" w:color="auto"/>
                            <w:right w:val="none" w:sz="0" w:space="0" w:color="auto"/>
                          </w:divBdr>
                          <w:divsChild>
                            <w:div w:id="843595247">
                              <w:marLeft w:val="0"/>
                              <w:marRight w:val="0"/>
                              <w:marTop w:val="0"/>
                              <w:marBottom w:val="0"/>
                              <w:divBdr>
                                <w:top w:val="none" w:sz="0" w:space="0" w:color="auto"/>
                                <w:left w:val="none" w:sz="0" w:space="0" w:color="auto"/>
                                <w:bottom w:val="none" w:sz="0" w:space="0" w:color="auto"/>
                                <w:right w:val="none" w:sz="0" w:space="0" w:color="auto"/>
                              </w:divBdr>
                              <w:divsChild>
                                <w:div w:id="1658075381">
                                  <w:marLeft w:val="0"/>
                                  <w:marRight w:val="0"/>
                                  <w:marTop w:val="0"/>
                                  <w:marBottom w:val="0"/>
                                  <w:divBdr>
                                    <w:top w:val="none" w:sz="0" w:space="0" w:color="auto"/>
                                    <w:left w:val="none" w:sz="0" w:space="0" w:color="auto"/>
                                    <w:bottom w:val="none" w:sz="0" w:space="0" w:color="auto"/>
                                    <w:right w:val="none" w:sz="0" w:space="0" w:color="auto"/>
                                  </w:divBdr>
                                  <w:divsChild>
                                    <w:div w:id="1606040196">
                                      <w:marLeft w:val="0"/>
                                      <w:marRight w:val="0"/>
                                      <w:marTop w:val="0"/>
                                      <w:marBottom w:val="0"/>
                                      <w:divBdr>
                                        <w:top w:val="none" w:sz="0" w:space="0" w:color="auto"/>
                                        <w:left w:val="none" w:sz="0" w:space="0" w:color="auto"/>
                                        <w:bottom w:val="none" w:sz="0" w:space="0" w:color="auto"/>
                                        <w:right w:val="none" w:sz="0" w:space="0" w:color="auto"/>
                                      </w:divBdr>
                                      <w:divsChild>
                                        <w:div w:id="1475485927">
                                          <w:marLeft w:val="0"/>
                                          <w:marRight w:val="0"/>
                                          <w:marTop w:val="0"/>
                                          <w:marBottom w:val="0"/>
                                          <w:divBdr>
                                            <w:top w:val="none" w:sz="0" w:space="0" w:color="auto"/>
                                            <w:left w:val="none" w:sz="0" w:space="0" w:color="auto"/>
                                            <w:bottom w:val="none" w:sz="0" w:space="0" w:color="auto"/>
                                            <w:right w:val="none" w:sz="0" w:space="0" w:color="auto"/>
                                          </w:divBdr>
                                          <w:divsChild>
                                            <w:div w:id="1177816721">
                                              <w:marLeft w:val="0"/>
                                              <w:marRight w:val="0"/>
                                              <w:marTop w:val="0"/>
                                              <w:marBottom w:val="0"/>
                                              <w:divBdr>
                                                <w:top w:val="none" w:sz="0" w:space="0" w:color="auto"/>
                                                <w:left w:val="none" w:sz="0" w:space="0" w:color="auto"/>
                                                <w:bottom w:val="none" w:sz="0" w:space="0" w:color="auto"/>
                                                <w:right w:val="none" w:sz="0" w:space="0" w:color="auto"/>
                                              </w:divBdr>
                                              <w:divsChild>
                                                <w:div w:id="749961210">
                                                  <w:marLeft w:val="0"/>
                                                  <w:marRight w:val="0"/>
                                                  <w:marTop w:val="0"/>
                                                  <w:marBottom w:val="0"/>
                                                  <w:divBdr>
                                                    <w:top w:val="none" w:sz="0" w:space="0" w:color="auto"/>
                                                    <w:left w:val="none" w:sz="0" w:space="0" w:color="auto"/>
                                                    <w:bottom w:val="none" w:sz="0" w:space="0" w:color="auto"/>
                                                    <w:right w:val="none" w:sz="0" w:space="0" w:color="auto"/>
                                                  </w:divBdr>
                                                  <w:divsChild>
                                                    <w:div w:id="1898589118">
                                                      <w:marLeft w:val="0"/>
                                                      <w:marRight w:val="0"/>
                                                      <w:marTop w:val="0"/>
                                                      <w:marBottom w:val="0"/>
                                                      <w:divBdr>
                                                        <w:top w:val="none" w:sz="0" w:space="0" w:color="auto"/>
                                                        <w:left w:val="none" w:sz="0" w:space="0" w:color="auto"/>
                                                        <w:bottom w:val="none" w:sz="0" w:space="0" w:color="auto"/>
                                                        <w:right w:val="none" w:sz="0" w:space="0" w:color="auto"/>
                                                      </w:divBdr>
                                                      <w:divsChild>
                                                        <w:div w:id="76384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164093">
          <w:blockQuote w:val="1"/>
          <w:marLeft w:val="720"/>
          <w:marRight w:val="720"/>
          <w:marTop w:val="100"/>
          <w:marBottom w:val="100"/>
          <w:divBdr>
            <w:top w:val="none" w:sz="0" w:space="0" w:color="auto"/>
            <w:left w:val="none" w:sz="0" w:space="0" w:color="auto"/>
            <w:bottom w:val="none" w:sz="0" w:space="0" w:color="auto"/>
            <w:right w:val="none" w:sz="0" w:space="0" w:color="auto"/>
          </w:divBdr>
        </w:div>
        <w:div w:id="744885467">
          <w:marLeft w:val="0"/>
          <w:marRight w:val="0"/>
          <w:marTop w:val="0"/>
          <w:marBottom w:val="0"/>
          <w:divBdr>
            <w:top w:val="none" w:sz="0" w:space="0" w:color="auto"/>
            <w:left w:val="none" w:sz="0" w:space="0" w:color="auto"/>
            <w:bottom w:val="none" w:sz="0" w:space="0" w:color="auto"/>
            <w:right w:val="none" w:sz="0" w:space="0" w:color="auto"/>
          </w:divBdr>
          <w:divsChild>
            <w:div w:id="1982614538">
              <w:marLeft w:val="0"/>
              <w:marRight w:val="0"/>
              <w:marTop w:val="0"/>
              <w:marBottom w:val="0"/>
              <w:divBdr>
                <w:top w:val="none" w:sz="0" w:space="0" w:color="auto"/>
                <w:left w:val="none" w:sz="0" w:space="0" w:color="auto"/>
                <w:bottom w:val="none" w:sz="0" w:space="0" w:color="auto"/>
                <w:right w:val="none" w:sz="0" w:space="0" w:color="auto"/>
              </w:divBdr>
              <w:divsChild>
                <w:div w:id="1209951706">
                  <w:marLeft w:val="0"/>
                  <w:marRight w:val="0"/>
                  <w:marTop w:val="0"/>
                  <w:marBottom w:val="0"/>
                  <w:divBdr>
                    <w:top w:val="none" w:sz="0" w:space="0" w:color="auto"/>
                    <w:left w:val="none" w:sz="0" w:space="0" w:color="auto"/>
                    <w:bottom w:val="none" w:sz="0" w:space="0" w:color="auto"/>
                    <w:right w:val="none" w:sz="0" w:space="0" w:color="auto"/>
                  </w:divBdr>
                  <w:divsChild>
                    <w:div w:id="1271863356">
                      <w:marLeft w:val="0"/>
                      <w:marRight w:val="0"/>
                      <w:marTop w:val="0"/>
                      <w:marBottom w:val="0"/>
                      <w:divBdr>
                        <w:top w:val="none" w:sz="0" w:space="0" w:color="auto"/>
                        <w:left w:val="none" w:sz="0" w:space="0" w:color="auto"/>
                        <w:bottom w:val="none" w:sz="0" w:space="0" w:color="auto"/>
                        <w:right w:val="none" w:sz="0" w:space="0" w:color="auto"/>
                      </w:divBdr>
                      <w:divsChild>
                        <w:div w:id="570232191">
                          <w:marLeft w:val="0"/>
                          <w:marRight w:val="0"/>
                          <w:marTop w:val="0"/>
                          <w:marBottom w:val="0"/>
                          <w:divBdr>
                            <w:top w:val="none" w:sz="0" w:space="0" w:color="auto"/>
                            <w:left w:val="none" w:sz="0" w:space="0" w:color="auto"/>
                            <w:bottom w:val="none" w:sz="0" w:space="0" w:color="auto"/>
                            <w:right w:val="none" w:sz="0" w:space="0" w:color="auto"/>
                          </w:divBdr>
                          <w:divsChild>
                            <w:div w:id="983393928">
                              <w:marLeft w:val="0"/>
                              <w:marRight w:val="0"/>
                              <w:marTop w:val="0"/>
                              <w:marBottom w:val="0"/>
                              <w:divBdr>
                                <w:top w:val="none" w:sz="0" w:space="0" w:color="auto"/>
                                <w:left w:val="none" w:sz="0" w:space="0" w:color="auto"/>
                                <w:bottom w:val="none" w:sz="0" w:space="0" w:color="auto"/>
                                <w:right w:val="none" w:sz="0" w:space="0" w:color="auto"/>
                              </w:divBdr>
                              <w:divsChild>
                                <w:div w:id="1102804935">
                                  <w:marLeft w:val="0"/>
                                  <w:marRight w:val="0"/>
                                  <w:marTop w:val="0"/>
                                  <w:marBottom w:val="0"/>
                                  <w:divBdr>
                                    <w:top w:val="none" w:sz="0" w:space="0" w:color="auto"/>
                                    <w:left w:val="none" w:sz="0" w:space="0" w:color="auto"/>
                                    <w:bottom w:val="none" w:sz="0" w:space="0" w:color="auto"/>
                                    <w:right w:val="none" w:sz="0" w:space="0" w:color="auto"/>
                                  </w:divBdr>
                                  <w:divsChild>
                                    <w:div w:id="2071463344">
                                      <w:marLeft w:val="0"/>
                                      <w:marRight w:val="0"/>
                                      <w:marTop w:val="0"/>
                                      <w:marBottom w:val="0"/>
                                      <w:divBdr>
                                        <w:top w:val="none" w:sz="0" w:space="0" w:color="auto"/>
                                        <w:left w:val="none" w:sz="0" w:space="0" w:color="auto"/>
                                        <w:bottom w:val="none" w:sz="0" w:space="0" w:color="auto"/>
                                        <w:right w:val="none" w:sz="0" w:space="0" w:color="auto"/>
                                      </w:divBdr>
                                      <w:divsChild>
                                        <w:div w:id="1231502640">
                                          <w:marLeft w:val="0"/>
                                          <w:marRight w:val="0"/>
                                          <w:marTop w:val="0"/>
                                          <w:marBottom w:val="0"/>
                                          <w:divBdr>
                                            <w:top w:val="none" w:sz="0" w:space="0" w:color="auto"/>
                                            <w:left w:val="none" w:sz="0" w:space="0" w:color="auto"/>
                                            <w:bottom w:val="none" w:sz="0" w:space="0" w:color="auto"/>
                                            <w:right w:val="none" w:sz="0" w:space="0" w:color="auto"/>
                                          </w:divBdr>
                                          <w:divsChild>
                                            <w:div w:id="866332447">
                                              <w:marLeft w:val="0"/>
                                              <w:marRight w:val="0"/>
                                              <w:marTop w:val="0"/>
                                              <w:marBottom w:val="0"/>
                                              <w:divBdr>
                                                <w:top w:val="none" w:sz="0" w:space="0" w:color="auto"/>
                                                <w:left w:val="none" w:sz="0" w:space="0" w:color="auto"/>
                                                <w:bottom w:val="none" w:sz="0" w:space="0" w:color="auto"/>
                                                <w:right w:val="none" w:sz="0" w:space="0" w:color="auto"/>
                                              </w:divBdr>
                                              <w:divsChild>
                                                <w:div w:id="1999769095">
                                                  <w:marLeft w:val="0"/>
                                                  <w:marRight w:val="0"/>
                                                  <w:marTop w:val="0"/>
                                                  <w:marBottom w:val="0"/>
                                                  <w:divBdr>
                                                    <w:top w:val="none" w:sz="0" w:space="0" w:color="auto"/>
                                                    <w:left w:val="none" w:sz="0" w:space="0" w:color="auto"/>
                                                    <w:bottom w:val="none" w:sz="0" w:space="0" w:color="auto"/>
                                                    <w:right w:val="none" w:sz="0" w:space="0" w:color="auto"/>
                                                  </w:divBdr>
                                                  <w:divsChild>
                                                    <w:div w:id="473331273">
                                                      <w:marLeft w:val="0"/>
                                                      <w:marRight w:val="0"/>
                                                      <w:marTop w:val="0"/>
                                                      <w:marBottom w:val="0"/>
                                                      <w:divBdr>
                                                        <w:top w:val="none" w:sz="0" w:space="0" w:color="auto"/>
                                                        <w:left w:val="none" w:sz="0" w:space="0" w:color="auto"/>
                                                        <w:bottom w:val="none" w:sz="0" w:space="0" w:color="auto"/>
                                                        <w:right w:val="none" w:sz="0" w:space="0" w:color="auto"/>
                                                      </w:divBdr>
                                                      <w:divsChild>
                                                        <w:div w:id="41714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71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844078">
      <w:bodyDiv w:val="1"/>
      <w:marLeft w:val="0"/>
      <w:marRight w:val="0"/>
      <w:marTop w:val="0"/>
      <w:marBottom w:val="0"/>
      <w:divBdr>
        <w:top w:val="none" w:sz="0" w:space="0" w:color="auto"/>
        <w:left w:val="none" w:sz="0" w:space="0" w:color="auto"/>
        <w:bottom w:val="none" w:sz="0" w:space="0" w:color="auto"/>
        <w:right w:val="none" w:sz="0" w:space="0" w:color="auto"/>
      </w:divBdr>
      <w:divsChild>
        <w:div w:id="1430537832">
          <w:marLeft w:val="0"/>
          <w:marRight w:val="0"/>
          <w:marTop w:val="0"/>
          <w:marBottom w:val="0"/>
          <w:divBdr>
            <w:top w:val="none" w:sz="0" w:space="0" w:color="auto"/>
            <w:left w:val="none" w:sz="0" w:space="0" w:color="auto"/>
            <w:bottom w:val="none" w:sz="0" w:space="0" w:color="auto"/>
            <w:right w:val="none" w:sz="0" w:space="0" w:color="auto"/>
          </w:divBdr>
          <w:divsChild>
            <w:div w:id="609514700">
              <w:marLeft w:val="0"/>
              <w:marRight w:val="0"/>
              <w:marTop w:val="0"/>
              <w:marBottom w:val="0"/>
              <w:divBdr>
                <w:top w:val="none" w:sz="0" w:space="0" w:color="auto"/>
                <w:left w:val="none" w:sz="0" w:space="0" w:color="auto"/>
                <w:bottom w:val="none" w:sz="0" w:space="0" w:color="auto"/>
                <w:right w:val="none" w:sz="0" w:space="0" w:color="auto"/>
              </w:divBdr>
            </w:div>
          </w:divsChild>
        </w:div>
        <w:div w:id="801310062">
          <w:marLeft w:val="0"/>
          <w:marRight w:val="0"/>
          <w:marTop w:val="0"/>
          <w:marBottom w:val="0"/>
          <w:divBdr>
            <w:top w:val="none" w:sz="0" w:space="0" w:color="auto"/>
            <w:left w:val="none" w:sz="0" w:space="0" w:color="auto"/>
            <w:bottom w:val="none" w:sz="0" w:space="0" w:color="auto"/>
            <w:right w:val="none" w:sz="0" w:space="0" w:color="auto"/>
          </w:divBdr>
          <w:divsChild>
            <w:div w:id="1005980747">
              <w:marLeft w:val="0"/>
              <w:marRight w:val="0"/>
              <w:marTop w:val="0"/>
              <w:marBottom w:val="0"/>
              <w:divBdr>
                <w:top w:val="none" w:sz="0" w:space="0" w:color="auto"/>
                <w:left w:val="none" w:sz="0" w:space="0" w:color="auto"/>
                <w:bottom w:val="none" w:sz="0" w:space="0" w:color="auto"/>
                <w:right w:val="none" w:sz="0" w:space="0" w:color="auto"/>
              </w:divBdr>
              <w:divsChild>
                <w:div w:id="1541355595">
                  <w:marLeft w:val="0"/>
                  <w:marRight w:val="0"/>
                  <w:marTop w:val="0"/>
                  <w:marBottom w:val="0"/>
                  <w:divBdr>
                    <w:top w:val="none" w:sz="0" w:space="0" w:color="auto"/>
                    <w:left w:val="none" w:sz="0" w:space="0" w:color="auto"/>
                    <w:bottom w:val="none" w:sz="0" w:space="0" w:color="auto"/>
                    <w:right w:val="none" w:sz="0" w:space="0" w:color="auto"/>
                  </w:divBdr>
                  <w:divsChild>
                    <w:div w:id="32779106">
                      <w:marLeft w:val="0"/>
                      <w:marRight w:val="0"/>
                      <w:marTop w:val="0"/>
                      <w:marBottom w:val="0"/>
                      <w:divBdr>
                        <w:top w:val="none" w:sz="0" w:space="0" w:color="auto"/>
                        <w:left w:val="none" w:sz="0" w:space="0" w:color="auto"/>
                        <w:bottom w:val="none" w:sz="0" w:space="0" w:color="auto"/>
                        <w:right w:val="none" w:sz="0" w:space="0" w:color="auto"/>
                      </w:divBdr>
                      <w:divsChild>
                        <w:div w:id="1005404655">
                          <w:marLeft w:val="0"/>
                          <w:marRight w:val="0"/>
                          <w:marTop w:val="0"/>
                          <w:marBottom w:val="0"/>
                          <w:divBdr>
                            <w:top w:val="none" w:sz="0" w:space="0" w:color="auto"/>
                            <w:left w:val="none" w:sz="0" w:space="0" w:color="auto"/>
                            <w:bottom w:val="none" w:sz="0" w:space="0" w:color="auto"/>
                            <w:right w:val="none" w:sz="0" w:space="0" w:color="auto"/>
                          </w:divBdr>
                          <w:divsChild>
                            <w:div w:id="1685814863">
                              <w:marLeft w:val="0"/>
                              <w:marRight w:val="0"/>
                              <w:marTop w:val="0"/>
                              <w:marBottom w:val="0"/>
                              <w:divBdr>
                                <w:top w:val="none" w:sz="0" w:space="0" w:color="auto"/>
                                <w:left w:val="none" w:sz="0" w:space="0" w:color="auto"/>
                                <w:bottom w:val="none" w:sz="0" w:space="0" w:color="auto"/>
                                <w:right w:val="none" w:sz="0" w:space="0" w:color="auto"/>
                              </w:divBdr>
                              <w:divsChild>
                                <w:div w:id="633488224">
                                  <w:marLeft w:val="0"/>
                                  <w:marRight w:val="0"/>
                                  <w:marTop w:val="0"/>
                                  <w:marBottom w:val="0"/>
                                  <w:divBdr>
                                    <w:top w:val="none" w:sz="0" w:space="0" w:color="auto"/>
                                    <w:left w:val="none" w:sz="0" w:space="0" w:color="auto"/>
                                    <w:bottom w:val="none" w:sz="0" w:space="0" w:color="auto"/>
                                    <w:right w:val="none" w:sz="0" w:space="0" w:color="auto"/>
                                  </w:divBdr>
                                  <w:divsChild>
                                    <w:div w:id="1755004520">
                                      <w:marLeft w:val="0"/>
                                      <w:marRight w:val="0"/>
                                      <w:marTop w:val="0"/>
                                      <w:marBottom w:val="0"/>
                                      <w:divBdr>
                                        <w:top w:val="none" w:sz="0" w:space="0" w:color="auto"/>
                                        <w:left w:val="none" w:sz="0" w:space="0" w:color="auto"/>
                                        <w:bottom w:val="none" w:sz="0" w:space="0" w:color="auto"/>
                                        <w:right w:val="none" w:sz="0" w:space="0" w:color="auto"/>
                                      </w:divBdr>
                                      <w:divsChild>
                                        <w:div w:id="1444685245">
                                          <w:marLeft w:val="0"/>
                                          <w:marRight w:val="0"/>
                                          <w:marTop w:val="0"/>
                                          <w:marBottom w:val="0"/>
                                          <w:divBdr>
                                            <w:top w:val="none" w:sz="0" w:space="0" w:color="auto"/>
                                            <w:left w:val="none" w:sz="0" w:space="0" w:color="auto"/>
                                            <w:bottom w:val="none" w:sz="0" w:space="0" w:color="auto"/>
                                            <w:right w:val="none" w:sz="0" w:space="0" w:color="auto"/>
                                          </w:divBdr>
                                          <w:divsChild>
                                            <w:div w:id="249781196">
                                              <w:marLeft w:val="0"/>
                                              <w:marRight w:val="0"/>
                                              <w:marTop w:val="0"/>
                                              <w:marBottom w:val="0"/>
                                              <w:divBdr>
                                                <w:top w:val="none" w:sz="0" w:space="0" w:color="auto"/>
                                                <w:left w:val="none" w:sz="0" w:space="0" w:color="auto"/>
                                                <w:bottom w:val="none" w:sz="0" w:space="0" w:color="auto"/>
                                                <w:right w:val="none" w:sz="0" w:space="0" w:color="auto"/>
                                              </w:divBdr>
                                              <w:divsChild>
                                                <w:div w:id="1466698263">
                                                  <w:marLeft w:val="0"/>
                                                  <w:marRight w:val="0"/>
                                                  <w:marTop w:val="0"/>
                                                  <w:marBottom w:val="0"/>
                                                  <w:divBdr>
                                                    <w:top w:val="none" w:sz="0" w:space="0" w:color="auto"/>
                                                    <w:left w:val="none" w:sz="0" w:space="0" w:color="auto"/>
                                                    <w:bottom w:val="none" w:sz="0" w:space="0" w:color="auto"/>
                                                    <w:right w:val="none" w:sz="0" w:space="0" w:color="auto"/>
                                                  </w:divBdr>
                                                  <w:divsChild>
                                                    <w:div w:id="1107240298">
                                                      <w:marLeft w:val="0"/>
                                                      <w:marRight w:val="0"/>
                                                      <w:marTop w:val="0"/>
                                                      <w:marBottom w:val="0"/>
                                                      <w:divBdr>
                                                        <w:top w:val="none" w:sz="0" w:space="0" w:color="auto"/>
                                                        <w:left w:val="none" w:sz="0" w:space="0" w:color="auto"/>
                                                        <w:bottom w:val="none" w:sz="0" w:space="0" w:color="auto"/>
                                                        <w:right w:val="none" w:sz="0" w:space="0" w:color="auto"/>
                                                      </w:divBdr>
                                                      <w:divsChild>
                                                        <w:div w:id="7184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080170">
          <w:blockQuote w:val="1"/>
          <w:marLeft w:val="720"/>
          <w:marRight w:val="720"/>
          <w:marTop w:val="100"/>
          <w:marBottom w:val="100"/>
          <w:divBdr>
            <w:top w:val="none" w:sz="0" w:space="0" w:color="auto"/>
            <w:left w:val="none" w:sz="0" w:space="0" w:color="auto"/>
            <w:bottom w:val="none" w:sz="0" w:space="0" w:color="auto"/>
            <w:right w:val="none" w:sz="0" w:space="0" w:color="auto"/>
          </w:divBdr>
        </w:div>
        <w:div w:id="393621581">
          <w:marLeft w:val="0"/>
          <w:marRight w:val="0"/>
          <w:marTop w:val="0"/>
          <w:marBottom w:val="0"/>
          <w:divBdr>
            <w:top w:val="none" w:sz="0" w:space="0" w:color="auto"/>
            <w:left w:val="none" w:sz="0" w:space="0" w:color="auto"/>
            <w:bottom w:val="none" w:sz="0" w:space="0" w:color="auto"/>
            <w:right w:val="none" w:sz="0" w:space="0" w:color="auto"/>
          </w:divBdr>
          <w:divsChild>
            <w:div w:id="29760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8775">
      <w:bodyDiv w:val="1"/>
      <w:marLeft w:val="0"/>
      <w:marRight w:val="0"/>
      <w:marTop w:val="0"/>
      <w:marBottom w:val="0"/>
      <w:divBdr>
        <w:top w:val="none" w:sz="0" w:space="0" w:color="auto"/>
        <w:left w:val="none" w:sz="0" w:space="0" w:color="auto"/>
        <w:bottom w:val="none" w:sz="0" w:space="0" w:color="auto"/>
        <w:right w:val="none" w:sz="0" w:space="0" w:color="auto"/>
      </w:divBdr>
    </w:div>
    <w:div w:id="1770193615">
      <w:bodyDiv w:val="1"/>
      <w:marLeft w:val="0"/>
      <w:marRight w:val="0"/>
      <w:marTop w:val="0"/>
      <w:marBottom w:val="0"/>
      <w:divBdr>
        <w:top w:val="none" w:sz="0" w:space="0" w:color="auto"/>
        <w:left w:val="none" w:sz="0" w:space="0" w:color="auto"/>
        <w:bottom w:val="none" w:sz="0" w:space="0" w:color="auto"/>
        <w:right w:val="none" w:sz="0" w:space="0" w:color="auto"/>
      </w:divBdr>
      <w:divsChild>
        <w:div w:id="260914365">
          <w:marLeft w:val="0"/>
          <w:marRight w:val="0"/>
          <w:marTop w:val="0"/>
          <w:marBottom w:val="0"/>
          <w:divBdr>
            <w:top w:val="none" w:sz="0" w:space="0" w:color="auto"/>
            <w:left w:val="none" w:sz="0" w:space="0" w:color="auto"/>
            <w:bottom w:val="none" w:sz="0" w:space="0" w:color="auto"/>
            <w:right w:val="none" w:sz="0" w:space="0" w:color="auto"/>
          </w:divBdr>
          <w:divsChild>
            <w:div w:id="2100707676">
              <w:marLeft w:val="0"/>
              <w:marRight w:val="0"/>
              <w:marTop w:val="0"/>
              <w:marBottom w:val="0"/>
              <w:divBdr>
                <w:top w:val="none" w:sz="0" w:space="0" w:color="auto"/>
                <w:left w:val="none" w:sz="0" w:space="0" w:color="auto"/>
                <w:bottom w:val="none" w:sz="0" w:space="0" w:color="auto"/>
                <w:right w:val="none" w:sz="0" w:space="0" w:color="auto"/>
              </w:divBdr>
            </w:div>
          </w:divsChild>
        </w:div>
        <w:div w:id="1896309428">
          <w:marLeft w:val="0"/>
          <w:marRight w:val="0"/>
          <w:marTop w:val="0"/>
          <w:marBottom w:val="0"/>
          <w:divBdr>
            <w:top w:val="none" w:sz="0" w:space="0" w:color="auto"/>
            <w:left w:val="none" w:sz="0" w:space="0" w:color="auto"/>
            <w:bottom w:val="none" w:sz="0" w:space="0" w:color="auto"/>
            <w:right w:val="none" w:sz="0" w:space="0" w:color="auto"/>
          </w:divBdr>
          <w:divsChild>
            <w:div w:id="1045060857">
              <w:marLeft w:val="0"/>
              <w:marRight w:val="0"/>
              <w:marTop w:val="0"/>
              <w:marBottom w:val="0"/>
              <w:divBdr>
                <w:top w:val="none" w:sz="0" w:space="0" w:color="auto"/>
                <w:left w:val="none" w:sz="0" w:space="0" w:color="auto"/>
                <w:bottom w:val="none" w:sz="0" w:space="0" w:color="auto"/>
                <w:right w:val="none" w:sz="0" w:space="0" w:color="auto"/>
              </w:divBdr>
              <w:divsChild>
                <w:div w:id="1095974080">
                  <w:marLeft w:val="0"/>
                  <w:marRight w:val="0"/>
                  <w:marTop w:val="0"/>
                  <w:marBottom w:val="0"/>
                  <w:divBdr>
                    <w:top w:val="none" w:sz="0" w:space="0" w:color="auto"/>
                    <w:left w:val="none" w:sz="0" w:space="0" w:color="auto"/>
                    <w:bottom w:val="none" w:sz="0" w:space="0" w:color="auto"/>
                    <w:right w:val="none" w:sz="0" w:space="0" w:color="auto"/>
                  </w:divBdr>
                  <w:divsChild>
                    <w:div w:id="261958510">
                      <w:marLeft w:val="0"/>
                      <w:marRight w:val="0"/>
                      <w:marTop w:val="0"/>
                      <w:marBottom w:val="0"/>
                      <w:divBdr>
                        <w:top w:val="none" w:sz="0" w:space="0" w:color="auto"/>
                        <w:left w:val="none" w:sz="0" w:space="0" w:color="auto"/>
                        <w:bottom w:val="none" w:sz="0" w:space="0" w:color="auto"/>
                        <w:right w:val="none" w:sz="0" w:space="0" w:color="auto"/>
                      </w:divBdr>
                      <w:divsChild>
                        <w:div w:id="675305308">
                          <w:marLeft w:val="0"/>
                          <w:marRight w:val="0"/>
                          <w:marTop w:val="0"/>
                          <w:marBottom w:val="0"/>
                          <w:divBdr>
                            <w:top w:val="none" w:sz="0" w:space="0" w:color="auto"/>
                            <w:left w:val="none" w:sz="0" w:space="0" w:color="auto"/>
                            <w:bottom w:val="none" w:sz="0" w:space="0" w:color="auto"/>
                            <w:right w:val="none" w:sz="0" w:space="0" w:color="auto"/>
                          </w:divBdr>
                          <w:divsChild>
                            <w:div w:id="2122917368">
                              <w:marLeft w:val="0"/>
                              <w:marRight w:val="0"/>
                              <w:marTop w:val="0"/>
                              <w:marBottom w:val="0"/>
                              <w:divBdr>
                                <w:top w:val="none" w:sz="0" w:space="0" w:color="auto"/>
                                <w:left w:val="none" w:sz="0" w:space="0" w:color="auto"/>
                                <w:bottom w:val="none" w:sz="0" w:space="0" w:color="auto"/>
                                <w:right w:val="none" w:sz="0" w:space="0" w:color="auto"/>
                              </w:divBdr>
                              <w:divsChild>
                                <w:div w:id="1231888950">
                                  <w:marLeft w:val="0"/>
                                  <w:marRight w:val="0"/>
                                  <w:marTop w:val="0"/>
                                  <w:marBottom w:val="0"/>
                                  <w:divBdr>
                                    <w:top w:val="none" w:sz="0" w:space="0" w:color="auto"/>
                                    <w:left w:val="none" w:sz="0" w:space="0" w:color="auto"/>
                                    <w:bottom w:val="none" w:sz="0" w:space="0" w:color="auto"/>
                                    <w:right w:val="none" w:sz="0" w:space="0" w:color="auto"/>
                                  </w:divBdr>
                                  <w:divsChild>
                                    <w:div w:id="1969582353">
                                      <w:marLeft w:val="0"/>
                                      <w:marRight w:val="0"/>
                                      <w:marTop w:val="0"/>
                                      <w:marBottom w:val="0"/>
                                      <w:divBdr>
                                        <w:top w:val="none" w:sz="0" w:space="0" w:color="auto"/>
                                        <w:left w:val="none" w:sz="0" w:space="0" w:color="auto"/>
                                        <w:bottom w:val="none" w:sz="0" w:space="0" w:color="auto"/>
                                        <w:right w:val="none" w:sz="0" w:space="0" w:color="auto"/>
                                      </w:divBdr>
                                      <w:divsChild>
                                        <w:div w:id="762410439">
                                          <w:marLeft w:val="0"/>
                                          <w:marRight w:val="0"/>
                                          <w:marTop w:val="0"/>
                                          <w:marBottom w:val="0"/>
                                          <w:divBdr>
                                            <w:top w:val="none" w:sz="0" w:space="0" w:color="auto"/>
                                            <w:left w:val="none" w:sz="0" w:space="0" w:color="auto"/>
                                            <w:bottom w:val="none" w:sz="0" w:space="0" w:color="auto"/>
                                            <w:right w:val="none" w:sz="0" w:space="0" w:color="auto"/>
                                          </w:divBdr>
                                          <w:divsChild>
                                            <w:div w:id="1574467593">
                                              <w:marLeft w:val="0"/>
                                              <w:marRight w:val="0"/>
                                              <w:marTop w:val="0"/>
                                              <w:marBottom w:val="0"/>
                                              <w:divBdr>
                                                <w:top w:val="none" w:sz="0" w:space="0" w:color="auto"/>
                                                <w:left w:val="none" w:sz="0" w:space="0" w:color="auto"/>
                                                <w:bottom w:val="none" w:sz="0" w:space="0" w:color="auto"/>
                                                <w:right w:val="none" w:sz="0" w:space="0" w:color="auto"/>
                                              </w:divBdr>
                                              <w:divsChild>
                                                <w:div w:id="1456948034">
                                                  <w:marLeft w:val="0"/>
                                                  <w:marRight w:val="0"/>
                                                  <w:marTop w:val="0"/>
                                                  <w:marBottom w:val="0"/>
                                                  <w:divBdr>
                                                    <w:top w:val="none" w:sz="0" w:space="0" w:color="auto"/>
                                                    <w:left w:val="none" w:sz="0" w:space="0" w:color="auto"/>
                                                    <w:bottom w:val="none" w:sz="0" w:space="0" w:color="auto"/>
                                                    <w:right w:val="none" w:sz="0" w:space="0" w:color="auto"/>
                                                  </w:divBdr>
                                                  <w:divsChild>
                                                    <w:div w:id="417364482">
                                                      <w:marLeft w:val="0"/>
                                                      <w:marRight w:val="0"/>
                                                      <w:marTop w:val="0"/>
                                                      <w:marBottom w:val="0"/>
                                                      <w:divBdr>
                                                        <w:top w:val="none" w:sz="0" w:space="0" w:color="auto"/>
                                                        <w:left w:val="none" w:sz="0" w:space="0" w:color="auto"/>
                                                        <w:bottom w:val="none" w:sz="0" w:space="0" w:color="auto"/>
                                                        <w:right w:val="none" w:sz="0" w:space="0" w:color="auto"/>
                                                      </w:divBdr>
                                                      <w:divsChild>
                                                        <w:div w:id="65930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446540">
          <w:blockQuote w:val="1"/>
          <w:marLeft w:val="720"/>
          <w:marRight w:val="720"/>
          <w:marTop w:val="100"/>
          <w:marBottom w:val="100"/>
          <w:divBdr>
            <w:top w:val="none" w:sz="0" w:space="0" w:color="auto"/>
            <w:left w:val="none" w:sz="0" w:space="0" w:color="auto"/>
            <w:bottom w:val="none" w:sz="0" w:space="0" w:color="auto"/>
            <w:right w:val="none" w:sz="0" w:space="0" w:color="auto"/>
          </w:divBdr>
        </w:div>
        <w:div w:id="466970174">
          <w:marLeft w:val="0"/>
          <w:marRight w:val="0"/>
          <w:marTop w:val="0"/>
          <w:marBottom w:val="0"/>
          <w:divBdr>
            <w:top w:val="none" w:sz="0" w:space="0" w:color="auto"/>
            <w:left w:val="none" w:sz="0" w:space="0" w:color="auto"/>
            <w:bottom w:val="none" w:sz="0" w:space="0" w:color="auto"/>
            <w:right w:val="none" w:sz="0" w:space="0" w:color="auto"/>
          </w:divBdr>
          <w:divsChild>
            <w:div w:id="83992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2384">
      <w:bodyDiv w:val="1"/>
      <w:marLeft w:val="0"/>
      <w:marRight w:val="0"/>
      <w:marTop w:val="0"/>
      <w:marBottom w:val="0"/>
      <w:divBdr>
        <w:top w:val="none" w:sz="0" w:space="0" w:color="auto"/>
        <w:left w:val="none" w:sz="0" w:space="0" w:color="auto"/>
        <w:bottom w:val="none" w:sz="0" w:space="0" w:color="auto"/>
        <w:right w:val="none" w:sz="0" w:space="0" w:color="auto"/>
      </w:divBdr>
      <w:divsChild>
        <w:div w:id="454786857">
          <w:marLeft w:val="0"/>
          <w:marRight w:val="0"/>
          <w:marTop w:val="0"/>
          <w:marBottom w:val="0"/>
          <w:divBdr>
            <w:top w:val="none" w:sz="0" w:space="0" w:color="auto"/>
            <w:left w:val="none" w:sz="0" w:space="0" w:color="auto"/>
            <w:bottom w:val="none" w:sz="0" w:space="0" w:color="auto"/>
            <w:right w:val="none" w:sz="0" w:space="0" w:color="auto"/>
          </w:divBdr>
          <w:divsChild>
            <w:div w:id="2032029162">
              <w:marLeft w:val="0"/>
              <w:marRight w:val="0"/>
              <w:marTop w:val="0"/>
              <w:marBottom w:val="0"/>
              <w:divBdr>
                <w:top w:val="none" w:sz="0" w:space="0" w:color="auto"/>
                <w:left w:val="none" w:sz="0" w:space="0" w:color="auto"/>
                <w:bottom w:val="none" w:sz="0" w:space="0" w:color="auto"/>
                <w:right w:val="none" w:sz="0" w:space="0" w:color="auto"/>
              </w:divBdr>
            </w:div>
          </w:divsChild>
        </w:div>
        <w:div w:id="1684167174">
          <w:marLeft w:val="0"/>
          <w:marRight w:val="0"/>
          <w:marTop w:val="0"/>
          <w:marBottom w:val="0"/>
          <w:divBdr>
            <w:top w:val="none" w:sz="0" w:space="0" w:color="auto"/>
            <w:left w:val="none" w:sz="0" w:space="0" w:color="auto"/>
            <w:bottom w:val="none" w:sz="0" w:space="0" w:color="auto"/>
            <w:right w:val="none" w:sz="0" w:space="0" w:color="auto"/>
          </w:divBdr>
          <w:divsChild>
            <w:div w:id="688219452">
              <w:marLeft w:val="0"/>
              <w:marRight w:val="0"/>
              <w:marTop w:val="0"/>
              <w:marBottom w:val="0"/>
              <w:divBdr>
                <w:top w:val="none" w:sz="0" w:space="0" w:color="auto"/>
                <w:left w:val="none" w:sz="0" w:space="0" w:color="auto"/>
                <w:bottom w:val="none" w:sz="0" w:space="0" w:color="auto"/>
                <w:right w:val="none" w:sz="0" w:space="0" w:color="auto"/>
              </w:divBdr>
              <w:divsChild>
                <w:div w:id="1753969049">
                  <w:marLeft w:val="0"/>
                  <w:marRight w:val="0"/>
                  <w:marTop w:val="0"/>
                  <w:marBottom w:val="0"/>
                  <w:divBdr>
                    <w:top w:val="none" w:sz="0" w:space="0" w:color="auto"/>
                    <w:left w:val="none" w:sz="0" w:space="0" w:color="auto"/>
                    <w:bottom w:val="none" w:sz="0" w:space="0" w:color="auto"/>
                    <w:right w:val="none" w:sz="0" w:space="0" w:color="auto"/>
                  </w:divBdr>
                  <w:divsChild>
                    <w:div w:id="776828625">
                      <w:marLeft w:val="0"/>
                      <w:marRight w:val="0"/>
                      <w:marTop w:val="0"/>
                      <w:marBottom w:val="0"/>
                      <w:divBdr>
                        <w:top w:val="none" w:sz="0" w:space="0" w:color="auto"/>
                        <w:left w:val="none" w:sz="0" w:space="0" w:color="auto"/>
                        <w:bottom w:val="none" w:sz="0" w:space="0" w:color="auto"/>
                        <w:right w:val="none" w:sz="0" w:space="0" w:color="auto"/>
                      </w:divBdr>
                      <w:divsChild>
                        <w:div w:id="7681289">
                          <w:marLeft w:val="0"/>
                          <w:marRight w:val="0"/>
                          <w:marTop w:val="0"/>
                          <w:marBottom w:val="0"/>
                          <w:divBdr>
                            <w:top w:val="none" w:sz="0" w:space="0" w:color="auto"/>
                            <w:left w:val="none" w:sz="0" w:space="0" w:color="auto"/>
                            <w:bottom w:val="none" w:sz="0" w:space="0" w:color="auto"/>
                            <w:right w:val="none" w:sz="0" w:space="0" w:color="auto"/>
                          </w:divBdr>
                          <w:divsChild>
                            <w:div w:id="1920941364">
                              <w:marLeft w:val="0"/>
                              <w:marRight w:val="0"/>
                              <w:marTop w:val="0"/>
                              <w:marBottom w:val="0"/>
                              <w:divBdr>
                                <w:top w:val="none" w:sz="0" w:space="0" w:color="auto"/>
                                <w:left w:val="none" w:sz="0" w:space="0" w:color="auto"/>
                                <w:bottom w:val="none" w:sz="0" w:space="0" w:color="auto"/>
                                <w:right w:val="none" w:sz="0" w:space="0" w:color="auto"/>
                              </w:divBdr>
                              <w:divsChild>
                                <w:div w:id="1650205628">
                                  <w:marLeft w:val="0"/>
                                  <w:marRight w:val="0"/>
                                  <w:marTop w:val="0"/>
                                  <w:marBottom w:val="0"/>
                                  <w:divBdr>
                                    <w:top w:val="none" w:sz="0" w:space="0" w:color="auto"/>
                                    <w:left w:val="none" w:sz="0" w:space="0" w:color="auto"/>
                                    <w:bottom w:val="none" w:sz="0" w:space="0" w:color="auto"/>
                                    <w:right w:val="none" w:sz="0" w:space="0" w:color="auto"/>
                                  </w:divBdr>
                                  <w:divsChild>
                                    <w:div w:id="2026322557">
                                      <w:marLeft w:val="0"/>
                                      <w:marRight w:val="0"/>
                                      <w:marTop w:val="0"/>
                                      <w:marBottom w:val="0"/>
                                      <w:divBdr>
                                        <w:top w:val="none" w:sz="0" w:space="0" w:color="auto"/>
                                        <w:left w:val="none" w:sz="0" w:space="0" w:color="auto"/>
                                        <w:bottom w:val="none" w:sz="0" w:space="0" w:color="auto"/>
                                        <w:right w:val="none" w:sz="0" w:space="0" w:color="auto"/>
                                      </w:divBdr>
                                      <w:divsChild>
                                        <w:div w:id="1651667779">
                                          <w:marLeft w:val="0"/>
                                          <w:marRight w:val="0"/>
                                          <w:marTop w:val="0"/>
                                          <w:marBottom w:val="0"/>
                                          <w:divBdr>
                                            <w:top w:val="none" w:sz="0" w:space="0" w:color="auto"/>
                                            <w:left w:val="none" w:sz="0" w:space="0" w:color="auto"/>
                                            <w:bottom w:val="none" w:sz="0" w:space="0" w:color="auto"/>
                                            <w:right w:val="none" w:sz="0" w:space="0" w:color="auto"/>
                                          </w:divBdr>
                                          <w:divsChild>
                                            <w:div w:id="524173572">
                                              <w:marLeft w:val="0"/>
                                              <w:marRight w:val="0"/>
                                              <w:marTop w:val="0"/>
                                              <w:marBottom w:val="0"/>
                                              <w:divBdr>
                                                <w:top w:val="none" w:sz="0" w:space="0" w:color="auto"/>
                                                <w:left w:val="none" w:sz="0" w:space="0" w:color="auto"/>
                                                <w:bottom w:val="none" w:sz="0" w:space="0" w:color="auto"/>
                                                <w:right w:val="none" w:sz="0" w:space="0" w:color="auto"/>
                                              </w:divBdr>
                                              <w:divsChild>
                                                <w:div w:id="29887069">
                                                  <w:marLeft w:val="0"/>
                                                  <w:marRight w:val="0"/>
                                                  <w:marTop w:val="0"/>
                                                  <w:marBottom w:val="0"/>
                                                  <w:divBdr>
                                                    <w:top w:val="none" w:sz="0" w:space="0" w:color="auto"/>
                                                    <w:left w:val="none" w:sz="0" w:space="0" w:color="auto"/>
                                                    <w:bottom w:val="none" w:sz="0" w:space="0" w:color="auto"/>
                                                    <w:right w:val="none" w:sz="0" w:space="0" w:color="auto"/>
                                                  </w:divBdr>
                                                  <w:divsChild>
                                                    <w:div w:id="1229149073">
                                                      <w:marLeft w:val="0"/>
                                                      <w:marRight w:val="0"/>
                                                      <w:marTop w:val="0"/>
                                                      <w:marBottom w:val="0"/>
                                                      <w:divBdr>
                                                        <w:top w:val="none" w:sz="0" w:space="0" w:color="auto"/>
                                                        <w:left w:val="none" w:sz="0" w:space="0" w:color="auto"/>
                                                        <w:bottom w:val="none" w:sz="0" w:space="0" w:color="auto"/>
                                                        <w:right w:val="none" w:sz="0" w:space="0" w:color="auto"/>
                                                      </w:divBdr>
                                                      <w:divsChild>
                                                        <w:div w:id="167958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161103">
          <w:marLeft w:val="0"/>
          <w:marRight w:val="0"/>
          <w:marTop w:val="0"/>
          <w:marBottom w:val="0"/>
          <w:divBdr>
            <w:top w:val="none" w:sz="0" w:space="0" w:color="auto"/>
            <w:left w:val="none" w:sz="0" w:space="0" w:color="auto"/>
            <w:bottom w:val="none" w:sz="0" w:space="0" w:color="auto"/>
            <w:right w:val="none" w:sz="0" w:space="0" w:color="auto"/>
          </w:divBdr>
          <w:divsChild>
            <w:div w:id="1753119711">
              <w:marLeft w:val="0"/>
              <w:marRight w:val="0"/>
              <w:marTop w:val="0"/>
              <w:marBottom w:val="0"/>
              <w:divBdr>
                <w:top w:val="none" w:sz="0" w:space="0" w:color="auto"/>
                <w:left w:val="none" w:sz="0" w:space="0" w:color="auto"/>
                <w:bottom w:val="none" w:sz="0" w:space="0" w:color="auto"/>
                <w:right w:val="none" w:sz="0" w:space="0" w:color="auto"/>
              </w:divBdr>
            </w:div>
          </w:divsChild>
        </w:div>
        <w:div w:id="452285362">
          <w:marLeft w:val="0"/>
          <w:marRight w:val="0"/>
          <w:marTop w:val="0"/>
          <w:marBottom w:val="0"/>
          <w:divBdr>
            <w:top w:val="none" w:sz="0" w:space="0" w:color="auto"/>
            <w:left w:val="none" w:sz="0" w:space="0" w:color="auto"/>
            <w:bottom w:val="none" w:sz="0" w:space="0" w:color="auto"/>
            <w:right w:val="none" w:sz="0" w:space="0" w:color="auto"/>
          </w:divBdr>
          <w:divsChild>
            <w:div w:id="1565725671">
              <w:marLeft w:val="0"/>
              <w:marRight w:val="0"/>
              <w:marTop w:val="0"/>
              <w:marBottom w:val="0"/>
              <w:divBdr>
                <w:top w:val="none" w:sz="0" w:space="0" w:color="auto"/>
                <w:left w:val="none" w:sz="0" w:space="0" w:color="auto"/>
                <w:bottom w:val="none" w:sz="0" w:space="0" w:color="auto"/>
                <w:right w:val="none" w:sz="0" w:space="0" w:color="auto"/>
              </w:divBdr>
            </w:div>
          </w:divsChild>
        </w:div>
        <w:div w:id="777136730">
          <w:marLeft w:val="0"/>
          <w:marRight w:val="0"/>
          <w:marTop w:val="0"/>
          <w:marBottom w:val="0"/>
          <w:divBdr>
            <w:top w:val="none" w:sz="0" w:space="0" w:color="auto"/>
            <w:left w:val="none" w:sz="0" w:space="0" w:color="auto"/>
            <w:bottom w:val="none" w:sz="0" w:space="0" w:color="auto"/>
            <w:right w:val="none" w:sz="0" w:space="0" w:color="auto"/>
          </w:divBdr>
          <w:divsChild>
            <w:div w:id="5227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07859">
      <w:bodyDiv w:val="1"/>
      <w:marLeft w:val="0"/>
      <w:marRight w:val="0"/>
      <w:marTop w:val="0"/>
      <w:marBottom w:val="0"/>
      <w:divBdr>
        <w:top w:val="none" w:sz="0" w:space="0" w:color="auto"/>
        <w:left w:val="none" w:sz="0" w:space="0" w:color="auto"/>
        <w:bottom w:val="none" w:sz="0" w:space="0" w:color="auto"/>
        <w:right w:val="none" w:sz="0" w:space="0" w:color="auto"/>
      </w:divBdr>
      <w:divsChild>
        <w:div w:id="251283066">
          <w:marLeft w:val="0"/>
          <w:marRight w:val="0"/>
          <w:marTop w:val="0"/>
          <w:marBottom w:val="0"/>
          <w:divBdr>
            <w:top w:val="none" w:sz="0" w:space="0" w:color="auto"/>
            <w:left w:val="none" w:sz="0" w:space="0" w:color="auto"/>
            <w:bottom w:val="none" w:sz="0" w:space="0" w:color="auto"/>
            <w:right w:val="none" w:sz="0" w:space="0" w:color="auto"/>
          </w:divBdr>
          <w:divsChild>
            <w:div w:id="1734353789">
              <w:marLeft w:val="0"/>
              <w:marRight w:val="0"/>
              <w:marTop w:val="0"/>
              <w:marBottom w:val="0"/>
              <w:divBdr>
                <w:top w:val="none" w:sz="0" w:space="0" w:color="auto"/>
                <w:left w:val="none" w:sz="0" w:space="0" w:color="auto"/>
                <w:bottom w:val="none" w:sz="0" w:space="0" w:color="auto"/>
                <w:right w:val="none" w:sz="0" w:space="0" w:color="auto"/>
              </w:divBdr>
            </w:div>
          </w:divsChild>
        </w:div>
        <w:div w:id="799417898">
          <w:marLeft w:val="0"/>
          <w:marRight w:val="0"/>
          <w:marTop w:val="0"/>
          <w:marBottom w:val="0"/>
          <w:divBdr>
            <w:top w:val="none" w:sz="0" w:space="0" w:color="auto"/>
            <w:left w:val="none" w:sz="0" w:space="0" w:color="auto"/>
            <w:bottom w:val="none" w:sz="0" w:space="0" w:color="auto"/>
            <w:right w:val="none" w:sz="0" w:space="0" w:color="auto"/>
          </w:divBdr>
          <w:divsChild>
            <w:div w:id="1697274234">
              <w:marLeft w:val="0"/>
              <w:marRight w:val="0"/>
              <w:marTop w:val="0"/>
              <w:marBottom w:val="0"/>
              <w:divBdr>
                <w:top w:val="none" w:sz="0" w:space="0" w:color="auto"/>
                <w:left w:val="none" w:sz="0" w:space="0" w:color="auto"/>
                <w:bottom w:val="none" w:sz="0" w:space="0" w:color="auto"/>
                <w:right w:val="none" w:sz="0" w:space="0" w:color="auto"/>
              </w:divBdr>
              <w:divsChild>
                <w:div w:id="1322150445">
                  <w:marLeft w:val="0"/>
                  <w:marRight w:val="0"/>
                  <w:marTop w:val="0"/>
                  <w:marBottom w:val="0"/>
                  <w:divBdr>
                    <w:top w:val="none" w:sz="0" w:space="0" w:color="auto"/>
                    <w:left w:val="none" w:sz="0" w:space="0" w:color="auto"/>
                    <w:bottom w:val="none" w:sz="0" w:space="0" w:color="auto"/>
                    <w:right w:val="none" w:sz="0" w:space="0" w:color="auto"/>
                  </w:divBdr>
                  <w:divsChild>
                    <w:div w:id="1094940576">
                      <w:marLeft w:val="0"/>
                      <w:marRight w:val="0"/>
                      <w:marTop w:val="0"/>
                      <w:marBottom w:val="0"/>
                      <w:divBdr>
                        <w:top w:val="none" w:sz="0" w:space="0" w:color="auto"/>
                        <w:left w:val="none" w:sz="0" w:space="0" w:color="auto"/>
                        <w:bottom w:val="none" w:sz="0" w:space="0" w:color="auto"/>
                        <w:right w:val="none" w:sz="0" w:space="0" w:color="auto"/>
                      </w:divBdr>
                      <w:divsChild>
                        <w:div w:id="1958756702">
                          <w:marLeft w:val="0"/>
                          <w:marRight w:val="0"/>
                          <w:marTop w:val="0"/>
                          <w:marBottom w:val="0"/>
                          <w:divBdr>
                            <w:top w:val="none" w:sz="0" w:space="0" w:color="auto"/>
                            <w:left w:val="none" w:sz="0" w:space="0" w:color="auto"/>
                            <w:bottom w:val="none" w:sz="0" w:space="0" w:color="auto"/>
                            <w:right w:val="none" w:sz="0" w:space="0" w:color="auto"/>
                          </w:divBdr>
                          <w:divsChild>
                            <w:div w:id="260919044">
                              <w:marLeft w:val="0"/>
                              <w:marRight w:val="0"/>
                              <w:marTop w:val="0"/>
                              <w:marBottom w:val="0"/>
                              <w:divBdr>
                                <w:top w:val="none" w:sz="0" w:space="0" w:color="auto"/>
                                <w:left w:val="none" w:sz="0" w:space="0" w:color="auto"/>
                                <w:bottom w:val="none" w:sz="0" w:space="0" w:color="auto"/>
                                <w:right w:val="none" w:sz="0" w:space="0" w:color="auto"/>
                              </w:divBdr>
                              <w:divsChild>
                                <w:div w:id="1125612526">
                                  <w:marLeft w:val="0"/>
                                  <w:marRight w:val="0"/>
                                  <w:marTop w:val="0"/>
                                  <w:marBottom w:val="0"/>
                                  <w:divBdr>
                                    <w:top w:val="none" w:sz="0" w:space="0" w:color="auto"/>
                                    <w:left w:val="none" w:sz="0" w:space="0" w:color="auto"/>
                                    <w:bottom w:val="none" w:sz="0" w:space="0" w:color="auto"/>
                                    <w:right w:val="none" w:sz="0" w:space="0" w:color="auto"/>
                                  </w:divBdr>
                                  <w:divsChild>
                                    <w:div w:id="1180655938">
                                      <w:marLeft w:val="0"/>
                                      <w:marRight w:val="0"/>
                                      <w:marTop w:val="0"/>
                                      <w:marBottom w:val="0"/>
                                      <w:divBdr>
                                        <w:top w:val="none" w:sz="0" w:space="0" w:color="auto"/>
                                        <w:left w:val="none" w:sz="0" w:space="0" w:color="auto"/>
                                        <w:bottom w:val="none" w:sz="0" w:space="0" w:color="auto"/>
                                        <w:right w:val="none" w:sz="0" w:space="0" w:color="auto"/>
                                      </w:divBdr>
                                      <w:divsChild>
                                        <w:div w:id="959646015">
                                          <w:marLeft w:val="0"/>
                                          <w:marRight w:val="0"/>
                                          <w:marTop w:val="0"/>
                                          <w:marBottom w:val="0"/>
                                          <w:divBdr>
                                            <w:top w:val="none" w:sz="0" w:space="0" w:color="auto"/>
                                            <w:left w:val="none" w:sz="0" w:space="0" w:color="auto"/>
                                            <w:bottom w:val="none" w:sz="0" w:space="0" w:color="auto"/>
                                            <w:right w:val="none" w:sz="0" w:space="0" w:color="auto"/>
                                          </w:divBdr>
                                          <w:divsChild>
                                            <w:div w:id="1836342200">
                                              <w:marLeft w:val="0"/>
                                              <w:marRight w:val="0"/>
                                              <w:marTop w:val="0"/>
                                              <w:marBottom w:val="0"/>
                                              <w:divBdr>
                                                <w:top w:val="none" w:sz="0" w:space="0" w:color="auto"/>
                                                <w:left w:val="none" w:sz="0" w:space="0" w:color="auto"/>
                                                <w:bottom w:val="none" w:sz="0" w:space="0" w:color="auto"/>
                                                <w:right w:val="none" w:sz="0" w:space="0" w:color="auto"/>
                                              </w:divBdr>
                                              <w:divsChild>
                                                <w:div w:id="1691032013">
                                                  <w:marLeft w:val="0"/>
                                                  <w:marRight w:val="0"/>
                                                  <w:marTop w:val="0"/>
                                                  <w:marBottom w:val="0"/>
                                                  <w:divBdr>
                                                    <w:top w:val="none" w:sz="0" w:space="0" w:color="auto"/>
                                                    <w:left w:val="none" w:sz="0" w:space="0" w:color="auto"/>
                                                    <w:bottom w:val="none" w:sz="0" w:space="0" w:color="auto"/>
                                                    <w:right w:val="none" w:sz="0" w:space="0" w:color="auto"/>
                                                  </w:divBdr>
                                                  <w:divsChild>
                                                    <w:div w:id="1092318532">
                                                      <w:marLeft w:val="0"/>
                                                      <w:marRight w:val="0"/>
                                                      <w:marTop w:val="0"/>
                                                      <w:marBottom w:val="0"/>
                                                      <w:divBdr>
                                                        <w:top w:val="none" w:sz="0" w:space="0" w:color="auto"/>
                                                        <w:left w:val="none" w:sz="0" w:space="0" w:color="auto"/>
                                                        <w:bottom w:val="none" w:sz="0" w:space="0" w:color="auto"/>
                                                        <w:right w:val="none" w:sz="0" w:space="0" w:color="auto"/>
                                                      </w:divBdr>
                                                      <w:divsChild>
                                                        <w:div w:id="13971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174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178819">
          <w:marLeft w:val="0"/>
          <w:marRight w:val="0"/>
          <w:marTop w:val="0"/>
          <w:marBottom w:val="0"/>
          <w:divBdr>
            <w:top w:val="none" w:sz="0" w:space="0" w:color="auto"/>
            <w:left w:val="none" w:sz="0" w:space="0" w:color="auto"/>
            <w:bottom w:val="none" w:sz="0" w:space="0" w:color="auto"/>
            <w:right w:val="none" w:sz="0" w:space="0" w:color="auto"/>
          </w:divBdr>
          <w:divsChild>
            <w:div w:id="1150054847">
              <w:marLeft w:val="0"/>
              <w:marRight w:val="0"/>
              <w:marTop w:val="0"/>
              <w:marBottom w:val="0"/>
              <w:divBdr>
                <w:top w:val="none" w:sz="0" w:space="0" w:color="auto"/>
                <w:left w:val="none" w:sz="0" w:space="0" w:color="auto"/>
                <w:bottom w:val="none" w:sz="0" w:space="0" w:color="auto"/>
                <w:right w:val="none" w:sz="0" w:space="0" w:color="auto"/>
              </w:divBdr>
            </w:div>
          </w:divsChild>
        </w:div>
        <w:div w:id="715084419">
          <w:marLeft w:val="0"/>
          <w:marRight w:val="0"/>
          <w:marTop w:val="0"/>
          <w:marBottom w:val="0"/>
          <w:divBdr>
            <w:top w:val="none" w:sz="0" w:space="0" w:color="auto"/>
            <w:left w:val="none" w:sz="0" w:space="0" w:color="auto"/>
            <w:bottom w:val="none" w:sz="0" w:space="0" w:color="auto"/>
            <w:right w:val="none" w:sz="0" w:space="0" w:color="auto"/>
          </w:divBdr>
          <w:divsChild>
            <w:div w:id="17209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1309">
      <w:bodyDiv w:val="1"/>
      <w:marLeft w:val="0"/>
      <w:marRight w:val="0"/>
      <w:marTop w:val="0"/>
      <w:marBottom w:val="0"/>
      <w:divBdr>
        <w:top w:val="none" w:sz="0" w:space="0" w:color="auto"/>
        <w:left w:val="none" w:sz="0" w:space="0" w:color="auto"/>
        <w:bottom w:val="none" w:sz="0" w:space="0" w:color="auto"/>
        <w:right w:val="none" w:sz="0" w:space="0" w:color="auto"/>
      </w:divBdr>
      <w:divsChild>
        <w:div w:id="1142237843">
          <w:marLeft w:val="0"/>
          <w:marRight w:val="0"/>
          <w:marTop w:val="0"/>
          <w:marBottom w:val="0"/>
          <w:divBdr>
            <w:top w:val="none" w:sz="0" w:space="0" w:color="auto"/>
            <w:left w:val="none" w:sz="0" w:space="0" w:color="auto"/>
            <w:bottom w:val="none" w:sz="0" w:space="0" w:color="auto"/>
            <w:right w:val="none" w:sz="0" w:space="0" w:color="auto"/>
          </w:divBdr>
          <w:divsChild>
            <w:div w:id="908615842">
              <w:marLeft w:val="0"/>
              <w:marRight w:val="0"/>
              <w:marTop w:val="0"/>
              <w:marBottom w:val="0"/>
              <w:divBdr>
                <w:top w:val="none" w:sz="0" w:space="0" w:color="auto"/>
                <w:left w:val="none" w:sz="0" w:space="0" w:color="auto"/>
                <w:bottom w:val="none" w:sz="0" w:space="0" w:color="auto"/>
                <w:right w:val="none" w:sz="0" w:space="0" w:color="auto"/>
              </w:divBdr>
            </w:div>
          </w:divsChild>
        </w:div>
        <w:div w:id="1929533422">
          <w:marLeft w:val="0"/>
          <w:marRight w:val="0"/>
          <w:marTop w:val="0"/>
          <w:marBottom w:val="0"/>
          <w:divBdr>
            <w:top w:val="none" w:sz="0" w:space="0" w:color="auto"/>
            <w:left w:val="none" w:sz="0" w:space="0" w:color="auto"/>
            <w:bottom w:val="none" w:sz="0" w:space="0" w:color="auto"/>
            <w:right w:val="none" w:sz="0" w:space="0" w:color="auto"/>
          </w:divBdr>
          <w:divsChild>
            <w:div w:id="2136436657">
              <w:marLeft w:val="0"/>
              <w:marRight w:val="0"/>
              <w:marTop w:val="0"/>
              <w:marBottom w:val="0"/>
              <w:divBdr>
                <w:top w:val="none" w:sz="0" w:space="0" w:color="auto"/>
                <w:left w:val="none" w:sz="0" w:space="0" w:color="auto"/>
                <w:bottom w:val="none" w:sz="0" w:space="0" w:color="auto"/>
                <w:right w:val="none" w:sz="0" w:space="0" w:color="auto"/>
              </w:divBdr>
            </w:div>
          </w:divsChild>
        </w:div>
        <w:div w:id="1471023074">
          <w:marLeft w:val="0"/>
          <w:marRight w:val="0"/>
          <w:marTop w:val="0"/>
          <w:marBottom w:val="0"/>
          <w:divBdr>
            <w:top w:val="none" w:sz="0" w:space="0" w:color="auto"/>
            <w:left w:val="none" w:sz="0" w:space="0" w:color="auto"/>
            <w:bottom w:val="none" w:sz="0" w:space="0" w:color="auto"/>
            <w:right w:val="none" w:sz="0" w:space="0" w:color="auto"/>
          </w:divBdr>
          <w:divsChild>
            <w:div w:id="1098449218">
              <w:marLeft w:val="0"/>
              <w:marRight w:val="0"/>
              <w:marTop w:val="0"/>
              <w:marBottom w:val="0"/>
              <w:divBdr>
                <w:top w:val="none" w:sz="0" w:space="0" w:color="auto"/>
                <w:left w:val="none" w:sz="0" w:space="0" w:color="auto"/>
                <w:bottom w:val="none" w:sz="0" w:space="0" w:color="auto"/>
                <w:right w:val="none" w:sz="0" w:space="0" w:color="auto"/>
              </w:divBdr>
            </w:div>
          </w:divsChild>
        </w:div>
        <w:div w:id="2089888702">
          <w:marLeft w:val="0"/>
          <w:marRight w:val="0"/>
          <w:marTop w:val="0"/>
          <w:marBottom w:val="0"/>
          <w:divBdr>
            <w:top w:val="none" w:sz="0" w:space="0" w:color="auto"/>
            <w:left w:val="none" w:sz="0" w:space="0" w:color="auto"/>
            <w:bottom w:val="none" w:sz="0" w:space="0" w:color="auto"/>
            <w:right w:val="none" w:sz="0" w:space="0" w:color="auto"/>
          </w:divBdr>
          <w:divsChild>
            <w:div w:id="678119762">
              <w:marLeft w:val="0"/>
              <w:marRight w:val="0"/>
              <w:marTop w:val="0"/>
              <w:marBottom w:val="0"/>
              <w:divBdr>
                <w:top w:val="none" w:sz="0" w:space="0" w:color="auto"/>
                <w:left w:val="none" w:sz="0" w:space="0" w:color="auto"/>
                <w:bottom w:val="none" w:sz="0" w:space="0" w:color="auto"/>
                <w:right w:val="none" w:sz="0" w:space="0" w:color="auto"/>
              </w:divBdr>
            </w:div>
          </w:divsChild>
        </w:div>
        <w:div w:id="1573811845">
          <w:marLeft w:val="0"/>
          <w:marRight w:val="0"/>
          <w:marTop w:val="0"/>
          <w:marBottom w:val="0"/>
          <w:divBdr>
            <w:top w:val="none" w:sz="0" w:space="0" w:color="auto"/>
            <w:left w:val="none" w:sz="0" w:space="0" w:color="auto"/>
            <w:bottom w:val="none" w:sz="0" w:space="0" w:color="auto"/>
            <w:right w:val="none" w:sz="0" w:space="0" w:color="auto"/>
          </w:divBdr>
          <w:divsChild>
            <w:div w:id="855270973">
              <w:marLeft w:val="0"/>
              <w:marRight w:val="0"/>
              <w:marTop w:val="0"/>
              <w:marBottom w:val="0"/>
              <w:divBdr>
                <w:top w:val="none" w:sz="0" w:space="0" w:color="auto"/>
                <w:left w:val="none" w:sz="0" w:space="0" w:color="auto"/>
                <w:bottom w:val="none" w:sz="0" w:space="0" w:color="auto"/>
                <w:right w:val="none" w:sz="0" w:space="0" w:color="auto"/>
              </w:divBdr>
            </w:div>
          </w:divsChild>
        </w:div>
        <w:div w:id="421032081">
          <w:marLeft w:val="0"/>
          <w:marRight w:val="0"/>
          <w:marTop w:val="0"/>
          <w:marBottom w:val="0"/>
          <w:divBdr>
            <w:top w:val="none" w:sz="0" w:space="0" w:color="auto"/>
            <w:left w:val="none" w:sz="0" w:space="0" w:color="auto"/>
            <w:bottom w:val="none" w:sz="0" w:space="0" w:color="auto"/>
            <w:right w:val="none" w:sz="0" w:space="0" w:color="auto"/>
          </w:divBdr>
          <w:divsChild>
            <w:div w:id="430275910">
              <w:marLeft w:val="0"/>
              <w:marRight w:val="0"/>
              <w:marTop w:val="0"/>
              <w:marBottom w:val="0"/>
              <w:divBdr>
                <w:top w:val="none" w:sz="0" w:space="0" w:color="auto"/>
                <w:left w:val="none" w:sz="0" w:space="0" w:color="auto"/>
                <w:bottom w:val="none" w:sz="0" w:space="0" w:color="auto"/>
                <w:right w:val="none" w:sz="0" w:space="0" w:color="auto"/>
              </w:divBdr>
            </w:div>
          </w:divsChild>
        </w:div>
        <w:div w:id="1492484001">
          <w:marLeft w:val="0"/>
          <w:marRight w:val="0"/>
          <w:marTop w:val="0"/>
          <w:marBottom w:val="0"/>
          <w:divBdr>
            <w:top w:val="none" w:sz="0" w:space="0" w:color="auto"/>
            <w:left w:val="none" w:sz="0" w:space="0" w:color="auto"/>
            <w:bottom w:val="none" w:sz="0" w:space="0" w:color="auto"/>
            <w:right w:val="none" w:sz="0" w:space="0" w:color="auto"/>
          </w:divBdr>
          <w:divsChild>
            <w:div w:id="55515010">
              <w:marLeft w:val="0"/>
              <w:marRight w:val="0"/>
              <w:marTop w:val="0"/>
              <w:marBottom w:val="0"/>
              <w:divBdr>
                <w:top w:val="none" w:sz="0" w:space="0" w:color="auto"/>
                <w:left w:val="none" w:sz="0" w:space="0" w:color="auto"/>
                <w:bottom w:val="none" w:sz="0" w:space="0" w:color="auto"/>
                <w:right w:val="none" w:sz="0" w:space="0" w:color="auto"/>
              </w:divBdr>
            </w:div>
          </w:divsChild>
        </w:div>
        <w:div w:id="1668248297">
          <w:marLeft w:val="0"/>
          <w:marRight w:val="0"/>
          <w:marTop w:val="0"/>
          <w:marBottom w:val="0"/>
          <w:divBdr>
            <w:top w:val="none" w:sz="0" w:space="0" w:color="auto"/>
            <w:left w:val="none" w:sz="0" w:space="0" w:color="auto"/>
            <w:bottom w:val="none" w:sz="0" w:space="0" w:color="auto"/>
            <w:right w:val="none" w:sz="0" w:space="0" w:color="auto"/>
          </w:divBdr>
          <w:divsChild>
            <w:div w:id="66813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20706</Words>
  <Characters>118027</Characters>
  <Application>Microsoft Office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Msam Al-Amo</dc:creator>
  <cp:keywords/>
  <dc:description/>
  <cp:lastModifiedBy>Msam Al-Amo</cp:lastModifiedBy>
  <cp:revision>6</cp:revision>
  <dcterms:created xsi:type="dcterms:W3CDTF">2026-08-02T09:56:00Z</dcterms:created>
  <dcterms:modified xsi:type="dcterms:W3CDTF">2026-08-03T12:54:00Z</dcterms:modified>
</cp:coreProperties>
</file>