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l-notlar"/>
    <w:p>
      <w:pPr>
        <w:pStyle w:val="Heading2"/>
      </w:pPr>
      <w:r>
        <w:t xml:space="preserve">1. Genel Notlar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PK alanı:</w:t>
      </w:r>
      <w:r>
        <w:t xml:space="preserve"> </w:t>
      </w:r>
      <w:r>
        <w:t xml:space="preserve">Her tabloda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(bigint, identity)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FK alanları: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AppointmentId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Tarih alanları: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(nullable olabilir)</w:t>
      </w:r>
    </w:p>
    <w:p>
      <w:pPr>
        <w:pStyle w:val="Compact"/>
        <w:numPr>
          <w:ilvl w:val="0"/>
          <w:numId w:val="1001"/>
        </w:numPr>
      </w:pPr>
      <w:r>
        <w:t xml:space="preserve">String alanlar için tip:</w:t>
      </w:r>
      <w:r>
        <w:t xml:space="preserve"> </w:t>
      </w:r>
      <w:r>
        <w:rPr>
          <w:rStyle w:val="VerbatimChar"/>
        </w:rPr>
        <w:t xml:space="preserve">nvarchar(…)</w:t>
      </w:r>
      <w:r>
        <w:t xml:space="preserve"> </w:t>
      </w:r>
      <w:r>
        <w:t xml:space="preserve">(veya PostgreSQL’de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kullanıcı-ve-rol-tabloları"/>
    <w:p>
      <w:pPr>
        <w:pStyle w:val="Heading2"/>
      </w:pPr>
      <w:r>
        <w:t xml:space="preserve">2. Kullanıcı ve Rol Tabloları</w:t>
      </w:r>
    </w:p>
    <w:bookmarkStart w:id="21" w:name="user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Sisteme giriş yapan herkesin temel kimliği.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(nvarchar(256), unique, not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PasswordHash</w:t>
      </w:r>
      <w:r>
        <w:t xml:space="preserve"> </w:t>
      </w:r>
      <w:r>
        <w:t xml:space="preserve">(nvarchar(max), not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PasswordSalt</w:t>
      </w:r>
      <w:r>
        <w:t xml:space="preserve"> </w:t>
      </w:r>
      <w:r>
        <w:t xml:space="preserve">(nvarchar(max), not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(nvarchar(32), nullable)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IsActive</w:t>
      </w:r>
      <w:r>
        <w:t xml:space="preserve"> </w:t>
      </w:r>
      <w:r>
        <w:t xml:space="preserve">(bit, not null, default = 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21"/>
    <w:bookmarkStart w:id="22" w:name="client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Platformdan hizmet alan son kullanıcı (danışan / üye).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UserId</w:t>
      </w:r>
      <w:r>
        <w:t xml:space="preserve"> </w:t>
      </w:r>
      <w:r>
        <w:t xml:space="preserve">(bigint, FK → User.Id, unique, not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FirstName</w:t>
      </w:r>
      <w:r>
        <w:t xml:space="preserve"> </w:t>
      </w:r>
      <w:r>
        <w:t xml:space="preserve">(nvarchar(100), not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LastName</w:t>
      </w:r>
      <w:r>
        <w:t xml:space="preserve"> </w:t>
      </w:r>
      <w:r>
        <w:t xml:space="preserve">(nvarchar(100), not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BirthYear</w:t>
      </w:r>
      <w:r>
        <w:t xml:space="preserve"> </w:t>
      </w:r>
      <w:r>
        <w:t xml:space="preserve">(int, nullable)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Gender</w:t>
      </w:r>
      <w:r>
        <w:t xml:space="preserve"> </w:t>
      </w:r>
      <w:r>
        <w:t xml:space="preserve">(nvarchar(20), nullable) // (</w:t>
      </w:r>
      <w:r>
        <w:t xml:space="preserve">“Male”</w:t>
      </w:r>
      <w:r>
        <w:t xml:space="preserve">,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“Other”</w:t>
      </w:r>
      <w:r>
        <w:t xml:space="preserve">,</w:t>
      </w:r>
      <w:r>
        <w:t xml:space="preserve"> </w:t>
      </w:r>
      <w:r>
        <w:t xml:space="preserve">“PreferNotToSay”</w:t>
      </w:r>
      <w:r>
        <w:t xml:space="preserve"> </w:t>
      </w:r>
      <w:r>
        <w:t xml:space="preserve">vb.)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22"/>
    <w:bookmarkStart w:id="23" w:name="expert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Expert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Diyetisyen, psikolog, spor eğitmeni vb. tüm uzmanlar.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UserId</w:t>
      </w:r>
      <w:r>
        <w:t xml:space="preserve"> </w:t>
      </w:r>
      <w:r>
        <w:t xml:space="preserve">(bigint, FK → User.Id, unique, not null)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ExpertType</w:t>
      </w:r>
      <w:r>
        <w:t xml:space="preserve"> </w:t>
      </w:r>
      <w:r>
        <w:t xml:space="preserve">(nvarchar(50), not null)</w:t>
      </w:r>
      <w:r>
        <w:br/>
      </w:r>
      <w:r>
        <w:t xml:space="preserve">//</w:t>
      </w:r>
      <w:r>
        <w:t xml:space="preserve"> </w:t>
      </w:r>
      <w:r>
        <w:t xml:space="preserve">“Dietitian”</w:t>
      </w:r>
      <w:r>
        <w:t xml:space="preserve">,</w:t>
      </w:r>
      <w:r>
        <w:t xml:space="preserve"> </w:t>
      </w:r>
      <w:r>
        <w:t xml:space="preserve">“Psychologist”</w:t>
      </w:r>
      <w:r>
        <w:t xml:space="preserve">,</w:t>
      </w:r>
      <w:r>
        <w:t xml:space="preserve"> </w:t>
      </w:r>
      <w:r>
        <w:t xml:space="preserve">“Trainer”</w:t>
      </w:r>
      <w:r>
        <w:t xml:space="preserve">,</w:t>
      </w:r>
      <w:r>
        <w:t xml:space="preserve"> </w:t>
      </w:r>
      <w:r>
        <w:t xml:space="preserve">“Physiotherapist”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DisplayName</w:t>
      </w:r>
      <w:r>
        <w:t xml:space="preserve"> </w:t>
      </w:r>
      <w:r>
        <w:t xml:space="preserve">(nvarchar(150), not null) // Profilde görünen 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Bio</w:t>
      </w:r>
      <w:r>
        <w:t xml:space="preserve"> </w:t>
      </w:r>
      <w:r>
        <w:t xml:space="preserve">(nvarchar(max), nullable)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City</w:t>
      </w:r>
      <w:r>
        <w:t xml:space="preserve"> </w:t>
      </w:r>
      <w:r>
        <w:t xml:space="preserve">(nvarchar(100), nullable)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WorkType</w:t>
      </w:r>
      <w:r>
        <w:t xml:space="preserve"> </w:t>
      </w:r>
      <w:r>
        <w:t xml:space="preserve">(nvarchar(20), not null)</w:t>
      </w:r>
      <w:r>
        <w:br/>
      </w:r>
      <w:r>
        <w:t xml:space="preserve">//</w:t>
      </w:r>
      <w:r>
        <w:t xml:space="preserve"> </w:t>
      </w:r>
      <w:r>
        <w:t xml:space="preserve">“Online”</w:t>
      </w:r>
      <w:r>
        <w:t xml:space="preserve">,</w:t>
      </w:r>
      <w:r>
        <w:t xml:space="preserve"> </w:t>
      </w:r>
      <w:r>
        <w:t xml:space="preserve">“Offline”</w:t>
      </w:r>
      <w:r>
        <w:t xml:space="preserve">,</w:t>
      </w:r>
      <w:r>
        <w:t xml:space="preserve"> </w:t>
      </w:r>
      <w:r>
        <w:t xml:space="preserve">“Hybrid”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ExperienceYear</w:t>
      </w:r>
      <w:r>
        <w:t xml:space="preserve"> </w:t>
      </w:r>
      <w:r>
        <w:t xml:space="preserve">(int, nullable)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</w:t>
      </w:r>
      <w:r>
        <w:br/>
      </w:r>
      <w:r>
        <w:t xml:space="preserve">//</w:t>
      </w:r>
      <w:r>
        <w:t xml:space="preserve"> </w:t>
      </w:r>
      <w:r>
        <w:t xml:space="preserve">“Pending”</w:t>
      </w:r>
      <w:r>
        <w:t xml:space="preserve">,</w:t>
      </w:r>
      <w:r>
        <w:t xml:space="preserve"> </w:t>
      </w:r>
      <w:r>
        <w:t xml:space="preserve">“Approved”</w:t>
      </w:r>
      <w:r>
        <w:t xml:space="preserve">,</w:t>
      </w:r>
      <w:r>
        <w:t xml:space="preserve"> </w:t>
      </w:r>
      <w:r>
        <w:t xml:space="preserve">“Rejected”</w:t>
      </w:r>
      <w:r>
        <w:t xml:space="preserve">,</w:t>
      </w:r>
      <w:r>
        <w:t xml:space="preserve"> </w:t>
      </w:r>
      <w:r>
        <w:t xml:space="preserve">“Passive”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AverageRating</w:t>
      </w:r>
      <w:r>
        <w:t xml:space="preserve"> </w:t>
      </w:r>
      <w:r>
        <w:t xml:space="preserve">(decimal(3,2), not null, default = 0) // Örn: 4.75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TotalReviewCount</w:t>
      </w:r>
      <w:r>
        <w:t xml:space="preserve"> </w:t>
      </w:r>
      <w:r>
        <w:t xml:space="preserve">(int, not null, default = 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uzmanlık-tabloları"/>
    <w:p>
      <w:pPr>
        <w:pStyle w:val="Heading2"/>
      </w:pPr>
      <w:r>
        <w:t xml:space="preserve">3. Uzmanlık Tabloları</w:t>
      </w:r>
    </w:p>
    <w:bookmarkStart w:id="25" w:name="specialization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Specialization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Tüm branşlar için uzmanlık alanları.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(nvarchar(150), not null) //</w:t>
      </w:r>
      <w:r>
        <w:t xml:space="preserve"> </w:t>
      </w:r>
      <w:r>
        <w:t xml:space="preserve">“Kilo Verme”</w:t>
      </w:r>
      <w:r>
        <w:t xml:space="preserve">,</w:t>
      </w:r>
      <w:r>
        <w:t xml:space="preserve"> </w:t>
      </w:r>
      <w:r>
        <w:t xml:space="preserve">“Sporcu Beslenmesi”</w:t>
      </w:r>
      <w:r>
        <w:t xml:space="preserve">,</w:t>
      </w:r>
      <w:r>
        <w:t xml:space="preserve"> </w:t>
      </w:r>
      <w:r>
        <w:t xml:space="preserve">“Klinik Psikoloji”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ExpertType</w:t>
      </w:r>
      <w:r>
        <w:t xml:space="preserve"> </w:t>
      </w:r>
      <w:r>
        <w:t xml:space="preserve">(nvarchar(50), nullable)</w:t>
      </w:r>
      <w:r>
        <w:br/>
      </w:r>
      <w:r>
        <w:t xml:space="preserve">// Bu uzmanlık hangi tür experte ait:</w:t>
      </w:r>
      <w:r>
        <w:t xml:space="preserve"> </w:t>
      </w:r>
      <w:r>
        <w:t xml:space="preserve">“Dietitian”</w:t>
      </w:r>
      <w:r>
        <w:t xml:space="preserve">,</w:t>
      </w:r>
      <w:r>
        <w:t xml:space="preserve"> </w:t>
      </w:r>
      <w:r>
        <w:t xml:space="preserve">“Psychologist”</w:t>
      </w:r>
      <w:r>
        <w:t xml:space="preserve">,</w:t>
      </w:r>
      <w:r>
        <w:t xml:space="preserve"> </w:t>
      </w:r>
      <w:r>
        <w:t xml:space="preserve">“Trainer”</w:t>
      </w:r>
      <w:r>
        <w:t xml:space="preserve"> </w:t>
      </w:r>
      <w:r>
        <w:t xml:space="preserve">veya null = genel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(nvarchar(50), nullable) //</w:t>
      </w:r>
      <w:r>
        <w:t xml:space="preserve"> </w:t>
      </w:r>
      <w:r>
        <w:t xml:space="preserve">“Nutrition”</w:t>
      </w:r>
      <w:r>
        <w:t xml:space="preserve">,</w:t>
      </w:r>
      <w:r>
        <w:t xml:space="preserve"> </w:t>
      </w:r>
      <w:r>
        <w:t xml:space="preserve">“Mental”</w:t>
      </w:r>
      <w:r>
        <w:t xml:space="preserve">,</w:t>
      </w:r>
      <w:r>
        <w:t xml:space="preserve"> </w:t>
      </w:r>
      <w:r>
        <w:t xml:space="preserve">“Sport”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IsActive</w:t>
      </w:r>
      <w:r>
        <w:t xml:space="preserve"> </w:t>
      </w:r>
      <w:r>
        <w:t xml:space="preserve">(bit, not null, default = 1)</w:t>
      </w:r>
    </w:p>
    <w:p>
      <w:r>
        <w:pict>
          <v:rect style="width:0;height:1.5pt" o:hralign="center" o:hrstd="t" o:hr="t"/>
        </w:pict>
      </w:r>
    </w:p>
    <w:bookmarkEnd w:id="25"/>
    <w:bookmarkStart w:id="26" w:name="expertspecialization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ExpertSpecialization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Expert ↔ Specialization many-to-many ilişki tablosu.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SpecializationId</w:t>
      </w:r>
      <w:r>
        <w:t xml:space="preserve"> </w:t>
      </w:r>
      <w:r>
        <w:t xml:space="preserve">(bigint, FK → Specialization.Id, not null)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FirstParagraph"/>
      </w:pPr>
      <w:r>
        <w:rPr>
          <w:b/>
          <w:bCs/>
        </w:rPr>
        <w:t xml:space="preserve">Benzersizlik kuralı: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(ExpertId, SpecializationId)</w:t>
      </w:r>
      <w:r>
        <w:t xml:space="preserve"> </w:t>
      </w:r>
      <w:r>
        <w:t xml:space="preserve">için unique index.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ket-ve-ödeme-tabloları"/>
    <w:p>
      <w:pPr>
        <w:pStyle w:val="Heading2"/>
      </w:pPr>
      <w:r>
        <w:t xml:space="preserve">4. Paket ve Ödeme Tabloları</w:t>
      </w:r>
    </w:p>
    <w:bookmarkStart w:id="28" w:name="servicepackag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ServicePackage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Satılabilir paket tanımları (Tek seans, 4’lü, 10’lu vb).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(nvarchar(150), not null)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(nvarchar(max), nullable)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ExpertType</w:t>
      </w:r>
      <w:r>
        <w:t xml:space="preserve"> </w:t>
      </w:r>
      <w:r>
        <w:t xml:space="preserve">(nvarchar(50), nullable)</w:t>
      </w:r>
      <w:r>
        <w:br/>
      </w:r>
      <w:r>
        <w:t xml:space="preserve">//</w:t>
      </w:r>
      <w:r>
        <w:t xml:space="preserve"> </w:t>
      </w:r>
      <w:r>
        <w:t xml:space="preserve">“Dietitian”</w:t>
      </w:r>
      <w:r>
        <w:t xml:space="preserve"> </w:t>
      </w:r>
      <w:r>
        <w:t xml:space="preserve">ise sadece diyetisyenler için, null = tüm expert’ler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SessionCount</w:t>
      </w:r>
      <w:r>
        <w:t xml:space="preserve"> </w:t>
      </w:r>
      <w:r>
        <w:t xml:space="preserve">(int, not null)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Price</w:t>
      </w:r>
      <w:r>
        <w:t xml:space="preserve"> </w:t>
      </w:r>
      <w:r>
        <w:t xml:space="preserve">(decimal(18,2), not null)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(nvarchar(10), not null, default =</w:t>
      </w:r>
      <w:r>
        <w:t xml:space="preserve"> </w:t>
      </w:r>
      <w:r>
        <w:t xml:space="preserve">“TRY”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IsActive</w:t>
      </w:r>
      <w:r>
        <w:t xml:space="preserve"> </w:t>
      </w:r>
      <w:r>
        <w:t xml:space="preserve">(bit, not null, default = 1)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28"/>
    <w:bookmarkStart w:id="29" w:name="clientpackag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ClientPackage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Bir danışana atanmış somut paket kaydı.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not null)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ServicePackageId</w:t>
      </w:r>
      <w:r>
        <w:t xml:space="preserve"> </w:t>
      </w:r>
      <w:r>
        <w:t xml:space="preserve">(bigint, FK → ServicePackage.Id, not null)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TotalSessions</w:t>
      </w:r>
      <w:r>
        <w:t xml:space="preserve"> </w:t>
      </w:r>
      <w:r>
        <w:t xml:space="preserve">(int, not null) // Tanımlandığı anda SessionCount’tan gelir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UsedSessions</w:t>
      </w:r>
      <w:r>
        <w:t xml:space="preserve"> </w:t>
      </w:r>
      <w:r>
        <w:t xml:space="preserve">(int, not null, default = 0)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</w:t>
      </w:r>
      <w:r>
        <w:br/>
      </w:r>
      <w:r>
        <w:t xml:space="preserve">//</w:t>
      </w:r>
      <w:r>
        <w:t xml:space="preserve"> </w:t>
      </w:r>
      <w:r>
        <w:t xml:space="preserve">“Active”</w:t>
      </w:r>
      <w:r>
        <w:t xml:space="preserve">,</w:t>
      </w:r>
      <w:r>
        <w:t xml:space="preserve"> </w:t>
      </w:r>
      <w:r>
        <w:t xml:space="preserve">“Completed”</w:t>
      </w:r>
      <w:r>
        <w:t xml:space="preserve">,</w:t>
      </w:r>
      <w:r>
        <w:t xml:space="preserve"> </w:t>
      </w:r>
      <w:r>
        <w:t xml:space="preserve">“Expired”</w:t>
      </w:r>
      <w:r>
        <w:t xml:space="preserve">,</w:t>
      </w:r>
      <w:r>
        <w:t xml:space="preserve"> </w:t>
      </w:r>
      <w:r>
        <w:t xml:space="preserve">“PendingPayment”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PurchaseDate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ExpireDate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29"/>
    <w:bookmarkStart w:id="30" w:name="paymen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Ödeme işlemi log’u (iyzico entegrasyonu).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not null)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ClientPackageId</w:t>
      </w:r>
      <w:r>
        <w:t xml:space="preserve"> </w:t>
      </w:r>
      <w:r>
        <w:t xml:space="preserve">(bigint, FK → ClientPackage.Id, nullable)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Gateway</w:t>
      </w:r>
      <w:r>
        <w:t xml:space="preserve"> </w:t>
      </w:r>
      <w:r>
        <w:t xml:space="preserve">(nvarchar(50), not null) //</w:t>
      </w:r>
      <w:r>
        <w:t xml:space="preserve"> </w:t>
      </w:r>
      <w:r>
        <w:t xml:space="preserve">“iyzico”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GatewayPaymentId</w:t>
      </w:r>
      <w:r>
        <w:t xml:space="preserve"> </w:t>
      </w:r>
      <w:r>
        <w:t xml:space="preserve">(nvarchar(200), nullable)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Amount</w:t>
      </w:r>
      <w:r>
        <w:t xml:space="preserve"> </w:t>
      </w:r>
      <w:r>
        <w:t xml:space="preserve">(decimal(18,2), not null)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(nvarchar(10), not null)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</w:t>
      </w:r>
      <w:r>
        <w:br/>
      </w:r>
      <w:r>
        <w:t xml:space="preserve">//</w:t>
      </w:r>
      <w:r>
        <w:t xml:space="preserve"> </w:t>
      </w:r>
      <w:r>
        <w:t xml:space="preserve">“Pending”</w:t>
      </w:r>
      <w:r>
        <w:t xml:space="preserve">,</w:t>
      </w:r>
      <w:r>
        <w:t xml:space="preserve"> </w:t>
      </w:r>
      <w:r>
        <w:t xml:space="preserve">“Success”</w:t>
      </w:r>
      <w:r>
        <w:t xml:space="preserve">,</w:t>
      </w:r>
      <w:r>
        <w:t xml:space="preserve"> </w:t>
      </w:r>
      <w:r>
        <w:t xml:space="preserve">“Failed”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ConfirmedAt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RawResponse</w:t>
      </w:r>
      <w:r>
        <w:t xml:space="preserve"> </w:t>
      </w:r>
      <w:r>
        <w:t xml:space="preserve">(nvarchar(max), nullable) // opsiyonel, gateway JSON</w:t>
      </w:r>
    </w:p>
    <w:p>
      <w:r>
        <w:pict>
          <v:rect style="width:0;height:1.5pt" o:hralign="center" o:hrstd="t" o:hr="t"/>
        </w:pict>
      </w:r>
    </w:p>
    <w:bookmarkEnd w:id="30"/>
    <w:bookmarkStart w:id="31" w:name="discountcode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DiscountCode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İndirim kodları.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(nvarchar(50), unique, not null)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(nvarchar(250), nullable)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DiscountType</w:t>
      </w:r>
      <w:r>
        <w:t xml:space="preserve"> </w:t>
      </w:r>
      <w:r>
        <w:t xml:space="preserve">(nvarchar(20), not null) //</w:t>
      </w:r>
      <w:r>
        <w:t xml:space="preserve"> </w:t>
      </w:r>
      <w:r>
        <w:t xml:space="preserve">“Percentage”</w:t>
      </w:r>
      <w:r>
        <w:t xml:space="preserve">,</w:t>
      </w:r>
      <w:r>
        <w:t xml:space="preserve"> </w:t>
      </w:r>
      <w:r>
        <w:t xml:space="preserve">“Fixed”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(decimal(18,2), not null)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ValidFrom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ValidTo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MaxUsageCount</w:t>
      </w:r>
      <w:r>
        <w:t xml:space="preserve"> </w:t>
      </w:r>
      <w:r>
        <w:t xml:space="preserve">(int, nullable)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UsedCount</w:t>
      </w:r>
      <w:r>
        <w:t xml:space="preserve"> </w:t>
      </w:r>
      <w:r>
        <w:t xml:space="preserve">(int, not null, default = 0)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ApplicableExpertType</w:t>
      </w:r>
      <w:r>
        <w:t xml:space="preserve"> </w:t>
      </w:r>
      <w:r>
        <w:t xml:space="preserve">(nvarchar(50), nullable)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IsActive</w:t>
      </w:r>
      <w:r>
        <w:t xml:space="preserve"> </w:t>
      </w:r>
      <w:r>
        <w:t xml:space="preserve">(bit, not null, default = 1)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r>
        <w:pict>
          <v:rect style="width:0;height:1.5pt" o:hralign="center" o:hrstd="t" o:hr="t"/>
        </w:pict>
      </w:r>
    </w:p>
    <w:bookmarkEnd w:id="31"/>
    <w:bookmarkStart w:id="32" w:name="paymentdiscountusage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PaymentDiscountUsage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Bir ödeme hangi indirim kodunu kullandı.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PaymentId</w:t>
      </w:r>
      <w:r>
        <w:t xml:space="preserve"> </w:t>
      </w:r>
      <w:r>
        <w:t xml:space="preserve">(bigint, FK → Payment.Id, not null)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DiscountCodeId</w:t>
      </w:r>
      <w:r>
        <w:t xml:space="preserve"> </w:t>
      </w:r>
      <w:r>
        <w:t xml:space="preserve">(bigint, FK → DiscountCode.Id, not null)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AppliedAmount</w:t>
      </w:r>
      <w:r>
        <w:t xml:space="preserve"> </w:t>
      </w:r>
      <w:r>
        <w:t xml:space="preserve">(decimal(18,2), not null)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randevu-seans-takvim-tabloları"/>
    <w:p>
      <w:pPr>
        <w:pStyle w:val="Heading2"/>
      </w:pPr>
      <w:r>
        <w:t xml:space="preserve">5. Randevu / Seans &amp; Takvim Tabloları</w:t>
      </w:r>
    </w:p>
    <w:bookmarkStart w:id="34" w:name="appointment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Appointment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Client ↔ Expert seans kaydı.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not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ClientPackageId</w:t>
      </w:r>
      <w:r>
        <w:t xml:space="preserve"> </w:t>
      </w:r>
      <w:r>
        <w:t xml:space="preserve">(bigint, FK → ClientPackage.Id, nullable)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ServiceType</w:t>
      </w:r>
      <w:r>
        <w:t xml:space="preserve"> </w:t>
      </w:r>
      <w:r>
        <w:t xml:space="preserve">(nvarchar(50), not null)</w:t>
      </w:r>
      <w:r>
        <w:br/>
      </w:r>
      <w:r>
        <w:t xml:space="preserve">//</w:t>
      </w:r>
      <w:r>
        <w:t xml:space="preserve"> </w:t>
      </w:r>
      <w:r>
        <w:t xml:space="preserve">“NutritionSession”</w:t>
      </w:r>
      <w:r>
        <w:t xml:space="preserve">,</w:t>
      </w:r>
      <w:r>
        <w:t xml:space="preserve"> </w:t>
      </w:r>
      <w:r>
        <w:t xml:space="preserve">“TherapySession”</w:t>
      </w:r>
      <w:r>
        <w:t xml:space="preserve">,</w:t>
      </w:r>
      <w:r>
        <w:t xml:space="preserve"> </w:t>
      </w:r>
      <w:r>
        <w:t xml:space="preserve">“TrainingSession”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StartDateTime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EndDateTime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ZoomLink</w:t>
      </w:r>
      <w:r>
        <w:t xml:space="preserve"> </w:t>
      </w:r>
      <w:r>
        <w:t xml:space="preserve">(nvarchar(500), nullable)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(nvarchar(30), not null)</w:t>
      </w:r>
      <w:r>
        <w:br/>
      </w:r>
      <w:r>
        <w:t xml:space="preserve">//</w:t>
      </w:r>
      <w:r>
        <w:t xml:space="preserve"> </w:t>
      </w:r>
      <w:r>
        <w:t xml:space="preserve">“Scheduled”</w:t>
      </w:r>
      <w:r>
        <w:t xml:space="preserve">,</w:t>
      </w:r>
      <w:r>
        <w:t xml:space="preserve"> </w:t>
      </w:r>
      <w:r>
        <w:t xml:space="preserve">“Completed”</w:t>
      </w:r>
      <w:r>
        <w:t xml:space="preserve">,</w:t>
      </w:r>
      <w:r>
        <w:t xml:space="preserve"> </w:t>
      </w:r>
      <w:r>
        <w:t xml:space="preserve">“CancelledByClient”</w:t>
      </w:r>
      <w:r>
        <w:t xml:space="preserve">,</w:t>
      </w:r>
      <w:r>
        <w:t xml:space="preserve"> </w:t>
      </w:r>
      <w:r>
        <w:t xml:space="preserve">“CancelledByExpert”</w:t>
      </w:r>
      <w:r>
        <w:t xml:space="preserve">,</w:t>
      </w:r>
      <w:r>
        <w:t xml:space="preserve"> </w:t>
      </w:r>
      <w:r>
        <w:t xml:space="preserve">“NoShow”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34"/>
    <w:bookmarkStart w:id="35" w:name="appointmentnote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AppointmentNote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kendi seans notları (sadece kendisi görür).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AppointmentId</w:t>
      </w:r>
      <w:r>
        <w:t xml:space="preserve"> </w:t>
      </w:r>
      <w:r>
        <w:t xml:space="preserve">(bigint, FK → Appointment.Id, not null)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not null)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NoteText</w:t>
      </w:r>
      <w:r>
        <w:t xml:space="preserve"> </w:t>
      </w:r>
      <w:r>
        <w:t xml:space="preserve">(nvarchar(1000), not null)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35"/>
    <w:bookmarkStart w:id="36" w:name="appointmentreport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AppointmentReport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seans sonrası raporu.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AppointmentId</w:t>
      </w:r>
      <w:r>
        <w:t xml:space="preserve"> </w:t>
      </w:r>
      <w:r>
        <w:t xml:space="preserve">(bigint, FK → Appointment.Id, not null)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ReportText</w:t>
      </w:r>
      <w:r>
        <w:t xml:space="preserve"> </w:t>
      </w:r>
      <w:r>
        <w:t xml:space="preserve">(nvarchar(max), not null)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36"/>
    <w:bookmarkStart w:id="37" w:name="expertscheduletemplate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ExpertScheduleTemplate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haftalık çalışma şablonu.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DayOfWeek</w:t>
      </w:r>
      <w:r>
        <w:t xml:space="preserve"> </w:t>
      </w:r>
      <w:r>
        <w:t xml:space="preserve">(int, not null) // 0–6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IsOpen</w:t>
      </w:r>
      <w:r>
        <w:t xml:space="preserve"> </w:t>
      </w:r>
      <w:r>
        <w:t xml:space="preserve">(bit, not null)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WorkStartTime</w:t>
      </w:r>
      <w:r>
        <w:t xml:space="preserve"> </w:t>
      </w:r>
      <w:r>
        <w:t xml:space="preserve">(time, nullable)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WorkEndTime</w:t>
      </w:r>
      <w:r>
        <w:t xml:space="preserve"> </w:t>
      </w:r>
      <w:r>
        <w:t xml:space="preserve">(time, nullable)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37"/>
    <w:bookmarkStart w:id="38" w:name="expertscheduleexception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ExpertScheduleException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Tatil, özel bloklama gibi istisnalar.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(date, not null)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(nvarchar(20), not null) //</w:t>
      </w:r>
      <w:r>
        <w:t xml:space="preserve"> </w:t>
      </w:r>
      <w:r>
        <w:t xml:space="preserve">“Holiday”</w:t>
      </w:r>
      <w:r>
        <w:t xml:space="preserve">,</w:t>
      </w:r>
      <w:r>
        <w:t xml:space="preserve"> </w:t>
      </w:r>
      <w:r>
        <w:t xml:space="preserve">“PartialClose”</w:t>
      </w:r>
      <w:r>
        <w:t xml:space="preserve">,</w:t>
      </w:r>
      <w:r>
        <w:t xml:space="preserve"> </w:t>
      </w:r>
      <w:r>
        <w:t xml:space="preserve">“CustomBlock”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StartTime</w:t>
      </w:r>
      <w:r>
        <w:t xml:space="preserve"> </w:t>
      </w:r>
      <w:r>
        <w:t xml:space="preserve">(time, nullable)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EndTime</w:t>
      </w:r>
      <w:r>
        <w:t xml:space="preserve"> </w:t>
      </w:r>
      <w:r>
        <w:t xml:space="preserve">(time, nullable)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Reason</w:t>
      </w:r>
      <w:r>
        <w:t xml:space="preserve"> </w:t>
      </w:r>
      <w:r>
        <w:t xml:space="preserve">(nvarchar(250), nullable)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eğerlendirme-şikayet-tabloları"/>
    <w:p>
      <w:pPr>
        <w:pStyle w:val="Heading2"/>
      </w:pPr>
      <w:r>
        <w:t xml:space="preserve">6. Değerlendirme &amp; Şikayet Tabloları</w:t>
      </w:r>
    </w:p>
    <w:bookmarkStart w:id="40" w:name="review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Review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Seans sonrası puanlama ve yorum.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AppointmentId</w:t>
      </w:r>
      <w:r>
        <w:t xml:space="preserve"> </w:t>
      </w:r>
      <w:r>
        <w:t xml:space="preserve">(bigint, FK → Appointment.Id, not null)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not null)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(int, not null) // 1–5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Comment</w:t>
      </w:r>
      <w:r>
        <w:t xml:space="preserve"> </w:t>
      </w:r>
      <w:r>
        <w:t xml:space="preserve">(nvarchar(500), nullable)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 //</w:t>
      </w:r>
      <w:r>
        <w:t xml:space="preserve"> </w:t>
      </w:r>
      <w:r>
        <w:t xml:space="preserve">“PendingApproval”</w:t>
      </w:r>
      <w:r>
        <w:t xml:space="preserve">,</w:t>
      </w:r>
      <w:r>
        <w:t xml:space="preserve"> </w:t>
      </w:r>
      <w:r>
        <w:t xml:space="preserve">“Approved”</w:t>
      </w:r>
      <w:r>
        <w:t xml:space="preserve">,</w:t>
      </w:r>
      <w:r>
        <w:t xml:space="preserve"> </w:t>
      </w:r>
      <w:r>
        <w:t xml:space="preserve">“Rejected”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AdminNote</w:t>
      </w:r>
      <w:r>
        <w:t xml:space="preserve"> </w:t>
      </w:r>
      <w:r>
        <w:t xml:space="preserve">(nvarchar(500), nullable)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ReviewedAt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ReviewedByAdminId</w:t>
      </w:r>
      <w:r>
        <w:t xml:space="preserve"> </w:t>
      </w:r>
      <w:r>
        <w:t xml:space="preserve">(bigint, FK → User.Id, nullable)</w:t>
      </w:r>
    </w:p>
    <w:p>
      <w:r>
        <w:pict>
          <v:rect style="width:0;height:1.5pt" o:hralign="center" o:hrstd="t" o:hr="t"/>
        </w:pict>
      </w:r>
    </w:p>
    <w:bookmarkEnd w:id="40"/>
    <w:bookmarkStart w:id="41" w:name="complaint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Complaint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Şikayet ve destek kayıtları.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nullable)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nullable)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AppointmentId</w:t>
      </w:r>
      <w:r>
        <w:t xml:space="preserve"> </w:t>
      </w:r>
      <w:r>
        <w:t xml:space="preserve">(bigint, FK → Appointment.Id, nullable)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(nvarchar(30), not null) //</w:t>
      </w:r>
      <w:r>
        <w:t xml:space="preserve"> </w:t>
      </w:r>
      <w:r>
        <w:t xml:space="preserve">“Expert”</w:t>
      </w:r>
      <w:r>
        <w:t xml:space="preserve">,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t xml:space="preserve">“Payment”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(nvarchar(50), not null) //</w:t>
      </w:r>
      <w:r>
        <w:t xml:space="preserve"> </w:t>
      </w:r>
      <w:r>
        <w:t xml:space="preserve">“Behaviour”</w:t>
      </w:r>
      <w:r>
        <w:t xml:space="preserve">,</w:t>
      </w:r>
      <w:r>
        <w:t xml:space="preserve"> </w:t>
      </w:r>
      <w:r>
        <w:t xml:space="preserve">“NoShow”</w:t>
      </w:r>
      <w:r>
        <w:t xml:space="preserve">,</w:t>
      </w:r>
      <w:r>
        <w:t xml:space="preserve"> </w:t>
      </w:r>
      <w:r>
        <w:t xml:space="preserve">“Technical”</w:t>
      </w:r>
      <w:r>
        <w:t xml:space="preserve">,</w:t>
      </w:r>
      <w:r>
        <w:t xml:space="preserve"> </w:t>
      </w:r>
      <w:r>
        <w:t xml:space="preserve">“Other”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(nvarchar(200), not null)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(nvarchar(max), nullable)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 //</w:t>
      </w:r>
      <w:r>
        <w:t xml:space="preserve"> </w:t>
      </w:r>
      <w:r>
        <w:t xml:space="preserve">“Open”</w:t>
      </w:r>
      <w:r>
        <w:t xml:space="preserve">,</w:t>
      </w:r>
      <w:r>
        <w:t xml:space="preserve"> </w:t>
      </w:r>
      <w:r>
        <w:t xml:space="preserve">“InReview”</w:t>
      </w:r>
      <w:r>
        <w:t xml:space="preserve">,</w:t>
      </w:r>
      <w:r>
        <w:t xml:space="preserve"> </w:t>
      </w:r>
      <w:r>
        <w:t xml:space="preserve">“Resolved”</w:t>
      </w:r>
      <w:r>
        <w:t xml:space="preserve">,</w:t>
      </w:r>
      <w:r>
        <w:t xml:space="preserve"> </w:t>
      </w:r>
      <w:r>
        <w:t xml:space="preserve">“Rejected”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AdminNote</w:t>
      </w:r>
      <w:r>
        <w:t xml:space="preserve"> </w:t>
      </w:r>
      <w:r>
        <w:t xml:space="preserve">(nvarchar(500), nullable)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ClosedAt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esajlaşma-moderasyon"/>
    <w:p>
      <w:pPr>
        <w:pStyle w:val="Heading2"/>
      </w:pPr>
      <w:r>
        <w:t xml:space="preserve">7. Mesajlaşma &amp; Moderasyon</w:t>
      </w:r>
    </w:p>
    <w:bookmarkStart w:id="43" w:name="conversation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Conversation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Client ↔ Expert konuşma başlığı.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ClientId</w:t>
      </w:r>
      <w:r>
        <w:t xml:space="preserve"> </w:t>
      </w:r>
      <w:r>
        <w:t xml:space="preserve">(bigint, FK → Client.Id, not null)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ExpertId</w:t>
      </w:r>
      <w:r>
        <w:t xml:space="preserve"> </w:t>
      </w:r>
      <w:r>
        <w:t xml:space="preserve">(bigint, FK → Expert.Id, not null)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LastMessageAt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IsFrozen</w:t>
      </w:r>
      <w:r>
        <w:t xml:space="preserve"> </w:t>
      </w:r>
      <w:r>
        <w:t xml:space="preserve">(bit, not null, default = 0)</w:t>
      </w:r>
    </w:p>
    <w:p>
      <w:r>
        <w:pict>
          <v:rect style="width:0;height:1.5pt" o:hralign="center" o:hrstd="t" o:hr="t"/>
        </w:pict>
      </w:r>
    </w:p>
    <w:bookmarkEnd w:id="43"/>
    <w:bookmarkStart w:id="44" w:name="message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Konuşma içindeki mesajlar.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(bigint, FK → Conversation.Id, not null)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SenderUserId</w:t>
      </w:r>
      <w:r>
        <w:t xml:space="preserve"> </w:t>
      </w:r>
      <w:r>
        <w:t xml:space="preserve">(bigint, FK → User.Id, not null)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MessageText</w:t>
      </w:r>
      <w:r>
        <w:t xml:space="preserve"> </w:t>
      </w:r>
      <w:r>
        <w:t xml:space="preserve">(nvarchar(1000), not null)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IsRead</w:t>
      </w:r>
      <w:r>
        <w:t xml:space="preserve"> </w:t>
      </w:r>
      <w:r>
        <w:t xml:space="preserve">(bit, not null, default = 0)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ReadAt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r>
        <w:pict>
          <v:rect style="width:0;height:1.5pt" o:hralign="center" o:hrstd="t" o:hr="t"/>
        </w:pict>
      </w:r>
    </w:p>
    <w:bookmarkEnd w:id="44"/>
    <w:bookmarkStart w:id="45" w:name="conversationflag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ConversationFlag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Mesajlaşma ile ilgili şikayet / flag kayıtları.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(bigint, FK → Conversation.Id, not null)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ReportedByUserId</w:t>
      </w:r>
      <w:r>
        <w:t xml:space="preserve"> </w:t>
      </w:r>
      <w:r>
        <w:t xml:space="preserve">(bigint, FK → User.Id, not null)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Reason</w:t>
      </w:r>
      <w:r>
        <w:t xml:space="preserve"> </w:t>
      </w:r>
      <w:r>
        <w:t xml:space="preserve">(nvarchar(250), not null)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 //</w:t>
      </w:r>
      <w:r>
        <w:t xml:space="preserve"> </w:t>
      </w:r>
      <w:r>
        <w:t xml:space="preserve">“Open”</w:t>
      </w:r>
      <w:r>
        <w:t xml:space="preserve">,</w:t>
      </w:r>
      <w:r>
        <w:t xml:space="preserve"> </w:t>
      </w:r>
      <w:r>
        <w:t xml:space="preserve">“InReview”</w:t>
      </w:r>
      <w:r>
        <w:t xml:space="preserve">,</w:t>
      </w:r>
      <w:r>
        <w:t xml:space="preserve"> </w:t>
      </w:r>
      <w:r>
        <w:t xml:space="preserve">“Closed”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içerik-tabloları-blog-fit-tarifler"/>
    <w:p>
      <w:pPr>
        <w:pStyle w:val="Heading2"/>
      </w:pPr>
      <w:r>
        <w:t xml:space="preserve">8. İçerik Tabloları (Blog, Fit Tarifler)</w:t>
      </w:r>
    </w:p>
    <w:bookmarkStart w:id="47" w:name="contentitem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ContentItem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Blog yazıları, fit tarifler, duyurular.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(nvarchar(200), not null)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(nvarchar(300), nullable)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(nvarchar(200), unique, not null)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(nvarchar(30), not null) //</w:t>
      </w:r>
      <w:r>
        <w:t xml:space="preserve"> </w:t>
      </w:r>
      <w:r>
        <w:t xml:space="preserve">“Blog”</w:t>
      </w:r>
      <w:r>
        <w:t xml:space="preserve">,</w:t>
      </w:r>
      <w:r>
        <w:t xml:space="preserve"> </w:t>
      </w:r>
      <w:r>
        <w:t xml:space="preserve">“Recipe”</w:t>
      </w:r>
      <w:r>
        <w:t xml:space="preserve">,</w:t>
      </w:r>
      <w:r>
        <w:t xml:space="preserve"> </w:t>
      </w:r>
      <w:r>
        <w:t xml:space="preserve">“Announcement”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(nvarchar(100), nullable)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CoverImageUrl</w:t>
      </w:r>
      <w:r>
        <w:t xml:space="preserve"> </w:t>
      </w:r>
      <w:r>
        <w:t xml:space="preserve">(nvarchar(500), nullable)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BodyHtml</w:t>
      </w:r>
      <w:r>
        <w:t xml:space="preserve"> </w:t>
      </w:r>
      <w:r>
        <w:t xml:space="preserve">(nvarchar(max), not null)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SeoTitle</w:t>
      </w:r>
      <w:r>
        <w:t xml:space="preserve"> </w:t>
      </w:r>
      <w:r>
        <w:t xml:space="preserve">(nvarchar(200), nullable)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SeoDescription</w:t>
      </w:r>
      <w:r>
        <w:t xml:space="preserve"> </w:t>
      </w:r>
      <w:r>
        <w:t xml:space="preserve">(nvarchar(300), nullable)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(nvarchar(20), not null) //</w:t>
      </w:r>
      <w:r>
        <w:t xml:space="preserve"> </w:t>
      </w:r>
      <w:r>
        <w:t xml:space="preserve">“Draft”</w:t>
      </w:r>
      <w:r>
        <w:t xml:space="preserve">,</w:t>
      </w:r>
      <w:r>
        <w:t xml:space="preserve"> </w:t>
      </w:r>
      <w:r>
        <w:t xml:space="preserve">“PendingApproval”</w:t>
      </w:r>
      <w:r>
        <w:t xml:space="preserve">,</w:t>
      </w:r>
      <w:r>
        <w:t xml:space="preserve"> </w:t>
      </w:r>
      <w:r>
        <w:t xml:space="preserve">“Published”</w:t>
      </w:r>
      <w:r>
        <w:t xml:space="preserve">,</w:t>
      </w:r>
      <w:r>
        <w:t xml:space="preserve"> </w:t>
      </w:r>
      <w:r>
        <w:t xml:space="preserve">“Archived”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AuthorUserId</w:t>
      </w:r>
      <w:r>
        <w:t xml:space="preserve"> </w:t>
      </w:r>
      <w:r>
        <w:t xml:space="preserve">(bigint, FK → User.Id, not null)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PublishedAt</w:t>
      </w:r>
      <w:r>
        <w:t xml:space="preserve"> </w:t>
      </w:r>
      <w:r>
        <w:t xml:space="preserve">(datetime, nullable)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istem-ayarları-ve-log"/>
    <w:p>
      <w:pPr>
        <w:pStyle w:val="Heading2"/>
      </w:pPr>
      <w:r>
        <w:t xml:space="preserve">9. Sistem Ayarları ve Log</w:t>
      </w:r>
    </w:p>
    <w:bookmarkStart w:id="49" w:name="systemsetting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SystemSetting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Config değerleri (komisyon oranı, seans süresi vb.).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Key</w:t>
      </w:r>
      <w:r>
        <w:t xml:space="preserve"> </w:t>
      </w:r>
      <w:r>
        <w:t xml:space="preserve">(nvarchar(200), unique, not null)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(nvarchar(max), not null)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(datetime, nullable)</w:t>
      </w:r>
    </w:p>
    <w:p>
      <w:r>
        <w:pict>
          <v:rect style="width:0;height:1.5pt" o:hralign="center" o:hrstd="t" o:hr="t"/>
        </w:pict>
      </w:r>
    </w:p>
    <w:bookmarkEnd w:id="49"/>
    <w:bookmarkStart w:id="50" w:name="auditlog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AuditLog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 ve kritik kullanıcı aksiyonlarını loglamak.</w:t>
      </w:r>
    </w:p>
    <w:p>
      <w:pPr>
        <w:pStyle w:val="BodyText"/>
      </w:pPr>
      <w:r>
        <w:rPr>
          <w:b/>
          <w:bCs/>
        </w:rPr>
        <w:t xml:space="preserve">Alanlar: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(bigint, PK)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UserId</w:t>
      </w:r>
      <w:r>
        <w:t xml:space="preserve"> </w:t>
      </w:r>
      <w:r>
        <w:t xml:space="preserve">(bigint, FK → User.Id, nullable)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ActionType</w:t>
      </w:r>
      <w:r>
        <w:t xml:space="preserve"> </w:t>
      </w:r>
      <w:r>
        <w:t xml:space="preserve">(nvarchar(100), not null) //</w:t>
      </w:r>
      <w:r>
        <w:t xml:space="preserve"> </w:t>
      </w:r>
      <w:r>
        <w:t xml:space="preserve">“UpdateSystemSetting”</w:t>
      </w:r>
      <w:r>
        <w:t xml:space="preserve">,</w:t>
      </w:r>
      <w:r>
        <w:t xml:space="preserve"> </w:t>
      </w:r>
      <w:r>
        <w:t xml:space="preserve">“ChangeStatus”</w:t>
      </w:r>
      <w:r>
        <w:t xml:space="preserve">, vs.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TargetType</w:t>
      </w:r>
      <w:r>
        <w:t xml:space="preserve"> </w:t>
      </w:r>
      <w:r>
        <w:t xml:space="preserve">(nvarchar(100), nullable) //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“Appointment”</w:t>
      </w:r>
      <w:r>
        <w:t xml:space="preserve">,</w:t>
      </w:r>
      <w:r>
        <w:t xml:space="preserve"> </w:t>
      </w:r>
      <w:r>
        <w:t xml:space="preserve">“Expert”</w:t>
      </w:r>
      <w:r>
        <w:t xml:space="preserve">,</w:t>
      </w:r>
      <w:r>
        <w:t xml:space="preserve"> </w:t>
      </w:r>
      <w:r>
        <w:t xml:space="preserve">“Payment”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TargetId</w:t>
      </w:r>
      <w:r>
        <w:t xml:space="preserve"> </w:t>
      </w:r>
      <w:r>
        <w:t xml:space="preserve">(bigint, nullable)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IpAddress</w:t>
      </w:r>
      <w:r>
        <w:t xml:space="preserve"> </w:t>
      </w:r>
      <w:r>
        <w:t xml:space="preserve">(nvarchar(50), nullable)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MetaJson</w:t>
      </w:r>
      <w:r>
        <w:t xml:space="preserve"> </w:t>
      </w:r>
      <w:r>
        <w:t xml:space="preserve">(nvarchar(max), nullable)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(datetime, not null)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2026-01-07T20:38:49Z</dcterms:created>
  <dcterms:modified xsi:type="dcterms:W3CDTF">2026-01-07T20:38:49Z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