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E02F" w14:textId="712F154A" w:rsidR="00982721" w:rsidRDefault="005361BE" w:rsidP="005361BE">
      <w:pPr>
        <w:jc w:val="center"/>
        <w:rPr>
          <w:sz w:val="28"/>
          <w:szCs w:val="28"/>
        </w:rPr>
      </w:pPr>
      <w:r w:rsidRPr="005361BE">
        <w:rPr>
          <w:b/>
          <w:bCs/>
          <w:sz w:val="28"/>
          <w:szCs w:val="28"/>
        </w:rPr>
        <w:t>CS412 - Homework 1: k-NN and Decision Trees on MNIST Dataset</w:t>
      </w:r>
    </w:p>
    <w:p w14:paraId="4FAD8D04" w14:textId="77777777" w:rsidR="005361BE" w:rsidRDefault="005361BE" w:rsidP="005361BE">
      <w:pPr>
        <w:jc w:val="center"/>
        <w:rPr>
          <w:sz w:val="28"/>
          <w:szCs w:val="28"/>
        </w:rPr>
      </w:pPr>
    </w:p>
    <w:p w14:paraId="5452096C" w14:textId="2D568962" w:rsidR="005361BE" w:rsidRDefault="005361BE" w:rsidP="005361BE">
      <w:pPr>
        <w:jc w:val="center"/>
        <w:rPr>
          <w:sz w:val="28"/>
          <w:szCs w:val="28"/>
        </w:rPr>
      </w:pPr>
      <w:r>
        <w:rPr>
          <w:sz w:val="28"/>
          <w:szCs w:val="28"/>
        </w:rPr>
        <w:t>Huseyin Samed Dagci</w:t>
      </w:r>
      <w:r>
        <w:rPr>
          <w:sz w:val="28"/>
          <w:szCs w:val="28"/>
        </w:rPr>
        <w:tab/>
      </w:r>
    </w:p>
    <w:p w14:paraId="3A7D39E6" w14:textId="3506D9CA" w:rsidR="005361BE" w:rsidRDefault="005361BE" w:rsidP="005361BE">
      <w:pPr>
        <w:jc w:val="center"/>
        <w:rPr>
          <w:sz w:val="28"/>
          <w:szCs w:val="28"/>
        </w:rPr>
      </w:pPr>
      <w:r>
        <w:rPr>
          <w:sz w:val="28"/>
          <w:szCs w:val="28"/>
        </w:rPr>
        <w:t>30996</w:t>
      </w:r>
    </w:p>
    <w:p w14:paraId="75EC7786" w14:textId="77777777" w:rsidR="005361BE" w:rsidRDefault="005361BE" w:rsidP="005361BE">
      <w:pPr>
        <w:jc w:val="center"/>
        <w:rPr>
          <w:sz w:val="28"/>
          <w:szCs w:val="28"/>
        </w:rPr>
      </w:pPr>
    </w:p>
    <w:p w14:paraId="53EE7491" w14:textId="77777777" w:rsidR="005361BE" w:rsidRDefault="005361BE" w:rsidP="005361BE">
      <w:pPr>
        <w:jc w:val="center"/>
        <w:rPr>
          <w:sz w:val="28"/>
          <w:szCs w:val="28"/>
        </w:rPr>
      </w:pPr>
    </w:p>
    <w:p w14:paraId="18FAF54E" w14:textId="77777777" w:rsidR="005361BE" w:rsidRDefault="005361BE" w:rsidP="005361BE">
      <w:pPr>
        <w:jc w:val="center"/>
        <w:rPr>
          <w:sz w:val="28"/>
          <w:szCs w:val="28"/>
        </w:rPr>
      </w:pPr>
    </w:p>
    <w:p w14:paraId="43517274" w14:textId="77777777" w:rsidR="005361BE" w:rsidRDefault="005361BE" w:rsidP="005361BE">
      <w:pPr>
        <w:jc w:val="center"/>
        <w:rPr>
          <w:sz w:val="28"/>
          <w:szCs w:val="28"/>
        </w:rPr>
      </w:pPr>
    </w:p>
    <w:p w14:paraId="7E7943EB" w14:textId="77777777" w:rsidR="005361BE" w:rsidRDefault="005361BE" w:rsidP="005361BE">
      <w:pPr>
        <w:jc w:val="center"/>
        <w:rPr>
          <w:sz w:val="28"/>
          <w:szCs w:val="28"/>
        </w:rPr>
      </w:pPr>
    </w:p>
    <w:p w14:paraId="73413D5F" w14:textId="77777777" w:rsidR="005361BE" w:rsidRDefault="005361BE" w:rsidP="005361BE">
      <w:pPr>
        <w:jc w:val="center"/>
        <w:rPr>
          <w:sz w:val="28"/>
          <w:szCs w:val="28"/>
        </w:rPr>
      </w:pPr>
    </w:p>
    <w:p w14:paraId="2A22D00F" w14:textId="77777777" w:rsidR="005361BE" w:rsidRDefault="005361BE" w:rsidP="005361BE">
      <w:pPr>
        <w:jc w:val="center"/>
        <w:rPr>
          <w:sz w:val="28"/>
          <w:szCs w:val="28"/>
        </w:rPr>
      </w:pPr>
    </w:p>
    <w:p w14:paraId="24B0FEC2" w14:textId="77777777" w:rsidR="005361BE" w:rsidRDefault="005361BE" w:rsidP="005361BE">
      <w:pPr>
        <w:jc w:val="center"/>
        <w:rPr>
          <w:sz w:val="28"/>
          <w:szCs w:val="28"/>
        </w:rPr>
      </w:pPr>
    </w:p>
    <w:p w14:paraId="2AAEAF14" w14:textId="77777777" w:rsidR="005361BE" w:rsidRDefault="005361BE" w:rsidP="005361BE">
      <w:pPr>
        <w:jc w:val="center"/>
        <w:rPr>
          <w:sz w:val="28"/>
          <w:szCs w:val="28"/>
        </w:rPr>
      </w:pPr>
    </w:p>
    <w:sdt>
      <w:sdtPr>
        <w:rPr>
          <w:lang w:val="tr-TR"/>
        </w:rPr>
        <w:id w:val="1624969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1A73622A" w14:textId="3820CE23" w:rsidR="005361BE" w:rsidRDefault="005361BE">
          <w:pPr>
            <w:pStyle w:val="TBal"/>
          </w:pPr>
          <w:r>
            <w:rPr>
              <w:lang w:val="tr-TR"/>
            </w:rPr>
            <w:t>İçindekiler</w:t>
          </w:r>
        </w:p>
        <w:p w14:paraId="729082F5" w14:textId="692FF62D" w:rsidR="00EA00A9" w:rsidRDefault="005361BE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68329" w:history="1">
            <w:r w:rsidR="00EA00A9" w:rsidRPr="005553BE">
              <w:rPr>
                <w:rStyle w:val="Kpr"/>
                <w:b/>
                <w:bCs/>
                <w:noProof/>
              </w:rPr>
              <w:t>Introduction</w:t>
            </w:r>
            <w:r w:rsidR="00EA00A9">
              <w:rPr>
                <w:noProof/>
                <w:webHidden/>
              </w:rPr>
              <w:tab/>
            </w:r>
            <w:r w:rsidR="00EA00A9">
              <w:rPr>
                <w:noProof/>
                <w:webHidden/>
              </w:rPr>
              <w:fldChar w:fldCharType="begin"/>
            </w:r>
            <w:r w:rsidR="00EA00A9">
              <w:rPr>
                <w:noProof/>
                <w:webHidden/>
              </w:rPr>
              <w:instrText xml:space="preserve"> PAGEREF _Toc191068329 \h </w:instrText>
            </w:r>
            <w:r w:rsidR="00EA00A9">
              <w:rPr>
                <w:noProof/>
                <w:webHidden/>
              </w:rPr>
            </w:r>
            <w:r w:rsidR="00EA00A9">
              <w:rPr>
                <w:noProof/>
                <w:webHidden/>
              </w:rPr>
              <w:fldChar w:fldCharType="separate"/>
            </w:r>
            <w:r w:rsidR="00EA00A9">
              <w:rPr>
                <w:noProof/>
                <w:webHidden/>
              </w:rPr>
              <w:t>2</w:t>
            </w:r>
            <w:r w:rsidR="00EA00A9">
              <w:rPr>
                <w:noProof/>
                <w:webHidden/>
              </w:rPr>
              <w:fldChar w:fldCharType="end"/>
            </w:r>
          </w:hyperlink>
        </w:p>
        <w:p w14:paraId="2CFCE691" w14:textId="47200779" w:rsidR="00EA00A9" w:rsidRDefault="00EA00A9">
          <w:pPr>
            <w:pStyle w:val="T3"/>
            <w:tabs>
              <w:tab w:val="right" w:leader="dot" w:pos="9350"/>
            </w:tabs>
            <w:rPr>
              <w:noProof/>
            </w:rPr>
          </w:pPr>
          <w:hyperlink w:anchor="_Toc191068330" w:history="1">
            <w:r w:rsidRPr="005553BE">
              <w:rPr>
                <w:rStyle w:val="Kpr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225D" w14:textId="7E7A3367" w:rsidR="00EA00A9" w:rsidRDefault="00EA00A9">
          <w:pPr>
            <w:pStyle w:val="T3"/>
            <w:tabs>
              <w:tab w:val="right" w:leader="dot" w:pos="9350"/>
            </w:tabs>
            <w:rPr>
              <w:noProof/>
            </w:rPr>
          </w:pPr>
          <w:hyperlink w:anchor="_Toc191068331" w:history="1">
            <w:r w:rsidRPr="005553BE">
              <w:rPr>
                <w:rStyle w:val="Kpr"/>
                <w:noProof/>
              </w:rPr>
              <w:t>Importance of This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33E2" w14:textId="036E5B56" w:rsidR="00EA00A9" w:rsidRDefault="00EA00A9">
          <w:pPr>
            <w:pStyle w:val="T3"/>
            <w:tabs>
              <w:tab w:val="right" w:leader="dot" w:pos="9350"/>
            </w:tabs>
            <w:rPr>
              <w:noProof/>
            </w:rPr>
          </w:pPr>
          <w:hyperlink w:anchor="_Toc191068332" w:history="1">
            <w:r w:rsidRPr="005553BE">
              <w:rPr>
                <w:rStyle w:val="Kpr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AF36" w14:textId="383046BC" w:rsidR="005361BE" w:rsidRDefault="005361BE">
          <w:r>
            <w:rPr>
              <w:b/>
              <w:bCs/>
              <w:lang w:val="tr-TR"/>
            </w:rPr>
            <w:fldChar w:fldCharType="end"/>
          </w:r>
        </w:p>
      </w:sdtContent>
    </w:sdt>
    <w:p w14:paraId="547A43F4" w14:textId="77777777" w:rsidR="005361BE" w:rsidRDefault="005361BE" w:rsidP="005361BE">
      <w:pPr>
        <w:jc w:val="center"/>
        <w:rPr>
          <w:sz w:val="28"/>
          <w:szCs w:val="28"/>
        </w:rPr>
      </w:pPr>
    </w:p>
    <w:p w14:paraId="6A3B0FB3" w14:textId="77777777" w:rsidR="005361BE" w:rsidRDefault="005361BE" w:rsidP="005361BE">
      <w:pPr>
        <w:jc w:val="center"/>
        <w:rPr>
          <w:sz w:val="28"/>
          <w:szCs w:val="28"/>
        </w:rPr>
      </w:pPr>
    </w:p>
    <w:p w14:paraId="15B89274" w14:textId="77777777" w:rsidR="005361BE" w:rsidRDefault="005361BE" w:rsidP="005361BE">
      <w:pPr>
        <w:jc w:val="center"/>
        <w:rPr>
          <w:sz w:val="28"/>
          <w:szCs w:val="28"/>
        </w:rPr>
      </w:pPr>
    </w:p>
    <w:p w14:paraId="2C9CB9CC" w14:textId="77777777" w:rsidR="005361BE" w:rsidRDefault="005361BE" w:rsidP="005361BE">
      <w:pPr>
        <w:jc w:val="center"/>
        <w:rPr>
          <w:sz w:val="28"/>
          <w:szCs w:val="28"/>
        </w:rPr>
      </w:pPr>
    </w:p>
    <w:p w14:paraId="296256AA" w14:textId="77777777" w:rsidR="005361BE" w:rsidRDefault="005361BE" w:rsidP="005361BE">
      <w:pPr>
        <w:jc w:val="center"/>
        <w:rPr>
          <w:sz w:val="28"/>
          <w:szCs w:val="28"/>
        </w:rPr>
      </w:pPr>
    </w:p>
    <w:p w14:paraId="68B0FC4A" w14:textId="77777777" w:rsidR="005361BE" w:rsidRDefault="005361BE" w:rsidP="005361BE">
      <w:pPr>
        <w:jc w:val="center"/>
        <w:rPr>
          <w:sz w:val="28"/>
          <w:szCs w:val="28"/>
        </w:rPr>
      </w:pPr>
    </w:p>
    <w:p w14:paraId="6342C272" w14:textId="77777777" w:rsidR="005361BE" w:rsidRDefault="005361BE" w:rsidP="005361BE">
      <w:pPr>
        <w:jc w:val="center"/>
        <w:rPr>
          <w:sz w:val="28"/>
          <w:szCs w:val="28"/>
        </w:rPr>
      </w:pPr>
    </w:p>
    <w:p w14:paraId="5D2BB340" w14:textId="77777777" w:rsidR="005361BE" w:rsidRDefault="005361BE" w:rsidP="005361BE">
      <w:pPr>
        <w:jc w:val="center"/>
        <w:rPr>
          <w:sz w:val="28"/>
          <w:szCs w:val="28"/>
        </w:rPr>
      </w:pPr>
    </w:p>
    <w:p w14:paraId="0F4B396F" w14:textId="169ACF3A" w:rsidR="005361BE" w:rsidRPr="00C1711E" w:rsidRDefault="005361BE" w:rsidP="00C1711E">
      <w:pPr>
        <w:pStyle w:val="Balk2"/>
        <w:jc w:val="center"/>
      </w:pPr>
      <w:bookmarkStart w:id="0" w:name="_Toc191068329"/>
      <w:r w:rsidRPr="00C1711E">
        <w:t>Introduction</w:t>
      </w:r>
      <w:bookmarkEnd w:id="0"/>
    </w:p>
    <w:p w14:paraId="1AADD439" w14:textId="77777777" w:rsidR="00EA00A9" w:rsidRPr="00EA00A9" w:rsidRDefault="00EA00A9" w:rsidP="00EA00A9">
      <w:pPr>
        <w:pStyle w:val="Balk3"/>
      </w:pPr>
      <w:bookmarkStart w:id="1" w:name="_Toc191068330"/>
      <w:r w:rsidRPr="00EA00A9">
        <w:t>Overview</w:t>
      </w:r>
      <w:bookmarkEnd w:id="1"/>
    </w:p>
    <w:p w14:paraId="19B34569" w14:textId="77777777" w:rsidR="00EA00A9" w:rsidRPr="00EA00A9" w:rsidRDefault="00EA00A9" w:rsidP="00EA00A9">
      <w:r w:rsidRPr="00EA00A9">
        <w:t xml:space="preserve">The objective of this assignment is to classify handwritten digits from the </w:t>
      </w:r>
      <w:r w:rsidRPr="00EA00A9">
        <w:rPr>
          <w:b/>
          <w:bCs/>
        </w:rPr>
        <w:t>MNIST dataset</w:t>
      </w:r>
      <w:r w:rsidRPr="00EA00A9">
        <w:t xml:space="preserve"> using two different machine learning models: </w:t>
      </w:r>
      <w:r w:rsidRPr="00EA00A9">
        <w:rPr>
          <w:b/>
          <w:bCs/>
        </w:rPr>
        <w:t>k-Nearest Neighbors (k-NN) and Decision Trees</w:t>
      </w:r>
      <w:r w:rsidRPr="00EA00A9">
        <w:t xml:space="preserve">. The MNIST dataset consists of </w:t>
      </w:r>
      <w:r w:rsidRPr="00EA00A9">
        <w:rPr>
          <w:b/>
          <w:bCs/>
        </w:rPr>
        <w:t>grayscale images of digits (0-9)</w:t>
      </w:r>
      <w:r w:rsidRPr="00EA00A9">
        <w:t xml:space="preserve">, each having a size of </w:t>
      </w:r>
      <w:r w:rsidRPr="00EA00A9">
        <w:rPr>
          <w:b/>
          <w:bCs/>
        </w:rPr>
        <w:t>28x28 pixels</w:t>
      </w:r>
      <w:r w:rsidRPr="00EA00A9">
        <w:t>. The classification task aims to predict the correct digit based on pixel intensity values.</w:t>
      </w:r>
    </w:p>
    <w:p w14:paraId="0D7A7F8E" w14:textId="77777777" w:rsidR="00EA00A9" w:rsidRPr="00EA00A9" w:rsidRDefault="00EA00A9" w:rsidP="00EA00A9">
      <w:pPr>
        <w:pStyle w:val="Balk3"/>
      </w:pPr>
      <w:bookmarkStart w:id="2" w:name="_Toc191068331"/>
      <w:r w:rsidRPr="00EA00A9">
        <w:t>Importance of This Task</w:t>
      </w:r>
      <w:bookmarkEnd w:id="2"/>
    </w:p>
    <w:p w14:paraId="2F7C2F47" w14:textId="78BB5B1B" w:rsidR="00EA00A9" w:rsidRPr="00EA00A9" w:rsidRDefault="00EA00A9" w:rsidP="00EA00A9">
      <w:r w:rsidRPr="00EA00A9">
        <w:t xml:space="preserve">Handwritten </w:t>
      </w:r>
      <w:proofErr w:type="gramStart"/>
      <w:r w:rsidRPr="00EA00A9">
        <w:t>digit</w:t>
      </w:r>
      <w:proofErr w:type="gramEnd"/>
      <w:r w:rsidRPr="00EA00A9">
        <w:t xml:space="preserve"> recognition is a fundamental problem in computer vision and machine learning. The performance comparison between </w:t>
      </w:r>
      <w:r w:rsidRPr="00EA00A9">
        <w:rPr>
          <w:b/>
          <w:bCs/>
        </w:rPr>
        <w:t>k-NN and Decision Trees</w:t>
      </w:r>
      <w:r w:rsidRPr="00EA00A9">
        <w:t xml:space="preserve"> provides insight into the trade-offs between model complexity, accuracy, and computational efficiency.</w:t>
      </w:r>
    </w:p>
    <w:p w14:paraId="4A2E87C5" w14:textId="77777777" w:rsidR="00EA00A9" w:rsidRPr="00EA00A9" w:rsidRDefault="00EA00A9" w:rsidP="00EA00A9">
      <w:pPr>
        <w:pStyle w:val="Balk3"/>
      </w:pPr>
      <w:bookmarkStart w:id="3" w:name="_Toc191068332"/>
      <w:r w:rsidRPr="00EA00A9">
        <w:t>Methodology</w:t>
      </w:r>
      <w:bookmarkEnd w:id="3"/>
    </w:p>
    <w:p w14:paraId="761B7FD5" w14:textId="77777777" w:rsidR="00EA00A9" w:rsidRPr="00EA00A9" w:rsidRDefault="00EA00A9" w:rsidP="00EA00A9">
      <w:r w:rsidRPr="00EA00A9">
        <w:t>To complete this task, the following steps were taken:</w:t>
      </w:r>
    </w:p>
    <w:p w14:paraId="18040478" w14:textId="77777777" w:rsidR="00EA00A9" w:rsidRPr="00EA00A9" w:rsidRDefault="00EA00A9" w:rsidP="00EA00A9">
      <w:pPr>
        <w:numPr>
          <w:ilvl w:val="0"/>
          <w:numId w:val="2"/>
        </w:numPr>
      </w:pPr>
      <w:r w:rsidRPr="00EA00A9">
        <w:rPr>
          <w:b/>
          <w:bCs/>
        </w:rPr>
        <w:t>Data Preprocessing &amp; Analysis</w:t>
      </w:r>
      <w:r w:rsidRPr="00EA00A9">
        <w:t>:</w:t>
      </w:r>
    </w:p>
    <w:p w14:paraId="6D2C2D42" w14:textId="77777777" w:rsidR="00EA00A9" w:rsidRPr="00EA00A9" w:rsidRDefault="00EA00A9" w:rsidP="00EA00A9">
      <w:pPr>
        <w:numPr>
          <w:ilvl w:val="1"/>
          <w:numId w:val="2"/>
        </w:numPr>
      </w:pPr>
      <w:r w:rsidRPr="00EA00A9">
        <w:t>Normalization of image pixel values for uniform scaling.</w:t>
      </w:r>
    </w:p>
    <w:p w14:paraId="52D1299F" w14:textId="77777777" w:rsidR="00EA00A9" w:rsidRPr="00EA00A9" w:rsidRDefault="00EA00A9" w:rsidP="00EA00A9">
      <w:pPr>
        <w:numPr>
          <w:ilvl w:val="1"/>
          <w:numId w:val="2"/>
        </w:numPr>
      </w:pPr>
      <w:r w:rsidRPr="00EA00A9">
        <w:t xml:space="preserve">Splitting the dataset into </w:t>
      </w:r>
      <w:r w:rsidRPr="00EA00A9">
        <w:rPr>
          <w:b/>
          <w:bCs/>
        </w:rPr>
        <w:t>training, validation, and test sets</w:t>
      </w:r>
      <w:r w:rsidRPr="00EA00A9">
        <w:t>.</w:t>
      </w:r>
    </w:p>
    <w:p w14:paraId="3D36A14A" w14:textId="77777777" w:rsidR="00EA00A9" w:rsidRPr="00EA00A9" w:rsidRDefault="00EA00A9" w:rsidP="00EA00A9">
      <w:pPr>
        <w:numPr>
          <w:ilvl w:val="1"/>
          <w:numId w:val="2"/>
        </w:numPr>
      </w:pPr>
      <w:r w:rsidRPr="00EA00A9">
        <w:t>Exploratory Data Analysis (EDA) to understand class distributions and dataset properties.</w:t>
      </w:r>
    </w:p>
    <w:p w14:paraId="73D65644" w14:textId="77777777" w:rsidR="00EA00A9" w:rsidRPr="00EA00A9" w:rsidRDefault="00EA00A9" w:rsidP="00EA00A9">
      <w:pPr>
        <w:numPr>
          <w:ilvl w:val="0"/>
          <w:numId w:val="2"/>
        </w:numPr>
      </w:pPr>
      <w:r w:rsidRPr="00EA00A9">
        <w:rPr>
          <w:b/>
          <w:bCs/>
        </w:rPr>
        <w:t>Model Training &amp; Hyperparameter Tuning</w:t>
      </w:r>
      <w:r w:rsidRPr="00EA00A9">
        <w:t>:</w:t>
      </w:r>
    </w:p>
    <w:p w14:paraId="00B86C5D" w14:textId="77777777" w:rsidR="00EA00A9" w:rsidRPr="00EA00A9" w:rsidRDefault="00EA00A9" w:rsidP="00EA00A9">
      <w:pPr>
        <w:numPr>
          <w:ilvl w:val="1"/>
          <w:numId w:val="2"/>
        </w:numPr>
      </w:pPr>
      <w:r w:rsidRPr="00EA00A9">
        <w:t xml:space="preserve">Training and optimizing </w:t>
      </w:r>
      <w:r w:rsidRPr="00EA00A9">
        <w:rPr>
          <w:b/>
          <w:bCs/>
        </w:rPr>
        <w:t>k-NN</w:t>
      </w:r>
      <w:r w:rsidRPr="00EA00A9">
        <w:t xml:space="preserve"> by varying the number of neighbors k.</w:t>
      </w:r>
    </w:p>
    <w:p w14:paraId="3E21D06D" w14:textId="77777777" w:rsidR="00EA00A9" w:rsidRPr="00EA00A9" w:rsidRDefault="00EA00A9" w:rsidP="00EA00A9">
      <w:pPr>
        <w:numPr>
          <w:ilvl w:val="1"/>
          <w:numId w:val="2"/>
        </w:numPr>
      </w:pPr>
      <w:r w:rsidRPr="00EA00A9">
        <w:t xml:space="preserve">Training and optimizing </w:t>
      </w:r>
      <w:r w:rsidRPr="00EA00A9">
        <w:rPr>
          <w:b/>
          <w:bCs/>
        </w:rPr>
        <w:t>Decision Trees</w:t>
      </w:r>
      <w:r w:rsidRPr="00EA00A9">
        <w:t xml:space="preserve"> by tuning depth and splitting criteria.</w:t>
      </w:r>
    </w:p>
    <w:p w14:paraId="3245B89F" w14:textId="77777777" w:rsidR="00EA00A9" w:rsidRPr="00EA00A9" w:rsidRDefault="00EA00A9" w:rsidP="00EA00A9">
      <w:pPr>
        <w:numPr>
          <w:ilvl w:val="0"/>
          <w:numId w:val="2"/>
        </w:numPr>
      </w:pPr>
      <w:r w:rsidRPr="00EA00A9">
        <w:rPr>
          <w:b/>
          <w:bCs/>
        </w:rPr>
        <w:t>Model Evaluation &amp; Performance Analysis</w:t>
      </w:r>
      <w:r w:rsidRPr="00EA00A9">
        <w:t>:</w:t>
      </w:r>
    </w:p>
    <w:p w14:paraId="37C87498" w14:textId="77777777" w:rsidR="00EA00A9" w:rsidRPr="00EA00A9" w:rsidRDefault="00EA00A9" w:rsidP="00EA00A9">
      <w:pPr>
        <w:numPr>
          <w:ilvl w:val="1"/>
          <w:numId w:val="2"/>
        </w:numPr>
      </w:pPr>
      <w:r w:rsidRPr="00EA00A9">
        <w:t>Measuring accuracy, precision, recall, and F1-score.</w:t>
      </w:r>
    </w:p>
    <w:p w14:paraId="202DB3FA" w14:textId="77777777" w:rsidR="00EA00A9" w:rsidRPr="00EA00A9" w:rsidRDefault="00EA00A9" w:rsidP="00EA00A9">
      <w:pPr>
        <w:numPr>
          <w:ilvl w:val="1"/>
          <w:numId w:val="2"/>
        </w:numPr>
      </w:pPr>
      <w:r w:rsidRPr="00EA00A9">
        <w:t>Analyzing misclassifications and identifying patterns.</w:t>
      </w:r>
    </w:p>
    <w:p w14:paraId="145E3F9C" w14:textId="77777777" w:rsidR="00EA00A9" w:rsidRPr="00EA00A9" w:rsidRDefault="00EA00A9" w:rsidP="00EA00A9">
      <w:pPr>
        <w:numPr>
          <w:ilvl w:val="1"/>
          <w:numId w:val="2"/>
        </w:numPr>
      </w:pPr>
      <w:r w:rsidRPr="00EA00A9">
        <w:t>Visualizing confusion matrices to better understand classification errors.</w:t>
      </w:r>
    </w:p>
    <w:p w14:paraId="7EBB0994" w14:textId="77777777" w:rsidR="00EA00A9" w:rsidRDefault="00EA00A9" w:rsidP="00EA00A9">
      <w:r w:rsidRPr="00EA00A9">
        <w:lastRenderedPageBreak/>
        <w:t>By following this structured approach, we aim to build a strong understanding of these models and their performance on image-based classification tasks.</w:t>
      </w:r>
    </w:p>
    <w:p w14:paraId="42958A69" w14:textId="557721CE" w:rsidR="00C1711E" w:rsidRPr="00EA00A9" w:rsidRDefault="00C1711E" w:rsidP="00EA00A9">
      <w:r w:rsidRPr="00C1711E">
        <w:pict w14:anchorId="7DEBADCA">
          <v:rect id="_x0000_i1034" style="width:0;height:1.5pt" o:hralign="center" o:hrstd="t" o:hr="t" fillcolor="#a0a0a0" stroked="f"/>
        </w:pict>
      </w:r>
    </w:p>
    <w:p w14:paraId="0422EBFA" w14:textId="77777777" w:rsidR="00C1711E" w:rsidRPr="00C1711E" w:rsidRDefault="00C1711E" w:rsidP="00C1711E">
      <w:pPr>
        <w:pStyle w:val="Balk2"/>
        <w:jc w:val="center"/>
      </w:pPr>
      <w:r w:rsidRPr="00C1711E">
        <w:t>Dataset &amp; Preprocessing</w:t>
      </w:r>
    </w:p>
    <w:p w14:paraId="598A1754" w14:textId="77777777" w:rsidR="00C1711E" w:rsidRPr="00C1711E" w:rsidRDefault="00C1711E" w:rsidP="00C1711E">
      <w:pPr>
        <w:pStyle w:val="Balk3"/>
        <w:rPr>
          <w:szCs w:val="24"/>
        </w:rPr>
      </w:pPr>
      <w:r w:rsidRPr="00C1711E">
        <w:rPr>
          <w:szCs w:val="24"/>
        </w:rPr>
        <w:t>Dataset Overview</w:t>
      </w:r>
    </w:p>
    <w:p w14:paraId="21ADDE2A" w14:textId="77777777" w:rsidR="00C1711E" w:rsidRPr="00C1711E" w:rsidRDefault="00C1711E" w:rsidP="00C1711E">
      <w:r w:rsidRPr="00C1711E">
        <w:t xml:space="preserve">The </w:t>
      </w:r>
      <w:r w:rsidRPr="00C1711E">
        <w:rPr>
          <w:b/>
          <w:bCs/>
        </w:rPr>
        <w:t>MNIST dataset</w:t>
      </w:r>
      <w:r w:rsidRPr="00C1711E">
        <w:t xml:space="preserve"> consists of 70,000 grayscale images, where each image represents a handwritten digit (0-9). The dataset is pre-split into:</w:t>
      </w:r>
    </w:p>
    <w:p w14:paraId="2630B346" w14:textId="77777777" w:rsidR="00C1711E" w:rsidRPr="00C1711E" w:rsidRDefault="00C1711E" w:rsidP="00C1711E">
      <w:pPr>
        <w:numPr>
          <w:ilvl w:val="0"/>
          <w:numId w:val="3"/>
        </w:numPr>
      </w:pPr>
      <w:r w:rsidRPr="00C1711E">
        <w:rPr>
          <w:b/>
          <w:bCs/>
        </w:rPr>
        <w:t>Training set:</w:t>
      </w:r>
      <w:r w:rsidRPr="00C1711E">
        <w:t xml:space="preserve"> 60,000 images</w:t>
      </w:r>
    </w:p>
    <w:p w14:paraId="355A38E1" w14:textId="77777777" w:rsidR="00C1711E" w:rsidRPr="00C1711E" w:rsidRDefault="00C1711E" w:rsidP="00C1711E">
      <w:pPr>
        <w:numPr>
          <w:ilvl w:val="0"/>
          <w:numId w:val="3"/>
        </w:numPr>
      </w:pPr>
      <w:r w:rsidRPr="00C1711E">
        <w:rPr>
          <w:b/>
          <w:bCs/>
        </w:rPr>
        <w:t>Test set:</w:t>
      </w:r>
      <w:r w:rsidRPr="00C1711E">
        <w:t xml:space="preserve"> 10,000 images Each image is </w:t>
      </w:r>
      <w:r w:rsidRPr="00C1711E">
        <w:rPr>
          <w:b/>
          <w:bCs/>
        </w:rPr>
        <w:t>28x28 pixels</w:t>
      </w:r>
      <w:r w:rsidRPr="00C1711E">
        <w:t xml:space="preserve">, and pixel values range from </w:t>
      </w:r>
      <w:r w:rsidRPr="00C1711E">
        <w:rPr>
          <w:b/>
          <w:bCs/>
        </w:rPr>
        <w:t>0 (black) to 255 (white)</w:t>
      </w:r>
      <w:r w:rsidRPr="00C1711E">
        <w:t>.</w:t>
      </w:r>
    </w:p>
    <w:p w14:paraId="6144EF45" w14:textId="77777777" w:rsidR="00C1711E" w:rsidRPr="00C1711E" w:rsidRDefault="00C1711E" w:rsidP="00C1711E">
      <w:pPr>
        <w:pStyle w:val="Balk3"/>
      </w:pPr>
      <w:r w:rsidRPr="00C1711E">
        <w:t>Data Preprocessing Steps</w:t>
      </w:r>
    </w:p>
    <w:p w14:paraId="2C9C1A9C" w14:textId="77777777" w:rsidR="00C1711E" w:rsidRPr="00C1711E" w:rsidRDefault="00C1711E" w:rsidP="00C1711E">
      <w:pPr>
        <w:numPr>
          <w:ilvl w:val="0"/>
          <w:numId w:val="4"/>
        </w:numPr>
      </w:pPr>
      <w:r w:rsidRPr="00C1711E">
        <w:rPr>
          <w:b/>
          <w:bCs/>
        </w:rPr>
        <w:t>Normalization</w:t>
      </w:r>
      <w:r w:rsidRPr="00C1711E">
        <w:t>: Since pixel values range from 0 to 255, we normalize them to a range of [0,1] by dividing each pixel value by 255. This helps in stabilizing the learning process and improving convergence for distance-based models like k-NN.</w:t>
      </w:r>
    </w:p>
    <w:p w14:paraId="7BB5A5C4" w14:textId="77777777" w:rsidR="00C1711E" w:rsidRPr="00C1711E" w:rsidRDefault="00C1711E" w:rsidP="00C1711E">
      <w:pPr>
        <w:numPr>
          <w:ilvl w:val="1"/>
          <w:numId w:val="4"/>
        </w:numPr>
      </w:pPr>
      <w:r w:rsidRPr="00C1711E">
        <w:t xml:space="preserve">Formula: </w:t>
      </w:r>
      <w:proofErr w:type="spellStart"/>
      <w:r w:rsidRPr="00C1711E">
        <w:t>X_normalized</w:t>
      </w:r>
      <w:proofErr w:type="spellEnd"/>
      <w:r w:rsidRPr="00C1711E">
        <w:t xml:space="preserve"> = X / 255.0</w:t>
      </w:r>
    </w:p>
    <w:p w14:paraId="02A53AE8" w14:textId="77777777" w:rsidR="00C1711E" w:rsidRPr="00C1711E" w:rsidRDefault="00C1711E" w:rsidP="00C1711E">
      <w:pPr>
        <w:numPr>
          <w:ilvl w:val="0"/>
          <w:numId w:val="4"/>
        </w:numPr>
      </w:pPr>
      <w:r w:rsidRPr="00C1711E">
        <w:rPr>
          <w:b/>
          <w:bCs/>
        </w:rPr>
        <w:t>Splitting the Data</w:t>
      </w:r>
      <w:r w:rsidRPr="00C1711E">
        <w:t>:</w:t>
      </w:r>
    </w:p>
    <w:p w14:paraId="17D17C93" w14:textId="77777777" w:rsidR="00C1711E" w:rsidRPr="00C1711E" w:rsidRDefault="00C1711E" w:rsidP="00C1711E">
      <w:pPr>
        <w:numPr>
          <w:ilvl w:val="1"/>
          <w:numId w:val="4"/>
        </w:numPr>
      </w:pPr>
      <w:r w:rsidRPr="00C1711E">
        <w:t xml:space="preserve">The training set was further split into </w:t>
      </w:r>
      <w:r w:rsidRPr="00C1711E">
        <w:rPr>
          <w:b/>
          <w:bCs/>
        </w:rPr>
        <w:t>80% training and 20% validation</w:t>
      </w:r>
      <w:r w:rsidRPr="00C1711E">
        <w:t>.</w:t>
      </w:r>
    </w:p>
    <w:p w14:paraId="5AA4BFE9" w14:textId="77777777" w:rsidR="00C1711E" w:rsidRPr="00C1711E" w:rsidRDefault="00C1711E" w:rsidP="00C1711E">
      <w:pPr>
        <w:numPr>
          <w:ilvl w:val="1"/>
          <w:numId w:val="4"/>
        </w:numPr>
      </w:pPr>
      <w:r w:rsidRPr="00C1711E">
        <w:t>This ensures that hyperparameter tuning is done using a validation set before testing on unseen data.</w:t>
      </w:r>
    </w:p>
    <w:p w14:paraId="7D633A70" w14:textId="77777777" w:rsidR="00C1711E" w:rsidRPr="00C1711E" w:rsidRDefault="00C1711E" w:rsidP="00C1711E">
      <w:pPr>
        <w:numPr>
          <w:ilvl w:val="0"/>
          <w:numId w:val="4"/>
        </w:numPr>
      </w:pPr>
      <w:r w:rsidRPr="00C1711E">
        <w:rPr>
          <w:b/>
          <w:bCs/>
        </w:rPr>
        <w:t>Exploratory Data Analysis (EDA)</w:t>
      </w:r>
      <w:r w:rsidRPr="00C1711E">
        <w:t>:</w:t>
      </w:r>
    </w:p>
    <w:p w14:paraId="62C5D0FF" w14:textId="77777777" w:rsidR="00C1711E" w:rsidRPr="00C1711E" w:rsidRDefault="00C1711E" w:rsidP="00C1711E">
      <w:pPr>
        <w:numPr>
          <w:ilvl w:val="1"/>
          <w:numId w:val="4"/>
        </w:numPr>
      </w:pPr>
      <w:r w:rsidRPr="00C1711E">
        <w:rPr>
          <w:b/>
          <w:bCs/>
        </w:rPr>
        <w:t>Class Distribution Check:</w:t>
      </w:r>
      <w:r w:rsidRPr="00C1711E">
        <w:t xml:space="preserve"> The dataset was analyzed to confirm that all digits (0-9) are evenly represented.</w:t>
      </w:r>
    </w:p>
    <w:p w14:paraId="59EFBFA5" w14:textId="77777777" w:rsidR="00C1711E" w:rsidRPr="00C1711E" w:rsidRDefault="00C1711E" w:rsidP="00C1711E">
      <w:pPr>
        <w:numPr>
          <w:ilvl w:val="1"/>
          <w:numId w:val="4"/>
        </w:numPr>
      </w:pPr>
      <w:r w:rsidRPr="00C1711E">
        <w:rPr>
          <w:b/>
          <w:bCs/>
        </w:rPr>
        <w:t>Pixel Value Statistics:</w:t>
      </w:r>
      <w:r w:rsidRPr="00C1711E">
        <w:t xml:space="preserve"> The mean and standard deviation of pixel intensities were computed to understand overall brightness and contrast distribution.</w:t>
      </w:r>
    </w:p>
    <w:p w14:paraId="5D980431" w14:textId="77777777" w:rsidR="00C1711E" w:rsidRPr="00C1711E" w:rsidRDefault="00C1711E" w:rsidP="00C1711E">
      <w:pPr>
        <w:numPr>
          <w:ilvl w:val="1"/>
          <w:numId w:val="4"/>
        </w:numPr>
      </w:pPr>
      <w:r w:rsidRPr="00C1711E">
        <w:rPr>
          <w:b/>
          <w:bCs/>
        </w:rPr>
        <w:t>Sample Visualization:</w:t>
      </w:r>
      <w:r w:rsidRPr="00C1711E">
        <w:t xml:space="preserve"> A set of images from each class was displayed to confirm dataset correctness.</w:t>
      </w:r>
    </w:p>
    <w:p w14:paraId="2BE5B12E" w14:textId="77777777" w:rsidR="00C1711E" w:rsidRPr="00C1711E" w:rsidRDefault="00C1711E" w:rsidP="00C1711E">
      <w:pPr>
        <w:pStyle w:val="Balk3"/>
      </w:pPr>
      <w:r w:rsidRPr="00C1711E">
        <w:t>Key Observations from EDA</w:t>
      </w:r>
    </w:p>
    <w:p w14:paraId="25CB0256" w14:textId="77777777" w:rsidR="00C1711E" w:rsidRPr="00C1711E" w:rsidRDefault="00C1711E" w:rsidP="00C1711E">
      <w:pPr>
        <w:numPr>
          <w:ilvl w:val="0"/>
          <w:numId w:val="5"/>
        </w:numPr>
      </w:pPr>
      <w:r w:rsidRPr="00C1711E">
        <w:t xml:space="preserve">The dataset is </w:t>
      </w:r>
      <w:r w:rsidRPr="00C1711E">
        <w:rPr>
          <w:b/>
          <w:bCs/>
        </w:rPr>
        <w:t>balanced</w:t>
      </w:r>
      <w:r w:rsidRPr="00C1711E">
        <w:t>, meaning each digit has roughly the same number of samples, preventing any bias towards a particular class.</w:t>
      </w:r>
    </w:p>
    <w:p w14:paraId="782561CC" w14:textId="77777777" w:rsidR="00C1711E" w:rsidRPr="00C1711E" w:rsidRDefault="00C1711E" w:rsidP="00C1711E">
      <w:pPr>
        <w:numPr>
          <w:ilvl w:val="0"/>
          <w:numId w:val="5"/>
        </w:numPr>
      </w:pPr>
      <w:r w:rsidRPr="00C1711E">
        <w:lastRenderedPageBreak/>
        <w:t xml:space="preserve">Mean pixel intensity was approximately </w:t>
      </w:r>
      <w:r w:rsidRPr="00C1711E">
        <w:rPr>
          <w:b/>
          <w:bCs/>
        </w:rPr>
        <w:t>0.1307</w:t>
      </w:r>
      <w:r w:rsidRPr="00C1711E">
        <w:t xml:space="preserve">, with a standard deviation of </w:t>
      </w:r>
      <w:r w:rsidRPr="00C1711E">
        <w:rPr>
          <w:b/>
          <w:bCs/>
        </w:rPr>
        <w:t>0.3082</w:t>
      </w:r>
      <w:r w:rsidRPr="00C1711E">
        <w:t>, confirming that images are well-distributed in terms of brightness levels.</w:t>
      </w:r>
    </w:p>
    <w:p w14:paraId="4D25D707" w14:textId="18CC7950" w:rsidR="00C1711E" w:rsidRDefault="00C1711E" w:rsidP="00C1711E">
      <w:pPr>
        <w:numPr>
          <w:ilvl w:val="0"/>
          <w:numId w:val="5"/>
        </w:numPr>
      </w:pPr>
      <w:r w:rsidRPr="00C1711E">
        <w:t xml:space="preserve">Sample images showed </w:t>
      </w:r>
      <w:r w:rsidRPr="00C1711E">
        <w:rPr>
          <w:b/>
          <w:bCs/>
        </w:rPr>
        <w:t>variability in handwriting styles</w:t>
      </w:r>
      <w:r w:rsidRPr="00C1711E">
        <w:t>, which could influence model performance.</w:t>
      </w:r>
    </w:p>
    <w:p w14:paraId="250D4D4E" w14:textId="71EEF6C6" w:rsidR="00C1711E" w:rsidRPr="00C1711E" w:rsidRDefault="00C1711E" w:rsidP="00C1711E">
      <w:pPr>
        <w:ind w:left="360"/>
      </w:pPr>
      <w:r w:rsidRPr="00C1711E">
        <w:drawing>
          <wp:inline distT="0" distB="0" distL="0" distR="0" wp14:anchorId="50A0E500" wp14:editId="42E55060">
            <wp:extent cx="5943600" cy="757555"/>
            <wp:effectExtent l="0" t="0" r="0" b="4445"/>
            <wp:docPr id="252701320" name="Resim 1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320" name="Resim 1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1490" w14:textId="77777777" w:rsidR="00C1711E" w:rsidRPr="00C1711E" w:rsidRDefault="00C1711E" w:rsidP="00C1711E">
      <w:r w:rsidRPr="00C1711E">
        <w:pict w14:anchorId="5F339939">
          <v:rect id="_x0000_i1031" style="width:0;height:1.5pt" o:hralign="center" o:hrstd="t" o:hr="t" fillcolor="#a0a0a0" stroked="f"/>
        </w:pict>
      </w:r>
    </w:p>
    <w:p w14:paraId="6F17CCF6" w14:textId="3A1C5312" w:rsidR="005361BE" w:rsidRPr="00C1711E" w:rsidRDefault="005361BE" w:rsidP="005361BE"/>
    <w:p w14:paraId="4C1D93B0" w14:textId="77777777" w:rsidR="00C1711E" w:rsidRPr="00C1711E" w:rsidRDefault="00C1711E" w:rsidP="00C1711E">
      <w:pPr>
        <w:pStyle w:val="Balk2"/>
        <w:jc w:val="center"/>
      </w:pPr>
      <w:r w:rsidRPr="00C1711E">
        <w:t>Model Training &amp; Hyperparameter Tuning</w:t>
      </w:r>
    </w:p>
    <w:p w14:paraId="2A1EF381" w14:textId="77777777" w:rsidR="00C1711E" w:rsidRPr="00C1711E" w:rsidRDefault="00C1711E" w:rsidP="00C1711E">
      <w:pPr>
        <w:pStyle w:val="Balk3"/>
      </w:pPr>
      <w:r w:rsidRPr="00C1711E">
        <w:t>k-Nearest Neighbors (k-NN)</w:t>
      </w:r>
    </w:p>
    <w:p w14:paraId="0070672C" w14:textId="77777777" w:rsidR="00C1711E" w:rsidRPr="00C1711E" w:rsidRDefault="00C1711E" w:rsidP="00C1711E">
      <w:pPr>
        <w:rPr>
          <w:b/>
          <w:bCs/>
        </w:rPr>
      </w:pPr>
      <w:r w:rsidRPr="00C1711E">
        <w:rPr>
          <w:b/>
          <w:bCs/>
        </w:rPr>
        <w:t>Why k-NN?</w:t>
      </w:r>
    </w:p>
    <w:p w14:paraId="7332A526" w14:textId="25BD42AF" w:rsidR="00C1711E" w:rsidRPr="00C1711E" w:rsidRDefault="00C1711E" w:rsidP="00C1711E">
      <w:r w:rsidRPr="00C1711E">
        <w:t>k-NN is a simple yet effective classification algorithm that predicts the class of a test instance based on the majority vote of its k-nearest neighbors. It is particularly useful for pattern recognition tasks like digit classification.</w:t>
      </w:r>
    </w:p>
    <w:p w14:paraId="78F69C69" w14:textId="3477AD19" w:rsidR="00C1711E" w:rsidRPr="00C1711E" w:rsidRDefault="00C1711E" w:rsidP="00C1711E">
      <w:pPr>
        <w:rPr>
          <w:b/>
          <w:bCs/>
        </w:rPr>
      </w:pPr>
      <w:r w:rsidRPr="00C1711E">
        <w:rPr>
          <w:b/>
          <w:bCs/>
        </w:rPr>
        <w:t>Hyperparameter Tuning</w:t>
      </w:r>
    </w:p>
    <w:p w14:paraId="27DB6C65" w14:textId="23B39290" w:rsidR="00C1711E" w:rsidRPr="00C1711E" w:rsidRDefault="00C1711E" w:rsidP="00C1711E">
      <w:r w:rsidRPr="00C1711E">
        <w:t xml:space="preserve">To optimize k-NN, different values of k were </w:t>
      </w:r>
      <w:r w:rsidRPr="00C1711E">
        <w:t>tested: (</w:t>
      </w:r>
      <w:r w:rsidRPr="00C1711E">
        <w:t xml:space="preserve">1, 3, 5, 7, </w:t>
      </w:r>
      <w:r w:rsidRPr="00C1711E">
        <w:t>9).</w:t>
      </w:r>
      <w:r w:rsidRPr="00C1711E">
        <w:t xml:space="preserve"> The model was trained on the training set and evaluated on the validation set.</w:t>
      </w:r>
    </w:p>
    <w:p w14:paraId="15C0A135" w14:textId="67763C46" w:rsidR="00C1711E" w:rsidRDefault="00C1711E" w:rsidP="00C1711E">
      <w:r w:rsidRPr="00C1711E">
        <w:drawing>
          <wp:anchor distT="0" distB="0" distL="114300" distR="114300" simplePos="0" relativeHeight="251659264" behindDoc="1" locked="0" layoutInCell="1" allowOverlap="1" wp14:anchorId="35277612" wp14:editId="566B1A97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1990725" cy="580390"/>
            <wp:effectExtent l="0" t="0" r="9525" b="0"/>
            <wp:wrapSquare wrapText="bothSides"/>
            <wp:docPr id="1821645845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45845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BED63" w14:textId="47E60535" w:rsidR="00C1711E" w:rsidRDefault="00C1711E" w:rsidP="00C1711E"/>
    <w:p w14:paraId="6BDF7752" w14:textId="1C47820F" w:rsidR="00C1711E" w:rsidRDefault="00C1711E" w:rsidP="00C1711E">
      <w:r w:rsidRPr="00C1711E">
        <w:drawing>
          <wp:anchor distT="0" distB="0" distL="114300" distR="114300" simplePos="0" relativeHeight="251658240" behindDoc="1" locked="0" layoutInCell="1" allowOverlap="1" wp14:anchorId="075F5EB3" wp14:editId="1A487DA1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311018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37" y="21430"/>
                <wp:lineTo x="21437" y="0"/>
                <wp:lineTo x="0" y="0"/>
              </wp:wrapPolygon>
            </wp:wrapTight>
            <wp:docPr id="645612464" name="Resim 1" descr="metin, çizgi, öykü gelişim çizgisi; kumpas; grafiğini çıkarma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2464" name="Resim 1" descr="metin, çizgi, öykü gelişim çizgisi; kumpas; grafiğini çıkarma, ekran görüntüsü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8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F67FF" w14:textId="34041933" w:rsidR="00C1711E" w:rsidRDefault="00C1711E" w:rsidP="00C1711E"/>
    <w:p w14:paraId="61CAE5F6" w14:textId="5FE1CE22" w:rsidR="00C1711E" w:rsidRDefault="00C1711E" w:rsidP="00C1711E"/>
    <w:p w14:paraId="64E905DD" w14:textId="02CCE612" w:rsidR="005361BE" w:rsidRDefault="005361BE" w:rsidP="00C1711E"/>
    <w:p w14:paraId="0515B7A4" w14:textId="11AE0933" w:rsidR="00C1711E" w:rsidRDefault="00C1711E" w:rsidP="00C1711E"/>
    <w:p w14:paraId="0D7F7974" w14:textId="579FECBE" w:rsidR="00C1711E" w:rsidRDefault="00C1711E" w:rsidP="00C1711E"/>
    <w:p w14:paraId="699DD56E" w14:textId="77777777" w:rsidR="00C1711E" w:rsidRDefault="00C1711E" w:rsidP="00C1711E"/>
    <w:p w14:paraId="2F7612F0" w14:textId="77777777" w:rsidR="00C1711E" w:rsidRDefault="00C1711E" w:rsidP="00C1711E"/>
    <w:p w14:paraId="4E85CE49" w14:textId="77777777" w:rsidR="00C1711E" w:rsidRPr="00C1711E" w:rsidRDefault="00C1711E" w:rsidP="00C1711E">
      <w:pPr>
        <w:rPr>
          <w:b/>
          <w:bCs/>
        </w:rPr>
      </w:pPr>
      <w:r w:rsidRPr="00C1711E">
        <w:rPr>
          <w:b/>
          <w:bCs/>
        </w:rPr>
        <w:lastRenderedPageBreak/>
        <w:t>Best Hyperparameter</w:t>
      </w:r>
    </w:p>
    <w:p w14:paraId="7E47A5AD" w14:textId="77777777" w:rsidR="00C1711E" w:rsidRPr="00C1711E" w:rsidRDefault="00C1711E" w:rsidP="00C1711E">
      <w:pPr>
        <w:numPr>
          <w:ilvl w:val="0"/>
          <w:numId w:val="6"/>
        </w:numPr>
      </w:pPr>
      <w:r w:rsidRPr="00C1711E">
        <w:t xml:space="preserve">The best-performing value was </w:t>
      </w:r>
      <w:r w:rsidRPr="00C1711E">
        <w:rPr>
          <w:b/>
          <w:bCs/>
        </w:rPr>
        <w:t>k = 1</w:t>
      </w:r>
      <w:r w:rsidRPr="00C1711E">
        <w:t xml:space="preserve">, achieving </w:t>
      </w:r>
      <w:r w:rsidRPr="00C1711E">
        <w:rPr>
          <w:b/>
          <w:bCs/>
        </w:rPr>
        <w:t>97.41% validation accuracy</w:t>
      </w:r>
      <w:r w:rsidRPr="00C1711E">
        <w:t>.</w:t>
      </w:r>
    </w:p>
    <w:p w14:paraId="1DABD1EA" w14:textId="77777777" w:rsidR="00C1711E" w:rsidRPr="00C1711E" w:rsidRDefault="00C1711E" w:rsidP="00C1711E">
      <w:pPr>
        <w:numPr>
          <w:ilvl w:val="0"/>
          <w:numId w:val="6"/>
        </w:numPr>
      </w:pPr>
      <w:r w:rsidRPr="00C1711E">
        <w:t xml:space="preserve">A lower k value results in </w:t>
      </w:r>
      <w:r w:rsidRPr="00C1711E">
        <w:rPr>
          <w:b/>
          <w:bCs/>
        </w:rPr>
        <w:t>higher variance (overfitting)</w:t>
      </w:r>
      <w:r w:rsidRPr="00C1711E">
        <w:t xml:space="preserve">, while higher k results in </w:t>
      </w:r>
      <w:r w:rsidRPr="00C1711E">
        <w:rPr>
          <w:b/>
          <w:bCs/>
        </w:rPr>
        <w:t>smoother decision boundaries (better generalization)</w:t>
      </w:r>
      <w:r w:rsidRPr="00C1711E">
        <w:t>.</w:t>
      </w:r>
    </w:p>
    <w:p w14:paraId="63A0BF6B" w14:textId="4015A322" w:rsidR="00C1711E" w:rsidRDefault="00C1711E" w:rsidP="00C1711E">
      <w:pPr>
        <w:numPr>
          <w:ilvl w:val="0"/>
          <w:numId w:val="6"/>
        </w:numPr>
      </w:pPr>
      <w:r w:rsidRPr="00C1711E">
        <w:t>Since k=1 had the highest accuracy, it was chosen for final evaluation on the test set.</w:t>
      </w:r>
    </w:p>
    <w:p w14:paraId="142D5109" w14:textId="26DA49D9" w:rsidR="007B64AD" w:rsidRDefault="007B64AD" w:rsidP="007B64AD">
      <w:r w:rsidRPr="007B64AD">
        <w:drawing>
          <wp:anchor distT="0" distB="0" distL="114300" distR="114300" simplePos="0" relativeHeight="251660288" behindDoc="1" locked="0" layoutInCell="1" allowOverlap="1" wp14:anchorId="5AD221F4" wp14:editId="42E05E4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14700" cy="2614295"/>
            <wp:effectExtent l="0" t="0" r="0" b="0"/>
            <wp:wrapTight wrapText="bothSides">
              <wp:wrapPolygon edited="0">
                <wp:start x="0" y="0"/>
                <wp:lineTo x="0" y="21406"/>
                <wp:lineTo x="21476" y="21406"/>
                <wp:lineTo x="21476" y="0"/>
                <wp:lineTo x="0" y="0"/>
              </wp:wrapPolygon>
            </wp:wrapTight>
            <wp:docPr id="1954986944" name="Resim 1" descr="metin, ekran görüntüsü, men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86944" name="Resim 1" descr="metin, ekran görüntüsü, menü içeren bir resim&#10;&#10;Yapay zeka tarafından oluşturulan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060E3" w14:textId="77777777" w:rsidR="007B64AD" w:rsidRPr="00C1711E" w:rsidRDefault="007B64AD" w:rsidP="007B64AD"/>
    <w:p w14:paraId="69F52172" w14:textId="77777777" w:rsidR="007B64AD" w:rsidRDefault="007B64AD" w:rsidP="00C1711E">
      <w:pPr>
        <w:pStyle w:val="Balk3"/>
        <w:rPr>
          <w:rStyle w:val="Gl"/>
          <w:b/>
          <w:bCs w:val="0"/>
        </w:rPr>
      </w:pPr>
    </w:p>
    <w:p w14:paraId="32B6EF18" w14:textId="77777777" w:rsidR="007B64AD" w:rsidRDefault="007B64AD" w:rsidP="00C1711E">
      <w:pPr>
        <w:pStyle w:val="Balk3"/>
        <w:rPr>
          <w:rStyle w:val="Gl"/>
          <w:b/>
          <w:bCs w:val="0"/>
        </w:rPr>
      </w:pPr>
    </w:p>
    <w:p w14:paraId="0FA3ED13" w14:textId="77777777" w:rsidR="007B64AD" w:rsidRDefault="007B64AD" w:rsidP="00C1711E">
      <w:pPr>
        <w:pStyle w:val="Balk3"/>
        <w:rPr>
          <w:rStyle w:val="Gl"/>
          <w:b/>
          <w:bCs w:val="0"/>
        </w:rPr>
      </w:pPr>
    </w:p>
    <w:p w14:paraId="62C962C8" w14:textId="77777777" w:rsidR="007B64AD" w:rsidRDefault="007B64AD" w:rsidP="00C1711E">
      <w:pPr>
        <w:pStyle w:val="Balk3"/>
        <w:rPr>
          <w:rStyle w:val="Gl"/>
          <w:b/>
          <w:bCs w:val="0"/>
        </w:rPr>
      </w:pPr>
    </w:p>
    <w:p w14:paraId="3514DEFA" w14:textId="77777777" w:rsidR="007B64AD" w:rsidRDefault="007B64AD" w:rsidP="00C1711E">
      <w:pPr>
        <w:pStyle w:val="Balk3"/>
        <w:rPr>
          <w:rStyle w:val="Gl"/>
          <w:b/>
          <w:bCs w:val="0"/>
        </w:rPr>
      </w:pPr>
    </w:p>
    <w:p w14:paraId="285F680E" w14:textId="77777777" w:rsidR="007B64AD" w:rsidRDefault="007B64AD" w:rsidP="00C1711E">
      <w:pPr>
        <w:pStyle w:val="Balk3"/>
        <w:rPr>
          <w:rStyle w:val="Gl"/>
          <w:b/>
          <w:bCs w:val="0"/>
        </w:rPr>
      </w:pPr>
    </w:p>
    <w:p w14:paraId="60917AE8" w14:textId="77777777" w:rsidR="007B64AD" w:rsidRDefault="007B64AD" w:rsidP="00C1711E">
      <w:pPr>
        <w:pStyle w:val="Balk3"/>
        <w:rPr>
          <w:rStyle w:val="Gl"/>
          <w:b/>
          <w:bCs w:val="0"/>
        </w:rPr>
      </w:pPr>
    </w:p>
    <w:p w14:paraId="6A8AABE1" w14:textId="6F27AFD5" w:rsidR="00C1711E" w:rsidRPr="00C1711E" w:rsidRDefault="00C1711E" w:rsidP="00C1711E">
      <w:pPr>
        <w:pStyle w:val="Balk3"/>
      </w:pPr>
      <w:r w:rsidRPr="00C1711E">
        <w:rPr>
          <w:rStyle w:val="Gl"/>
          <w:b/>
          <w:bCs w:val="0"/>
        </w:rPr>
        <w:t>Decision Tree Classifier</w:t>
      </w:r>
    </w:p>
    <w:p w14:paraId="7917D400" w14:textId="77777777" w:rsidR="00F02C17" w:rsidRPr="00F02C17" w:rsidRDefault="00F02C17" w:rsidP="00F02C17">
      <w:pPr>
        <w:rPr>
          <w:b/>
          <w:bCs/>
        </w:rPr>
      </w:pPr>
      <w:r w:rsidRPr="00F02C17">
        <w:rPr>
          <w:b/>
          <w:bCs/>
        </w:rPr>
        <w:t>Why Decision Trees?</w:t>
      </w:r>
    </w:p>
    <w:p w14:paraId="222CEA34" w14:textId="77777777" w:rsidR="00F02C17" w:rsidRPr="00F02C17" w:rsidRDefault="00F02C17" w:rsidP="00F02C17">
      <w:r w:rsidRPr="00F02C17">
        <w:t xml:space="preserve">Decision Trees are widely used in classification tasks due to their </w:t>
      </w:r>
      <w:r w:rsidRPr="00F02C17">
        <w:rPr>
          <w:b/>
          <w:bCs/>
        </w:rPr>
        <w:t>interpretable structure</w:t>
      </w:r>
      <w:r w:rsidRPr="00F02C17">
        <w:t>. They work by recursively splitting the dataset based on feature values.</w:t>
      </w:r>
    </w:p>
    <w:p w14:paraId="30219D71" w14:textId="77777777" w:rsidR="00F02C17" w:rsidRPr="00F02C17" w:rsidRDefault="00F02C17" w:rsidP="00F02C17">
      <w:pPr>
        <w:rPr>
          <w:b/>
          <w:bCs/>
        </w:rPr>
      </w:pPr>
      <w:r w:rsidRPr="00F02C17">
        <w:rPr>
          <w:b/>
          <w:bCs/>
        </w:rPr>
        <w:t>Hyperparameter Tuning</w:t>
      </w:r>
    </w:p>
    <w:p w14:paraId="14A1B5A5" w14:textId="77777777" w:rsidR="00F02C17" w:rsidRPr="00F02C17" w:rsidRDefault="00F02C17" w:rsidP="00F02C17">
      <w:r w:rsidRPr="00F02C17">
        <w:t>The following hyperparameters were tuned:</w:t>
      </w:r>
    </w:p>
    <w:p w14:paraId="1AC23A42" w14:textId="77777777" w:rsidR="00F02C17" w:rsidRPr="00F02C17" w:rsidRDefault="00F02C17" w:rsidP="00F02C17">
      <w:pPr>
        <w:numPr>
          <w:ilvl w:val="0"/>
          <w:numId w:val="7"/>
        </w:numPr>
      </w:pPr>
      <w:r w:rsidRPr="00F02C17">
        <w:rPr>
          <w:b/>
          <w:bCs/>
        </w:rPr>
        <w:t xml:space="preserve">Max </w:t>
      </w:r>
      <w:proofErr w:type="gramStart"/>
      <w:r w:rsidRPr="00F02C17">
        <w:rPr>
          <w:b/>
          <w:bCs/>
        </w:rPr>
        <w:t>Depth:</w:t>
      </w:r>
      <w:r w:rsidRPr="00F02C17">
        <w:t xml:space="preserve"> {</w:t>
      </w:r>
      <w:proofErr w:type="gramEnd"/>
      <w:r w:rsidRPr="00F02C17">
        <w:t>2, 5, 10}</w:t>
      </w:r>
    </w:p>
    <w:p w14:paraId="2841BC1C" w14:textId="77777777" w:rsidR="00F02C17" w:rsidRDefault="00F02C17" w:rsidP="00F02C17">
      <w:pPr>
        <w:numPr>
          <w:ilvl w:val="0"/>
          <w:numId w:val="7"/>
        </w:numPr>
      </w:pPr>
      <w:r w:rsidRPr="00F02C17">
        <w:rPr>
          <w:b/>
          <w:bCs/>
        </w:rPr>
        <w:t xml:space="preserve">Min Samples </w:t>
      </w:r>
      <w:proofErr w:type="gramStart"/>
      <w:r w:rsidRPr="00F02C17">
        <w:rPr>
          <w:b/>
          <w:bCs/>
        </w:rPr>
        <w:t>Split:</w:t>
      </w:r>
      <w:r w:rsidRPr="00F02C17">
        <w:t xml:space="preserve"> {</w:t>
      </w:r>
      <w:proofErr w:type="gramEnd"/>
      <w:r w:rsidRPr="00F02C17">
        <w:t>2, 5}</w:t>
      </w:r>
    </w:p>
    <w:p w14:paraId="6FB604AD" w14:textId="77777777" w:rsidR="0039526B" w:rsidRPr="0039526B" w:rsidRDefault="0039526B" w:rsidP="0039526B">
      <w:pPr>
        <w:rPr>
          <w:b/>
          <w:bCs/>
        </w:rPr>
      </w:pPr>
      <w:r w:rsidRPr="0039526B">
        <w:rPr>
          <w:b/>
          <w:bCs/>
        </w:rPr>
        <w:t>Best Hyperparameter</w:t>
      </w:r>
    </w:p>
    <w:p w14:paraId="02BD0E76" w14:textId="77777777" w:rsidR="007B64AD" w:rsidRDefault="007B64AD" w:rsidP="007B64AD">
      <w:pPr>
        <w:pStyle w:val="ListeParagraf"/>
        <w:numPr>
          <w:ilvl w:val="0"/>
          <w:numId w:val="8"/>
        </w:numPr>
      </w:pPr>
      <w:r w:rsidRPr="007B64AD">
        <w:t xml:space="preserve">Best Parameters: </w:t>
      </w:r>
      <w:proofErr w:type="spellStart"/>
      <w:r w:rsidRPr="007B64AD">
        <w:t>max_depth</w:t>
      </w:r>
      <w:proofErr w:type="spellEnd"/>
      <w:r w:rsidRPr="007B64AD">
        <w:t xml:space="preserve">=10, </w:t>
      </w:r>
      <w:proofErr w:type="spellStart"/>
      <w:r w:rsidRPr="007B64AD">
        <w:t>min_samples_split</w:t>
      </w:r>
      <w:proofErr w:type="spellEnd"/>
      <w:r w:rsidRPr="007B64AD">
        <w:t>=2 with 0.8582 accuracy</w:t>
      </w:r>
    </w:p>
    <w:p w14:paraId="3BA5D970" w14:textId="77777777" w:rsidR="007B64AD" w:rsidRDefault="0039526B" w:rsidP="00C1711E">
      <w:pPr>
        <w:numPr>
          <w:ilvl w:val="0"/>
          <w:numId w:val="8"/>
        </w:numPr>
      </w:pPr>
      <w:r w:rsidRPr="0039526B">
        <w:t>Increasing depth improved accuracy but risked overfitting.</w:t>
      </w:r>
    </w:p>
    <w:p w14:paraId="14B877CD" w14:textId="4B2A9513" w:rsidR="007B64AD" w:rsidRDefault="007B64AD" w:rsidP="007B64AD">
      <w:pPr>
        <w:ind w:left="720"/>
      </w:pPr>
      <w:r w:rsidRPr="007B64AD">
        <w:lastRenderedPageBreak/>
        <w:drawing>
          <wp:anchor distT="0" distB="0" distL="114300" distR="114300" simplePos="0" relativeHeight="251661312" behindDoc="1" locked="0" layoutInCell="1" allowOverlap="1" wp14:anchorId="6A333041" wp14:editId="7BC0B494">
            <wp:simplePos x="0" y="0"/>
            <wp:positionH relativeFrom="margin">
              <wp:posOffset>1219200</wp:posOffset>
            </wp:positionH>
            <wp:positionV relativeFrom="paragraph">
              <wp:posOffset>15875</wp:posOffset>
            </wp:positionV>
            <wp:extent cx="3695065" cy="2800350"/>
            <wp:effectExtent l="0" t="0" r="635" b="0"/>
            <wp:wrapTight wrapText="bothSides">
              <wp:wrapPolygon edited="0">
                <wp:start x="0" y="0"/>
                <wp:lineTo x="0" y="21453"/>
                <wp:lineTo x="21492" y="21453"/>
                <wp:lineTo x="21492" y="0"/>
                <wp:lineTo x="0" y="0"/>
              </wp:wrapPolygon>
            </wp:wrapTight>
            <wp:docPr id="1190895249" name="Resim 1" descr="metin, ekran görüntüsü, men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5249" name="Resim 1" descr="metin, ekran görüntüsü, menü, yazı tipi içeren bir resim&#10;&#10;Yapay zeka tarafından oluşturulan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92958" w14:textId="409EF3E2" w:rsidR="0039526B" w:rsidRDefault="0039526B" w:rsidP="00C1711E"/>
    <w:p w14:paraId="7595DDA7" w14:textId="77777777" w:rsidR="007B64AD" w:rsidRPr="007B64AD" w:rsidRDefault="007B64AD" w:rsidP="007B64AD"/>
    <w:p w14:paraId="3F995B7E" w14:textId="77777777" w:rsidR="007B64AD" w:rsidRPr="007B64AD" w:rsidRDefault="007B64AD" w:rsidP="007B64AD"/>
    <w:p w14:paraId="3627902D" w14:textId="77777777" w:rsidR="007B64AD" w:rsidRPr="007B64AD" w:rsidRDefault="007B64AD" w:rsidP="007B64AD"/>
    <w:p w14:paraId="0319D703" w14:textId="77777777" w:rsidR="007B64AD" w:rsidRPr="007B64AD" w:rsidRDefault="007B64AD" w:rsidP="007B64AD"/>
    <w:p w14:paraId="4DD471E3" w14:textId="77777777" w:rsidR="007B64AD" w:rsidRPr="007B64AD" w:rsidRDefault="007B64AD" w:rsidP="007B64AD"/>
    <w:p w14:paraId="30729659" w14:textId="77777777" w:rsidR="007B64AD" w:rsidRPr="007B64AD" w:rsidRDefault="007B64AD" w:rsidP="007B64AD"/>
    <w:p w14:paraId="7C93BF51" w14:textId="77777777" w:rsidR="007B64AD" w:rsidRDefault="007B64AD" w:rsidP="007B64AD"/>
    <w:p w14:paraId="11911647" w14:textId="77777777" w:rsidR="007B64AD" w:rsidRDefault="007B64AD" w:rsidP="007B64AD"/>
    <w:p w14:paraId="08FA0B22" w14:textId="77777777" w:rsidR="007B64AD" w:rsidRPr="007B64AD" w:rsidRDefault="007B64AD" w:rsidP="007B64AD">
      <w:pPr>
        <w:pStyle w:val="Balk2"/>
      </w:pPr>
      <w:r w:rsidRPr="007B64AD">
        <w:t>Model Evaluation &amp; Performance Analysis</w:t>
      </w:r>
    </w:p>
    <w:p w14:paraId="59125A07" w14:textId="77777777" w:rsidR="007B64AD" w:rsidRPr="007B64AD" w:rsidRDefault="007B64AD" w:rsidP="007B64AD">
      <w:pPr>
        <w:rPr>
          <w:b/>
          <w:bCs/>
        </w:rPr>
      </w:pPr>
      <w:r w:rsidRPr="007B64AD">
        <w:rPr>
          <w:b/>
          <w:bCs/>
        </w:rPr>
        <w:t>Final Model Performance on Test Set</w:t>
      </w:r>
    </w:p>
    <w:p w14:paraId="30149B15" w14:textId="77777777" w:rsidR="007B64AD" w:rsidRPr="007B64AD" w:rsidRDefault="007B64AD" w:rsidP="003C1148">
      <w:pPr>
        <w:pStyle w:val="Balk3"/>
      </w:pPr>
      <w:r w:rsidRPr="007B64AD">
        <w:t>k-NN Performance</w:t>
      </w:r>
    </w:p>
    <w:p w14:paraId="218E349F" w14:textId="77777777" w:rsidR="007B64AD" w:rsidRPr="007B64AD" w:rsidRDefault="007B64AD" w:rsidP="007B64AD">
      <w:r w:rsidRPr="007B64AD">
        <w:t>The optimized k-NN model was evaluated on the test set, achieving the following performance metrics:</w:t>
      </w:r>
    </w:p>
    <w:p w14:paraId="67856FE2" w14:textId="77777777" w:rsidR="007B64AD" w:rsidRPr="007B64AD" w:rsidRDefault="007B64AD" w:rsidP="007B64AD">
      <w:pPr>
        <w:numPr>
          <w:ilvl w:val="0"/>
          <w:numId w:val="9"/>
        </w:numPr>
      </w:pPr>
      <w:r w:rsidRPr="007B64AD">
        <w:rPr>
          <w:b/>
          <w:bCs/>
        </w:rPr>
        <w:t>Accuracy:</w:t>
      </w:r>
      <w:r w:rsidRPr="007B64AD">
        <w:t xml:space="preserve"> 97%</w:t>
      </w:r>
    </w:p>
    <w:p w14:paraId="05220CD1" w14:textId="77777777" w:rsidR="007B64AD" w:rsidRPr="007B64AD" w:rsidRDefault="007B64AD" w:rsidP="007B64AD">
      <w:pPr>
        <w:numPr>
          <w:ilvl w:val="0"/>
          <w:numId w:val="9"/>
        </w:numPr>
      </w:pPr>
      <w:r w:rsidRPr="007B64AD">
        <w:rPr>
          <w:b/>
          <w:bCs/>
        </w:rPr>
        <w:t>Precision, Recall, F1-score:</w:t>
      </w:r>
      <w:r w:rsidRPr="007B64AD">
        <w:t xml:space="preserve"> Consistently high for all digits (see classification report)</w:t>
      </w:r>
    </w:p>
    <w:p w14:paraId="06526DFE" w14:textId="77777777" w:rsidR="007B64AD" w:rsidRPr="007B64AD" w:rsidRDefault="007B64AD" w:rsidP="007B64AD">
      <w:pPr>
        <w:numPr>
          <w:ilvl w:val="0"/>
          <w:numId w:val="9"/>
        </w:numPr>
      </w:pPr>
      <w:r w:rsidRPr="007B64AD">
        <w:rPr>
          <w:b/>
          <w:bCs/>
        </w:rPr>
        <w:t>Confusion Matrix:</w:t>
      </w:r>
      <w:r w:rsidRPr="007B64AD">
        <w:t xml:space="preserve"> Shows that the model correctly classifies most digits, with minimal misclassification.</w:t>
      </w:r>
    </w:p>
    <w:p w14:paraId="2352685D" w14:textId="77777777" w:rsidR="007B64AD" w:rsidRPr="007B64AD" w:rsidRDefault="007B64AD" w:rsidP="003C1148">
      <w:pPr>
        <w:pStyle w:val="Balk3"/>
      </w:pPr>
      <w:r w:rsidRPr="007B64AD">
        <w:t>Decision Tree Performance</w:t>
      </w:r>
    </w:p>
    <w:p w14:paraId="2B7A8F61" w14:textId="77777777" w:rsidR="007B64AD" w:rsidRPr="007B64AD" w:rsidRDefault="007B64AD" w:rsidP="007B64AD">
      <w:r w:rsidRPr="007B64AD">
        <w:t>The best Decision Tree model (</w:t>
      </w:r>
      <w:proofErr w:type="spellStart"/>
      <w:r w:rsidRPr="007B64AD">
        <w:t>max_depth</w:t>
      </w:r>
      <w:proofErr w:type="spellEnd"/>
      <w:r w:rsidRPr="007B64AD">
        <w:t xml:space="preserve">=10, </w:t>
      </w:r>
      <w:proofErr w:type="spellStart"/>
      <w:r w:rsidRPr="007B64AD">
        <w:t>min_samples_split</w:t>
      </w:r>
      <w:proofErr w:type="spellEnd"/>
      <w:r w:rsidRPr="007B64AD">
        <w:t>=5) was also evaluated on the test set:</w:t>
      </w:r>
    </w:p>
    <w:p w14:paraId="17DB3CAE" w14:textId="48A4B5EC" w:rsidR="007B64AD" w:rsidRPr="007B64AD" w:rsidRDefault="007B64AD" w:rsidP="007B64AD">
      <w:pPr>
        <w:numPr>
          <w:ilvl w:val="0"/>
          <w:numId w:val="10"/>
        </w:numPr>
      </w:pPr>
      <w:r w:rsidRPr="007B64AD">
        <w:rPr>
          <w:b/>
          <w:bCs/>
        </w:rPr>
        <w:t>Accuracy:</w:t>
      </w:r>
      <w:r w:rsidRPr="007B64AD">
        <w:t xml:space="preserve"> 8</w:t>
      </w:r>
      <w:r>
        <w:t>6</w:t>
      </w:r>
      <w:r w:rsidRPr="007B64AD">
        <w:t>%</w:t>
      </w:r>
    </w:p>
    <w:p w14:paraId="50B39AC7" w14:textId="77777777" w:rsidR="007B64AD" w:rsidRPr="007B64AD" w:rsidRDefault="007B64AD" w:rsidP="007B64AD">
      <w:pPr>
        <w:numPr>
          <w:ilvl w:val="0"/>
          <w:numId w:val="10"/>
        </w:numPr>
      </w:pPr>
      <w:r w:rsidRPr="007B64AD">
        <w:rPr>
          <w:b/>
          <w:bCs/>
        </w:rPr>
        <w:t>Precision, Recall, F1-score:</w:t>
      </w:r>
      <w:r w:rsidRPr="007B64AD">
        <w:t xml:space="preserve"> Lower compared to k-NN, indicating more misclassifications.</w:t>
      </w:r>
    </w:p>
    <w:p w14:paraId="1545ADA5" w14:textId="77777777" w:rsidR="007B64AD" w:rsidRPr="007B64AD" w:rsidRDefault="007B64AD" w:rsidP="007B64AD">
      <w:pPr>
        <w:numPr>
          <w:ilvl w:val="0"/>
          <w:numId w:val="10"/>
        </w:numPr>
      </w:pPr>
      <w:r w:rsidRPr="007B64AD">
        <w:rPr>
          <w:b/>
          <w:bCs/>
        </w:rPr>
        <w:t>Confusion Matrix:</w:t>
      </w:r>
      <w:r w:rsidRPr="007B64AD">
        <w:t xml:space="preserve"> Higher error rate for certain digits, suggesting the need for further tuning.</w:t>
      </w:r>
    </w:p>
    <w:p w14:paraId="2D235541" w14:textId="77777777" w:rsidR="007B64AD" w:rsidRPr="007B64AD" w:rsidRDefault="007B64AD" w:rsidP="007B64AD">
      <w:pPr>
        <w:rPr>
          <w:b/>
          <w:bCs/>
        </w:rPr>
      </w:pPr>
      <w:r w:rsidRPr="007B64AD">
        <w:rPr>
          <w:b/>
          <w:bCs/>
        </w:rPr>
        <w:lastRenderedPageBreak/>
        <w:t>Misclassification Analysis</w:t>
      </w:r>
    </w:p>
    <w:p w14:paraId="3F8A6EF0" w14:textId="77777777" w:rsidR="007B64AD" w:rsidRPr="007B64AD" w:rsidRDefault="007B64AD" w:rsidP="007B64AD">
      <w:pPr>
        <w:numPr>
          <w:ilvl w:val="0"/>
          <w:numId w:val="11"/>
        </w:numPr>
      </w:pPr>
      <w:r w:rsidRPr="007B64AD">
        <w:t>k-NN made most errors between visually similar digits (e.g., 4 vs. 9, 3 vs. 5).</w:t>
      </w:r>
    </w:p>
    <w:p w14:paraId="3CCEBC3D" w14:textId="77777777" w:rsidR="007B64AD" w:rsidRPr="007B64AD" w:rsidRDefault="007B64AD" w:rsidP="007B64AD">
      <w:pPr>
        <w:numPr>
          <w:ilvl w:val="0"/>
          <w:numId w:val="11"/>
        </w:numPr>
      </w:pPr>
      <w:r w:rsidRPr="007B64AD">
        <w:t>Decision Tree had higher confusion in digits with complex patterns.</w:t>
      </w:r>
    </w:p>
    <w:p w14:paraId="62183BD6" w14:textId="77777777" w:rsidR="007B64AD" w:rsidRPr="007B64AD" w:rsidRDefault="007B64AD" w:rsidP="007B64AD">
      <w:r w:rsidRPr="007B64AD">
        <w:t>Overall, k-NN outperformed Decision Trees in this task, making it the preferred model for MNIST digit classification.</w:t>
      </w:r>
    </w:p>
    <w:p w14:paraId="3DB21212" w14:textId="5E08DC2B" w:rsidR="007B64AD" w:rsidRPr="007B64AD" w:rsidRDefault="003C1148" w:rsidP="007B64AD">
      <w:r w:rsidRPr="003C1148">
        <w:drawing>
          <wp:inline distT="0" distB="0" distL="0" distR="0" wp14:anchorId="14F351D6" wp14:editId="1410F451">
            <wp:extent cx="5943600" cy="1263650"/>
            <wp:effectExtent l="0" t="0" r="0" b="0"/>
            <wp:docPr id="12950135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13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4AD" w:rsidRPr="007B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4CBA"/>
    <w:multiLevelType w:val="multilevel"/>
    <w:tmpl w:val="6B94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57CF"/>
    <w:multiLevelType w:val="multilevel"/>
    <w:tmpl w:val="BABE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02102"/>
    <w:multiLevelType w:val="multilevel"/>
    <w:tmpl w:val="1BF2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D46E8"/>
    <w:multiLevelType w:val="multilevel"/>
    <w:tmpl w:val="F106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15C0A"/>
    <w:multiLevelType w:val="multilevel"/>
    <w:tmpl w:val="7A30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16B0A"/>
    <w:multiLevelType w:val="multilevel"/>
    <w:tmpl w:val="46A6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77D73"/>
    <w:multiLevelType w:val="multilevel"/>
    <w:tmpl w:val="D9C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B6F21"/>
    <w:multiLevelType w:val="multilevel"/>
    <w:tmpl w:val="4B40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77BA2"/>
    <w:multiLevelType w:val="multilevel"/>
    <w:tmpl w:val="B6FE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93B95"/>
    <w:multiLevelType w:val="multilevel"/>
    <w:tmpl w:val="19F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64513"/>
    <w:multiLevelType w:val="multilevel"/>
    <w:tmpl w:val="732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677866">
    <w:abstractNumId w:val="10"/>
  </w:num>
  <w:num w:numId="2" w16cid:durableId="824128610">
    <w:abstractNumId w:val="4"/>
  </w:num>
  <w:num w:numId="3" w16cid:durableId="1228344247">
    <w:abstractNumId w:val="2"/>
  </w:num>
  <w:num w:numId="4" w16cid:durableId="87624948">
    <w:abstractNumId w:val="1"/>
  </w:num>
  <w:num w:numId="5" w16cid:durableId="592249402">
    <w:abstractNumId w:val="3"/>
  </w:num>
  <w:num w:numId="6" w16cid:durableId="203451515">
    <w:abstractNumId w:val="9"/>
  </w:num>
  <w:num w:numId="7" w16cid:durableId="82994857">
    <w:abstractNumId w:val="6"/>
  </w:num>
  <w:num w:numId="8" w16cid:durableId="1413621131">
    <w:abstractNumId w:val="7"/>
  </w:num>
  <w:num w:numId="9" w16cid:durableId="1569606352">
    <w:abstractNumId w:val="5"/>
  </w:num>
  <w:num w:numId="10" w16cid:durableId="406078078">
    <w:abstractNumId w:val="8"/>
  </w:num>
  <w:num w:numId="11" w16cid:durableId="153415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21"/>
    <w:rsid w:val="0039526B"/>
    <w:rsid w:val="003C1148"/>
    <w:rsid w:val="004639CF"/>
    <w:rsid w:val="005361BE"/>
    <w:rsid w:val="007B64AD"/>
    <w:rsid w:val="00982721"/>
    <w:rsid w:val="00C1711E"/>
    <w:rsid w:val="00EA00A9"/>
    <w:rsid w:val="00F0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DDD0"/>
  <w15:chartTrackingRefBased/>
  <w15:docId w15:val="{B24294A4-535F-451E-B1EA-EE2B3BF2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2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1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A00A9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2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2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2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2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2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2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2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1711E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A00A9"/>
    <w:rPr>
      <w:rFonts w:eastAsiaTheme="majorEastAsia" w:cstheme="majorBidi"/>
      <w:b/>
      <w:color w:val="000000" w:themeColor="text1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272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272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272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272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272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272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2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2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2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2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272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272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272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2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272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2721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5361B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61BE"/>
    <w:rPr>
      <w:rFonts w:ascii="Times New Roman" w:hAnsi="Times New Roman" w:cs="Times New Roman"/>
    </w:rPr>
  </w:style>
  <w:style w:type="paragraph" w:styleId="T2">
    <w:name w:val="toc 2"/>
    <w:basedOn w:val="Normal"/>
    <w:next w:val="Normal"/>
    <w:autoRedefine/>
    <w:uiPriority w:val="39"/>
    <w:unhideWhenUsed/>
    <w:rsid w:val="00EA00A9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EA00A9"/>
    <w:rPr>
      <w:color w:val="467886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EA00A9"/>
    <w:pPr>
      <w:spacing w:after="100"/>
      <w:ind w:left="480"/>
    </w:pPr>
  </w:style>
  <w:style w:type="character" w:styleId="Gl">
    <w:name w:val="Strong"/>
    <w:basedOn w:val="VarsaylanParagrafYazTipi"/>
    <w:uiPriority w:val="22"/>
    <w:qFormat/>
    <w:rsid w:val="00C17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3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41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3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538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3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95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CFAAA-A562-4C6A-8AE2-7BAFAD2E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Samed Dağcı</dc:creator>
  <cp:keywords/>
  <dc:description/>
  <cp:lastModifiedBy>Hüseyin Samed Dağcı</cp:lastModifiedBy>
  <cp:revision>3</cp:revision>
  <dcterms:created xsi:type="dcterms:W3CDTF">2025-02-21T18:59:00Z</dcterms:created>
  <dcterms:modified xsi:type="dcterms:W3CDTF">2025-02-21T19:56:00Z</dcterms:modified>
</cp:coreProperties>
</file>