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8DB21" w14:textId="508416E1" w:rsidR="00ED5F51" w:rsidRPr="00641F23" w:rsidRDefault="00DE1C97" w:rsidP="005B62E8">
      <w:pPr>
        <w:pStyle w:val="GvdeMetni"/>
        <w:spacing w:line="276" w:lineRule="auto"/>
        <w:rPr>
          <w:sz w:val="22"/>
          <w:szCs w:val="22"/>
        </w:rPr>
      </w:pPr>
      <w:bookmarkStart w:id="0" w:name="_GoBack"/>
      <w:r w:rsidRPr="00641F23">
        <w:rPr>
          <w:noProof/>
          <w:sz w:val="22"/>
          <w:szCs w:val="22"/>
          <w:lang w:eastAsia="tr-TR"/>
        </w:rPr>
        <w:drawing>
          <wp:anchor distT="0" distB="0" distL="114300" distR="114300" simplePos="0" relativeHeight="251658240" behindDoc="0" locked="0" layoutInCell="1" allowOverlap="1" wp14:anchorId="0BADD94A" wp14:editId="74D71458">
            <wp:simplePos x="0" y="0"/>
            <wp:positionH relativeFrom="column">
              <wp:posOffset>-197485</wp:posOffset>
            </wp:positionH>
            <wp:positionV relativeFrom="paragraph">
              <wp:posOffset>-348615</wp:posOffset>
            </wp:positionV>
            <wp:extent cx="6366510" cy="1528445"/>
            <wp:effectExtent l="0" t="0" r="0" b="0"/>
            <wp:wrapSquare wrapText="bothSides"/>
            <wp:docPr id="205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Resim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5" t="40263" r="26530" b="30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B5115" w14:textId="77777777" w:rsidR="00ED5F51" w:rsidRPr="00641F23" w:rsidRDefault="00ED5F51" w:rsidP="005B62E8">
      <w:pPr>
        <w:pStyle w:val="GvdeMetni"/>
        <w:spacing w:before="5" w:line="276" w:lineRule="auto"/>
        <w:rPr>
          <w:sz w:val="22"/>
          <w:szCs w:val="22"/>
        </w:rPr>
      </w:pPr>
    </w:p>
    <w:p w14:paraId="4B429980" w14:textId="7EEE881F" w:rsidR="00ED5F51" w:rsidRPr="00641F23" w:rsidRDefault="00ED5F51" w:rsidP="005B62E8">
      <w:pPr>
        <w:pStyle w:val="GvdeMetni"/>
        <w:spacing w:line="276" w:lineRule="auto"/>
        <w:ind w:left="102"/>
        <w:rPr>
          <w:sz w:val="22"/>
          <w:szCs w:val="22"/>
        </w:rPr>
      </w:pPr>
    </w:p>
    <w:p w14:paraId="55079B8A" w14:textId="77777777" w:rsidR="00ED5F51" w:rsidRPr="00641F23" w:rsidRDefault="00ED5F51" w:rsidP="005B62E8">
      <w:pPr>
        <w:pStyle w:val="GvdeMetni"/>
        <w:spacing w:line="276" w:lineRule="auto"/>
        <w:rPr>
          <w:sz w:val="22"/>
          <w:szCs w:val="22"/>
        </w:rPr>
      </w:pPr>
    </w:p>
    <w:p w14:paraId="1FE6E762" w14:textId="77777777" w:rsidR="00ED5F51" w:rsidRPr="00641F23" w:rsidRDefault="00ED5F51" w:rsidP="005B62E8">
      <w:pPr>
        <w:pStyle w:val="GvdeMetni"/>
        <w:spacing w:line="276" w:lineRule="auto"/>
        <w:rPr>
          <w:sz w:val="22"/>
          <w:szCs w:val="22"/>
        </w:rPr>
      </w:pPr>
    </w:p>
    <w:p w14:paraId="784763CE" w14:textId="77777777" w:rsidR="00ED5F51" w:rsidRPr="00641F23" w:rsidRDefault="00ED5F51" w:rsidP="005B62E8">
      <w:pPr>
        <w:pStyle w:val="GvdeMetni"/>
        <w:spacing w:line="276" w:lineRule="auto"/>
        <w:rPr>
          <w:sz w:val="22"/>
          <w:szCs w:val="22"/>
        </w:rPr>
      </w:pPr>
    </w:p>
    <w:p w14:paraId="3DD0F01F" w14:textId="77777777" w:rsidR="00ED5F51" w:rsidRPr="00641F23" w:rsidRDefault="00ED5F51" w:rsidP="005B62E8">
      <w:pPr>
        <w:pStyle w:val="GvdeMetni"/>
        <w:spacing w:line="276" w:lineRule="auto"/>
        <w:rPr>
          <w:sz w:val="22"/>
          <w:szCs w:val="22"/>
        </w:rPr>
      </w:pPr>
    </w:p>
    <w:p w14:paraId="1398A8F6" w14:textId="77777777" w:rsidR="00ED5F51" w:rsidRPr="00641F23" w:rsidRDefault="00ED5F51" w:rsidP="005B62E8">
      <w:pPr>
        <w:pStyle w:val="GvdeMetni"/>
        <w:spacing w:line="276" w:lineRule="auto"/>
        <w:rPr>
          <w:sz w:val="22"/>
          <w:szCs w:val="22"/>
        </w:rPr>
      </w:pPr>
    </w:p>
    <w:p w14:paraId="45D44F41" w14:textId="77777777" w:rsidR="00ED5F51" w:rsidRPr="00641F23" w:rsidRDefault="00ED5F51" w:rsidP="005B62E8">
      <w:pPr>
        <w:pStyle w:val="GvdeMetni"/>
        <w:spacing w:before="4" w:line="276" w:lineRule="auto"/>
        <w:rPr>
          <w:sz w:val="22"/>
          <w:szCs w:val="22"/>
        </w:rPr>
      </w:pPr>
    </w:p>
    <w:p w14:paraId="7CF1467A" w14:textId="77777777" w:rsidR="00ED5F51" w:rsidRPr="00641F23" w:rsidRDefault="00A24391" w:rsidP="005B62E8">
      <w:pPr>
        <w:pStyle w:val="Balk1"/>
        <w:spacing w:line="276" w:lineRule="auto"/>
        <w:rPr>
          <w:sz w:val="22"/>
          <w:szCs w:val="22"/>
        </w:rPr>
      </w:pPr>
      <w:r w:rsidRPr="00641F23">
        <w:rPr>
          <w:color w:val="001F5F"/>
          <w:sz w:val="22"/>
          <w:szCs w:val="22"/>
        </w:rPr>
        <w:t>HEPDAK</w:t>
      </w:r>
    </w:p>
    <w:p w14:paraId="4F29BCAB" w14:textId="17F76D4B" w:rsidR="00ED5F51" w:rsidRPr="00641F23" w:rsidRDefault="00A24391" w:rsidP="005B62E8">
      <w:pPr>
        <w:spacing w:before="215" w:line="276" w:lineRule="auto"/>
        <w:ind w:left="537" w:right="547"/>
        <w:jc w:val="center"/>
        <w:rPr>
          <w:b/>
        </w:rPr>
      </w:pPr>
      <w:r w:rsidRPr="00641F23">
        <w:rPr>
          <w:b/>
          <w:color w:val="001F5F"/>
        </w:rPr>
        <w:t>EĞİTİM KOMİSYONU ÇALIŞMA YÖNERGESİ</w:t>
      </w:r>
    </w:p>
    <w:p w14:paraId="0F37B9D3" w14:textId="77777777" w:rsidR="00ED5F51" w:rsidRPr="00641F23" w:rsidRDefault="00ED5F51" w:rsidP="005B62E8">
      <w:pPr>
        <w:spacing w:line="276" w:lineRule="auto"/>
        <w:jc w:val="center"/>
        <w:sectPr w:rsidR="00ED5F51" w:rsidRPr="00641F23">
          <w:footerReference w:type="default" r:id="rId9"/>
          <w:type w:val="continuous"/>
          <w:pgSz w:w="11910" w:h="16840"/>
          <w:pgMar w:top="1580" w:right="1020" w:bottom="1740" w:left="1600" w:header="708" w:footer="1542" w:gutter="0"/>
          <w:cols w:space="708"/>
        </w:sectPr>
      </w:pPr>
    </w:p>
    <w:p w14:paraId="67E094FD" w14:textId="77777777" w:rsidR="00ED5F51" w:rsidRPr="00641F23" w:rsidRDefault="00A24391" w:rsidP="005B62E8">
      <w:pPr>
        <w:pStyle w:val="Balk2"/>
        <w:spacing w:before="63" w:line="276" w:lineRule="auto"/>
        <w:ind w:left="537" w:right="545"/>
        <w:jc w:val="center"/>
        <w:rPr>
          <w:sz w:val="22"/>
          <w:szCs w:val="22"/>
        </w:rPr>
      </w:pPr>
      <w:r w:rsidRPr="00641F23">
        <w:rPr>
          <w:sz w:val="22"/>
          <w:szCs w:val="22"/>
        </w:rPr>
        <w:lastRenderedPageBreak/>
        <w:t>HEPDAK</w:t>
      </w:r>
    </w:p>
    <w:p w14:paraId="2DC096BC" w14:textId="2E7CDD79" w:rsidR="00ED5F51" w:rsidRPr="00641F23" w:rsidRDefault="00A24391" w:rsidP="005B62E8">
      <w:pPr>
        <w:spacing w:before="161" w:line="276" w:lineRule="auto"/>
        <w:ind w:left="537" w:right="551"/>
        <w:jc w:val="center"/>
        <w:rPr>
          <w:b/>
        </w:rPr>
      </w:pPr>
      <w:r w:rsidRPr="00641F23">
        <w:rPr>
          <w:b/>
        </w:rPr>
        <w:t>EĞİTİM KOMİSYONU ÇALIŞMA YÖNERGESİ</w:t>
      </w:r>
    </w:p>
    <w:p w14:paraId="5063888E" w14:textId="51CD8DCB" w:rsidR="00ED5F51" w:rsidRPr="00641F23" w:rsidRDefault="00ED5F51" w:rsidP="005B62E8">
      <w:pPr>
        <w:pStyle w:val="GvdeMetni"/>
        <w:spacing w:line="276" w:lineRule="auto"/>
        <w:rPr>
          <w:b/>
          <w:sz w:val="22"/>
          <w:szCs w:val="22"/>
        </w:rPr>
      </w:pPr>
    </w:p>
    <w:p w14:paraId="157A9CC2" w14:textId="77777777" w:rsidR="00ED5F51" w:rsidRPr="00641F23" w:rsidRDefault="00ED5F51" w:rsidP="005B62E8">
      <w:pPr>
        <w:pStyle w:val="GvdeMetni"/>
        <w:spacing w:before="4" w:line="276" w:lineRule="auto"/>
        <w:rPr>
          <w:b/>
          <w:sz w:val="22"/>
          <w:szCs w:val="22"/>
        </w:rPr>
      </w:pPr>
    </w:p>
    <w:p w14:paraId="1BDC8AE8" w14:textId="77777777" w:rsidR="00ED5F51" w:rsidRPr="00641F23" w:rsidRDefault="00A24391" w:rsidP="005B62E8">
      <w:pPr>
        <w:spacing w:line="276" w:lineRule="auto"/>
        <w:ind w:left="102"/>
        <w:rPr>
          <w:b/>
        </w:rPr>
      </w:pPr>
      <w:r w:rsidRPr="00641F23">
        <w:rPr>
          <w:b/>
        </w:rPr>
        <w:t>MADDE 1. Amaç</w:t>
      </w:r>
    </w:p>
    <w:p w14:paraId="76C9A43E" w14:textId="6DE689F9" w:rsidR="00ED5F51" w:rsidRPr="00641F23" w:rsidRDefault="00A24391" w:rsidP="005B62E8">
      <w:pPr>
        <w:pStyle w:val="GvdeMetni"/>
        <w:spacing w:before="158" w:line="276" w:lineRule="auto"/>
        <w:ind w:left="102" w:right="116"/>
        <w:jc w:val="both"/>
        <w:rPr>
          <w:sz w:val="22"/>
          <w:szCs w:val="22"/>
        </w:rPr>
      </w:pPr>
      <w:r w:rsidRPr="00641F23">
        <w:rPr>
          <w:sz w:val="22"/>
          <w:szCs w:val="22"/>
        </w:rPr>
        <w:t>Bu yönergenin amacı; Hemşirelik Eğitim Programları Değerlendirme ve Akreditasyon Derneği (HEPDAK) eğitim</w:t>
      </w:r>
      <w:r w:rsidR="00D91A3F" w:rsidRPr="00641F23">
        <w:rPr>
          <w:sz w:val="22"/>
          <w:szCs w:val="22"/>
        </w:rPr>
        <w:t xml:space="preserve">lerini </w:t>
      </w:r>
      <w:r w:rsidRPr="00641F23">
        <w:rPr>
          <w:sz w:val="22"/>
          <w:szCs w:val="22"/>
        </w:rPr>
        <w:t>düzenlemek için kurulan Eğitim Komisyonu'nun yapısını, üyelerinin seçimini, görev sürelerini, görevlerini ve çalışma ilkelerini belirlemektir.</w:t>
      </w:r>
    </w:p>
    <w:p w14:paraId="30AEE70B" w14:textId="77777777" w:rsidR="00ED5F51" w:rsidRPr="00641F23" w:rsidRDefault="00A24391" w:rsidP="005B62E8">
      <w:pPr>
        <w:pStyle w:val="Balk2"/>
        <w:spacing w:before="125" w:line="276" w:lineRule="auto"/>
        <w:jc w:val="left"/>
        <w:rPr>
          <w:sz w:val="22"/>
          <w:szCs w:val="22"/>
        </w:rPr>
      </w:pPr>
      <w:r w:rsidRPr="00641F23">
        <w:rPr>
          <w:sz w:val="22"/>
          <w:szCs w:val="22"/>
        </w:rPr>
        <w:t>MADDE 2. Kapsam</w:t>
      </w:r>
    </w:p>
    <w:p w14:paraId="40E26909" w14:textId="1EABCD1B" w:rsidR="00ED5F51" w:rsidRPr="00641F23" w:rsidRDefault="00A24391" w:rsidP="005B62E8">
      <w:pPr>
        <w:pStyle w:val="GvdeMetni"/>
        <w:spacing w:before="156" w:line="276" w:lineRule="auto"/>
        <w:ind w:left="102" w:right="114"/>
        <w:jc w:val="both"/>
        <w:rPr>
          <w:sz w:val="22"/>
          <w:szCs w:val="22"/>
        </w:rPr>
      </w:pPr>
      <w:r w:rsidRPr="00641F23">
        <w:rPr>
          <w:sz w:val="22"/>
          <w:szCs w:val="22"/>
        </w:rPr>
        <w:t xml:space="preserve">Bu yönerge, HEPDAK Çalışma Yönetmeliği'ne göre kurulan </w:t>
      </w:r>
      <w:r w:rsidR="007A3651" w:rsidRPr="00641F23">
        <w:rPr>
          <w:sz w:val="22"/>
          <w:szCs w:val="22"/>
        </w:rPr>
        <w:t xml:space="preserve">Eğitim Komisyonunun </w:t>
      </w:r>
      <w:r w:rsidRPr="00641F23">
        <w:rPr>
          <w:sz w:val="22"/>
          <w:szCs w:val="22"/>
        </w:rPr>
        <w:t>amaçlarına, idari yapılanmasına ve çalışma esaslarına ilişkin hükümleri kapsar.</w:t>
      </w:r>
    </w:p>
    <w:p w14:paraId="48E46885" w14:textId="77777777" w:rsidR="00ED5F51" w:rsidRPr="00641F23" w:rsidRDefault="00A24391" w:rsidP="005B62E8">
      <w:pPr>
        <w:pStyle w:val="Balk2"/>
        <w:spacing w:line="276" w:lineRule="auto"/>
        <w:jc w:val="left"/>
        <w:rPr>
          <w:sz w:val="22"/>
          <w:szCs w:val="22"/>
        </w:rPr>
      </w:pPr>
      <w:r w:rsidRPr="00641F23">
        <w:rPr>
          <w:sz w:val="22"/>
          <w:szCs w:val="22"/>
        </w:rPr>
        <w:t>MADDE 3. Dayanak</w:t>
      </w:r>
    </w:p>
    <w:p w14:paraId="7D8A7F85" w14:textId="67944465" w:rsidR="00ED5F51" w:rsidRPr="00641F23" w:rsidRDefault="00A24391" w:rsidP="005B62E8">
      <w:pPr>
        <w:pStyle w:val="GvdeMetni"/>
        <w:spacing w:before="158" w:line="276" w:lineRule="auto"/>
        <w:ind w:left="102" w:right="113"/>
        <w:jc w:val="both"/>
        <w:rPr>
          <w:sz w:val="22"/>
          <w:szCs w:val="22"/>
        </w:rPr>
      </w:pPr>
      <w:r w:rsidRPr="00641F23">
        <w:rPr>
          <w:sz w:val="22"/>
          <w:szCs w:val="22"/>
        </w:rPr>
        <w:t xml:space="preserve">Bu yönerge, HEPDAK tüzüğü ve çalışma yönetmeliği 5. </w:t>
      </w:r>
      <w:r w:rsidR="00D931AF" w:rsidRPr="00641F23">
        <w:rPr>
          <w:sz w:val="22"/>
          <w:szCs w:val="22"/>
        </w:rPr>
        <w:t xml:space="preserve">maddesi </w:t>
      </w:r>
      <w:r w:rsidRPr="00641F23">
        <w:rPr>
          <w:sz w:val="22"/>
          <w:szCs w:val="22"/>
        </w:rPr>
        <w:t>esas alınarak hazırlanmıştır.</w:t>
      </w:r>
    </w:p>
    <w:p w14:paraId="454AFCEA" w14:textId="77777777" w:rsidR="00ED5F51" w:rsidRPr="00641F23" w:rsidRDefault="00A24391" w:rsidP="005B62E8">
      <w:pPr>
        <w:pStyle w:val="Balk2"/>
        <w:spacing w:line="276" w:lineRule="auto"/>
        <w:rPr>
          <w:sz w:val="22"/>
          <w:szCs w:val="22"/>
        </w:rPr>
      </w:pPr>
      <w:r w:rsidRPr="00641F23">
        <w:rPr>
          <w:sz w:val="22"/>
          <w:szCs w:val="22"/>
        </w:rPr>
        <w:t>MADDE 4. Tanımlar ve Kısaltmalar</w:t>
      </w:r>
    </w:p>
    <w:p w14:paraId="68D5708D" w14:textId="6BF7028B" w:rsidR="00ED5F51" w:rsidRPr="00641F23" w:rsidRDefault="00A24391" w:rsidP="005B62E8">
      <w:pPr>
        <w:pStyle w:val="GvdeMetni"/>
        <w:spacing w:before="156" w:line="276" w:lineRule="auto"/>
        <w:ind w:left="102"/>
        <w:jc w:val="both"/>
        <w:rPr>
          <w:sz w:val="22"/>
          <w:szCs w:val="22"/>
        </w:rPr>
      </w:pPr>
      <w:r w:rsidRPr="00641F23">
        <w:rPr>
          <w:sz w:val="22"/>
          <w:szCs w:val="22"/>
        </w:rPr>
        <w:t>Bu yönergede geçen kısaltmalar aşağıda yer almaktadır.</w:t>
      </w:r>
    </w:p>
    <w:p w14:paraId="5F4BBF5E" w14:textId="77777777" w:rsidR="00ED5F51" w:rsidRPr="00641F23" w:rsidRDefault="00A24391" w:rsidP="005B62E8">
      <w:pPr>
        <w:pStyle w:val="ListeParagraf"/>
        <w:numPr>
          <w:ilvl w:val="0"/>
          <w:numId w:val="8"/>
        </w:numPr>
        <w:tabs>
          <w:tab w:val="left" w:pos="642"/>
        </w:tabs>
        <w:spacing w:before="162" w:line="276" w:lineRule="auto"/>
      </w:pPr>
      <w:r w:rsidRPr="00641F23">
        <w:t>HEPDAK: Hemşirelik Eğitim Programları Değerlendirme ve Akreditasyon</w:t>
      </w:r>
      <w:r w:rsidRPr="00641F23">
        <w:rPr>
          <w:spacing w:val="-12"/>
        </w:rPr>
        <w:t xml:space="preserve"> </w:t>
      </w:r>
      <w:r w:rsidRPr="00641F23">
        <w:t>Derneği</w:t>
      </w:r>
    </w:p>
    <w:p w14:paraId="77F9536F" w14:textId="3E10CAC1" w:rsidR="00ED5F51" w:rsidRPr="00641F23" w:rsidRDefault="00A24391" w:rsidP="005B62E8">
      <w:pPr>
        <w:pStyle w:val="ListeParagraf"/>
        <w:numPr>
          <w:ilvl w:val="0"/>
          <w:numId w:val="8"/>
        </w:numPr>
        <w:tabs>
          <w:tab w:val="left" w:pos="642"/>
        </w:tabs>
        <w:spacing w:before="40" w:line="276" w:lineRule="auto"/>
      </w:pPr>
      <w:r w:rsidRPr="00641F23">
        <w:t>HEAK: Hemşirelik Eğitim Programları Akreditasyon</w:t>
      </w:r>
      <w:r w:rsidRPr="00641F23">
        <w:rPr>
          <w:spacing w:val="-2"/>
        </w:rPr>
        <w:t xml:space="preserve"> </w:t>
      </w:r>
      <w:r w:rsidRPr="00641F23">
        <w:t>Kurulu</w:t>
      </w:r>
    </w:p>
    <w:p w14:paraId="3302C4CF" w14:textId="47BFC841" w:rsidR="00ED5F51" w:rsidRPr="00641F23" w:rsidRDefault="00A24391" w:rsidP="005B62E8">
      <w:pPr>
        <w:pStyle w:val="ListeParagraf"/>
        <w:numPr>
          <w:ilvl w:val="0"/>
          <w:numId w:val="8"/>
        </w:numPr>
        <w:tabs>
          <w:tab w:val="left" w:pos="642"/>
        </w:tabs>
        <w:spacing w:before="42" w:line="276" w:lineRule="auto"/>
      </w:pPr>
      <w:r w:rsidRPr="00641F23">
        <w:t>EK: Eğitim</w:t>
      </w:r>
      <w:r w:rsidRPr="00641F23">
        <w:rPr>
          <w:spacing w:val="-3"/>
        </w:rPr>
        <w:t xml:space="preserve"> </w:t>
      </w:r>
      <w:r w:rsidRPr="00641F23">
        <w:t>Komisyonu</w:t>
      </w:r>
    </w:p>
    <w:p w14:paraId="0C44F9DE" w14:textId="2633330D" w:rsidR="00ED5F51" w:rsidRPr="00641F23" w:rsidRDefault="00A24391" w:rsidP="005B62E8">
      <w:pPr>
        <w:pStyle w:val="Balk2"/>
        <w:spacing w:before="169" w:line="276" w:lineRule="auto"/>
        <w:rPr>
          <w:sz w:val="22"/>
          <w:szCs w:val="22"/>
        </w:rPr>
      </w:pPr>
      <w:r w:rsidRPr="00641F23">
        <w:rPr>
          <w:sz w:val="22"/>
          <w:szCs w:val="22"/>
        </w:rPr>
        <w:t>MADDE 5. Eğitim Komisyonu</w:t>
      </w:r>
      <w:r w:rsidR="0084300A" w:rsidRPr="00641F23">
        <w:rPr>
          <w:sz w:val="22"/>
          <w:szCs w:val="22"/>
        </w:rPr>
        <w:t xml:space="preserve"> ve Üyeleri</w:t>
      </w:r>
    </w:p>
    <w:p w14:paraId="4D3263C2" w14:textId="4DE2D161" w:rsidR="00ED5F51" w:rsidRPr="00641F23" w:rsidRDefault="00BD324C" w:rsidP="005B62E8">
      <w:pPr>
        <w:pStyle w:val="GvdeMetni"/>
        <w:spacing w:before="156" w:line="276" w:lineRule="auto"/>
        <w:ind w:left="102" w:right="112"/>
        <w:jc w:val="both"/>
        <w:rPr>
          <w:sz w:val="22"/>
          <w:szCs w:val="22"/>
        </w:rPr>
      </w:pPr>
      <w:r w:rsidRPr="00641F23">
        <w:rPr>
          <w:sz w:val="22"/>
          <w:szCs w:val="22"/>
        </w:rPr>
        <w:t xml:space="preserve">Komisyon </w:t>
      </w:r>
      <w:r w:rsidR="00A24391" w:rsidRPr="00641F23">
        <w:rPr>
          <w:sz w:val="22"/>
          <w:szCs w:val="22"/>
        </w:rPr>
        <w:t>üyeleri, HEAK tarafından önerilen adaylar arasından, HEPDAK Yönetim Kurulu tarafından üç</w:t>
      </w:r>
      <w:r w:rsidR="004300EA" w:rsidRPr="00641F23">
        <w:rPr>
          <w:sz w:val="22"/>
          <w:szCs w:val="22"/>
        </w:rPr>
        <w:t xml:space="preserve"> (3)</w:t>
      </w:r>
      <w:r w:rsidR="00A24391" w:rsidRPr="00641F23">
        <w:rPr>
          <w:sz w:val="22"/>
          <w:szCs w:val="22"/>
        </w:rPr>
        <w:t xml:space="preserve"> yıl </w:t>
      </w:r>
      <w:r w:rsidR="00DC114B" w:rsidRPr="00641F23">
        <w:rPr>
          <w:sz w:val="22"/>
          <w:szCs w:val="22"/>
        </w:rPr>
        <w:t xml:space="preserve">süre </w:t>
      </w:r>
      <w:r w:rsidR="00A24391" w:rsidRPr="00641F23">
        <w:rPr>
          <w:sz w:val="22"/>
          <w:szCs w:val="22"/>
        </w:rPr>
        <w:t xml:space="preserve">için belirlenir. Komisyon üyeleri, tercihen </w:t>
      </w:r>
      <w:r w:rsidR="007A3651" w:rsidRPr="00641F23">
        <w:rPr>
          <w:sz w:val="22"/>
          <w:szCs w:val="22"/>
        </w:rPr>
        <w:t>H</w:t>
      </w:r>
      <w:r w:rsidR="00A24391" w:rsidRPr="00641F23">
        <w:rPr>
          <w:sz w:val="22"/>
          <w:szCs w:val="22"/>
        </w:rPr>
        <w:t xml:space="preserve">emşirelik </w:t>
      </w:r>
      <w:r w:rsidR="007A3651" w:rsidRPr="00641F23">
        <w:rPr>
          <w:sz w:val="22"/>
          <w:szCs w:val="22"/>
        </w:rPr>
        <w:t>Eğitimi/Yönetimi A</w:t>
      </w:r>
      <w:r w:rsidR="00A24391" w:rsidRPr="00641F23">
        <w:rPr>
          <w:sz w:val="22"/>
          <w:szCs w:val="22"/>
        </w:rPr>
        <w:t xml:space="preserve">nabilim dallarından </w:t>
      </w:r>
      <w:r w:rsidR="00206B49" w:rsidRPr="00641F23">
        <w:rPr>
          <w:sz w:val="22"/>
          <w:szCs w:val="22"/>
        </w:rPr>
        <w:t xml:space="preserve">iki </w:t>
      </w:r>
      <w:r w:rsidR="00A24391" w:rsidRPr="00641F23">
        <w:rPr>
          <w:sz w:val="22"/>
          <w:szCs w:val="22"/>
        </w:rPr>
        <w:t>(</w:t>
      </w:r>
      <w:r w:rsidR="00206B49" w:rsidRPr="00641F23">
        <w:rPr>
          <w:sz w:val="22"/>
          <w:szCs w:val="22"/>
        </w:rPr>
        <w:t>2</w:t>
      </w:r>
      <w:r w:rsidR="00A24391" w:rsidRPr="00641F23">
        <w:rPr>
          <w:sz w:val="22"/>
          <w:szCs w:val="22"/>
        </w:rPr>
        <w:t xml:space="preserve">), farklı hemşirelik anabilim dallarından </w:t>
      </w:r>
      <w:r w:rsidR="00206B49" w:rsidRPr="00641F23">
        <w:rPr>
          <w:sz w:val="22"/>
          <w:szCs w:val="22"/>
        </w:rPr>
        <w:t xml:space="preserve">altı </w:t>
      </w:r>
      <w:r w:rsidR="00A24391" w:rsidRPr="00641F23">
        <w:rPr>
          <w:sz w:val="22"/>
          <w:szCs w:val="22"/>
        </w:rPr>
        <w:t>(</w:t>
      </w:r>
      <w:r w:rsidR="00206B49" w:rsidRPr="00641F23">
        <w:rPr>
          <w:sz w:val="22"/>
          <w:szCs w:val="22"/>
        </w:rPr>
        <w:t>6</w:t>
      </w:r>
      <w:r w:rsidR="00A24391" w:rsidRPr="00641F23">
        <w:rPr>
          <w:sz w:val="22"/>
          <w:szCs w:val="22"/>
        </w:rPr>
        <w:t xml:space="preserve">), HEAK tarafından görevlendirilen bir (1) üye olmak üzere en az </w:t>
      </w:r>
      <w:r w:rsidR="00206B49" w:rsidRPr="00641F23">
        <w:rPr>
          <w:sz w:val="22"/>
          <w:szCs w:val="22"/>
        </w:rPr>
        <w:t xml:space="preserve">dokuz </w:t>
      </w:r>
      <w:r w:rsidR="00A24391" w:rsidRPr="00641F23">
        <w:rPr>
          <w:sz w:val="22"/>
          <w:szCs w:val="22"/>
        </w:rPr>
        <w:t>(</w:t>
      </w:r>
      <w:r w:rsidR="00206B49" w:rsidRPr="00641F23">
        <w:rPr>
          <w:sz w:val="22"/>
          <w:szCs w:val="22"/>
        </w:rPr>
        <w:t>9</w:t>
      </w:r>
      <w:r w:rsidR="00A24391" w:rsidRPr="00641F23">
        <w:rPr>
          <w:sz w:val="22"/>
          <w:szCs w:val="22"/>
        </w:rPr>
        <w:t>) üyeden oluşur.</w:t>
      </w:r>
      <w:r w:rsidR="00DC114B" w:rsidRPr="00641F23">
        <w:rPr>
          <w:sz w:val="22"/>
          <w:szCs w:val="22"/>
        </w:rPr>
        <w:t xml:space="preserve"> </w:t>
      </w:r>
    </w:p>
    <w:p w14:paraId="50BE6BF6" w14:textId="3F4991E2" w:rsidR="00BC18BE" w:rsidRPr="00641F23" w:rsidRDefault="007A3651" w:rsidP="00605034">
      <w:pPr>
        <w:pStyle w:val="ListeParagraf"/>
        <w:numPr>
          <w:ilvl w:val="0"/>
          <w:numId w:val="16"/>
        </w:numPr>
        <w:tabs>
          <w:tab w:val="left" w:pos="642"/>
        </w:tabs>
        <w:spacing w:before="155" w:line="276" w:lineRule="auto"/>
        <w:ind w:right="111"/>
        <w:jc w:val="both"/>
      </w:pPr>
      <w:r w:rsidRPr="00641F23">
        <w:t>Eğitim K</w:t>
      </w:r>
      <w:r w:rsidR="00BC18BE" w:rsidRPr="00641F23">
        <w:t>omisyon üyeleri, HEAK üyeleri, değerlendiriciler ve Yönetim Kurulunun uygun gördüğü adaylar arasından Yönetim Kurulu tarafından belirlenir.</w:t>
      </w:r>
    </w:p>
    <w:p w14:paraId="76828759" w14:textId="5D473927" w:rsidR="00BC18BE" w:rsidRPr="00641F23" w:rsidRDefault="00BC18BE" w:rsidP="00BC18BE">
      <w:pPr>
        <w:pStyle w:val="ListeParagraf"/>
        <w:numPr>
          <w:ilvl w:val="0"/>
          <w:numId w:val="16"/>
        </w:numPr>
        <w:tabs>
          <w:tab w:val="left" w:pos="642"/>
        </w:tabs>
        <w:spacing w:before="155" w:line="276" w:lineRule="auto"/>
        <w:ind w:right="111"/>
      </w:pPr>
      <w:r w:rsidRPr="00641F23">
        <w:t xml:space="preserve">Eğitim komisyon başkan ve başkan yardımcısı, Yönetim Kurulu </w:t>
      </w:r>
      <w:proofErr w:type="gramStart"/>
      <w:r w:rsidRPr="00641F23">
        <w:t xml:space="preserve">tarafından  </w:t>
      </w:r>
      <w:r w:rsidR="007A3651" w:rsidRPr="00641F23">
        <w:t>üç</w:t>
      </w:r>
      <w:proofErr w:type="gramEnd"/>
      <w:r w:rsidR="007A3651" w:rsidRPr="00641F23">
        <w:t xml:space="preserve"> (</w:t>
      </w:r>
      <w:r w:rsidRPr="00641F23">
        <w:t>3</w:t>
      </w:r>
      <w:r w:rsidR="007A3651" w:rsidRPr="00641F23">
        <w:t>)</w:t>
      </w:r>
      <w:r w:rsidRPr="00641F23">
        <w:t xml:space="preserve"> yıllığına belirlenir. Komisyon Başkanı görevi başında bulunmadığı zamanlarda yardımcısı ona vekâlet</w:t>
      </w:r>
      <w:r w:rsidRPr="00641F23">
        <w:rPr>
          <w:spacing w:val="-12"/>
        </w:rPr>
        <w:t xml:space="preserve"> </w:t>
      </w:r>
      <w:r w:rsidRPr="00641F23">
        <w:t>eder. Komisyon başkanının altı aydan daha fazla görevinin başında bulunamayacağı durumlarda görevi sona</w:t>
      </w:r>
      <w:r w:rsidRPr="00641F23">
        <w:rPr>
          <w:spacing w:val="-1"/>
        </w:rPr>
        <w:t xml:space="preserve"> </w:t>
      </w:r>
      <w:r w:rsidRPr="00641F23">
        <w:t xml:space="preserve">erer.  </w:t>
      </w:r>
    </w:p>
    <w:p w14:paraId="74516B55" w14:textId="08195C96" w:rsidR="00AC3E21" w:rsidRPr="00641F23" w:rsidRDefault="00AC3E21" w:rsidP="00605034">
      <w:pPr>
        <w:pStyle w:val="GvdeMetni"/>
        <w:numPr>
          <w:ilvl w:val="0"/>
          <w:numId w:val="16"/>
        </w:numPr>
        <w:spacing w:before="6" w:line="276" w:lineRule="auto"/>
        <w:jc w:val="both"/>
        <w:rPr>
          <w:sz w:val="22"/>
          <w:szCs w:val="22"/>
        </w:rPr>
      </w:pPr>
      <w:r w:rsidRPr="00641F23">
        <w:rPr>
          <w:sz w:val="22"/>
          <w:szCs w:val="22"/>
        </w:rPr>
        <w:t>Komi</w:t>
      </w:r>
      <w:r w:rsidR="00B80254" w:rsidRPr="00641F23">
        <w:rPr>
          <w:sz w:val="22"/>
          <w:szCs w:val="22"/>
        </w:rPr>
        <w:t>syon</w:t>
      </w:r>
      <w:r w:rsidRPr="00641F23">
        <w:rPr>
          <w:sz w:val="22"/>
          <w:szCs w:val="22"/>
        </w:rPr>
        <w:t xml:space="preserve"> üyelerinin görev süresi üç (3) yıldır</w:t>
      </w:r>
      <w:r w:rsidR="00B80254" w:rsidRPr="00641F23">
        <w:rPr>
          <w:sz w:val="22"/>
          <w:szCs w:val="22"/>
        </w:rPr>
        <w:t>. G</w:t>
      </w:r>
      <w:r w:rsidRPr="00641F23">
        <w:rPr>
          <w:sz w:val="22"/>
          <w:szCs w:val="22"/>
        </w:rPr>
        <w:t xml:space="preserve">örev süreleri dolan üyeler </w:t>
      </w:r>
      <w:r w:rsidR="00B80254" w:rsidRPr="00641F23">
        <w:rPr>
          <w:sz w:val="22"/>
          <w:szCs w:val="22"/>
        </w:rPr>
        <w:t>komisyonda ye</w:t>
      </w:r>
      <w:r w:rsidRPr="00641F23">
        <w:rPr>
          <w:sz w:val="22"/>
          <w:szCs w:val="22"/>
        </w:rPr>
        <w:t xml:space="preserve">niden görevlendirilebilir. </w:t>
      </w:r>
    </w:p>
    <w:p w14:paraId="728F8BD2" w14:textId="0ADE7D52" w:rsidR="00AC3E21" w:rsidRPr="00641F23" w:rsidRDefault="00AC3E21" w:rsidP="00605034">
      <w:pPr>
        <w:pStyle w:val="GvdeMetni"/>
        <w:numPr>
          <w:ilvl w:val="0"/>
          <w:numId w:val="16"/>
        </w:numPr>
        <w:spacing w:before="6" w:line="276" w:lineRule="auto"/>
        <w:jc w:val="both"/>
        <w:rPr>
          <w:sz w:val="22"/>
          <w:szCs w:val="22"/>
        </w:rPr>
      </w:pPr>
      <w:r w:rsidRPr="00641F23">
        <w:rPr>
          <w:sz w:val="22"/>
          <w:szCs w:val="22"/>
        </w:rPr>
        <w:t xml:space="preserve">Görev süresi dolmadan </w:t>
      </w:r>
      <w:r w:rsidR="00B80254" w:rsidRPr="00641F23">
        <w:rPr>
          <w:sz w:val="22"/>
          <w:szCs w:val="22"/>
        </w:rPr>
        <w:t>komisyon</w:t>
      </w:r>
      <w:r w:rsidRPr="00641F23">
        <w:rPr>
          <w:sz w:val="22"/>
          <w:szCs w:val="22"/>
        </w:rPr>
        <w:t xml:space="preserve"> üyeliğinden herhangi bir nedenle ayrılma olması durumunda Yönetim Kurulu</w:t>
      </w:r>
      <w:r w:rsidR="00B80254" w:rsidRPr="00641F23">
        <w:rPr>
          <w:sz w:val="22"/>
          <w:szCs w:val="22"/>
        </w:rPr>
        <w:t>,</w:t>
      </w:r>
      <w:r w:rsidRPr="00641F23">
        <w:rPr>
          <w:sz w:val="22"/>
          <w:szCs w:val="22"/>
        </w:rPr>
        <w:t xml:space="preserve"> </w:t>
      </w:r>
      <w:r w:rsidR="00B80254" w:rsidRPr="00641F23">
        <w:rPr>
          <w:sz w:val="22"/>
          <w:szCs w:val="22"/>
        </w:rPr>
        <w:t xml:space="preserve">komisyon </w:t>
      </w:r>
      <w:r w:rsidRPr="00641F23">
        <w:rPr>
          <w:sz w:val="22"/>
          <w:szCs w:val="22"/>
        </w:rPr>
        <w:t>(a) maddesindeki esasları gözeterek, yeni bir üye atar.</w:t>
      </w:r>
    </w:p>
    <w:p w14:paraId="6A2F59B8" w14:textId="77777777" w:rsidR="00AC3E21" w:rsidRPr="00641F23" w:rsidRDefault="00AC3E21" w:rsidP="005B62E8">
      <w:pPr>
        <w:pStyle w:val="GvdeMetni"/>
        <w:spacing w:before="156" w:line="276" w:lineRule="auto"/>
        <w:ind w:left="102" w:right="112"/>
        <w:jc w:val="both"/>
        <w:rPr>
          <w:sz w:val="22"/>
          <w:szCs w:val="22"/>
        </w:rPr>
      </w:pPr>
    </w:p>
    <w:p w14:paraId="2129E677" w14:textId="43877E19" w:rsidR="00ED5F51" w:rsidRPr="00641F23" w:rsidRDefault="00A24391" w:rsidP="005B62E8">
      <w:pPr>
        <w:pStyle w:val="Balk2"/>
        <w:spacing w:line="276" w:lineRule="auto"/>
        <w:rPr>
          <w:sz w:val="22"/>
          <w:szCs w:val="22"/>
        </w:rPr>
      </w:pPr>
      <w:r w:rsidRPr="00641F23">
        <w:rPr>
          <w:sz w:val="22"/>
          <w:szCs w:val="22"/>
        </w:rPr>
        <w:t xml:space="preserve">MADDE 6. </w:t>
      </w:r>
      <w:r w:rsidR="0084300A" w:rsidRPr="00641F23">
        <w:rPr>
          <w:sz w:val="22"/>
          <w:szCs w:val="22"/>
        </w:rPr>
        <w:t xml:space="preserve">Eğitim </w:t>
      </w:r>
      <w:r w:rsidR="004B6CD0" w:rsidRPr="00641F23">
        <w:rPr>
          <w:sz w:val="22"/>
          <w:szCs w:val="22"/>
        </w:rPr>
        <w:t>Komisyonun</w:t>
      </w:r>
      <w:r w:rsidRPr="00641F23">
        <w:rPr>
          <w:sz w:val="22"/>
          <w:szCs w:val="22"/>
        </w:rPr>
        <w:t xml:space="preserve"> Görev, Yetki ve Sorumlukları</w:t>
      </w:r>
    </w:p>
    <w:p w14:paraId="00E64066" w14:textId="77777777" w:rsidR="00BC18BE" w:rsidRPr="00641F23" w:rsidRDefault="004300EA" w:rsidP="00605034">
      <w:pPr>
        <w:pStyle w:val="ListeParagraf"/>
        <w:numPr>
          <w:ilvl w:val="0"/>
          <w:numId w:val="10"/>
        </w:numPr>
        <w:tabs>
          <w:tab w:val="left" w:pos="642"/>
          <w:tab w:val="left" w:pos="1134"/>
        </w:tabs>
        <w:spacing w:before="37" w:line="276" w:lineRule="auto"/>
        <w:ind w:right="116"/>
        <w:jc w:val="both"/>
      </w:pPr>
      <w:r w:rsidRPr="00641F23">
        <w:t>Akreditasyon sürecine başvuran, başvurmayı düşünen tüm kurumların talebi ve Yönetim Kurulu'nun görevlendirmesi ile</w:t>
      </w:r>
      <w:r w:rsidR="00605034" w:rsidRPr="00641F23">
        <w:t xml:space="preserve"> </w:t>
      </w:r>
      <w:r w:rsidRPr="00641F23">
        <w:t xml:space="preserve">eğitim </w:t>
      </w:r>
      <w:r w:rsidR="00BC18BE" w:rsidRPr="00641F23">
        <w:t>faaliyetlerini</w:t>
      </w:r>
      <w:r w:rsidR="00CE21EB" w:rsidRPr="00641F23">
        <w:t xml:space="preserve"> organize etmek</w:t>
      </w:r>
      <w:r w:rsidR="00A07E55" w:rsidRPr="00641F23">
        <w:t>,</w:t>
      </w:r>
    </w:p>
    <w:p w14:paraId="74AD11AA" w14:textId="77777777" w:rsidR="00BC18BE" w:rsidRPr="00641F23" w:rsidRDefault="00BC18BE" w:rsidP="00BC18BE">
      <w:pPr>
        <w:pStyle w:val="ListeParagraf"/>
        <w:numPr>
          <w:ilvl w:val="0"/>
          <w:numId w:val="10"/>
        </w:numPr>
        <w:tabs>
          <w:tab w:val="left" w:pos="642"/>
        </w:tabs>
        <w:spacing w:before="37" w:line="276" w:lineRule="auto"/>
      </w:pPr>
      <w:r w:rsidRPr="00641F23">
        <w:t xml:space="preserve">Akreditasyon sürecine başvurmayı planlayan kurumlar için Kurum Eğitimleri </w:t>
      </w:r>
      <w:proofErr w:type="spellStart"/>
      <w:r w:rsidRPr="00641F23">
        <w:t>Çalıştayı</w:t>
      </w:r>
      <w:proofErr w:type="spellEnd"/>
      <w:r w:rsidRPr="00641F23">
        <w:t xml:space="preserve"> düzenlemek  </w:t>
      </w:r>
    </w:p>
    <w:p w14:paraId="0844EF53" w14:textId="15C47466" w:rsidR="005B62E8" w:rsidRPr="00641F23" w:rsidRDefault="007E558A" w:rsidP="00605034">
      <w:pPr>
        <w:pStyle w:val="ListeParagraf"/>
        <w:numPr>
          <w:ilvl w:val="0"/>
          <w:numId w:val="10"/>
        </w:numPr>
        <w:tabs>
          <w:tab w:val="left" w:pos="426"/>
          <w:tab w:val="left" w:pos="1134"/>
        </w:tabs>
        <w:spacing w:before="37" w:line="276" w:lineRule="auto"/>
        <w:ind w:right="116"/>
        <w:jc w:val="both"/>
      </w:pPr>
      <w:r w:rsidRPr="00641F23">
        <w:lastRenderedPageBreak/>
        <w:t>Program değerlendiricisi havuzuna alınacak değerlendirici</w:t>
      </w:r>
      <w:r w:rsidR="004B6CD0" w:rsidRPr="00641F23">
        <w:t xml:space="preserve"> öğretim</w:t>
      </w:r>
      <w:r w:rsidR="00BD324C" w:rsidRPr="00641F23">
        <w:t xml:space="preserve"> üyeleri</w:t>
      </w:r>
      <w:r w:rsidR="00E66C9E" w:rsidRPr="00641F23">
        <w:t xml:space="preserve"> ve</w:t>
      </w:r>
      <w:r w:rsidR="00BD324C" w:rsidRPr="00641F23">
        <w:t xml:space="preserve"> </w:t>
      </w:r>
      <w:r w:rsidR="004B6CD0" w:rsidRPr="00641F23">
        <w:t xml:space="preserve">öğrenciler için </w:t>
      </w:r>
      <w:r w:rsidR="006F668E" w:rsidRPr="00641F23">
        <w:t>“</w:t>
      </w:r>
      <w:r w:rsidR="004B6CD0" w:rsidRPr="00641F23">
        <w:t>Değerlendirici</w:t>
      </w:r>
      <w:r w:rsidR="00C6686E" w:rsidRPr="00641F23">
        <w:t xml:space="preserve"> Eğitim</w:t>
      </w:r>
      <w:r w:rsidR="00F65F95" w:rsidRPr="00641F23">
        <w:t xml:space="preserve">i </w:t>
      </w:r>
      <w:proofErr w:type="spellStart"/>
      <w:r w:rsidR="00F65F95" w:rsidRPr="00641F23">
        <w:t>Çalıştayları</w:t>
      </w:r>
      <w:proofErr w:type="spellEnd"/>
      <w:r w:rsidR="004B6CD0" w:rsidRPr="00641F23">
        <w:t>” düzenlemek</w:t>
      </w:r>
      <w:r w:rsidR="00A07E55" w:rsidRPr="00641F23">
        <w:t>,</w:t>
      </w:r>
      <w:r w:rsidR="00B60E1A" w:rsidRPr="00641F23">
        <w:t xml:space="preserve"> </w:t>
      </w:r>
    </w:p>
    <w:p w14:paraId="675C24F6" w14:textId="4A6C06C3" w:rsidR="00DD6971" w:rsidRPr="00641F23" w:rsidRDefault="00DD6971" w:rsidP="00DD6971">
      <w:pPr>
        <w:pStyle w:val="ListeParagraf"/>
        <w:numPr>
          <w:ilvl w:val="0"/>
          <w:numId w:val="10"/>
        </w:numPr>
        <w:tabs>
          <w:tab w:val="left" w:pos="642"/>
        </w:tabs>
        <w:spacing w:line="276" w:lineRule="auto"/>
      </w:pPr>
      <w:bookmarkStart w:id="1" w:name="_Hlk66903532"/>
      <w:r w:rsidRPr="00641F23">
        <w:t xml:space="preserve">Düzenlenecek eğitim </w:t>
      </w:r>
      <w:proofErr w:type="spellStart"/>
      <w:r w:rsidRPr="00641F23">
        <w:t>çalıştayları</w:t>
      </w:r>
      <w:r w:rsidR="007A3651" w:rsidRPr="00641F23">
        <w:t>nda</w:t>
      </w:r>
      <w:proofErr w:type="spellEnd"/>
      <w:r w:rsidR="007A3651" w:rsidRPr="00641F23">
        <w:t xml:space="preserve"> kullanılacak</w:t>
      </w:r>
      <w:r w:rsidRPr="00641F23">
        <w:t xml:space="preserve"> eğitim materyallerinin hazırlanması faaliyetlerini organize</w:t>
      </w:r>
      <w:r w:rsidR="00F65F95" w:rsidRPr="00641F23">
        <w:t xml:space="preserve"> etmek, izlemek ve değerlendirmek</w:t>
      </w:r>
      <w:r w:rsidRPr="00641F23">
        <w:t xml:space="preserve">  </w:t>
      </w:r>
    </w:p>
    <w:bookmarkEnd w:id="1"/>
    <w:p w14:paraId="05031953" w14:textId="455389F5" w:rsidR="00330220" w:rsidRPr="00641F23" w:rsidRDefault="00DD6971" w:rsidP="00605034">
      <w:pPr>
        <w:pStyle w:val="ListeParagraf"/>
        <w:numPr>
          <w:ilvl w:val="0"/>
          <w:numId w:val="10"/>
        </w:numPr>
        <w:tabs>
          <w:tab w:val="left" w:pos="642"/>
        </w:tabs>
        <w:spacing w:line="276" w:lineRule="auto"/>
        <w:jc w:val="both"/>
      </w:pPr>
      <w:r w:rsidRPr="00641F23">
        <w:t xml:space="preserve"> T</w:t>
      </w:r>
      <w:r w:rsidR="00A24391" w:rsidRPr="00641F23">
        <w:t xml:space="preserve">üm eğitim etkinliklerinin yıllık planlamasını yapmak ve HEPDAK </w:t>
      </w:r>
      <w:r w:rsidR="00B60E1A" w:rsidRPr="00641F23">
        <w:t xml:space="preserve">Yönetim Kurulunun </w:t>
      </w:r>
      <w:r w:rsidR="00A24391" w:rsidRPr="00641F23">
        <w:t>onayına</w:t>
      </w:r>
      <w:r w:rsidR="00A24391" w:rsidRPr="00641F23">
        <w:rPr>
          <w:spacing w:val="-2"/>
        </w:rPr>
        <w:t xml:space="preserve"> </w:t>
      </w:r>
      <w:r w:rsidR="00A24391" w:rsidRPr="00641F23">
        <w:t>sunmak,</w:t>
      </w:r>
      <w:r w:rsidR="00BC6E21" w:rsidRPr="00641F23">
        <w:t xml:space="preserve"> </w:t>
      </w:r>
    </w:p>
    <w:p w14:paraId="064D3DD4" w14:textId="77777777" w:rsidR="00BC18BE" w:rsidRPr="00641F23" w:rsidRDefault="00BC18BE" w:rsidP="00BC18BE">
      <w:pPr>
        <w:pStyle w:val="ListeParagraf"/>
        <w:numPr>
          <w:ilvl w:val="0"/>
          <w:numId w:val="10"/>
        </w:numPr>
        <w:tabs>
          <w:tab w:val="left" w:pos="642"/>
        </w:tabs>
        <w:spacing w:before="111" w:line="276" w:lineRule="auto"/>
        <w:ind w:right="117"/>
      </w:pPr>
      <w:r w:rsidRPr="00641F23">
        <w:t>HEAK ve diğer komisyonlarda görev alan üyelere eğitim hizmeti vermek,</w:t>
      </w:r>
    </w:p>
    <w:p w14:paraId="5C49AF94" w14:textId="35B46D3F" w:rsidR="00BC18BE" w:rsidRPr="00641F23" w:rsidRDefault="00BC18BE" w:rsidP="00BC18BE">
      <w:pPr>
        <w:pStyle w:val="ListeParagraf"/>
        <w:numPr>
          <w:ilvl w:val="0"/>
          <w:numId w:val="10"/>
        </w:numPr>
        <w:tabs>
          <w:tab w:val="left" w:pos="642"/>
        </w:tabs>
        <w:spacing w:before="111" w:line="276" w:lineRule="auto"/>
        <w:ind w:right="117"/>
      </w:pPr>
      <w:r w:rsidRPr="00641F23">
        <w:t xml:space="preserve">HEPDAK politikaları ile </w:t>
      </w:r>
      <w:proofErr w:type="spellStart"/>
      <w:r w:rsidRPr="00641F23">
        <w:t>HEAK’ın</w:t>
      </w:r>
      <w:proofErr w:type="spellEnd"/>
      <w:r w:rsidRPr="00641F23">
        <w:t xml:space="preserve"> yapısı, işleyişi ve akreditasyon süreci hakkında HEPDAK ve </w:t>
      </w:r>
      <w:proofErr w:type="spellStart"/>
      <w:r w:rsidRPr="00641F23">
        <w:t>HEAK</w:t>
      </w:r>
      <w:r w:rsidR="007A3651" w:rsidRPr="00641F23">
        <w:t>’a</w:t>
      </w:r>
      <w:proofErr w:type="spellEnd"/>
      <w:r w:rsidR="007A3651" w:rsidRPr="00641F23">
        <w:t xml:space="preserve"> yeni üye olanların </w:t>
      </w:r>
      <w:r w:rsidRPr="00641F23">
        <w:t>bilgilendirilmesini</w:t>
      </w:r>
      <w:r w:rsidRPr="00641F23">
        <w:rPr>
          <w:spacing w:val="-6"/>
        </w:rPr>
        <w:t xml:space="preserve"> </w:t>
      </w:r>
      <w:r w:rsidRPr="00641F23">
        <w:t>sağlamak</w:t>
      </w:r>
    </w:p>
    <w:p w14:paraId="30DF6C30" w14:textId="0584C14D" w:rsidR="00BC18BE" w:rsidRPr="00641F23" w:rsidRDefault="00BC18BE" w:rsidP="00BC18BE">
      <w:pPr>
        <w:pStyle w:val="ListeParagraf"/>
        <w:numPr>
          <w:ilvl w:val="0"/>
          <w:numId w:val="10"/>
        </w:numPr>
        <w:tabs>
          <w:tab w:val="left" w:pos="642"/>
        </w:tabs>
        <w:spacing w:before="111" w:line="276" w:lineRule="auto"/>
        <w:ind w:right="117"/>
      </w:pPr>
      <w:r w:rsidRPr="00641F23">
        <w:t xml:space="preserve">HEPDAK </w:t>
      </w:r>
      <w:r w:rsidR="007A3651" w:rsidRPr="00641F23">
        <w:t xml:space="preserve">Yönetim Kurulu </w:t>
      </w:r>
      <w:r w:rsidRPr="00641F23">
        <w:t>tarafından verilecek eğitim ile ilgili diğer görevleri</w:t>
      </w:r>
      <w:r w:rsidRPr="00641F23">
        <w:rPr>
          <w:spacing w:val="-17"/>
        </w:rPr>
        <w:t xml:space="preserve"> </w:t>
      </w:r>
      <w:r w:rsidRPr="00641F23">
        <w:t>yapmak,</w:t>
      </w:r>
    </w:p>
    <w:p w14:paraId="11E19823" w14:textId="385F870C" w:rsidR="00BC18BE" w:rsidRPr="00641F23" w:rsidRDefault="00BC18BE" w:rsidP="00BC18BE">
      <w:pPr>
        <w:pStyle w:val="ListeParagraf"/>
        <w:numPr>
          <w:ilvl w:val="0"/>
          <w:numId w:val="10"/>
        </w:numPr>
        <w:tabs>
          <w:tab w:val="left" w:pos="642"/>
        </w:tabs>
        <w:spacing w:before="111" w:line="276" w:lineRule="auto"/>
        <w:ind w:right="117"/>
      </w:pPr>
      <w:r w:rsidRPr="00641F23">
        <w:t xml:space="preserve">Her yılın </w:t>
      </w:r>
      <w:proofErr w:type="gramStart"/>
      <w:r w:rsidRPr="00641F23">
        <w:t>Aralık</w:t>
      </w:r>
      <w:proofErr w:type="gramEnd"/>
      <w:r w:rsidRPr="00641F23">
        <w:t xml:space="preserve"> </w:t>
      </w:r>
      <w:r w:rsidR="0084300A" w:rsidRPr="00641F23">
        <w:t>ayında komisyonun</w:t>
      </w:r>
      <w:r w:rsidR="007A3651" w:rsidRPr="00641F23">
        <w:t xml:space="preserve"> </w:t>
      </w:r>
      <w:r w:rsidRPr="00641F23">
        <w:t>faaliyetlerini özetleyen ve değerlendiren bir raporu HEPDAK</w:t>
      </w:r>
      <w:r w:rsidR="007A3651" w:rsidRPr="00641F23">
        <w:t xml:space="preserve"> Yönetim Kuruluna</w:t>
      </w:r>
      <w:r w:rsidRPr="00641F23">
        <w:rPr>
          <w:spacing w:val="-2"/>
        </w:rPr>
        <w:t xml:space="preserve"> </w:t>
      </w:r>
      <w:r w:rsidRPr="00641F23">
        <w:t xml:space="preserve">sunmak, </w:t>
      </w:r>
    </w:p>
    <w:p w14:paraId="760A6806" w14:textId="77777777" w:rsidR="006A0671" w:rsidRPr="00641F23" w:rsidRDefault="006A0671" w:rsidP="005B62E8">
      <w:pPr>
        <w:pStyle w:val="ListeParagraf"/>
        <w:tabs>
          <w:tab w:val="left" w:pos="642"/>
        </w:tabs>
        <w:spacing w:before="111" w:line="276" w:lineRule="auto"/>
        <w:ind w:left="720" w:right="117" w:firstLine="0"/>
      </w:pPr>
    </w:p>
    <w:p w14:paraId="0BE674BE" w14:textId="1F6EEC64" w:rsidR="00703E84" w:rsidRPr="00641F23" w:rsidRDefault="00703E84" w:rsidP="005B62E8">
      <w:pPr>
        <w:pStyle w:val="GvdeMetni"/>
        <w:spacing w:before="6" w:line="276" w:lineRule="auto"/>
        <w:rPr>
          <w:b/>
          <w:bCs/>
          <w:sz w:val="22"/>
          <w:szCs w:val="22"/>
        </w:rPr>
      </w:pPr>
      <w:r w:rsidRPr="00641F23">
        <w:rPr>
          <w:b/>
          <w:bCs/>
          <w:sz w:val="22"/>
          <w:szCs w:val="22"/>
        </w:rPr>
        <w:t xml:space="preserve">MADDE </w:t>
      </w:r>
      <w:r w:rsidR="00396146" w:rsidRPr="00641F23">
        <w:rPr>
          <w:b/>
          <w:bCs/>
          <w:sz w:val="22"/>
          <w:szCs w:val="22"/>
        </w:rPr>
        <w:t>7</w:t>
      </w:r>
      <w:r w:rsidRPr="00641F23">
        <w:rPr>
          <w:b/>
          <w:bCs/>
          <w:sz w:val="22"/>
          <w:szCs w:val="22"/>
        </w:rPr>
        <w:t>. Eğitim Komi</w:t>
      </w:r>
      <w:r w:rsidR="0065768D" w:rsidRPr="00641F23">
        <w:rPr>
          <w:b/>
          <w:bCs/>
          <w:sz w:val="22"/>
          <w:szCs w:val="22"/>
        </w:rPr>
        <w:t>syonu</w:t>
      </w:r>
      <w:r w:rsidRPr="00641F23">
        <w:rPr>
          <w:b/>
          <w:bCs/>
          <w:sz w:val="22"/>
          <w:szCs w:val="22"/>
        </w:rPr>
        <w:t xml:space="preserve"> Çalışma Esasları</w:t>
      </w:r>
    </w:p>
    <w:p w14:paraId="5D5F919D" w14:textId="3C29F0B6" w:rsidR="00703E84" w:rsidRPr="00641F23" w:rsidRDefault="00703E84" w:rsidP="00605034">
      <w:pPr>
        <w:pStyle w:val="GvdeMetni"/>
        <w:numPr>
          <w:ilvl w:val="0"/>
          <w:numId w:val="17"/>
        </w:numPr>
        <w:spacing w:before="6" w:line="276" w:lineRule="auto"/>
        <w:jc w:val="both"/>
        <w:rPr>
          <w:sz w:val="22"/>
          <w:szCs w:val="22"/>
        </w:rPr>
      </w:pPr>
      <w:r w:rsidRPr="00641F23">
        <w:rPr>
          <w:sz w:val="22"/>
          <w:szCs w:val="22"/>
        </w:rPr>
        <w:t>Eğitim Komi</w:t>
      </w:r>
      <w:r w:rsidR="00BF7921" w:rsidRPr="00641F23">
        <w:rPr>
          <w:sz w:val="22"/>
          <w:szCs w:val="22"/>
        </w:rPr>
        <w:t xml:space="preserve">syonunun işleyişinden Eğitim Komisyonu </w:t>
      </w:r>
      <w:r w:rsidRPr="00641F23">
        <w:rPr>
          <w:sz w:val="22"/>
          <w:szCs w:val="22"/>
        </w:rPr>
        <w:t>Başkanı sorumludur.</w:t>
      </w:r>
    </w:p>
    <w:p w14:paraId="71677DE2" w14:textId="75598E78" w:rsidR="00703E84" w:rsidRPr="00641F23" w:rsidRDefault="00703E84" w:rsidP="00605034">
      <w:pPr>
        <w:pStyle w:val="GvdeMetni"/>
        <w:numPr>
          <w:ilvl w:val="0"/>
          <w:numId w:val="17"/>
        </w:numPr>
        <w:spacing w:before="6" w:line="276" w:lineRule="auto"/>
        <w:jc w:val="both"/>
        <w:rPr>
          <w:sz w:val="22"/>
          <w:szCs w:val="22"/>
        </w:rPr>
      </w:pPr>
      <w:r w:rsidRPr="00641F23">
        <w:rPr>
          <w:sz w:val="22"/>
          <w:szCs w:val="22"/>
        </w:rPr>
        <w:t>Yönetim Kurulu</w:t>
      </w:r>
      <w:r w:rsidR="007A3651" w:rsidRPr="00641F23">
        <w:rPr>
          <w:sz w:val="22"/>
          <w:szCs w:val="22"/>
        </w:rPr>
        <w:t xml:space="preserve"> ve </w:t>
      </w:r>
      <w:r w:rsidRPr="00641F23">
        <w:rPr>
          <w:sz w:val="22"/>
          <w:szCs w:val="22"/>
        </w:rPr>
        <w:t>HEAK</w:t>
      </w:r>
      <w:r w:rsidR="007A3651" w:rsidRPr="00641F23">
        <w:rPr>
          <w:sz w:val="22"/>
          <w:szCs w:val="22"/>
        </w:rPr>
        <w:t xml:space="preserve"> ile her türlü iletişimi </w:t>
      </w:r>
      <w:r w:rsidRPr="00641F23">
        <w:rPr>
          <w:sz w:val="22"/>
          <w:szCs w:val="22"/>
        </w:rPr>
        <w:t>Eğitim Komi</w:t>
      </w:r>
      <w:r w:rsidR="00BF7921" w:rsidRPr="00641F23">
        <w:rPr>
          <w:sz w:val="22"/>
          <w:szCs w:val="22"/>
        </w:rPr>
        <w:t>syonu</w:t>
      </w:r>
      <w:r w:rsidR="007A3651" w:rsidRPr="00641F23">
        <w:rPr>
          <w:sz w:val="22"/>
          <w:szCs w:val="22"/>
        </w:rPr>
        <w:t xml:space="preserve"> </w:t>
      </w:r>
      <w:r w:rsidRPr="00641F23">
        <w:rPr>
          <w:sz w:val="22"/>
          <w:szCs w:val="22"/>
        </w:rPr>
        <w:t xml:space="preserve">Başkanı sağlar. </w:t>
      </w:r>
    </w:p>
    <w:p w14:paraId="18462722" w14:textId="3D7CDC18" w:rsidR="00703E84" w:rsidRPr="00641F23" w:rsidRDefault="00703E84" w:rsidP="00605034">
      <w:pPr>
        <w:pStyle w:val="GvdeMetni"/>
        <w:numPr>
          <w:ilvl w:val="0"/>
          <w:numId w:val="17"/>
        </w:numPr>
        <w:spacing w:before="6" w:line="276" w:lineRule="auto"/>
        <w:jc w:val="both"/>
        <w:rPr>
          <w:sz w:val="22"/>
          <w:szCs w:val="22"/>
        </w:rPr>
      </w:pPr>
      <w:r w:rsidRPr="00641F23">
        <w:rPr>
          <w:sz w:val="22"/>
          <w:szCs w:val="22"/>
        </w:rPr>
        <w:t>Yönetim Kurulu tarafından yapılması istenen her eğitim etkinliğinden önce Eğitim Komi</w:t>
      </w:r>
      <w:r w:rsidR="00BF7921" w:rsidRPr="00641F23">
        <w:rPr>
          <w:sz w:val="22"/>
          <w:szCs w:val="22"/>
        </w:rPr>
        <w:t>syonu</w:t>
      </w:r>
      <w:r w:rsidRPr="00641F23">
        <w:rPr>
          <w:sz w:val="22"/>
          <w:szCs w:val="22"/>
        </w:rPr>
        <w:t xml:space="preserve"> en az bir kez toplanır. </w:t>
      </w:r>
    </w:p>
    <w:p w14:paraId="7683DD61" w14:textId="77777777" w:rsidR="00703E84" w:rsidRPr="00641F23" w:rsidRDefault="00703E84" w:rsidP="005B62E8">
      <w:pPr>
        <w:pStyle w:val="GvdeMetni"/>
        <w:spacing w:before="6" w:line="276" w:lineRule="auto"/>
        <w:ind w:left="720"/>
        <w:rPr>
          <w:sz w:val="22"/>
          <w:szCs w:val="22"/>
        </w:rPr>
      </w:pPr>
    </w:p>
    <w:p w14:paraId="7CB80B7E" w14:textId="6BB0A654" w:rsidR="00ED5F51" w:rsidRPr="00641F23" w:rsidRDefault="00A24391" w:rsidP="005B62E8">
      <w:pPr>
        <w:pStyle w:val="Balk2"/>
        <w:spacing w:before="0" w:line="276" w:lineRule="auto"/>
        <w:rPr>
          <w:sz w:val="22"/>
          <w:szCs w:val="22"/>
        </w:rPr>
      </w:pPr>
      <w:r w:rsidRPr="00641F23">
        <w:rPr>
          <w:sz w:val="22"/>
          <w:szCs w:val="22"/>
        </w:rPr>
        <w:t xml:space="preserve">MADDE </w:t>
      </w:r>
      <w:r w:rsidR="00396146" w:rsidRPr="00641F23">
        <w:rPr>
          <w:sz w:val="22"/>
          <w:szCs w:val="22"/>
        </w:rPr>
        <w:t>8</w:t>
      </w:r>
      <w:r w:rsidRPr="00641F23">
        <w:rPr>
          <w:sz w:val="22"/>
          <w:szCs w:val="22"/>
        </w:rPr>
        <w:t xml:space="preserve">. </w:t>
      </w:r>
      <w:r w:rsidR="0084300A" w:rsidRPr="00641F23">
        <w:rPr>
          <w:sz w:val="22"/>
          <w:szCs w:val="22"/>
        </w:rPr>
        <w:t xml:space="preserve">Eğitim </w:t>
      </w:r>
      <w:r w:rsidRPr="00641F23">
        <w:rPr>
          <w:sz w:val="22"/>
          <w:szCs w:val="22"/>
        </w:rPr>
        <w:t>Komisyon</w:t>
      </w:r>
      <w:r w:rsidR="0084300A" w:rsidRPr="00641F23">
        <w:rPr>
          <w:sz w:val="22"/>
          <w:szCs w:val="22"/>
        </w:rPr>
        <w:t>u</w:t>
      </w:r>
      <w:r w:rsidRPr="00641F23">
        <w:rPr>
          <w:sz w:val="22"/>
          <w:szCs w:val="22"/>
        </w:rPr>
        <w:t xml:space="preserve"> Tarafından Verilecek Temel Eğitimlerin Yapısı</w:t>
      </w:r>
    </w:p>
    <w:p w14:paraId="3B9DDA9C" w14:textId="77777777" w:rsidR="00ED5F51" w:rsidRPr="00641F23" w:rsidRDefault="00ED5F51" w:rsidP="005B62E8">
      <w:pPr>
        <w:pStyle w:val="GvdeMetni"/>
        <w:spacing w:before="6" w:line="276" w:lineRule="auto"/>
        <w:rPr>
          <w:b/>
          <w:sz w:val="22"/>
          <w:szCs w:val="22"/>
        </w:rPr>
      </w:pPr>
    </w:p>
    <w:p w14:paraId="530D5A32" w14:textId="03DC44DF" w:rsidR="00ED5F51" w:rsidRPr="00641F23" w:rsidRDefault="00A24391" w:rsidP="00970175">
      <w:pPr>
        <w:pStyle w:val="ListeParagraf"/>
        <w:numPr>
          <w:ilvl w:val="0"/>
          <w:numId w:val="1"/>
        </w:numPr>
        <w:tabs>
          <w:tab w:val="left" w:pos="642"/>
        </w:tabs>
        <w:spacing w:before="158" w:line="276" w:lineRule="auto"/>
        <w:ind w:left="102" w:right="110"/>
        <w:jc w:val="both"/>
      </w:pPr>
      <w:r w:rsidRPr="00641F23">
        <w:rPr>
          <w:b/>
        </w:rPr>
        <w:t>HEPDAK ve HEAK Kurulu ile Program Değerlendirme İzleme Komisyonu Üyelerinin Bilgilendir</w:t>
      </w:r>
      <w:r w:rsidR="0084300A" w:rsidRPr="00641F23">
        <w:rPr>
          <w:b/>
        </w:rPr>
        <w:t>il</w:t>
      </w:r>
      <w:r w:rsidRPr="00641F23">
        <w:rPr>
          <w:b/>
        </w:rPr>
        <w:t>me</w:t>
      </w:r>
      <w:r w:rsidR="0084300A" w:rsidRPr="00641F23">
        <w:rPr>
          <w:b/>
        </w:rPr>
        <w:t>si</w:t>
      </w:r>
      <w:r w:rsidRPr="00641F23">
        <w:rPr>
          <w:b/>
        </w:rPr>
        <w:t xml:space="preserve"> ve</w:t>
      </w:r>
      <w:r w:rsidRPr="00641F23">
        <w:rPr>
          <w:b/>
          <w:spacing w:val="-2"/>
        </w:rPr>
        <w:t xml:space="preserve"> </w:t>
      </w:r>
      <w:r w:rsidRPr="00641F23">
        <w:rPr>
          <w:b/>
        </w:rPr>
        <w:t>Eğitimi</w:t>
      </w:r>
      <w:r w:rsidR="0084300A" w:rsidRPr="00641F23">
        <w:rPr>
          <w:b/>
        </w:rPr>
        <w:t xml:space="preserve">: </w:t>
      </w:r>
      <w:r w:rsidRPr="00641F23">
        <w:t xml:space="preserve">HEPDAK ve </w:t>
      </w:r>
      <w:proofErr w:type="spellStart"/>
      <w:r w:rsidRPr="00641F23">
        <w:t>HEAK'ın</w:t>
      </w:r>
      <w:proofErr w:type="spellEnd"/>
      <w:r w:rsidRPr="00641F23">
        <w:t xml:space="preserve"> yapısı, işleyişi ve akreditasyon süreci hakkında</w:t>
      </w:r>
      <w:r w:rsidR="00396146" w:rsidRPr="00641F23">
        <w:t>,</w:t>
      </w:r>
      <w:r w:rsidRPr="00641F23">
        <w:t xml:space="preserve"> ilgili üyelerin bilgilendirilmesini sağlamak</w:t>
      </w:r>
      <w:r w:rsidR="00BA44A7" w:rsidRPr="00641F23">
        <w:t xml:space="preserve"> amacıyla oryantasyon/bilgilendirme programları geliştirir ve uygular</w:t>
      </w:r>
      <w:r w:rsidR="00396146" w:rsidRPr="00641F23">
        <w:t>.</w:t>
      </w:r>
    </w:p>
    <w:p w14:paraId="2F4A3B1B" w14:textId="0B0B8597" w:rsidR="00350080" w:rsidRPr="00641F23" w:rsidRDefault="00A24391" w:rsidP="008D4497">
      <w:pPr>
        <w:pStyle w:val="Balk2"/>
        <w:numPr>
          <w:ilvl w:val="0"/>
          <w:numId w:val="1"/>
        </w:numPr>
        <w:tabs>
          <w:tab w:val="left" w:pos="642"/>
        </w:tabs>
        <w:spacing w:before="158" w:line="276" w:lineRule="auto"/>
        <w:ind w:left="102" w:right="110"/>
        <w:rPr>
          <w:sz w:val="22"/>
          <w:szCs w:val="22"/>
        </w:rPr>
      </w:pPr>
      <w:r w:rsidRPr="00641F23">
        <w:rPr>
          <w:sz w:val="22"/>
          <w:szCs w:val="22"/>
        </w:rPr>
        <w:t>Program Değerlendiricisi</w:t>
      </w:r>
      <w:r w:rsidRPr="00641F23">
        <w:rPr>
          <w:spacing w:val="-4"/>
          <w:sz w:val="22"/>
          <w:szCs w:val="22"/>
        </w:rPr>
        <w:t xml:space="preserve"> </w:t>
      </w:r>
      <w:r w:rsidRPr="00641F23">
        <w:rPr>
          <w:sz w:val="22"/>
          <w:szCs w:val="22"/>
        </w:rPr>
        <w:t>Eğitimi</w:t>
      </w:r>
      <w:r w:rsidR="0084300A" w:rsidRPr="00641F23">
        <w:rPr>
          <w:sz w:val="22"/>
          <w:szCs w:val="22"/>
        </w:rPr>
        <w:t xml:space="preserve">: </w:t>
      </w:r>
      <w:r w:rsidRPr="00641F23">
        <w:rPr>
          <w:b w:val="0"/>
          <w:bCs w:val="0"/>
          <w:sz w:val="22"/>
          <w:szCs w:val="22"/>
        </w:rPr>
        <w:t xml:space="preserve">Program değerlendiricisi olarak görev alacakların </w:t>
      </w:r>
      <w:r w:rsidR="00396146" w:rsidRPr="00641F23">
        <w:rPr>
          <w:b w:val="0"/>
          <w:bCs w:val="0"/>
          <w:sz w:val="22"/>
          <w:szCs w:val="22"/>
        </w:rPr>
        <w:t xml:space="preserve">Değerlendirici Eğitimine katılması ve tamamlaması </w:t>
      </w:r>
      <w:r w:rsidRPr="00641F23">
        <w:rPr>
          <w:b w:val="0"/>
          <w:bCs w:val="0"/>
          <w:sz w:val="22"/>
          <w:szCs w:val="22"/>
        </w:rPr>
        <w:t xml:space="preserve">gerekir. </w:t>
      </w:r>
      <w:r w:rsidR="00396146" w:rsidRPr="00641F23">
        <w:rPr>
          <w:b w:val="0"/>
          <w:bCs w:val="0"/>
          <w:sz w:val="22"/>
          <w:szCs w:val="22"/>
        </w:rPr>
        <w:t xml:space="preserve">Komisyon </w:t>
      </w:r>
      <w:r w:rsidRPr="00641F23">
        <w:rPr>
          <w:b w:val="0"/>
          <w:bCs w:val="0"/>
          <w:sz w:val="22"/>
          <w:szCs w:val="22"/>
        </w:rPr>
        <w:t>program değerlendirici adaylarını</w:t>
      </w:r>
      <w:r w:rsidR="00396146" w:rsidRPr="00641F23">
        <w:rPr>
          <w:b w:val="0"/>
          <w:bCs w:val="0"/>
          <w:sz w:val="22"/>
          <w:szCs w:val="22"/>
        </w:rPr>
        <w:t xml:space="preserve"> “</w:t>
      </w:r>
      <w:r w:rsidRPr="00641F23">
        <w:rPr>
          <w:b w:val="0"/>
          <w:bCs w:val="0"/>
          <w:sz w:val="22"/>
          <w:szCs w:val="22"/>
        </w:rPr>
        <w:t xml:space="preserve">HEPDAK politikaları ile </w:t>
      </w:r>
      <w:proofErr w:type="spellStart"/>
      <w:r w:rsidRPr="00641F23">
        <w:rPr>
          <w:b w:val="0"/>
          <w:bCs w:val="0"/>
          <w:sz w:val="22"/>
          <w:szCs w:val="22"/>
        </w:rPr>
        <w:t>HEAK’ın</w:t>
      </w:r>
      <w:proofErr w:type="spellEnd"/>
      <w:r w:rsidRPr="00641F23">
        <w:rPr>
          <w:b w:val="0"/>
          <w:bCs w:val="0"/>
          <w:sz w:val="22"/>
          <w:szCs w:val="22"/>
        </w:rPr>
        <w:t xml:space="preserve"> yapısı, işleyişi ve akreditasyon süreci hakkında bilgilendirme, değerlendirici becerisi ve davranışı geliştirme, değerlendirmeler arası tutarlılık sağlama ve değerlendirme raporu yazma becerisini geliştirmek</w:t>
      </w:r>
      <w:r w:rsidR="00396146" w:rsidRPr="00641F23">
        <w:rPr>
          <w:b w:val="0"/>
          <w:bCs w:val="0"/>
          <w:sz w:val="22"/>
          <w:szCs w:val="22"/>
        </w:rPr>
        <w:t>”</w:t>
      </w:r>
      <w:r w:rsidRPr="00641F23">
        <w:rPr>
          <w:b w:val="0"/>
          <w:bCs w:val="0"/>
          <w:sz w:val="22"/>
          <w:szCs w:val="22"/>
        </w:rPr>
        <w:t xml:space="preserve"> amacıyla </w:t>
      </w:r>
      <w:r w:rsidR="00396146" w:rsidRPr="00641F23">
        <w:rPr>
          <w:b w:val="0"/>
          <w:bCs w:val="0"/>
          <w:sz w:val="22"/>
          <w:szCs w:val="22"/>
        </w:rPr>
        <w:t xml:space="preserve">yılda en az bir kez </w:t>
      </w:r>
      <w:r w:rsidRPr="00641F23">
        <w:rPr>
          <w:b w:val="0"/>
          <w:bCs w:val="0"/>
          <w:sz w:val="22"/>
          <w:szCs w:val="22"/>
        </w:rPr>
        <w:t xml:space="preserve">Değerlendirici Eğitim </w:t>
      </w:r>
      <w:proofErr w:type="spellStart"/>
      <w:r w:rsidRPr="00641F23">
        <w:rPr>
          <w:b w:val="0"/>
          <w:bCs w:val="0"/>
          <w:sz w:val="22"/>
          <w:szCs w:val="22"/>
        </w:rPr>
        <w:t>Çalıştay</w:t>
      </w:r>
      <w:r w:rsidR="0018612E" w:rsidRPr="00641F23">
        <w:rPr>
          <w:b w:val="0"/>
          <w:bCs w:val="0"/>
          <w:sz w:val="22"/>
          <w:szCs w:val="22"/>
        </w:rPr>
        <w:t>ı</w:t>
      </w:r>
      <w:proofErr w:type="spellEnd"/>
      <w:r w:rsidRPr="00641F23">
        <w:rPr>
          <w:b w:val="0"/>
          <w:bCs w:val="0"/>
          <w:sz w:val="22"/>
          <w:szCs w:val="22"/>
        </w:rPr>
        <w:t xml:space="preserve"> düzenler. </w:t>
      </w:r>
      <w:r w:rsidR="00350080" w:rsidRPr="00641F23">
        <w:rPr>
          <w:b w:val="0"/>
          <w:bCs w:val="0"/>
          <w:sz w:val="22"/>
          <w:szCs w:val="22"/>
        </w:rPr>
        <w:t>D</w:t>
      </w:r>
      <w:r w:rsidRPr="00641F23">
        <w:rPr>
          <w:b w:val="0"/>
          <w:bCs w:val="0"/>
          <w:sz w:val="22"/>
          <w:szCs w:val="22"/>
        </w:rPr>
        <w:t xml:space="preserve">eğerlendirici eğitimine katılmış olmalarına rağmen üç </w:t>
      </w:r>
      <w:r w:rsidRPr="00641F23">
        <w:rPr>
          <w:b w:val="0"/>
          <w:bCs w:val="0"/>
          <w:spacing w:val="-3"/>
          <w:sz w:val="22"/>
          <w:szCs w:val="22"/>
        </w:rPr>
        <w:t xml:space="preserve">yıl </w:t>
      </w:r>
      <w:r w:rsidRPr="00641F23">
        <w:rPr>
          <w:b w:val="0"/>
          <w:bCs w:val="0"/>
          <w:sz w:val="22"/>
          <w:szCs w:val="22"/>
        </w:rPr>
        <w:t>süreyle değerlendirici olarak görev yapmayan değerlendirici adayları</w:t>
      </w:r>
      <w:r w:rsidR="00350080" w:rsidRPr="00641F23">
        <w:rPr>
          <w:b w:val="0"/>
          <w:bCs w:val="0"/>
          <w:sz w:val="22"/>
          <w:szCs w:val="22"/>
        </w:rPr>
        <w:t>,</w:t>
      </w:r>
      <w:r w:rsidRPr="00641F23">
        <w:rPr>
          <w:b w:val="0"/>
          <w:bCs w:val="0"/>
          <w:sz w:val="22"/>
          <w:szCs w:val="22"/>
        </w:rPr>
        <w:t xml:space="preserve"> değerlendirme takımlarında görev almadan önce bilgi, beceri ve davranış güncelleştirme amacıyla </w:t>
      </w:r>
      <w:r w:rsidR="00350080" w:rsidRPr="00641F23">
        <w:rPr>
          <w:b w:val="0"/>
          <w:bCs w:val="0"/>
          <w:sz w:val="22"/>
          <w:szCs w:val="22"/>
        </w:rPr>
        <w:t xml:space="preserve">Tazelenme Eğitimlerine </w:t>
      </w:r>
      <w:r w:rsidRPr="00641F23">
        <w:rPr>
          <w:b w:val="0"/>
          <w:bCs w:val="0"/>
          <w:sz w:val="22"/>
          <w:szCs w:val="22"/>
        </w:rPr>
        <w:t xml:space="preserve">katılmak durumundadırlar. Değerlendirici Eğitim </w:t>
      </w:r>
      <w:proofErr w:type="spellStart"/>
      <w:r w:rsidRPr="00641F23">
        <w:rPr>
          <w:b w:val="0"/>
          <w:bCs w:val="0"/>
          <w:sz w:val="22"/>
          <w:szCs w:val="22"/>
        </w:rPr>
        <w:t>Çalıştayı</w:t>
      </w:r>
      <w:proofErr w:type="spellEnd"/>
      <w:r w:rsidRPr="00641F23">
        <w:rPr>
          <w:b w:val="0"/>
          <w:bCs w:val="0"/>
          <w:sz w:val="22"/>
          <w:szCs w:val="22"/>
        </w:rPr>
        <w:t xml:space="preserve"> düzenlenmesi görevi </w:t>
      </w:r>
      <w:proofErr w:type="spellStart"/>
      <w:r w:rsidR="00350080" w:rsidRPr="00641F23">
        <w:rPr>
          <w:b w:val="0"/>
          <w:bCs w:val="0"/>
          <w:sz w:val="22"/>
          <w:szCs w:val="22"/>
        </w:rPr>
        <w:t>EK’na</w:t>
      </w:r>
      <w:proofErr w:type="spellEnd"/>
      <w:r w:rsidR="00350080" w:rsidRPr="00641F23">
        <w:rPr>
          <w:b w:val="0"/>
          <w:bCs w:val="0"/>
          <w:sz w:val="22"/>
          <w:szCs w:val="22"/>
        </w:rPr>
        <w:t xml:space="preserve"> </w:t>
      </w:r>
      <w:r w:rsidRPr="00641F23">
        <w:rPr>
          <w:b w:val="0"/>
          <w:bCs w:val="0"/>
          <w:sz w:val="22"/>
          <w:szCs w:val="22"/>
        </w:rPr>
        <w:t xml:space="preserve">HEPDAK </w:t>
      </w:r>
      <w:r w:rsidR="00350080" w:rsidRPr="00641F23">
        <w:rPr>
          <w:b w:val="0"/>
          <w:bCs w:val="0"/>
          <w:sz w:val="22"/>
          <w:szCs w:val="22"/>
        </w:rPr>
        <w:t xml:space="preserve">Yönetim Kurulu </w:t>
      </w:r>
      <w:r w:rsidRPr="00641F23">
        <w:rPr>
          <w:b w:val="0"/>
          <w:bCs w:val="0"/>
          <w:sz w:val="22"/>
          <w:szCs w:val="22"/>
        </w:rPr>
        <w:t>tarafından oluşturulan katılımcılar listesi ile</w:t>
      </w:r>
      <w:r w:rsidR="00E22709" w:rsidRPr="00641F23">
        <w:rPr>
          <w:b w:val="0"/>
          <w:bCs w:val="0"/>
          <w:sz w:val="22"/>
          <w:szCs w:val="22"/>
        </w:rPr>
        <w:t xml:space="preserve"> </w:t>
      </w:r>
      <w:r w:rsidRPr="00641F23">
        <w:rPr>
          <w:b w:val="0"/>
          <w:bCs w:val="0"/>
          <w:sz w:val="22"/>
          <w:szCs w:val="22"/>
        </w:rPr>
        <w:t xml:space="preserve">birlikte verilir. </w:t>
      </w:r>
      <w:proofErr w:type="spellStart"/>
      <w:r w:rsidRPr="00641F23">
        <w:rPr>
          <w:b w:val="0"/>
          <w:bCs w:val="0"/>
          <w:sz w:val="22"/>
          <w:szCs w:val="22"/>
        </w:rPr>
        <w:t>Çalıştay</w:t>
      </w:r>
      <w:proofErr w:type="spellEnd"/>
      <w:r w:rsidRPr="00641F23">
        <w:rPr>
          <w:b w:val="0"/>
          <w:bCs w:val="0"/>
          <w:sz w:val="22"/>
          <w:szCs w:val="22"/>
        </w:rPr>
        <w:t xml:space="preserve"> eğitmenlerinin belirlenmesi, programın oluşturulması, kullanılacak her türlü materyalin hazırlanması ve program</w:t>
      </w:r>
      <w:r w:rsidR="0018612E" w:rsidRPr="00641F23">
        <w:rPr>
          <w:b w:val="0"/>
          <w:bCs w:val="0"/>
          <w:sz w:val="22"/>
          <w:szCs w:val="22"/>
        </w:rPr>
        <w:t>ın</w:t>
      </w:r>
      <w:r w:rsidRPr="00641F23">
        <w:rPr>
          <w:b w:val="0"/>
          <w:bCs w:val="0"/>
          <w:sz w:val="22"/>
          <w:szCs w:val="22"/>
        </w:rPr>
        <w:t xml:space="preserve"> uygun olarak yürütülmesi </w:t>
      </w:r>
      <w:r w:rsidR="00350080" w:rsidRPr="00641F23">
        <w:rPr>
          <w:b w:val="0"/>
          <w:bCs w:val="0"/>
          <w:sz w:val="22"/>
          <w:szCs w:val="22"/>
        </w:rPr>
        <w:t xml:space="preserve">komisyon </w:t>
      </w:r>
      <w:r w:rsidRPr="00641F23">
        <w:rPr>
          <w:b w:val="0"/>
          <w:bCs w:val="0"/>
          <w:sz w:val="22"/>
          <w:szCs w:val="22"/>
        </w:rPr>
        <w:t>gözetiminde</w:t>
      </w:r>
      <w:r w:rsidRPr="00641F23">
        <w:rPr>
          <w:b w:val="0"/>
          <w:bCs w:val="0"/>
          <w:spacing w:val="-8"/>
          <w:sz w:val="22"/>
          <w:szCs w:val="22"/>
        </w:rPr>
        <w:t xml:space="preserve"> </w:t>
      </w:r>
      <w:r w:rsidRPr="00641F23">
        <w:rPr>
          <w:b w:val="0"/>
          <w:bCs w:val="0"/>
          <w:sz w:val="22"/>
          <w:szCs w:val="22"/>
        </w:rPr>
        <w:t>yapılır.</w:t>
      </w:r>
      <w:r w:rsidR="00350080" w:rsidRPr="00641F23">
        <w:rPr>
          <w:sz w:val="22"/>
          <w:szCs w:val="22"/>
        </w:rPr>
        <w:t xml:space="preserve"> </w:t>
      </w:r>
    </w:p>
    <w:p w14:paraId="11D3D959" w14:textId="66C7301C" w:rsidR="00ED5F51" w:rsidRPr="00641F23" w:rsidRDefault="00A24391" w:rsidP="00160788">
      <w:pPr>
        <w:pStyle w:val="Balk2"/>
        <w:numPr>
          <w:ilvl w:val="0"/>
          <w:numId w:val="19"/>
        </w:numPr>
        <w:tabs>
          <w:tab w:val="left" w:pos="142"/>
        </w:tabs>
        <w:spacing w:before="156" w:line="276" w:lineRule="auto"/>
        <w:ind w:left="102" w:right="115"/>
        <w:rPr>
          <w:sz w:val="22"/>
          <w:szCs w:val="22"/>
        </w:rPr>
      </w:pPr>
      <w:r w:rsidRPr="00641F23">
        <w:rPr>
          <w:sz w:val="22"/>
          <w:szCs w:val="22"/>
        </w:rPr>
        <w:t>Kurum</w:t>
      </w:r>
      <w:r w:rsidR="00350080" w:rsidRPr="00641F23">
        <w:rPr>
          <w:sz w:val="22"/>
          <w:szCs w:val="22"/>
        </w:rPr>
        <w:t xml:space="preserve"> Eğitim </w:t>
      </w:r>
      <w:proofErr w:type="spellStart"/>
      <w:r w:rsidR="00350080" w:rsidRPr="00641F23">
        <w:rPr>
          <w:sz w:val="22"/>
          <w:szCs w:val="22"/>
        </w:rPr>
        <w:t>Çalıştayları</w:t>
      </w:r>
      <w:proofErr w:type="spellEnd"/>
      <w:r w:rsidR="0084300A" w:rsidRPr="00641F23">
        <w:rPr>
          <w:sz w:val="22"/>
          <w:szCs w:val="22"/>
        </w:rPr>
        <w:t xml:space="preserve">: </w:t>
      </w:r>
      <w:r w:rsidR="00995A0C" w:rsidRPr="00641F23">
        <w:rPr>
          <w:b w:val="0"/>
          <w:bCs w:val="0"/>
          <w:sz w:val="22"/>
          <w:szCs w:val="22"/>
        </w:rPr>
        <w:t>Komisyon</w:t>
      </w:r>
      <w:r w:rsidRPr="00641F23">
        <w:rPr>
          <w:b w:val="0"/>
          <w:bCs w:val="0"/>
          <w:sz w:val="22"/>
          <w:szCs w:val="22"/>
        </w:rPr>
        <w:t>, akreditasyon için başvur</w:t>
      </w:r>
      <w:r w:rsidR="00E22709" w:rsidRPr="00641F23">
        <w:rPr>
          <w:b w:val="0"/>
          <w:bCs w:val="0"/>
          <w:sz w:val="22"/>
          <w:szCs w:val="22"/>
        </w:rPr>
        <w:t xml:space="preserve">mayı planlayan </w:t>
      </w:r>
      <w:r w:rsidRPr="00641F23">
        <w:rPr>
          <w:b w:val="0"/>
          <w:bCs w:val="0"/>
          <w:sz w:val="22"/>
          <w:szCs w:val="22"/>
        </w:rPr>
        <w:t xml:space="preserve">hemşirelik programı yöneticilerini ve ilgili öğretim elemanlarını akreditasyon süreci konusunda bilgilendirmek ve eğitmek amacıyla, </w:t>
      </w:r>
      <w:proofErr w:type="spellStart"/>
      <w:r w:rsidRPr="00641F23">
        <w:rPr>
          <w:b w:val="0"/>
          <w:bCs w:val="0"/>
          <w:sz w:val="22"/>
          <w:szCs w:val="22"/>
        </w:rPr>
        <w:t>çalıştay</w:t>
      </w:r>
      <w:proofErr w:type="spellEnd"/>
      <w:r w:rsidRPr="00641F23">
        <w:rPr>
          <w:b w:val="0"/>
          <w:bCs w:val="0"/>
          <w:sz w:val="22"/>
          <w:szCs w:val="22"/>
        </w:rPr>
        <w:t xml:space="preserve"> ve seminer vb. etkinlikler düzenler</w:t>
      </w:r>
      <w:r w:rsidR="00350080" w:rsidRPr="00641F23">
        <w:rPr>
          <w:b w:val="0"/>
          <w:bCs w:val="0"/>
          <w:sz w:val="22"/>
          <w:szCs w:val="22"/>
        </w:rPr>
        <w:t>.</w:t>
      </w:r>
      <w:r w:rsidRPr="00641F23">
        <w:rPr>
          <w:b w:val="0"/>
          <w:bCs w:val="0"/>
          <w:sz w:val="22"/>
          <w:szCs w:val="22"/>
        </w:rPr>
        <w:t xml:space="preserve"> Bir eğitim etkinliğini düzenleme görevi </w:t>
      </w:r>
      <w:proofErr w:type="spellStart"/>
      <w:r w:rsidR="00350080" w:rsidRPr="00641F23">
        <w:rPr>
          <w:b w:val="0"/>
          <w:bCs w:val="0"/>
          <w:sz w:val="22"/>
          <w:szCs w:val="22"/>
        </w:rPr>
        <w:t>EK’na</w:t>
      </w:r>
      <w:proofErr w:type="spellEnd"/>
      <w:r w:rsidRPr="00641F23">
        <w:rPr>
          <w:b w:val="0"/>
          <w:bCs w:val="0"/>
          <w:sz w:val="22"/>
          <w:szCs w:val="22"/>
        </w:rPr>
        <w:t xml:space="preserve"> HEPDAK</w:t>
      </w:r>
      <w:r w:rsidR="00350080" w:rsidRPr="00641F23">
        <w:rPr>
          <w:b w:val="0"/>
          <w:bCs w:val="0"/>
          <w:sz w:val="22"/>
          <w:szCs w:val="22"/>
        </w:rPr>
        <w:t xml:space="preserve"> Yönetim Kurulu </w:t>
      </w:r>
      <w:r w:rsidRPr="00641F23">
        <w:rPr>
          <w:b w:val="0"/>
          <w:bCs w:val="0"/>
          <w:sz w:val="22"/>
          <w:szCs w:val="22"/>
        </w:rPr>
        <w:t>tarafından verilir. Etkinliği yürütecek eğitmenlerin belirlenmesi, etkinlik programının oluşturulması, etkinlikte kullanılacak her türlü materyalin hazırlanması ve etkinliğin programa uygun olarak yürütülmesi EK gözetiminde yapılır.</w:t>
      </w:r>
    </w:p>
    <w:p w14:paraId="42A36BD7" w14:textId="5C6B9ED6" w:rsidR="00636E18" w:rsidRPr="00641F23" w:rsidRDefault="00912164" w:rsidP="0084300A">
      <w:pPr>
        <w:pStyle w:val="GvdeMetni"/>
        <w:spacing w:before="156" w:line="276" w:lineRule="auto"/>
        <w:ind w:left="102" w:right="115"/>
        <w:jc w:val="both"/>
        <w:rPr>
          <w:spacing w:val="4"/>
          <w:sz w:val="22"/>
          <w:szCs w:val="22"/>
        </w:rPr>
      </w:pPr>
      <w:r w:rsidRPr="00641F23">
        <w:rPr>
          <w:b/>
          <w:bCs/>
          <w:sz w:val="22"/>
          <w:szCs w:val="22"/>
        </w:rPr>
        <w:lastRenderedPageBreak/>
        <w:t>d)</w:t>
      </w:r>
      <w:r w:rsidR="0007432F" w:rsidRPr="00641F23">
        <w:rPr>
          <w:b/>
          <w:bCs/>
          <w:sz w:val="22"/>
          <w:szCs w:val="22"/>
        </w:rPr>
        <w:t xml:space="preserve"> </w:t>
      </w:r>
      <w:r w:rsidRPr="00641F23">
        <w:rPr>
          <w:b/>
          <w:bCs/>
          <w:sz w:val="22"/>
          <w:szCs w:val="22"/>
        </w:rPr>
        <w:t>Öğrenci Değerlendirici Eğitim</w:t>
      </w:r>
      <w:r w:rsidR="00536CBF" w:rsidRPr="00641F23">
        <w:rPr>
          <w:b/>
          <w:bCs/>
          <w:sz w:val="22"/>
          <w:szCs w:val="22"/>
        </w:rPr>
        <w:t xml:space="preserve">i </w:t>
      </w:r>
      <w:proofErr w:type="spellStart"/>
      <w:r w:rsidR="00536CBF" w:rsidRPr="00641F23">
        <w:rPr>
          <w:b/>
          <w:bCs/>
          <w:sz w:val="22"/>
          <w:szCs w:val="22"/>
        </w:rPr>
        <w:t>Çalıştayı</w:t>
      </w:r>
      <w:proofErr w:type="spellEnd"/>
      <w:r w:rsidR="0084300A" w:rsidRPr="00641F23">
        <w:rPr>
          <w:b/>
          <w:bCs/>
          <w:sz w:val="22"/>
          <w:szCs w:val="22"/>
        </w:rPr>
        <w:t xml:space="preserve">: </w:t>
      </w:r>
      <w:r w:rsidR="00536CBF" w:rsidRPr="00641F23">
        <w:rPr>
          <w:spacing w:val="4"/>
          <w:sz w:val="22"/>
          <w:szCs w:val="22"/>
        </w:rPr>
        <w:t xml:space="preserve">HEPDAK değerlendirmelerinde program değerlendiricisi olarak görev alacak olan öğrenci değerlendiricilerin </w:t>
      </w:r>
      <w:r w:rsidR="00636E18" w:rsidRPr="00641F23">
        <w:rPr>
          <w:spacing w:val="4"/>
          <w:sz w:val="22"/>
          <w:szCs w:val="22"/>
        </w:rPr>
        <w:t>“Öğrenci Değerlendirici Eğitimine” katılmaları ve tamamlamaları gerekir</w:t>
      </w:r>
      <w:r w:rsidR="00536CBF" w:rsidRPr="00641F23">
        <w:rPr>
          <w:spacing w:val="4"/>
          <w:sz w:val="22"/>
          <w:szCs w:val="22"/>
        </w:rPr>
        <w:t xml:space="preserve">. </w:t>
      </w:r>
      <w:r w:rsidR="00636E18" w:rsidRPr="00641F23">
        <w:rPr>
          <w:spacing w:val="4"/>
          <w:sz w:val="22"/>
          <w:szCs w:val="22"/>
        </w:rPr>
        <w:t>Komisyon ö</w:t>
      </w:r>
      <w:r w:rsidR="00536CBF" w:rsidRPr="00641F23">
        <w:rPr>
          <w:spacing w:val="4"/>
          <w:sz w:val="22"/>
          <w:szCs w:val="22"/>
        </w:rPr>
        <w:t xml:space="preserve">ğrenci değerlendirici adaylarına </w:t>
      </w:r>
      <w:r w:rsidR="00636E18" w:rsidRPr="00641F23">
        <w:rPr>
          <w:spacing w:val="4"/>
          <w:sz w:val="22"/>
          <w:szCs w:val="22"/>
        </w:rPr>
        <w:t xml:space="preserve">“HEPDAK ve değerlendirme sürecini yakından </w:t>
      </w:r>
      <w:proofErr w:type="gramStart"/>
      <w:r w:rsidR="00636E18" w:rsidRPr="00641F23">
        <w:rPr>
          <w:spacing w:val="4"/>
          <w:sz w:val="22"/>
          <w:szCs w:val="22"/>
        </w:rPr>
        <w:t>tanıma,  değerlendirme</w:t>
      </w:r>
      <w:proofErr w:type="gramEnd"/>
      <w:r w:rsidR="00636E18" w:rsidRPr="00641F23">
        <w:rPr>
          <w:spacing w:val="4"/>
          <w:sz w:val="22"/>
          <w:szCs w:val="22"/>
        </w:rPr>
        <w:t xml:space="preserve"> becerisi ve davranışını geliştirme ile değerlendirme sürecinde öğrencilerden beklentilere” yönelik yılda en az bir kez </w:t>
      </w:r>
      <w:proofErr w:type="spellStart"/>
      <w:r w:rsidR="00636E18" w:rsidRPr="00641F23">
        <w:rPr>
          <w:spacing w:val="4"/>
          <w:sz w:val="22"/>
          <w:szCs w:val="22"/>
        </w:rPr>
        <w:t>çalıştay</w:t>
      </w:r>
      <w:proofErr w:type="spellEnd"/>
      <w:r w:rsidR="00636E18" w:rsidRPr="00641F23">
        <w:rPr>
          <w:spacing w:val="4"/>
          <w:sz w:val="22"/>
          <w:szCs w:val="22"/>
        </w:rPr>
        <w:t xml:space="preserve"> düzenler. </w:t>
      </w:r>
      <w:proofErr w:type="spellStart"/>
      <w:r w:rsidR="00636E18" w:rsidRPr="00641F23">
        <w:rPr>
          <w:spacing w:val="4"/>
          <w:sz w:val="22"/>
          <w:szCs w:val="22"/>
        </w:rPr>
        <w:t>Çalıştayın</w:t>
      </w:r>
      <w:proofErr w:type="spellEnd"/>
      <w:r w:rsidR="00636E18" w:rsidRPr="00641F23">
        <w:rPr>
          <w:spacing w:val="4"/>
          <w:sz w:val="22"/>
          <w:szCs w:val="22"/>
        </w:rPr>
        <w:t xml:space="preserve"> organizasyonu ve eğitim materyallerinin hazırlanması EK gözetiminde yapılır.</w:t>
      </w:r>
    </w:p>
    <w:p w14:paraId="0745DDC3" w14:textId="1BB490F4" w:rsidR="00ED5F51" w:rsidRPr="00641F23" w:rsidRDefault="00A24391" w:rsidP="005B62E8">
      <w:pPr>
        <w:pStyle w:val="Balk2"/>
        <w:spacing w:before="126" w:line="276" w:lineRule="auto"/>
        <w:rPr>
          <w:sz w:val="22"/>
          <w:szCs w:val="22"/>
        </w:rPr>
      </w:pPr>
      <w:r w:rsidRPr="00641F23">
        <w:rPr>
          <w:sz w:val="22"/>
          <w:szCs w:val="22"/>
        </w:rPr>
        <w:t xml:space="preserve">MADDE </w:t>
      </w:r>
      <w:r w:rsidR="00BA44A7" w:rsidRPr="00641F23">
        <w:rPr>
          <w:sz w:val="22"/>
          <w:szCs w:val="22"/>
        </w:rPr>
        <w:t>10</w:t>
      </w:r>
      <w:r w:rsidRPr="00641F23">
        <w:rPr>
          <w:sz w:val="22"/>
          <w:szCs w:val="22"/>
        </w:rPr>
        <w:t>. Yönergede Değişiklik</w:t>
      </w:r>
    </w:p>
    <w:p w14:paraId="1E593EAF" w14:textId="6704BCED" w:rsidR="00ED5F51" w:rsidRPr="00641F23" w:rsidRDefault="00A24391" w:rsidP="005B62E8">
      <w:pPr>
        <w:pStyle w:val="GvdeMetni"/>
        <w:spacing w:before="156" w:line="276" w:lineRule="auto"/>
        <w:ind w:left="102" w:right="114"/>
        <w:jc w:val="both"/>
        <w:rPr>
          <w:sz w:val="22"/>
          <w:szCs w:val="22"/>
        </w:rPr>
      </w:pPr>
      <w:r w:rsidRPr="00641F23">
        <w:rPr>
          <w:sz w:val="22"/>
          <w:szCs w:val="22"/>
        </w:rPr>
        <w:t xml:space="preserve">Bu yönerge üzerindeki değişiklik önerileri </w:t>
      </w:r>
      <w:r w:rsidR="0084300A" w:rsidRPr="00641F23">
        <w:rPr>
          <w:sz w:val="22"/>
          <w:szCs w:val="22"/>
        </w:rPr>
        <w:t xml:space="preserve">Eğitim Komisyonu </w:t>
      </w:r>
      <w:r w:rsidRPr="00641F23">
        <w:rPr>
          <w:sz w:val="22"/>
          <w:szCs w:val="22"/>
        </w:rPr>
        <w:t>tarafından HEPDAK</w:t>
      </w:r>
      <w:r w:rsidR="00912164" w:rsidRPr="00641F23">
        <w:rPr>
          <w:sz w:val="22"/>
          <w:szCs w:val="22"/>
        </w:rPr>
        <w:t xml:space="preserve"> Yönetim Kurulu</w:t>
      </w:r>
      <w:r w:rsidR="001E127D" w:rsidRPr="00641F23">
        <w:rPr>
          <w:sz w:val="22"/>
          <w:szCs w:val="22"/>
        </w:rPr>
        <w:t>’</w:t>
      </w:r>
      <w:r w:rsidR="00912164" w:rsidRPr="00641F23">
        <w:rPr>
          <w:sz w:val="22"/>
          <w:szCs w:val="22"/>
        </w:rPr>
        <w:t>na</w:t>
      </w:r>
      <w:r w:rsidRPr="00641F23">
        <w:rPr>
          <w:sz w:val="22"/>
          <w:szCs w:val="22"/>
        </w:rPr>
        <w:t xml:space="preserve"> sun</w:t>
      </w:r>
      <w:r w:rsidR="0084300A" w:rsidRPr="00641F23">
        <w:rPr>
          <w:sz w:val="22"/>
          <w:szCs w:val="22"/>
        </w:rPr>
        <w:t>ulur</w:t>
      </w:r>
      <w:r w:rsidRPr="00641F23">
        <w:rPr>
          <w:sz w:val="22"/>
          <w:szCs w:val="22"/>
        </w:rPr>
        <w:t xml:space="preserve">. Hazırlanan öneriler, HEPDAK </w:t>
      </w:r>
      <w:r w:rsidR="00912164" w:rsidRPr="00641F23">
        <w:rPr>
          <w:sz w:val="22"/>
          <w:szCs w:val="22"/>
        </w:rPr>
        <w:t xml:space="preserve">Yönetim Kurulunun </w:t>
      </w:r>
      <w:r w:rsidRPr="00641F23">
        <w:rPr>
          <w:sz w:val="22"/>
          <w:szCs w:val="22"/>
        </w:rPr>
        <w:t>gündemine alınır ve karara</w:t>
      </w:r>
      <w:r w:rsidRPr="00641F23">
        <w:rPr>
          <w:spacing w:val="-5"/>
          <w:sz w:val="22"/>
          <w:szCs w:val="22"/>
        </w:rPr>
        <w:t xml:space="preserve"> </w:t>
      </w:r>
      <w:r w:rsidRPr="00641F23">
        <w:rPr>
          <w:sz w:val="22"/>
          <w:szCs w:val="22"/>
        </w:rPr>
        <w:t>bağlanır.</w:t>
      </w:r>
    </w:p>
    <w:p w14:paraId="60C685EE" w14:textId="7929A054" w:rsidR="00ED5F51" w:rsidRPr="00641F23" w:rsidRDefault="00A24391" w:rsidP="005B62E8">
      <w:pPr>
        <w:pStyle w:val="Balk2"/>
        <w:spacing w:line="276" w:lineRule="auto"/>
        <w:rPr>
          <w:sz w:val="22"/>
          <w:szCs w:val="22"/>
        </w:rPr>
      </w:pPr>
      <w:r w:rsidRPr="00641F23">
        <w:rPr>
          <w:sz w:val="22"/>
          <w:szCs w:val="22"/>
        </w:rPr>
        <w:t xml:space="preserve">MADDE </w:t>
      </w:r>
      <w:r w:rsidR="00BA44A7" w:rsidRPr="00641F23">
        <w:rPr>
          <w:sz w:val="22"/>
          <w:szCs w:val="22"/>
        </w:rPr>
        <w:t>11</w:t>
      </w:r>
      <w:r w:rsidRPr="00641F23">
        <w:rPr>
          <w:sz w:val="22"/>
          <w:szCs w:val="22"/>
        </w:rPr>
        <w:t>. Yürürlük</w:t>
      </w:r>
    </w:p>
    <w:p w14:paraId="3B0CEACE" w14:textId="0D1EAE22" w:rsidR="00ED5F51" w:rsidRPr="00641F23" w:rsidRDefault="00A24391" w:rsidP="005B62E8">
      <w:pPr>
        <w:pStyle w:val="GvdeMetni"/>
        <w:spacing w:before="159" w:line="276" w:lineRule="auto"/>
        <w:ind w:left="102"/>
        <w:jc w:val="both"/>
        <w:rPr>
          <w:sz w:val="22"/>
          <w:szCs w:val="22"/>
        </w:rPr>
      </w:pPr>
      <w:r w:rsidRPr="00641F23">
        <w:rPr>
          <w:sz w:val="22"/>
          <w:szCs w:val="22"/>
        </w:rPr>
        <w:t xml:space="preserve">Bu yönerge </w:t>
      </w:r>
      <w:r w:rsidR="00912164" w:rsidRPr="00641F23">
        <w:rPr>
          <w:sz w:val="22"/>
          <w:szCs w:val="22"/>
        </w:rPr>
        <w:t xml:space="preserve">HEPDAK </w:t>
      </w:r>
      <w:r w:rsidRPr="00641F23">
        <w:rPr>
          <w:sz w:val="22"/>
          <w:szCs w:val="22"/>
        </w:rPr>
        <w:t>Yönetim Kurulu tarafından onaylandığı tarihten itibaren yürürlüğe girer.</w:t>
      </w:r>
      <w:bookmarkEnd w:id="0"/>
    </w:p>
    <w:sectPr w:rsidR="00ED5F51" w:rsidRPr="00641F23" w:rsidSect="00641F23">
      <w:footerReference w:type="default" r:id="rId10"/>
      <w:pgSz w:w="11910" w:h="16840"/>
      <w:pgMar w:top="1040" w:right="1020" w:bottom="1740" w:left="1600" w:header="0" w:footer="1542" w:gutter="0"/>
      <w:pgNumType w:chapStyle="1"/>
      <w:cols w:space="708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CAE7E" w16cex:dateUtc="2021-03-05T10:19:00Z"/>
  <w16cex:commentExtensible w16cex:durableId="23ECB16E" w16cex:dateUtc="2021-03-05T10:32:00Z"/>
  <w16cex:commentExtensible w16cex:durableId="23DEAFFC" w16cex:dateUtc="2021-02-22T19:34:00Z"/>
  <w16cex:commentExtensible w16cex:durableId="23ECB0BB" w16cex:dateUtc="2021-03-05T10:29:00Z"/>
  <w16cex:commentExtensible w16cex:durableId="23ECB134" w16cex:dateUtc="2021-03-05T10:31:00Z"/>
  <w16cex:commentExtensible w16cex:durableId="23ECB229" w16cex:dateUtc="2021-03-05T10:35:00Z"/>
  <w16cex:commentExtensible w16cex:durableId="23ECB3DE" w16cex:dateUtc="2021-03-05T10:42:00Z"/>
  <w16cex:commentExtensible w16cex:durableId="23DEB4D6" w16cex:dateUtc="2021-02-22T19:5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5F630" w14:textId="77777777" w:rsidR="00AD2C69" w:rsidRDefault="00AD2C69">
      <w:r>
        <w:separator/>
      </w:r>
    </w:p>
  </w:endnote>
  <w:endnote w:type="continuationSeparator" w:id="0">
    <w:p w14:paraId="293D648E" w14:textId="77777777" w:rsidR="00AD2C69" w:rsidRDefault="00AD2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A4BC1" w14:textId="16C78A32" w:rsidR="00ED5F51" w:rsidRDefault="00DE1C97">
    <w:pPr>
      <w:pStyle w:val="GvdeMetni"/>
      <w:spacing w:line="14" w:lineRule="auto"/>
      <w:rPr>
        <w:sz w:val="20"/>
      </w:rPr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214894" wp14:editId="72068DFD">
              <wp:simplePos x="0" y="0"/>
              <wp:positionH relativeFrom="page">
                <wp:posOffset>1071245</wp:posOffset>
              </wp:positionH>
              <wp:positionV relativeFrom="page">
                <wp:posOffset>9607550</wp:posOffset>
              </wp:positionV>
              <wp:extent cx="5260975" cy="173990"/>
              <wp:effectExtent l="0" t="0" r="15875" b="165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097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EA09B1" w14:textId="45611261" w:rsidR="00ED5F51" w:rsidRDefault="00A24391">
                          <w:pPr>
                            <w:spacing w:before="19"/>
                            <w:ind w:left="20"/>
                            <w:rPr>
                              <w:rFonts w:ascii="Caladea" w:hAnsi="Caladea"/>
                              <w:sz w:val="20"/>
                            </w:rPr>
                          </w:pPr>
                          <w:r>
                            <w:rPr>
                              <w:rFonts w:ascii="Caladea" w:hAnsi="Caladea"/>
                              <w:sz w:val="20"/>
                            </w:rPr>
                            <w:t xml:space="preserve">HEPDAK- Eğitim Komisyonu </w:t>
                          </w:r>
                          <w:r w:rsidR="00DE1C97">
                            <w:rPr>
                              <w:rFonts w:ascii="Caladea" w:hAnsi="Caladea"/>
                              <w:sz w:val="20"/>
                            </w:rPr>
                            <w:t xml:space="preserve">Çalışma </w:t>
                          </w:r>
                          <w:r>
                            <w:rPr>
                              <w:rFonts w:ascii="Caladea" w:hAnsi="Caladea"/>
                              <w:sz w:val="20"/>
                            </w:rPr>
                            <w:t xml:space="preserve">Yönergesi (Sürüm: 1.0 – </w:t>
                          </w:r>
                          <w:r w:rsidR="00DE1C97">
                            <w:rPr>
                              <w:rFonts w:ascii="Caladea" w:hAnsi="Caladea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Caladea" w:hAnsi="Caladea"/>
                              <w:sz w:val="20"/>
                            </w:rPr>
                            <w:t>3.0</w:t>
                          </w:r>
                          <w:r w:rsidR="00DE1C97">
                            <w:rPr>
                              <w:rFonts w:ascii="Caladea" w:hAnsi="Caladea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Caladea" w:hAnsi="Caladea"/>
                              <w:sz w:val="20"/>
                            </w:rPr>
                            <w:t>.20</w:t>
                          </w:r>
                          <w:r w:rsidR="00DE1C97">
                            <w:rPr>
                              <w:rFonts w:ascii="Caladea" w:hAnsi="Caladea"/>
                              <w:sz w:val="20"/>
                            </w:rPr>
                            <w:t>21</w:t>
                          </w:r>
                          <w:r>
                            <w:rPr>
                              <w:rFonts w:ascii="Caladea" w:hAnsi="Caladea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1489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35pt;margin-top:756.5pt;width:414.25pt;height:13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" filled="f" stroked="f">
              <v:textbox inset="0,0,0,0">
                <w:txbxContent>
                  <w:p w14:paraId="22EA09B1" w14:textId="45611261" w:rsidR="00ED5F51" w:rsidRDefault="00A24391">
                    <w:pPr>
                      <w:spacing w:before="19"/>
                      <w:ind w:left="20"/>
                      <w:rPr>
                        <w:rFonts w:ascii="Caladea" w:hAnsi="Caladea"/>
                        <w:sz w:val="20"/>
                      </w:rPr>
                    </w:pPr>
                    <w:r>
                      <w:rPr>
                        <w:rFonts w:ascii="Caladea" w:hAnsi="Caladea"/>
                        <w:sz w:val="20"/>
                      </w:rPr>
                      <w:t xml:space="preserve">HEPDAK- Eğitim Komisyonu </w:t>
                    </w:r>
                    <w:r w:rsidR="00DE1C97">
                      <w:rPr>
                        <w:rFonts w:ascii="Caladea" w:hAnsi="Caladea"/>
                        <w:sz w:val="20"/>
                      </w:rPr>
                      <w:t xml:space="preserve">Çalışma </w:t>
                    </w:r>
                    <w:r>
                      <w:rPr>
                        <w:rFonts w:ascii="Caladea" w:hAnsi="Caladea"/>
                        <w:sz w:val="20"/>
                      </w:rPr>
                      <w:t xml:space="preserve">Yönergesi (Sürüm: 1.0 – </w:t>
                    </w:r>
                    <w:r w:rsidR="00DE1C97">
                      <w:rPr>
                        <w:rFonts w:ascii="Caladea" w:hAnsi="Caladea"/>
                        <w:sz w:val="20"/>
                      </w:rPr>
                      <w:t>2</w:t>
                    </w:r>
                    <w:r>
                      <w:rPr>
                        <w:rFonts w:ascii="Caladea" w:hAnsi="Caladea"/>
                        <w:sz w:val="20"/>
                      </w:rPr>
                      <w:t>3.0</w:t>
                    </w:r>
                    <w:r w:rsidR="00DE1C97">
                      <w:rPr>
                        <w:rFonts w:ascii="Caladea" w:hAnsi="Caladea"/>
                        <w:sz w:val="20"/>
                      </w:rPr>
                      <w:t>3</w:t>
                    </w:r>
                    <w:r>
                      <w:rPr>
                        <w:rFonts w:ascii="Caladea" w:hAnsi="Caladea"/>
                        <w:sz w:val="20"/>
                      </w:rPr>
                      <w:t>.20</w:t>
                    </w:r>
                    <w:r w:rsidR="00DE1C97">
                      <w:rPr>
                        <w:rFonts w:ascii="Caladea" w:hAnsi="Caladea"/>
                        <w:sz w:val="20"/>
                      </w:rPr>
                      <w:t>21</w:t>
                    </w:r>
                    <w:r>
                      <w:rPr>
                        <w:rFonts w:ascii="Caladea" w:hAnsi="Caladea"/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C4174"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6398147" wp14:editId="000D55BE">
              <wp:simplePos x="0" y="0"/>
              <wp:positionH relativeFrom="page">
                <wp:posOffset>1062355</wp:posOffset>
              </wp:positionH>
              <wp:positionV relativeFrom="page">
                <wp:posOffset>9535160</wp:posOffset>
              </wp:positionV>
              <wp:extent cx="5798185" cy="56515"/>
              <wp:effectExtent l="0" t="0" r="0" b="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98185" cy="56515"/>
                      </a:xfrm>
                      <a:custGeom>
                        <a:avLst/>
                        <a:gdLst>
                          <a:gd name="T0" fmla="+- 0 10804 1673"/>
                          <a:gd name="T1" fmla="*/ T0 w 9131"/>
                          <a:gd name="T2" fmla="+- 0 15091 15016"/>
                          <a:gd name="T3" fmla="*/ 15091 h 89"/>
                          <a:gd name="T4" fmla="+- 0 1673 1673"/>
                          <a:gd name="T5" fmla="*/ T4 w 9131"/>
                          <a:gd name="T6" fmla="+- 0 15091 15016"/>
                          <a:gd name="T7" fmla="*/ 15091 h 89"/>
                          <a:gd name="T8" fmla="+- 0 1673 1673"/>
                          <a:gd name="T9" fmla="*/ T8 w 9131"/>
                          <a:gd name="T10" fmla="+- 0 15105 15016"/>
                          <a:gd name="T11" fmla="*/ 15105 h 89"/>
                          <a:gd name="T12" fmla="+- 0 10804 1673"/>
                          <a:gd name="T13" fmla="*/ T12 w 9131"/>
                          <a:gd name="T14" fmla="+- 0 15105 15016"/>
                          <a:gd name="T15" fmla="*/ 15105 h 89"/>
                          <a:gd name="T16" fmla="+- 0 10804 1673"/>
                          <a:gd name="T17" fmla="*/ T16 w 9131"/>
                          <a:gd name="T18" fmla="+- 0 15091 15016"/>
                          <a:gd name="T19" fmla="*/ 15091 h 89"/>
                          <a:gd name="T20" fmla="+- 0 10804 1673"/>
                          <a:gd name="T21" fmla="*/ T20 w 9131"/>
                          <a:gd name="T22" fmla="+- 0 15016 15016"/>
                          <a:gd name="T23" fmla="*/ 15016 h 89"/>
                          <a:gd name="T24" fmla="+- 0 1673 1673"/>
                          <a:gd name="T25" fmla="*/ T24 w 9131"/>
                          <a:gd name="T26" fmla="+- 0 15016 15016"/>
                          <a:gd name="T27" fmla="*/ 15016 h 89"/>
                          <a:gd name="T28" fmla="+- 0 1673 1673"/>
                          <a:gd name="T29" fmla="*/ T28 w 9131"/>
                          <a:gd name="T30" fmla="+- 0 15076 15016"/>
                          <a:gd name="T31" fmla="*/ 15076 h 89"/>
                          <a:gd name="T32" fmla="+- 0 10804 1673"/>
                          <a:gd name="T33" fmla="*/ T32 w 9131"/>
                          <a:gd name="T34" fmla="+- 0 15076 15016"/>
                          <a:gd name="T35" fmla="*/ 15076 h 89"/>
                          <a:gd name="T36" fmla="+- 0 10804 1673"/>
                          <a:gd name="T37" fmla="*/ T36 w 9131"/>
                          <a:gd name="T38" fmla="+- 0 15016 15016"/>
                          <a:gd name="T39" fmla="*/ 150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31" h="89">
                            <a:moveTo>
                              <a:pt x="9131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131" y="89"/>
                            </a:lnTo>
                            <a:lnTo>
                              <a:pt x="9131" y="75"/>
                            </a:lnTo>
                            <a:close/>
                            <a:moveTo>
                              <a:pt x="913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131" y="60"/>
                            </a:lnTo>
                            <a:lnTo>
                              <a:pt x="9131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4C7642" id="AutoShape 2" o:spid="_x0000_s1026" style="position:absolute;margin-left:83.65pt;margin-top:750.8pt;width:456.55pt;height:4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3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" path="m9131,75l,75,,89r9131,l9131,75xm9131,l,,,60r9131,l9131,xe" fillcolor="#612322" stroked="f">
              <v:path arrowok="t" o:connecttype="custom" o:connectlocs="5798185,9582785;0,9582785;0,9591675;5798185,9591675;5798185,9582785;5798185,9535160;0,9535160;0,9573260;5798185,9573260;5798185,9535160" o:connectangles="0,0,0,0,0,0,0,0,0,0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0968D" w14:textId="27570502" w:rsidR="0084300A" w:rsidRDefault="0084300A">
    <w:pPr>
      <w:pStyle w:val="GvdeMetni"/>
      <w:spacing w:line="14" w:lineRule="auto"/>
      <w:rPr>
        <w:sz w:val="20"/>
      </w:rPr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41C8F3F" wp14:editId="5067DB3E">
              <wp:simplePos x="0" y="0"/>
              <wp:positionH relativeFrom="page">
                <wp:posOffset>1071245</wp:posOffset>
              </wp:positionH>
              <wp:positionV relativeFrom="page">
                <wp:posOffset>9607550</wp:posOffset>
              </wp:positionV>
              <wp:extent cx="5260975" cy="173990"/>
              <wp:effectExtent l="0" t="0" r="15875" b="1651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097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304612" w14:textId="77777777" w:rsidR="0084300A" w:rsidRDefault="0084300A">
                          <w:pPr>
                            <w:spacing w:before="19"/>
                            <w:ind w:left="20"/>
                            <w:rPr>
                              <w:rFonts w:ascii="Caladea" w:hAnsi="Caladea"/>
                              <w:sz w:val="20"/>
                            </w:rPr>
                          </w:pPr>
                          <w:r>
                            <w:rPr>
                              <w:rFonts w:ascii="Caladea" w:hAnsi="Caladea"/>
                              <w:sz w:val="20"/>
                            </w:rPr>
                            <w:t>HEPDAK- Eğitim Komisyonu Çalışma Yönergesi (Sürüm: 1.0 – 23.03.2021)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1C8F3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84.35pt;margin-top:756.5pt;width:414.25pt;height:13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" filled="f" stroked="f">
              <v:textbox inset="0,0,0,0">
                <w:txbxContent>
                  <w:p w14:paraId="06304612" w14:textId="77777777" w:rsidR="0084300A" w:rsidRDefault="0084300A">
                    <w:pPr>
                      <w:spacing w:before="19"/>
                      <w:ind w:left="20"/>
                      <w:rPr>
                        <w:rFonts w:ascii="Caladea" w:hAnsi="Caladea"/>
                        <w:sz w:val="20"/>
                      </w:rPr>
                    </w:pPr>
                    <w:r>
                      <w:rPr>
                        <w:rFonts w:ascii="Caladea" w:hAnsi="Caladea"/>
                        <w:sz w:val="20"/>
                      </w:rPr>
                      <w:t>HEPDAK- Eğitim Komisyonu Çalışma Yönergesi (Sürüm: 1.0 – 23.03.2021)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78DEA30" wp14:editId="621AE194">
              <wp:simplePos x="0" y="0"/>
              <wp:positionH relativeFrom="page">
                <wp:posOffset>1062355</wp:posOffset>
              </wp:positionH>
              <wp:positionV relativeFrom="page">
                <wp:posOffset>9535160</wp:posOffset>
              </wp:positionV>
              <wp:extent cx="5798185" cy="56515"/>
              <wp:effectExtent l="0" t="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98185" cy="56515"/>
                      </a:xfrm>
                      <a:custGeom>
                        <a:avLst/>
                        <a:gdLst>
                          <a:gd name="T0" fmla="+- 0 10804 1673"/>
                          <a:gd name="T1" fmla="*/ T0 w 9131"/>
                          <a:gd name="T2" fmla="+- 0 15091 15016"/>
                          <a:gd name="T3" fmla="*/ 15091 h 89"/>
                          <a:gd name="T4" fmla="+- 0 1673 1673"/>
                          <a:gd name="T5" fmla="*/ T4 w 9131"/>
                          <a:gd name="T6" fmla="+- 0 15091 15016"/>
                          <a:gd name="T7" fmla="*/ 15091 h 89"/>
                          <a:gd name="T8" fmla="+- 0 1673 1673"/>
                          <a:gd name="T9" fmla="*/ T8 w 9131"/>
                          <a:gd name="T10" fmla="+- 0 15105 15016"/>
                          <a:gd name="T11" fmla="*/ 15105 h 89"/>
                          <a:gd name="T12" fmla="+- 0 10804 1673"/>
                          <a:gd name="T13" fmla="*/ T12 w 9131"/>
                          <a:gd name="T14" fmla="+- 0 15105 15016"/>
                          <a:gd name="T15" fmla="*/ 15105 h 89"/>
                          <a:gd name="T16" fmla="+- 0 10804 1673"/>
                          <a:gd name="T17" fmla="*/ T16 w 9131"/>
                          <a:gd name="T18" fmla="+- 0 15091 15016"/>
                          <a:gd name="T19" fmla="*/ 15091 h 89"/>
                          <a:gd name="T20" fmla="+- 0 10804 1673"/>
                          <a:gd name="T21" fmla="*/ T20 w 9131"/>
                          <a:gd name="T22" fmla="+- 0 15016 15016"/>
                          <a:gd name="T23" fmla="*/ 15016 h 89"/>
                          <a:gd name="T24" fmla="+- 0 1673 1673"/>
                          <a:gd name="T25" fmla="*/ T24 w 9131"/>
                          <a:gd name="T26" fmla="+- 0 15016 15016"/>
                          <a:gd name="T27" fmla="*/ 15016 h 89"/>
                          <a:gd name="T28" fmla="+- 0 1673 1673"/>
                          <a:gd name="T29" fmla="*/ T28 w 9131"/>
                          <a:gd name="T30" fmla="+- 0 15076 15016"/>
                          <a:gd name="T31" fmla="*/ 15076 h 89"/>
                          <a:gd name="T32" fmla="+- 0 10804 1673"/>
                          <a:gd name="T33" fmla="*/ T32 w 9131"/>
                          <a:gd name="T34" fmla="+- 0 15076 15016"/>
                          <a:gd name="T35" fmla="*/ 15076 h 89"/>
                          <a:gd name="T36" fmla="+- 0 10804 1673"/>
                          <a:gd name="T37" fmla="*/ T36 w 9131"/>
                          <a:gd name="T38" fmla="+- 0 15016 15016"/>
                          <a:gd name="T39" fmla="*/ 150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131" h="89">
                            <a:moveTo>
                              <a:pt x="9131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131" y="89"/>
                            </a:lnTo>
                            <a:lnTo>
                              <a:pt x="9131" y="75"/>
                            </a:lnTo>
                            <a:close/>
                            <a:moveTo>
                              <a:pt x="913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131" y="60"/>
                            </a:lnTo>
                            <a:lnTo>
                              <a:pt x="9131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9D806" id="AutoShape 2" o:spid="_x0000_s1026" style="position:absolute;margin-left:83.65pt;margin-top:750.8pt;width:456.55pt;height:4.4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3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" path="m9131,75l,75,,89r9131,l9131,75xm9131,l,,,60r9131,l9131,xe" fillcolor="#612322" stroked="f">
              <v:path arrowok="t" o:connecttype="custom" o:connectlocs="5798185,9582785;0,9582785;0,9591675;5798185,9591675;5798185,9582785;5798185,9535160;0,9535160;0,9573260;5798185,9573260;5798185,9535160" o:connectangles="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CCD64" w14:textId="77777777" w:rsidR="00AD2C69" w:rsidRDefault="00AD2C69">
      <w:r>
        <w:separator/>
      </w:r>
    </w:p>
  </w:footnote>
  <w:footnote w:type="continuationSeparator" w:id="0">
    <w:p w14:paraId="27521360" w14:textId="77777777" w:rsidR="00AD2C69" w:rsidRDefault="00AD2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61A4"/>
    <w:multiLevelType w:val="hybridMultilevel"/>
    <w:tmpl w:val="4CC0F7F0"/>
    <w:lvl w:ilvl="0" w:tplc="3B5A59A2">
      <w:start w:val="1"/>
      <w:numFmt w:val="lowerLetter"/>
      <w:lvlText w:val="(%1)"/>
      <w:lvlJc w:val="left"/>
      <w:pPr>
        <w:ind w:left="642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tr-TR" w:eastAsia="en-US" w:bidi="ar-SA"/>
      </w:rPr>
    </w:lvl>
    <w:lvl w:ilvl="1" w:tplc="2E06ED5E">
      <w:numFmt w:val="bullet"/>
      <w:lvlText w:val="•"/>
      <w:lvlJc w:val="left"/>
      <w:pPr>
        <w:ind w:left="1504" w:hanging="360"/>
      </w:pPr>
      <w:rPr>
        <w:rFonts w:hint="default"/>
        <w:lang w:val="tr-TR" w:eastAsia="en-US" w:bidi="ar-SA"/>
      </w:rPr>
    </w:lvl>
    <w:lvl w:ilvl="2" w:tplc="C6F4327E">
      <w:numFmt w:val="bullet"/>
      <w:lvlText w:val="•"/>
      <w:lvlJc w:val="left"/>
      <w:pPr>
        <w:ind w:left="2369" w:hanging="360"/>
      </w:pPr>
      <w:rPr>
        <w:rFonts w:hint="default"/>
        <w:lang w:val="tr-TR" w:eastAsia="en-US" w:bidi="ar-SA"/>
      </w:rPr>
    </w:lvl>
    <w:lvl w:ilvl="3" w:tplc="5D9EC8BC">
      <w:numFmt w:val="bullet"/>
      <w:lvlText w:val="•"/>
      <w:lvlJc w:val="left"/>
      <w:pPr>
        <w:ind w:left="3233" w:hanging="360"/>
      </w:pPr>
      <w:rPr>
        <w:rFonts w:hint="default"/>
        <w:lang w:val="tr-TR" w:eastAsia="en-US" w:bidi="ar-SA"/>
      </w:rPr>
    </w:lvl>
    <w:lvl w:ilvl="4" w:tplc="84A066AC">
      <w:numFmt w:val="bullet"/>
      <w:lvlText w:val="•"/>
      <w:lvlJc w:val="left"/>
      <w:pPr>
        <w:ind w:left="4098" w:hanging="360"/>
      </w:pPr>
      <w:rPr>
        <w:rFonts w:hint="default"/>
        <w:lang w:val="tr-TR" w:eastAsia="en-US" w:bidi="ar-SA"/>
      </w:rPr>
    </w:lvl>
    <w:lvl w:ilvl="5" w:tplc="6E08C1A0">
      <w:numFmt w:val="bullet"/>
      <w:lvlText w:val="•"/>
      <w:lvlJc w:val="left"/>
      <w:pPr>
        <w:ind w:left="4963" w:hanging="360"/>
      </w:pPr>
      <w:rPr>
        <w:rFonts w:hint="default"/>
        <w:lang w:val="tr-TR" w:eastAsia="en-US" w:bidi="ar-SA"/>
      </w:rPr>
    </w:lvl>
    <w:lvl w:ilvl="6" w:tplc="B2DE8B5A">
      <w:numFmt w:val="bullet"/>
      <w:lvlText w:val="•"/>
      <w:lvlJc w:val="left"/>
      <w:pPr>
        <w:ind w:left="5827" w:hanging="360"/>
      </w:pPr>
      <w:rPr>
        <w:rFonts w:hint="default"/>
        <w:lang w:val="tr-TR" w:eastAsia="en-US" w:bidi="ar-SA"/>
      </w:rPr>
    </w:lvl>
    <w:lvl w:ilvl="7" w:tplc="7D06F286">
      <w:numFmt w:val="bullet"/>
      <w:lvlText w:val="•"/>
      <w:lvlJc w:val="left"/>
      <w:pPr>
        <w:ind w:left="6692" w:hanging="360"/>
      </w:pPr>
      <w:rPr>
        <w:rFonts w:hint="default"/>
        <w:lang w:val="tr-TR" w:eastAsia="en-US" w:bidi="ar-SA"/>
      </w:rPr>
    </w:lvl>
    <w:lvl w:ilvl="8" w:tplc="8EA6E5D6">
      <w:numFmt w:val="bullet"/>
      <w:lvlText w:val="•"/>
      <w:lvlJc w:val="left"/>
      <w:pPr>
        <w:ind w:left="7557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27690E94"/>
    <w:multiLevelType w:val="hybridMultilevel"/>
    <w:tmpl w:val="E2AA467E"/>
    <w:lvl w:ilvl="0" w:tplc="A9A6C882">
      <w:start w:val="1"/>
      <w:numFmt w:val="lowerLetter"/>
      <w:lvlText w:val="(%1)"/>
      <w:lvlJc w:val="left"/>
      <w:pPr>
        <w:ind w:left="642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tr-TR" w:eastAsia="en-US" w:bidi="ar-SA"/>
      </w:rPr>
    </w:lvl>
    <w:lvl w:ilvl="1" w:tplc="A98E35F2">
      <w:numFmt w:val="bullet"/>
      <w:lvlText w:val="•"/>
      <w:lvlJc w:val="left"/>
      <w:pPr>
        <w:ind w:left="1504" w:hanging="360"/>
      </w:pPr>
      <w:rPr>
        <w:rFonts w:hint="default"/>
        <w:lang w:val="tr-TR" w:eastAsia="en-US" w:bidi="ar-SA"/>
      </w:rPr>
    </w:lvl>
    <w:lvl w:ilvl="2" w:tplc="F41687AA">
      <w:numFmt w:val="bullet"/>
      <w:lvlText w:val="•"/>
      <w:lvlJc w:val="left"/>
      <w:pPr>
        <w:ind w:left="2369" w:hanging="360"/>
      </w:pPr>
      <w:rPr>
        <w:rFonts w:hint="default"/>
        <w:lang w:val="tr-TR" w:eastAsia="en-US" w:bidi="ar-SA"/>
      </w:rPr>
    </w:lvl>
    <w:lvl w:ilvl="3" w:tplc="09462058">
      <w:numFmt w:val="bullet"/>
      <w:lvlText w:val="•"/>
      <w:lvlJc w:val="left"/>
      <w:pPr>
        <w:ind w:left="3233" w:hanging="360"/>
      </w:pPr>
      <w:rPr>
        <w:rFonts w:hint="default"/>
        <w:lang w:val="tr-TR" w:eastAsia="en-US" w:bidi="ar-SA"/>
      </w:rPr>
    </w:lvl>
    <w:lvl w:ilvl="4" w:tplc="24EE1110">
      <w:numFmt w:val="bullet"/>
      <w:lvlText w:val="•"/>
      <w:lvlJc w:val="left"/>
      <w:pPr>
        <w:ind w:left="4098" w:hanging="360"/>
      </w:pPr>
      <w:rPr>
        <w:rFonts w:hint="default"/>
        <w:lang w:val="tr-TR" w:eastAsia="en-US" w:bidi="ar-SA"/>
      </w:rPr>
    </w:lvl>
    <w:lvl w:ilvl="5" w:tplc="F25AF314">
      <w:numFmt w:val="bullet"/>
      <w:lvlText w:val="•"/>
      <w:lvlJc w:val="left"/>
      <w:pPr>
        <w:ind w:left="4963" w:hanging="360"/>
      </w:pPr>
      <w:rPr>
        <w:rFonts w:hint="default"/>
        <w:lang w:val="tr-TR" w:eastAsia="en-US" w:bidi="ar-SA"/>
      </w:rPr>
    </w:lvl>
    <w:lvl w:ilvl="6" w:tplc="C8842356">
      <w:numFmt w:val="bullet"/>
      <w:lvlText w:val="•"/>
      <w:lvlJc w:val="left"/>
      <w:pPr>
        <w:ind w:left="5827" w:hanging="360"/>
      </w:pPr>
      <w:rPr>
        <w:rFonts w:hint="default"/>
        <w:lang w:val="tr-TR" w:eastAsia="en-US" w:bidi="ar-SA"/>
      </w:rPr>
    </w:lvl>
    <w:lvl w:ilvl="7" w:tplc="1E7AA15A">
      <w:numFmt w:val="bullet"/>
      <w:lvlText w:val="•"/>
      <w:lvlJc w:val="left"/>
      <w:pPr>
        <w:ind w:left="6692" w:hanging="360"/>
      </w:pPr>
      <w:rPr>
        <w:rFonts w:hint="default"/>
        <w:lang w:val="tr-TR" w:eastAsia="en-US" w:bidi="ar-SA"/>
      </w:rPr>
    </w:lvl>
    <w:lvl w:ilvl="8" w:tplc="8AEE6464">
      <w:numFmt w:val="bullet"/>
      <w:lvlText w:val="•"/>
      <w:lvlJc w:val="left"/>
      <w:pPr>
        <w:ind w:left="7557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28655413"/>
    <w:multiLevelType w:val="hybridMultilevel"/>
    <w:tmpl w:val="72A8027A"/>
    <w:lvl w:ilvl="0" w:tplc="4DB2050E">
      <w:start w:val="1"/>
      <w:numFmt w:val="lowerLetter"/>
      <w:lvlText w:val="(%1)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bCs/>
        <w:w w:val="99"/>
        <w:sz w:val="24"/>
        <w:szCs w:val="24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97508"/>
    <w:multiLevelType w:val="hybridMultilevel"/>
    <w:tmpl w:val="4CC0F7F0"/>
    <w:lvl w:ilvl="0" w:tplc="3B5A59A2">
      <w:start w:val="1"/>
      <w:numFmt w:val="lowerLetter"/>
      <w:lvlText w:val="(%1)"/>
      <w:lvlJc w:val="left"/>
      <w:pPr>
        <w:ind w:left="642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tr-TR" w:eastAsia="en-US" w:bidi="ar-SA"/>
      </w:rPr>
    </w:lvl>
    <w:lvl w:ilvl="1" w:tplc="2E06ED5E">
      <w:numFmt w:val="bullet"/>
      <w:lvlText w:val="•"/>
      <w:lvlJc w:val="left"/>
      <w:pPr>
        <w:ind w:left="1504" w:hanging="360"/>
      </w:pPr>
      <w:rPr>
        <w:rFonts w:hint="default"/>
        <w:lang w:val="tr-TR" w:eastAsia="en-US" w:bidi="ar-SA"/>
      </w:rPr>
    </w:lvl>
    <w:lvl w:ilvl="2" w:tplc="C6F4327E">
      <w:numFmt w:val="bullet"/>
      <w:lvlText w:val="•"/>
      <w:lvlJc w:val="left"/>
      <w:pPr>
        <w:ind w:left="2369" w:hanging="360"/>
      </w:pPr>
      <w:rPr>
        <w:rFonts w:hint="default"/>
        <w:lang w:val="tr-TR" w:eastAsia="en-US" w:bidi="ar-SA"/>
      </w:rPr>
    </w:lvl>
    <w:lvl w:ilvl="3" w:tplc="5D9EC8BC">
      <w:numFmt w:val="bullet"/>
      <w:lvlText w:val="•"/>
      <w:lvlJc w:val="left"/>
      <w:pPr>
        <w:ind w:left="3233" w:hanging="360"/>
      </w:pPr>
      <w:rPr>
        <w:rFonts w:hint="default"/>
        <w:lang w:val="tr-TR" w:eastAsia="en-US" w:bidi="ar-SA"/>
      </w:rPr>
    </w:lvl>
    <w:lvl w:ilvl="4" w:tplc="84A066AC">
      <w:numFmt w:val="bullet"/>
      <w:lvlText w:val="•"/>
      <w:lvlJc w:val="left"/>
      <w:pPr>
        <w:ind w:left="4098" w:hanging="360"/>
      </w:pPr>
      <w:rPr>
        <w:rFonts w:hint="default"/>
        <w:lang w:val="tr-TR" w:eastAsia="en-US" w:bidi="ar-SA"/>
      </w:rPr>
    </w:lvl>
    <w:lvl w:ilvl="5" w:tplc="6E08C1A0">
      <w:numFmt w:val="bullet"/>
      <w:lvlText w:val="•"/>
      <w:lvlJc w:val="left"/>
      <w:pPr>
        <w:ind w:left="4963" w:hanging="360"/>
      </w:pPr>
      <w:rPr>
        <w:rFonts w:hint="default"/>
        <w:lang w:val="tr-TR" w:eastAsia="en-US" w:bidi="ar-SA"/>
      </w:rPr>
    </w:lvl>
    <w:lvl w:ilvl="6" w:tplc="B2DE8B5A">
      <w:numFmt w:val="bullet"/>
      <w:lvlText w:val="•"/>
      <w:lvlJc w:val="left"/>
      <w:pPr>
        <w:ind w:left="5827" w:hanging="360"/>
      </w:pPr>
      <w:rPr>
        <w:rFonts w:hint="default"/>
        <w:lang w:val="tr-TR" w:eastAsia="en-US" w:bidi="ar-SA"/>
      </w:rPr>
    </w:lvl>
    <w:lvl w:ilvl="7" w:tplc="7D06F286">
      <w:numFmt w:val="bullet"/>
      <w:lvlText w:val="•"/>
      <w:lvlJc w:val="left"/>
      <w:pPr>
        <w:ind w:left="6692" w:hanging="360"/>
      </w:pPr>
      <w:rPr>
        <w:rFonts w:hint="default"/>
        <w:lang w:val="tr-TR" w:eastAsia="en-US" w:bidi="ar-SA"/>
      </w:rPr>
    </w:lvl>
    <w:lvl w:ilvl="8" w:tplc="8EA6E5D6">
      <w:numFmt w:val="bullet"/>
      <w:lvlText w:val="•"/>
      <w:lvlJc w:val="left"/>
      <w:pPr>
        <w:ind w:left="7557" w:hanging="360"/>
      </w:pPr>
      <w:rPr>
        <w:rFonts w:hint="default"/>
        <w:lang w:val="tr-TR" w:eastAsia="en-US" w:bidi="ar-SA"/>
      </w:rPr>
    </w:lvl>
  </w:abstractNum>
  <w:abstractNum w:abstractNumId="4" w15:restartNumberingAfterBreak="0">
    <w:nsid w:val="331200B7"/>
    <w:multiLevelType w:val="hybridMultilevel"/>
    <w:tmpl w:val="73DC23C8"/>
    <w:lvl w:ilvl="0" w:tplc="1E5ACC34">
      <w:start w:val="3"/>
      <w:numFmt w:val="lowerLetter"/>
      <w:lvlText w:val="%1)"/>
      <w:lvlJc w:val="left"/>
      <w:pPr>
        <w:ind w:left="46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2" w:hanging="360"/>
      </w:pPr>
    </w:lvl>
    <w:lvl w:ilvl="2" w:tplc="041F001B" w:tentative="1">
      <w:start w:val="1"/>
      <w:numFmt w:val="lowerRoman"/>
      <w:lvlText w:val="%3."/>
      <w:lvlJc w:val="right"/>
      <w:pPr>
        <w:ind w:left="1902" w:hanging="180"/>
      </w:pPr>
    </w:lvl>
    <w:lvl w:ilvl="3" w:tplc="041F000F" w:tentative="1">
      <w:start w:val="1"/>
      <w:numFmt w:val="decimal"/>
      <w:lvlText w:val="%4."/>
      <w:lvlJc w:val="left"/>
      <w:pPr>
        <w:ind w:left="2622" w:hanging="360"/>
      </w:pPr>
    </w:lvl>
    <w:lvl w:ilvl="4" w:tplc="041F0019" w:tentative="1">
      <w:start w:val="1"/>
      <w:numFmt w:val="lowerLetter"/>
      <w:lvlText w:val="%5."/>
      <w:lvlJc w:val="left"/>
      <w:pPr>
        <w:ind w:left="3342" w:hanging="360"/>
      </w:pPr>
    </w:lvl>
    <w:lvl w:ilvl="5" w:tplc="041F001B" w:tentative="1">
      <w:start w:val="1"/>
      <w:numFmt w:val="lowerRoman"/>
      <w:lvlText w:val="%6."/>
      <w:lvlJc w:val="right"/>
      <w:pPr>
        <w:ind w:left="4062" w:hanging="180"/>
      </w:pPr>
    </w:lvl>
    <w:lvl w:ilvl="6" w:tplc="041F000F" w:tentative="1">
      <w:start w:val="1"/>
      <w:numFmt w:val="decimal"/>
      <w:lvlText w:val="%7."/>
      <w:lvlJc w:val="left"/>
      <w:pPr>
        <w:ind w:left="4782" w:hanging="360"/>
      </w:pPr>
    </w:lvl>
    <w:lvl w:ilvl="7" w:tplc="041F0019" w:tentative="1">
      <w:start w:val="1"/>
      <w:numFmt w:val="lowerLetter"/>
      <w:lvlText w:val="%8."/>
      <w:lvlJc w:val="left"/>
      <w:pPr>
        <w:ind w:left="5502" w:hanging="360"/>
      </w:pPr>
    </w:lvl>
    <w:lvl w:ilvl="8" w:tplc="041F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3441545F"/>
    <w:multiLevelType w:val="hybridMultilevel"/>
    <w:tmpl w:val="03BA4588"/>
    <w:lvl w:ilvl="0" w:tplc="E57432B4">
      <w:start w:val="1"/>
      <w:numFmt w:val="lowerLetter"/>
      <w:lvlText w:val="(%1)"/>
      <w:lvlJc w:val="left"/>
      <w:pPr>
        <w:ind w:left="642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tr-TR" w:eastAsia="en-US" w:bidi="ar-SA"/>
      </w:rPr>
    </w:lvl>
    <w:lvl w:ilvl="1" w:tplc="906858AA">
      <w:numFmt w:val="bullet"/>
      <w:lvlText w:val="•"/>
      <w:lvlJc w:val="left"/>
      <w:pPr>
        <w:ind w:left="1504" w:hanging="360"/>
      </w:pPr>
      <w:rPr>
        <w:rFonts w:hint="default"/>
        <w:lang w:val="tr-TR" w:eastAsia="en-US" w:bidi="ar-SA"/>
      </w:rPr>
    </w:lvl>
    <w:lvl w:ilvl="2" w:tplc="DF6E1482">
      <w:numFmt w:val="bullet"/>
      <w:lvlText w:val="•"/>
      <w:lvlJc w:val="left"/>
      <w:pPr>
        <w:ind w:left="2369" w:hanging="360"/>
      </w:pPr>
      <w:rPr>
        <w:rFonts w:hint="default"/>
        <w:lang w:val="tr-TR" w:eastAsia="en-US" w:bidi="ar-SA"/>
      </w:rPr>
    </w:lvl>
    <w:lvl w:ilvl="3" w:tplc="2BE0A200">
      <w:numFmt w:val="bullet"/>
      <w:lvlText w:val="•"/>
      <w:lvlJc w:val="left"/>
      <w:pPr>
        <w:ind w:left="3233" w:hanging="360"/>
      </w:pPr>
      <w:rPr>
        <w:rFonts w:hint="default"/>
        <w:lang w:val="tr-TR" w:eastAsia="en-US" w:bidi="ar-SA"/>
      </w:rPr>
    </w:lvl>
    <w:lvl w:ilvl="4" w:tplc="798C4CE4">
      <w:numFmt w:val="bullet"/>
      <w:lvlText w:val="•"/>
      <w:lvlJc w:val="left"/>
      <w:pPr>
        <w:ind w:left="4098" w:hanging="360"/>
      </w:pPr>
      <w:rPr>
        <w:rFonts w:hint="default"/>
        <w:lang w:val="tr-TR" w:eastAsia="en-US" w:bidi="ar-SA"/>
      </w:rPr>
    </w:lvl>
    <w:lvl w:ilvl="5" w:tplc="34CC0052">
      <w:numFmt w:val="bullet"/>
      <w:lvlText w:val="•"/>
      <w:lvlJc w:val="left"/>
      <w:pPr>
        <w:ind w:left="4963" w:hanging="360"/>
      </w:pPr>
      <w:rPr>
        <w:rFonts w:hint="default"/>
        <w:lang w:val="tr-TR" w:eastAsia="en-US" w:bidi="ar-SA"/>
      </w:rPr>
    </w:lvl>
    <w:lvl w:ilvl="6" w:tplc="B0149F34">
      <w:numFmt w:val="bullet"/>
      <w:lvlText w:val="•"/>
      <w:lvlJc w:val="left"/>
      <w:pPr>
        <w:ind w:left="5827" w:hanging="360"/>
      </w:pPr>
      <w:rPr>
        <w:rFonts w:hint="default"/>
        <w:lang w:val="tr-TR" w:eastAsia="en-US" w:bidi="ar-SA"/>
      </w:rPr>
    </w:lvl>
    <w:lvl w:ilvl="7" w:tplc="1EBEC394">
      <w:numFmt w:val="bullet"/>
      <w:lvlText w:val="•"/>
      <w:lvlJc w:val="left"/>
      <w:pPr>
        <w:ind w:left="6692" w:hanging="360"/>
      </w:pPr>
      <w:rPr>
        <w:rFonts w:hint="default"/>
        <w:lang w:val="tr-TR" w:eastAsia="en-US" w:bidi="ar-SA"/>
      </w:rPr>
    </w:lvl>
    <w:lvl w:ilvl="8" w:tplc="A6BE4D22">
      <w:numFmt w:val="bullet"/>
      <w:lvlText w:val="•"/>
      <w:lvlJc w:val="left"/>
      <w:pPr>
        <w:ind w:left="7557" w:hanging="360"/>
      </w:pPr>
      <w:rPr>
        <w:rFonts w:hint="default"/>
        <w:lang w:val="tr-TR" w:eastAsia="en-US" w:bidi="ar-SA"/>
      </w:rPr>
    </w:lvl>
  </w:abstractNum>
  <w:abstractNum w:abstractNumId="6" w15:restartNumberingAfterBreak="0">
    <w:nsid w:val="35D431CF"/>
    <w:multiLevelType w:val="hybridMultilevel"/>
    <w:tmpl w:val="DA96303C"/>
    <w:lvl w:ilvl="0" w:tplc="FC44573A">
      <w:start w:val="1"/>
      <w:numFmt w:val="lowerLetter"/>
      <w:lvlText w:val="(%1)"/>
      <w:lvlJc w:val="left"/>
      <w:pPr>
        <w:ind w:left="642" w:hanging="360"/>
      </w:pPr>
      <w:rPr>
        <w:rFonts w:ascii="Times New Roman" w:eastAsia="Arial" w:hAnsi="Times New Roman" w:cs="Times New Roman" w:hint="default"/>
        <w:b/>
        <w:bCs/>
        <w:w w:val="99"/>
        <w:sz w:val="24"/>
        <w:szCs w:val="24"/>
        <w:lang w:val="tr-TR" w:eastAsia="en-US" w:bidi="ar-SA"/>
      </w:rPr>
    </w:lvl>
    <w:lvl w:ilvl="1" w:tplc="29BED712">
      <w:numFmt w:val="bullet"/>
      <w:lvlText w:val="•"/>
      <w:lvlJc w:val="left"/>
      <w:pPr>
        <w:ind w:left="1504" w:hanging="360"/>
      </w:pPr>
      <w:rPr>
        <w:rFonts w:hint="default"/>
        <w:lang w:val="tr-TR" w:eastAsia="en-US" w:bidi="ar-SA"/>
      </w:rPr>
    </w:lvl>
    <w:lvl w:ilvl="2" w:tplc="78D869BE">
      <w:numFmt w:val="bullet"/>
      <w:lvlText w:val="•"/>
      <w:lvlJc w:val="left"/>
      <w:pPr>
        <w:ind w:left="2369" w:hanging="360"/>
      </w:pPr>
      <w:rPr>
        <w:rFonts w:hint="default"/>
        <w:lang w:val="tr-TR" w:eastAsia="en-US" w:bidi="ar-SA"/>
      </w:rPr>
    </w:lvl>
    <w:lvl w:ilvl="3" w:tplc="15BE574A">
      <w:numFmt w:val="bullet"/>
      <w:lvlText w:val="•"/>
      <w:lvlJc w:val="left"/>
      <w:pPr>
        <w:ind w:left="3233" w:hanging="360"/>
      </w:pPr>
      <w:rPr>
        <w:rFonts w:hint="default"/>
        <w:lang w:val="tr-TR" w:eastAsia="en-US" w:bidi="ar-SA"/>
      </w:rPr>
    </w:lvl>
    <w:lvl w:ilvl="4" w:tplc="304063AA">
      <w:numFmt w:val="bullet"/>
      <w:lvlText w:val="•"/>
      <w:lvlJc w:val="left"/>
      <w:pPr>
        <w:ind w:left="4098" w:hanging="360"/>
      </w:pPr>
      <w:rPr>
        <w:rFonts w:hint="default"/>
        <w:lang w:val="tr-TR" w:eastAsia="en-US" w:bidi="ar-SA"/>
      </w:rPr>
    </w:lvl>
    <w:lvl w:ilvl="5" w:tplc="0090E27C">
      <w:numFmt w:val="bullet"/>
      <w:lvlText w:val="•"/>
      <w:lvlJc w:val="left"/>
      <w:pPr>
        <w:ind w:left="4963" w:hanging="360"/>
      </w:pPr>
      <w:rPr>
        <w:rFonts w:hint="default"/>
        <w:lang w:val="tr-TR" w:eastAsia="en-US" w:bidi="ar-SA"/>
      </w:rPr>
    </w:lvl>
    <w:lvl w:ilvl="6" w:tplc="709E0180">
      <w:numFmt w:val="bullet"/>
      <w:lvlText w:val="•"/>
      <w:lvlJc w:val="left"/>
      <w:pPr>
        <w:ind w:left="5827" w:hanging="360"/>
      </w:pPr>
      <w:rPr>
        <w:rFonts w:hint="default"/>
        <w:lang w:val="tr-TR" w:eastAsia="en-US" w:bidi="ar-SA"/>
      </w:rPr>
    </w:lvl>
    <w:lvl w:ilvl="7" w:tplc="C95C4B6C">
      <w:numFmt w:val="bullet"/>
      <w:lvlText w:val="•"/>
      <w:lvlJc w:val="left"/>
      <w:pPr>
        <w:ind w:left="6692" w:hanging="360"/>
      </w:pPr>
      <w:rPr>
        <w:rFonts w:hint="default"/>
        <w:lang w:val="tr-TR" w:eastAsia="en-US" w:bidi="ar-SA"/>
      </w:rPr>
    </w:lvl>
    <w:lvl w:ilvl="8" w:tplc="02AA86DE">
      <w:numFmt w:val="bullet"/>
      <w:lvlText w:val="•"/>
      <w:lvlJc w:val="left"/>
      <w:pPr>
        <w:ind w:left="7557" w:hanging="360"/>
      </w:pPr>
      <w:rPr>
        <w:rFonts w:hint="default"/>
        <w:lang w:val="tr-TR" w:eastAsia="en-US" w:bidi="ar-SA"/>
      </w:rPr>
    </w:lvl>
  </w:abstractNum>
  <w:abstractNum w:abstractNumId="7" w15:restartNumberingAfterBreak="0">
    <w:nsid w:val="384455EA"/>
    <w:multiLevelType w:val="hybridMultilevel"/>
    <w:tmpl w:val="166229C8"/>
    <w:lvl w:ilvl="0" w:tplc="141486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B6284"/>
    <w:multiLevelType w:val="hybridMultilevel"/>
    <w:tmpl w:val="79EA8C9C"/>
    <w:lvl w:ilvl="0" w:tplc="AFDC3A74">
      <w:start w:val="1"/>
      <w:numFmt w:val="lowerLetter"/>
      <w:lvlText w:val="(%1)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bCs/>
        <w:w w:val="99"/>
        <w:sz w:val="24"/>
        <w:szCs w:val="24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5FB2"/>
    <w:multiLevelType w:val="hybridMultilevel"/>
    <w:tmpl w:val="E1143A6A"/>
    <w:lvl w:ilvl="0" w:tplc="685288CC">
      <w:start w:val="1"/>
      <w:numFmt w:val="lowerLetter"/>
      <w:lvlText w:val="(%1)"/>
      <w:lvlJc w:val="left"/>
      <w:pPr>
        <w:ind w:left="642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tr-TR" w:eastAsia="en-US" w:bidi="ar-SA"/>
      </w:rPr>
    </w:lvl>
    <w:lvl w:ilvl="1" w:tplc="6AF47690">
      <w:numFmt w:val="bullet"/>
      <w:lvlText w:val="•"/>
      <w:lvlJc w:val="left"/>
      <w:pPr>
        <w:ind w:left="1504" w:hanging="360"/>
      </w:pPr>
      <w:rPr>
        <w:rFonts w:hint="default"/>
        <w:lang w:val="tr-TR" w:eastAsia="en-US" w:bidi="ar-SA"/>
      </w:rPr>
    </w:lvl>
    <w:lvl w:ilvl="2" w:tplc="E79043B2">
      <w:numFmt w:val="bullet"/>
      <w:lvlText w:val="•"/>
      <w:lvlJc w:val="left"/>
      <w:pPr>
        <w:ind w:left="2369" w:hanging="360"/>
      </w:pPr>
      <w:rPr>
        <w:rFonts w:hint="default"/>
        <w:lang w:val="tr-TR" w:eastAsia="en-US" w:bidi="ar-SA"/>
      </w:rPr>
    </w:lvl>
    <w:lvl w:ilvl="3" w:tplc="8208CC14">
      <w:numFmt w:val="bullet"/>
      <w:lvlText w:val="•"/>
      <w:lvlJc w:val="left"/>
      <w:pPr>
        <w:ind w:left="3233" w:hanging="360"/>
      </w:pPr>
      <w:rPr>
        <w:rFonts w:hint="default"/>
        <w:lang w:val="tr-TR" w:eastAsia="en-US" w:bidi="ar-SA"/>
      </w:rPr>
    </w:lvl>
    <w:lvl w:ilvl="4" w:tplc="D640E6BA">
      <w:numFmt w:val="bullet"/>
      <w:lvlText w:val="•"/>
      <w:lvlJc w:val="left"/>
      <w:pPr>
        <w:ind w:left="4098" w:hanging="360"/>
      </w:pPr>
      <w:rPr>
        <w:rFonts w:hint="default"/>
        <w:lang w:val="tr-TR" w:eastAsia="en-US" w:bidi="ar-SA"/>
      </w:rPr>
    </w:lvl>
    <w:lvl w:ilvl="5" w:tplc="0B7629EC">
      <w:numFmt w:val="bullet"/>
      <w:lvlText w:val="•"/>
      <w:lvlJc w:val="left"/>
      <w:pPr>
        <w:ind w:left="4963" w:hanging="360"/>
      </w:pPr>
      <w:rPr>
        <w:rFonts w:hint="default"/>
        <w:lang w:val="tr-TR" w:eastAsia="en-US" w:bidi="ar-SA"/>
      </w:rPr>
    </w:lvl>
    <w:lvl w:ilvl="6" w:tplc="878A4CD4">
      <w:numFmt w:val="bullet"/>
      <w:lvlText w:val="•"/>
      <w:lvlJc w:val="left"/>
      <w:pPr>
        <w:ind w:left="5827" w:hanging="360"/>
      </w:pPr>
      <w:rPr>
        <w:rFonts w:hint="default"/>
        <w:lang w:val="tr-TR" w:eastAsia="en-US" w:bidi="ar-SA"/>
      </w:rPr>
    </w:lvl>
    <w:lvl w:ilvl="7" w:tplc="AED6C34C">
      <w:numFmt w:val="bullet"/>
      <w:lvlText w:val="•"/>
      <w:lvlJc w:val="left"/>
      <w:pPr>
        <w:ind w:left="6692" w:hanging="360"/>
      </w:pPr>
      <w:rPr>
        <w:rFonts w:hint="default"/>
        <w:lang w:val="tr-TR" w:eastAsia="en-US" w:bidi="ar-SA"/>
      </w:rPr>
    </w:lvl>
    <w:lvl w:ilvl="8" w:tplc="AE5C8C06">
      <w:numFmt w:val="bullet"/>
      <w:lvlText w:val="•"/>
      <w:lvlJc w:val="left"/>
      <w:pPr>
        <w:ind w:left="7557" w:hanging="360"/>
      </w:pPr>
      <w:rPr>
        <w:rFonts w:hint="default"/>
        <w:lang w:val="tr-TR" w:eastAsia="en-US" w:bidi="ar-SA"/>
      </w:rPr>
    </w:lvl>
  </w:abstractNum>
  <w:abstractNum w:abstractNumId="10" w15:restartNumberingAfterBreak="0">
    <w:nsid w:val="434867BC"/>
    <w:multiLevelType w:val="hybridMultilevel"/>
    <w:tmpl w:val="B2C4B956"/>
    <w:lvl w:ilvl="0" w:tplc="A9A6C882">
      <w:start w:val="1"/>
      <w:numFmt w:val="lowerLetter"/>
      <w:lvlText w:val="(%1)"/>
      <w:lvlJc w:val="left"/>
      <w:pPr>
        <w:ind w:left="720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E5F4D"/>
    <w:multiLevelType w:val="hybridMultilevel"/>
    <w:tmpl w:val="E2AA467E"/>
    <w:lvl w:ilvl="0" w:tplc="A9A6C882">
      <w:start w:val="1"/>
      <w:numFmt w:val="lowerLetter"/>
      <w:lvlText w:val="(%1)"/>
      <w:lvlJc w:val="left"/>
      <w:pPr>
        <w:ind w:left="785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tr-TR" w:eastAsia="en-US" w:bidi="ar-SA"/>
      </w:rPr>
    </w:lvl>
    <w:lvl w:ilvl="1" w:tplc="A98E35F2">
      <w:numFmt w:val="bullet"/>
      <w:lvlText w:val="•"/>
      <w:lvlJc w:val="left"/>
      <w:pPr>
        <w:ind w:left="1647" w:hanging="360"/>
      </w:pPr>
      <w:rPr>
        <w:rFonts w:hint="default"/>
        <w:lang w:val="tr-TR" w:eastAsia="en-US" w:bidi="ar-SA"/>
      </w:rPr>
    </w:lvl>
    <w:lvl w:ilvl="2" w:tplc="F41687AA">
      <w:numFmt w:val="bullet"/>
      <w:lvlText w:val="•"/>
      <w:lvlJc w:val="left"/>
      <w:pPr>
        <w:ind w:left="2512" w:hanging="360"/>
      </w:pPr>
      <w:rPr>
        <w:rFonts w:hint="default"/>
        <w:lang w:val="tr-TR" w:eastAsia="en-US" w:bidi="ar-SA"/>
      </w:rPr>
    </w:lvl>
    <w:lvl w:ilvl="3" w:tplc="09462058">
      <w:numFmt w:val="bullet"/>
      <w:lvlText w:val="•"/>
      <w:lvlJc w:val="left"/>
      <w:pPr>
        <w:ind w:left="3376" w:hanging="360"/>
      </w:pPr>
      <w:rPr>
        <w:rFonts w:hint="default"/>
        <w:lang w:val="tr-TR" w:eastAsia="en-US" w:bidi="ar-SA"/>
      </w:rPr>
    </w:lvl>
    <w:lvl w:ilvl="4" w:tplc="24EE1110">
      <w:numFmt w:val="bullet"/>
      <w:lvlText w:val="•"/>
      <w:lvlJc w:val="left"/>
      <w:pPr>
        <w:ind w:left="4241" w:hanging="360"/>
      </w:pPr>
      <w:rPr>
        <w:rFonts w:hint="default"/>
        <w:lang w:val="tr-TR" w:eastAsia="en-US" w:bidi="ar-SA"/>
      </w:rPr>
    </w:lvl>
    <w:lvl w:ilvl="5" w:tplc="F25AF314">
      <w:numFmt w:val="bullet"/>
      <w:lvlText w:val="•"/>
      <w:lvlJc w:val="left"/>
      <w:pPr>
        <w:ind w:left="5106" w:hanging="360"/>
      </w:pPr>
      <w:rPr>
        <w:rFonts w:hint="default"/>
        <w:lang w:val="tr-TR" w:eastAsia="en-US" w:bidi="ar-SA"/>
      </w:rPr>
    </w:lvl>
    <w:lvl w:ilvl="6" w:tplc="C8842356">
      <w:numFmt w:val="bullet"/>
      <w:lvlText w:val="•"/>
      <w:lvlJc w:val="left"/>
      <w:pPr>
        <w:ind w:left="5970" w:hanging="360"/>
      </w:pPr>
      <w:rPr>
        <w:rFonts w:hint="default"/>
        <w:lang w:val="tr-TR" w:eastAsia="en-US" w:bidi="ar-SA"/>
      </w:rPr>
    </w:lvl>
    <w:lvl w:ilvl="7" w:tplc="1E7AA15A">
      <w:numFmt w:val="bullet"/>
      <w:lvlText w:val="•"/>
      <w:lvlJc w:val="left"/>
      <w:pPr>
        <w:ind w:left="6835" w:hanging="360"/>
      </w:pPr>
      <w:rPr>
        <w:rFonts w:hint="default"/>
        <w:lang w:val="tr-TR" w:eastAsia="en-US" w:bidi="ar-SA"/>
      </w:rPr>
    </w:lvl>
    <w:lvl w:ilvl="8" w:tplc="8AEE6464">
      <w:numFmt w:val="bullet"/>
      <w:lvlText w:val="•"/>
      <w:lvlJc w:val="left"/>
      <w:pPr>
        <w:ind w:left="7700" w:hanging="360"/>
      </w:pPr>
      <w:rPr>
        <w:rFonts w:hint="default"/>
        <w:lang w:val="tr-TR" w:eastAsia="en-US" w:bidi="ar-SA"/>
      </w:rPr>
    </w:lvl>
  </w:abstractNum>
  <w:abstractNum w:abstractNumId="12" w15:restartNumberingAfterBreak="0">
    <w:nsid w:val="4AD6410C"/>
    <w:multiLevelType w:val="hybridMultilevel"/>
    <w:tmpl w:val="63DC5F56"/>
    <w:lvl w:ilvl="0" w:tplc="C4D01BCA">
      <w:start w:val="1"/>
      <w:numFmt w:val="lowerLetter"/>
      <w:lvlText w:val="(%1)"/>
      <w:lvlJc w:val="left"/>
      <w:pPr>
        <w:ind w:left="642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tr-TR" w:eastAsia="en-US" w:bidi="ar-SA"/>
      </w:rPr>
    </w:lvl>
    <w:lvl w:ilvl="1" w:tplc="9296F274">
      <w:numFmt w:val="bullet"/>
      <w:lvlText w:val="•"/>
      <w:lvlJc w:val="left"/>
      <w:pPr>
        <w:ind w:left="1504" w:hanging="360"/>
      </w:pPr>
      <w:rPr>
        <w:rFonts w:hint="default"/>
        <w:lang w:val="tr-TR" w:eastAsia="en-US" w:bidi="ar-SA"/>
      </w:rPr>
    </w:lvl>
    <w:lvl w:ilvl="2" w:tplc="13A63EA4">
      <w:numFmt w:val="bullet"/>
      <w:lvlText w:val="•"/>
      <w:lvlJc w:val="left"/>
      <w:pPr>
        <w:ind w:left="2369" w:hanging="360"/>
      </w:pPr>
      <w:rPr>
        <w:rFonts w:hint="default"/>
        <w:lang w:val="tr-TR" w:eastAsia="en-US" w:bidi="ar-SA"/>
      </w:rPr>
    </w:lvl>
    <w:lvl w:ilvl="3" w:tplc="6FF6A5D0">
      <w:numFmt w:val="bullet"/>
      <w:lvlText w:val="•"/>
      <w:lvlJc w:val="left"/>
      <w:pPr>
        <w:ind w:left="3233" w:hanging="360"/>
      </w:pPr>
      <w:rPr>
        <w:rFonts w:hint="default"/>
        <w:lang w:val="tr-TR" w:eastAsia="en-US" w:bidi="ar-SA"/>
      </w:rPr>
    </w:lvl>
    <w:lvl w:ilvl="4" w:tplc="9F64569C">
      <w:numFmt w:val="bullet"/>
      <w:lvlText w:val="•"/>
      <w:lvlJc w:val="left"/>
      <w:pPr>
        <w:ind w:left="4098" w:hanging="360"/>
      </w:pPr>
      <w:rPr>
        <w:rFonts w:hint="default"/>
        <w:lang w:val="tr-TR" w:eastAsia="en-US" w:bidi="ar-SA"/>
      </w:rPr>
    </w:lvl>
    <w:lvl w:ilvl="5" w:tplc="12488FE4">
      <w:numFmt w:val="bullet"/>
      <w:lvlText w:val="•"/>
      <w:lvlJc w:val="left"/>
      <w:pPr>
        <w:ind w:left="4963" w:hanging="360"/>
      </w:pPr>
      <w:rPr>
        <w:rFonts w:hint="default"/>
        <w:lang w:val="tr-TR" w:eastAsia="en-US" w:bidi="ar-SA"/>
      </w:rPr>
    </w:lvl>
    <w:lvl w:ilvl="6" w:tplc="9522B896">
      <w:numFmt w:val="bullet"/>
      <w:lvlText w:val="•"/>
      <w:lvlJc w:val="left"/>
      <w:pPr>
        <w:ind w:left="5827" w:hanging="360"/>
      </w:pPr>
      <w:rPr>
        <w:rFonts w:hint="default"/>
        <w:lang w:val="tr-TR" w:eastAsia="en-US" w:bidi="ar-SA"/>
      </w:rPr>
    </w:lvl>
    <w:lvl w:ilvl="7" w:tplc="09EABEDA">
      <w:numFmt w:val="bullet"/>
      <w:lvlText w:val="•"/>
      <w:lvlJc w:val="left"/>
      <w:pPr>
        <w:ind w:left="6692" w:hanging="360"/>
      </w:pPr>
      <w:rPr>
        <w:rFonts w:hint="default"/>
        <w:lang w:val="tr-TR" w:eastAsia="en-US" w:bidi="ar-SA"/>
      </w:rPr>
    </w:lvl>
    <w:lvl w:ilvl="8" w:tplc="6964AB90">
      <w:numFmt w:val="bullet"/>
      <w:lvlText w:val="•"/>
      <w:lvlJc w:val="left"/>
      <w:pPr>
        <w:ind w:left="7557" w:hanging="360"/>
      </w:pPr>
      <w:rPr>
        <w:rFonts w:hint="default"/>
        <w:lang w:val="tr-TR" w:eastAsia="en-US" w:bidi="ar-SA"/>
      </w:rPr>
    </w:lvl>
  </w:abstractNum>
  <w:abstractNum w:abstractNumId="13" w15:restartNumberingAfterBreak="0">
    <w:nsid w:val="5507454F"/>
    <w:multiLevelType w:val="hybridMultilevel"/>
    <w:tmpl w:val="31805642"/>
    <w:lvl w:ilvl="0" w:tplc="141486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C2DA3"/>
    <w:multiLevelType w:val="hybridMultilevel"/>
    <w:tmpl w:val="27AC35E4"/>
    <w:lvl w:ilvl="0" w:tplc="B7D891C8">
      <w:start w:val="1"/>
      <w:numFmt w:val="lowerLetter"/>
      <w:lvlText w:val="(%1)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bCs/>
        <w:w w:val="99"/>
        <w:sz w:val="24"/>
        <w:szCs w:val="24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41DD1"/>
    <w:multiLevelType w:val="hybridMultilevel"/>
    <w:tmpl w:val="1960F54C"/>
    <w:lvl w:ilvl="0" w:tplc="FC44573A">
      <w:start w:val="1"/>
      <w:numFmt w:val="lowerLetter"/>
      <w:lvlText w:val="(%1)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bCs/>
        <w:w w:val="99"/>
        <w:sz w:val="24"/>
        <w:szCs w:val="24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E76BE"/>
    <w:multiLevelType w:val="hybridMultilevel"/>
    <w:tmpl w:val="BB66B6A0"/>
    <w:lvl w:ilvl="0" w:tplc="8878E41C">
      <w:start w:val="1"/>
      <w:numFmt w:val="lowerLetter"/>
      <w:lvlText w:val="(%1)"/>
      <w:lvlJc w:val="left"/>
      <w:pPr>
        <w:ind w:left="642" w:hanging="360"/>
      </w:pPr>
      <w:rPr>
        <w:rFonts w:ascii="Times New Roman" w:eastAsia="Arial" w:hAnsi="Times New Roman" w:cs="Times New Roman" w:hint="default"/>
        <w:b/>
        <w:bCs/>
        <w:w w:val="99"/>
        <w:sz w:val="24"/>
        <w:szCs w:val="24"/>
        <w:lang w:val="tr-TR" w:eastAsia="en-US" w:bidi="ar-SA"/>
      </w:rPr>
    </w:lvl>
    <w:lvl w:ilvl="1" w:tplc="7FEA9E7E">
      <w:numFmt w:val="bullet"/>
      <w:lvlText w:val="•"/>
      <w:lvlJc w:val="left"/>
      <w:pPr>
        <w:ind w:left="1504" w:hanging="360"/>
      </w:pPr>
      <w:rPr>
        <w:rFonts w:hint="default"/>
        <w:lang w:val="tr-TR" w:eastAsia="en-US" w:bidi="ar-SA"/>
      </w:rPr>
    </w:lvl>
    <w:lvl w:ilvl="2" w:tplc="F6D87FF2">
      <w:numFmt w:val="bullet"/>
      <w:lvlText w:val="•"/>
      <w:lvlJc w:val="left"/>
      <w:pPr>
        <w:ind w:left="2369" w:hanging="360"/>
      </w:pPr>
      <w:rPr>
        <w:rFonts w:hint="default"/>
        <w:lang w:val="tr-TR" w:eastAsia="en-US" w:bidi="ar-SA"/>
      </w:rPr>
    </w:lvl>
    <w:lvl w:ilvl="3" w:tplc="0FC8E858">
      <w:numFmt w:val="bullet"/>
      <w:lvlText w:val="•"/>
      <w:lvlJc w:val="left"/>
      <w:pPr>
        <w:ind w:left="3233" w:hanging="360"/>
      </w:pPr>
      <w:rPr>
        <w:rFonts w:hint="default"/>
        <w:lang w:val="tr-TR" w:eastAsia="en-US" w:bidi="ar-SA"/>
      </w:rPr>
    </w:lvl>
    <w:lvl w:ilvl="4" w:tplc="0694D54E">
      <w:numFmt w:val="bullet"/>
      <w:lvlText w:val="•"/>
      <w:lvlJc w:val="left"/>
      <w:pPr>
        <w:ind w:left="4098" w:hanging="360"/>
      </w:pPr>
      <w:rPr>
        <w:rFonts w:hint="default"/>
        <w:lang w:val="tr-TR" w:eastAsia="en-US" w:bidi="ar-SA"/>
      </w:rPr>
    </w:lvl>
    <w:lvl w:ilvl="5" w:tplc="979CD306">
      <w:numFmt w:val="bullet"/>
      <w:lvlText w:val="•"/>
      <w:lvlJc w:val="left"/>
      <w:pPr>
        <w:ind w:left="4963" w:hanging="360"/>
      </w:pPr>
      <w:rPr>
        <w:rFonts w:hint="default"/>
        <w:lang w:val="tr-TR" w:eastAsia="en-US" w:bidi="ar-SA"/>
      </w:rPr>
    </w:lvl>
    <w:lvl w:ilvl="6" w:tplc="21565DDE">
      <w:numFmt w:val="bullet"/>
      <w:lvlText w:val="•"/>
      <w:lvlJc w:val="left"/>
      <w:pPr>
        <w:ind w:left="5827" w:hanging="360"/>
      </w:pPr>
      <w:rPr>
        <w:rFonts w:hint="default"/>
        <w:lang w:val="tr-TR" w:eastAsia="en-US" w:bidi="ar-SA"/>
      </w:rPr>
    </w:lvl>
    <w:lvl w:ilvl="7" w:tplc="69D204D2">
      <w:numFmt w:val="bullet"/>
      <w:lvlText w:val="•"/>
      <w:lvlJc w:val="left"/>
      <w:pPr>
        <w:ind w:left="6692" w:hanging="360"/>
      </w:pPr>
      <w:rPr>
        <w:rFonts w:hint="default"/>
        <w:lang w:val="tr-TR" w:eastAsia="en-US" w:bidi="ar-SA"/>
      </w:rPr>
    </w:lvl>
    <w:lvl w:ilvl="8" w:tplc="33B4015E">
      <w:numFmt w:val="bullet"/>
      <w:lvlText w:val="•"/>
      <w:lvlJc w:val="left"/>
      <w:pPr>
        <w:ind w:left="7557" w:hanging="360"/>
      </w:pPr>
      <w:rPr>
        <w:rFonts w:hint="default"/>
        <w:lang w:val="tr-TR" w:eastAsia="en-US" w:bidi="ar-SA"/>
      </w:rPr>
    </w:lvl>
  </w:abstractNum>
  <w:abstractNum w:abstractNumId="17" w15:restartNumberingAfterBreak="0">
    <w:nsid w:val="6D84326D"/>
    <w:multiLevelType w:val="hybridMultilevel"/>
    <w:tmpl w:val="001C6DA4"/>
    <w:lvl w:ilvl="0" w:tplc="141486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B3E01"/>
    <w:multiLevelType w:val="hybridMultilevel"/>
    <w:tmpl w:val="4CC0F7F0"/>
    <w:lvl w:ilvl="0" w:tplc="3B5A59A2">
      <w:start w:val="1"/>
      <w:numFmt w:val="lowerLetter"/>
      <w:lvlText w:val="(%1)"/>
      <w:lvlJc w:val="left"/>
      <w:pPr>
        <w:ind w:left="642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tr-TR" w:eastAsia="en-US" w:bidi="ar-SA"/>
      </w:rPr>
    </w:lvl>
    <w:lvl w:ilvl="1" w:tplc="2E06ED5E">
      <w:numFmt w:val="bullet"/>
      <w:lvlText w:val="•"/>
      <w:lvlJc w:val="left"/>
      <w:pPr>
        <w:ind w:left="1504" w:hanging="360"/>
      </w:pPr>
      <w:rPr>
        <w:rFonts w:hint="default"/>
        <w:lang w:val="tr-TR" w:eastAsia="en-US" w:bidi="ar-SA"/>
      </w:rPr>
    </w:lvl>
    <w:lvl w:ilvl="2" w:tplc="C6F4327E">
      <w:numFmt w:val="bullet"/>
      <w:lvlText w:val="•"/>
      <w:lvlJc w:val="left"/>
      <w:pPr>
        <w:ind w:left="2369" w:hanging="360"/>
      </w:pPr>
      <w:rPr>
        <w:rFonts w:hint="default"/>
        <w:lang w:val="tr-TR" w:eastAsia="en-US" w:bidi="ar-SA"/>
      </w:rPr>
    </w:lvl>
    <w:lvl w:ilvl="3" w:tplc="5D9EC8BC">
      <w:numFmt w:val="bullet"/>
      <w:lvlText w:val="•"/>
      <w:lvlJc w:val="left"/>
      <w:pPr>
        <w:ind w:left="3233" w:hanging="360"/>
      </w:pPr>
      <w:rPr>
        <w:rFonts w:hint="default"/>
        <w:lang w:val="tr-TR" w:eastAsia="en-US" w:bidi="ar-SA"/>
      </w:rPr>
    </w:lvl>
    <w:lvl w:ilvl="4" w:tplc="84A066AC">
      <w:numFmt w:val="bullet"/>
      <w:lvlText w:val="•"/>
      <w:lvlJc w:val="left"/>
      <w:pPr>
        <w:ind w:left="4098" w:hanging="360"/>
      </w:pPr>
      <w:rPr>
        <w:rFonts w:hint="default"/>
        <w:lang w:val="tr-TR" w:eastAsia="en-US" w:bidi="ar-SA"/>
      </w:rPr>
    </w:lvl>
    <w:lvl w:ilvl="5" w:tplc="6E08C1A0">
      <w:numFmt w:val="bullet"/>
      <w:lvlText w:val="•"/>
      <w:lvlJc w:val="left"/>
      <w:pPr>
        <w:ind w:left="4963" w:hanging="360"/>
      </w:pPr>
      <w:rPr>
        <w:rFonts w:hint="default"/>
        <w:lang w:val="tr-TR" w:eastAsia="en-US" w:bidi="ar-SA"/>
      </w:rPr>
    </w:lvl>
    <w:lvl w:ilvl="6" w:tplc="B2DE8B5A">
      <w:numFmt w:val="bullet"/>
      <w:lvlText w:val="•"/>
      <w:lvlJc w:val="left"/>
      <w:pPr>
        <w:ind w:left="5827" w:hanging="360"/>
      </w:pPr>
      <w:rPr>
        <w:rFonts w:hint="default"/>
        <w:lang w:val="tr-TR" w:eastAsia="en-US" w:bidi="ar-SA"/>
      </w:rPr>
    </w:lvl>
    <w:lvl w:ilvl="7" w:tplc="7D06F286">
      <w:numFmt w:val="bullet"/>
      <w:lvlText w:val="•"/>
      <w:lvlJc w:val="left"/>
      <w:pPr>
        <w:ind w:left="6692" w:hanging="360"/>
      </w:pPr>
      <w:rPr>
        <w:rFonts w:hint="default"/>
        <w:lang w:val="tr-TR" w:eastAsia="en-US" w:bidi="ar-SA"/>
      </w:rPr>
    </w:lvl>
    <w:lvl w:ilvl="8" w:tplc="8EA6E5D6">
      <w:numFmt w:val="bullet"/>
      <w:lvlText w:val="•"/>
      <w:lvlJc w:val="left"/>
      <w:pPr>
        <w:ind w:left="7557" w:hanging="360"/>
      </w:pPr>
      <w:rPr>
        <w:rFonts w:hint="default"/>
        <w:lang w:val="tr-TR" w:eastAsia="en-US" w:bidi="ar-SA"/>
      </w:rPr>
    </w:lvl>
  </w:abstractNum>
  <w:abstractNum w:abstractNumId="19" w15:restartNumberingAfterBreak="0">
    <w:nsid w:val="78B51085"/>
    <w:multiLevelType w:val="hybridMultilevel"/>
    <w:tmpl w:val="E698FA48"/>
    <w:lvl w:ilvl="0" w:tplc="423EC042">
      <w:start w:val="1"/>
      <w:numFmt w:val="lowerLetter"/>
      <w:lvlText w:val="(%1)"/>
      <w:lvlJc w:val="left"/>
      <w:pPr>
        <w:ind w:left="642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tr-TR" w:eastAsia="en-US" w:bidi="ar-SA"/>
      </w:rPr>
    </w:lvl>
    <w:lvl w:ilvl="1" w:tplc="571C29EE">
      <w:numFmt w:val="bullet"/>
      <w:lvlText w:val="•"/>
      <w:lvlJc w:val="left"/>
      <w:pPr>
        <w:ind w:left="1504" w:hanging="360"/>
      </w:pPr>
      <w:rPr>
        <w:rFonts w:hint="default"/>
        <w:lang w:val="tr-TR" w:eastAsia="en-US" w:bidi="ar-SA"/>
      </w:rPr>
    </w:lvl>
    <w:lvl w:ilvl="2" w:tplc="1548E20E">
      <w:numFmt w:val="bullet"/>
      <w:lvlText w:val="•"/>
      <w:lvlJc w:val="left"/>
      <w:pPr>
        <w:ind w:left="2369" w:hanging="360"/>
      </w:pPr>
      <w:rPr>
        <w:rFonts w:hint="default"/>
        <w:lang w:val="tr-TR" w:eastAsia="en-US" w:bidi="ar-SA"/>
      </w:rPr>
    </w:lvl>
    <w:lvl w:ilvl="3" w:tplc="B3E629CC">
      <w:numFmt w:val="bullet"/>
      <w:lvlText w:val="•"/>
      <w:lvlJc w:val="left"/>
      <w:pPr>
        <w:ind w:left="3233" w:hanging="360"/>
      </w:pPr>
      <w:rPr>
        <w:rFonts w:hint="default"/>
        <w:lang w:val="tr-TR" w:eastAsia="en-US" w:bidi="ar-SA"/>
      </w:rPr>
    </w:lvl>
    <w:lvl w:ilvl="4" w:tplc="F306AD94">
      <w:numFmt w:val="bullet"/>
      <w:lvlText w:val="•"/>
      <w:lvlJc w:val="left"/>
      <w:pPr>
        <w:ind w:left="4098" w:hanging="360"/>
      </w:pPr>
      <w:rPr>
        <w:rFonts w:hint="default"/>
        <w:lang w:val="tr-TR" w:eastAsia="en-US" w:bidi="ar-SA"/>
      </w:rPr>
    </w:lvl>
    <w:lvl w:ilvl="5" w:tplc="B57CD3D2">
      <w:numFmt w:val="bullet"/>
      <w:lvlText w:val="•"/>
      <w:lvlJc w:val="left"/>
      <w:pPr>
        <w:ind w:left="4963" w:hanging="360"/>
      </w:pPr>
      <w:rPr>
        <w:rFonts w:hint="default"/>
        <w:lang w:val="tr-TR" w:eastAsia="en-US" w:bidi="ar-SA"/>
      </w:rPr>
    </w:lvl>
    <w:lvl w:ilvl="6" w:tplc="AA749718">
      <w:numFmt w:val="bullet"/>
      <w:lvlText w:val="•"/>
      <w:lvlJc w:val="left"/>
      <w:pPr>
        <w:ind w:left="5827" w:hanging="360"/>
      </w:pPr>
      <w:rPr>
        <w:rFonts w:hint="default"/>
        <w:lang w:val="tr-TR" w:eastAsia="en-US" w:bidi="ar-SA"/>
      </w:rPr>
    </w:lvl>
    <w:lvl w:ilvl="7" w:tplc="FEBCF8F4">
      <w:numFmt w:val="bullet"/>
      <w:lvlText w:val="•"/>
      <w:lvlJc w:val="left"/>
      <w:pPr>
        <w:ind w:left="6692" w:hanging="360"/>
      </w:pPr>
      <w:rPr>
        <w:rFonts w:hint="default"/>
        <w:lang w:val="tr-TR" w:eastAsia="en-US" w:bidi="ar-SA"/>
      </w:rPr>
    </w:lvl>
    <w:lvl w:ilvl="8" w:tplc="3B6287CE">
      <w:numFmt w:val="bullet"/>
      <w:lvlText w:val="•"/>
      <w:lvlJc w:val="left"/>
      <w:pPr>
        <w:ind w:left="7557" w:hanging="360"/>
      </w:pPr>
      <w:rPr>
        <w:rFonts w:hint="default"/>
        <w:lang w:val="tr-TR" w:eastAsia="en-US" w:bidi="ar-S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2"/>
  </w:num>
  <w:num w:numId="5">
    <w:abstractNumId w:val="0"/>
  </w:num>
  <w:num w:numId="6">
    <w:abstractNumId w:val="19"/>
  </w:num>
  <w:num w:numId="7">
    <w:abstractNumId w:val="1"/>
  </w:num>
  <w:num w:numId="8">
    <w:abstractNumId w:val="16"/>
  </w:num>
  <w:num w:numId="9">
    <w:abstractNumId w:val="11"/>
  </w:num>
  <w:num w:numId="10">
    <w:abstractNumId w:val="8"/>
  </w:num>
  <w:num w:numId="11">
    <w:abstractNumId w:val="3"/>
  </w:num>
  <w:num w:numId="12">
    <w:abstractNumId w:val="18"/>
  </w:num>
  <w:num w:numId="13">
    <w:abstractNumId w:val="10"/>
  </w:num>
  <w:num w:numId="14">
    <w:abstractNumId w:val="7"/>
  </w:num>
  <w:num w:numId="15">
    <w:abstractNumId w:val="13"/>
  </w:num>
  <w:num w:numId="16">
    <w:abstractNumId w:val="14"/>
  </w:num>
  <w:num w:numId="17">
    <w:abstractNumId w:val="2"/>
  </w:num>
  <w:num w:numId="18">
    <w:abstractNumId w:val="17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51"/>
    <w:rsid w:val="00043A98"/>
    <w:rsid w:val="0007432F"/>
    <w:rsid w:val="000C595E"/>
    <w:rsid w:val="00125D80"/>
    <w:rsid w:val="0016041F"/>
    <w:rsid w:val="0018612E"/>
    <w:rsid w:val="001E127D"/>
    <w:rsid w:val="001E35CB"/>
    <w:rsid w:val="00206B49"/>
    <w:rsid w:val="00263C41"/>
    <w:rsid w:val="002A692B"/>
    <w:rsid w:val="00330220"/>
    <w:rsid w:val="00335F6A"/>
    <w:rsid w:val="00346EEC"/>
    <w:rsid w:val="00350080"/>
    <w:rsid w:val="00350B36"/>
    <w:rsid w:val="00396146"/>
    <w:rsid w:val="0039771B"/>
    <w:rsid w:val="003B6431"/>
    <w:rsid w:val="00427B80"/>
    <w:rsid w:val="004300EA"/>
    <w:rsid w:val="00434BA1"/>
    <w:rsid w:val="004413F7"/>
    <w:rsid w:val="00446EDD"/>
    <w:rsid w:val="00494BBB"/>
    <w:rsid w:val="004B6CD0"/>
    <w:rsid w:val="004C4174"/>
    <w:rsid w:val="00536CBF"/>
    <w:rsid w:val="00543314"/>
    <w:rsid w:val="00545001"/>
    <w:rsid w:val="005B1A17"/>
    <w:rsid w:val="005B62E8"/>
    <w:rsid w:val="00605034"/>
    <w:rsid w:val="00636E18"/>
    <w:rsid w:val="00641F23"/>
    <w:rsid w:val="0065768D"/>
    <w:rsid w:val="00660741"/>
    <w:rsid w:val="00676247"/>
    <w:rsid w:val="006A0671"/>
    <w:rsid w:val="006E32AC"/>
    <w:rsid w:val="006F668E"/>
    <w:rsid w:val="00703E84"/>
    <w:rsid w:val="00744FEA"/>
    <w:rsid w:val="007909DD"/>
    <w:rsid w:val="00797AAD"/>
    <w:rsid w:val="007A3651"/>
    <w:rsid w:val="007B17C5"/>
    <w:rsid w:val="007E558A"/>
    <w:rsid w:val="0084300A"/>
    <w:rsid w:val="00912164"/>
    <w:rsid w:val="00953587"/>
    <w:rsid w:val="00974AA7"/>
    <w:rsid w:val="009830A2"/>
    <w:rsid w:val="00985195"/>
    <w:rsid w:val="00993308"/>
    <w:rsid w:val="00995A0C"/>
    <w:rsid w:val="00A07E55"/>
    <w:rsid w:val="00A11577"/>
    <w:rsid w:val="00A24391"/>
    <w:rsid w:val="00A655D5"/>
    <w:rsid w:val="00AC1DD3"/>
    <w:rsid w:val="00AC3E21"/>
    <w:rsid w:val="00AD2C69"/>
    <w:rsid w:val="00AF0279"/>
    <w:rsid w:val="00B16CF0"/>
    <w:rsid w:val="00B40801"/>
    <w:rsid w:val="00B43AD8"/>
    <w:rsid w:val="00B50DC8"/>
    <w:rsid w:val="00B60E1A"/>
    <w:rsid w:val="00B80254"/>
    <w:rsid w:val="00BA44A7"/>
    <w:rsid w:val="00BC18BE"/>
    <w:rsid w:val="00BC6E21"/>
    <w:rsid w:val="00BD324C"/>
    <w:rsid w:val="00BF7921"/>
    <w:rsid w:val="00C43978"/>
    <w:rsid w:val="00C6686E"/>
    <w:rsid w:val="00CE21EB"/>
    <w:rsid w:val="00D32D53"/>
    <w:rsid w:val="00D407C7"/>
    <w:rsid w:val="00D561BE"/>
    <w:rsid w:val="00D63B8D"/>
    <w:rsid w:val="00D66D57"/>
    <w:rsid w:val="00D84AED"/>
    <w:rsid w:val="00D91A3F"/>
    <w:rsid w:val="00D931AF"/>
    <w:rsid w:val="00DC114B"/>
    <w:rsid w:val="00DD6971"/>
    <w:rsid w:val="00DE1C97"/>
    <w:rsid w:val="00E22709"/>
    <w:rsid w:val="00E6090D"/>
    <w:rsid w:val="00E66C9E"/>
    <w:rsid w:val="00E732B4"/>
    <w:rsid w:val="00ED5F51"/>
    <w:rsid w:val="00F10A6F"/>
    <w:rsid w:val="00F65F95"/>
    <w:rsid w:val="00FD3611"/>
    <w:rsid w:val="00F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A2D888"/>
  <w15:docId w15:val="{727BF253-1C97-4884-BF95-88BCB826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before="76"/>
      <w:ind w:left="537" w:right="546"/>
      <w:jc w:val="center"/>
      <w:outlineLvl w:val="0"/>
    </w:pPr>
    <w:rPr>
      <w:b/>
      <w:bCs/>
      <w:sz w:val="56"/>
      <w:szCs w:val="56"/>
    </w:rPr>
  </w:style>
  <w:style w:type="paragraph" w:styleId="Balk2">
    <w:name w:val="heading 2"/>
    <w:basedOn w:val="Normal"/>
    <w:uiPriority w:val="9"/>
    <w:unhideWhenUsed/>
    <w:qFormat/>
    <w:pPr>
      <w:spacing w:before="124"/>
      <w:ind w:left="102"/>
      <w:jc w:val="both"/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64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AklamaBavurusu">
    <w:name w:val="annotation reference"/>
    <w:basedOn w:val="VarsaylanParagrafYazTipi"/>
    <w:uiPriority w:val="99"/>
    <w:semiHidden/>
    <w:unhideWhenUsed/>
    <w:rsid w:val="00330220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330220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330220"/>
    <w:rPr>
      <w:rFonts w:ascii="Times New Roman" w:eastAsia="Times New Roman" w:hAnsi="Times New Roman" w:cs="Times New Roman"/>
      <w:sz w:val="20"/>
      <w:szCs w:val="20"/>
      <w:lang w:val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3022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30220"/>
    <w:rPr>
      <w:rFonts w:ascii="Times New Roman" w:eastAsia="Times New Roman" w:hAnsi="Times New Roman" w:cs="Times New Roman"/>
      <w:b/>
      <w:bCs/>
      <w:sz w:val="20"/>
      <w:szCs w:val="20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114B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114B"/>
    <w:rPr>
      <w:rFonts w:ascii="Segoe UI" w:eastAsia="Times New Roman" w:hAnsi="Segoe UI" w:cs="Segoe UI"/>
      <w:sz w:val="18"/>
      <w:szCs w:val="18"/>
      <w:lang w:val="tr-TR"/>
    </w:rPr>
  </w:style>
  <w:style w:type="paragraph" w:styleId="Dzeltme">
    <w:name w:val="Revision"/>
    <w:hidden/>
    <w:uiPriority w:val="99"/>
    <w:semiHidden/>
    <w:rsid w:val="00545001"/>
    <w:pPr>
      <w:widowControl/>
      <w:autoSpaceDE/>
      <w:autoSpaceDN/>
    </w:pPr>
    <w:rPr>
      <w:rFonts w:ascii="Times New Roman" w:eastAsia="Times New Roman" w:hAnsi="Times New Roman" w:cs="Times New Roman"/>
      <w:lang w:val="tr-TR"/>
    </w:rPr>
  </w:style>
  <w:style w:type="paragraph" w:styleId="NormalWeb">
    <w:name w:val="Normal (Web)"/>
    <w:basedOn w:val="Normal"/>
    <w:uiPriority w:val="99"/>
    <w:semiHidden/>
    <w:unhideWhenUsed/>
    <w:rsid w:val="00536CB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tr-TR"/>
    </w:rPr>
  </w:style>
  <w:style w:type="paragraph" w:customStyle="1" w:styleId="madde-p">
    <w:name w:val="madde-p"/>
    <w:basedOn w:val="Normal"/>
    <w:rsid w:val="00536CB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DE1C9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E1C97"/>
    <w:rPr>
      <w:rFonts w:ascii="Times New Roman" w:eastAsia="Times New Roman" w:hAnsi="Times New Roman" w:cs="Times New Roman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DE1C9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E1C97"/>
    <w:rPr>
      <w:rFonts w:ascii="Times New Roman" w:eastAsia="Times New Roman" w:hAnsi="Times New Roman" w:cs="Times New Roman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90175-1E4B-4471-8232-6261E6A32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Nilay</dc:creator>
  <cp:lastModifiedBy>Medine Çalışkan Yılmaz</cp:lastModifiedBy>
  <cp:revision>5</cp:revision>
  <dcterms:created xsi:type="dcterms:W3CDTF">2021-03-30T13:37:00Z</dcterms:created>
  <dcterms:modified xsi:type="dcterms:W3CDTF">2021-03-30T13:54:00Z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