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D528A" w14:textId="77777777" w:rsidR="006C07C7" w:rsidRPr="004A4776" w:rsidRDefault="001912E2">
      <w:pPr>
        <w:pStyle w:val="GvdeMetni"/>
        <w:ind w:left="1133"/>
        <w:rPr>
          <w:sz w:val="20"/>
        </w:rPr>
      </w:pPr>
      <w:bookmarkStart w:id="0" w:name="_GoBack"/>
      <w:bookmarkEnd w:id="0"/>
      <w:r w:rsidRPr="00FB560C">
        <w:rPr>
          <w:noProof/>
          <w:lang w:eastAsia="tr-TR"/>
        </w:rPr>
        <w:drawing>
          <wp:inline distT="0" distB="0" distL="0" distR="0" wp14:anchorId="391940AE" wp14:editId="18D335F8">
            <wp:extent cx="4781550" cy="1295400"/>
            <wp:effectExtent l="19050" t="0" r="0" b="0"/>
            <wp:docPr id="2" name="Picture 2" descr="E:\HEPDAK klasörü\HEPDAK LOGOLARI\hepdak-yatay-kullanı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E:\HEPDAK klasörü\HEPDAK LOGOLARI\hepdak-yatay-kullanı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2B63" w14:textId="77777777" w:rsidR="006C07C7" w:rsidRPr="004A4776" w:rsidRDefault="006C07C7">
      <w:pPr>
        <w:pStyle w:val="GvdeMetni"/>
        <w:rPr>
          <w:sz w:val="20"/>
        </w:rPr>
      </w:pPr>
    </w:p>
    <w:p w14:paraId="026131BC" w14:textId="77777777" w:rsidR="006C07C7" w:rsidRPr="004A4776" w:rsidRDefault="006C07C7">
      <w:pPr>
        <w:pStyle w:val="GvdeMetni"/>
        <w:rPr>
          <w:sz w:val="20"/>
        </w:rPr>
      </w:pPr>
    </w:p>
    <w:p w14:paraId="65BDB8AF" w14:textId="77777777" w:rsidR="006C07C7" w:rsidRPr="004A4776" w:rsidRDefault="006C07C7">
      <w:pPr>
        <w:pStyle w:val="GvdeMetni"/>
        <w:rPr>
          <w:sz w:val="20"/>
        </w:rPr>
      </w:pPr>
    </w:p>
    <w:p w14:paraId="3A63050B" w14:textId="77777777" w:rsidR="006C07C7" w:rsidRPr="004A4776" w:rsidRDefault="006C07C7">
      <w:pPr>
        <w:pStyle w:val="GvdeMetni"/>
        <w:rPr>
          <w:sz w:val="20"/>
        </w:rPr>
      </w:pPr>
    </w:p>
    <w:p w14:paraId="03C53DF5" w14:textId="77777777" w:rsidR="006C07C7" w:rsidRPr="004A4776" w:rsidRDefault="006C07C7">
      <w:pPr>
        <w:pStyle w:val="GvdeMetni"/>
        <w:rPr>
          <w:sz w:val="20"/>
        </w:rPr>
      </w:pPr>
    </w:p>
    <w:p w14:paraId="40E69401" w14:textId="77777777" w:rsidR="006C07C7" w:rsidRPr="004A4776" w:rsidRDefault="006C07C7">
      <w:pPr>
        <w:pStyle w:val="GvdeMetni"/>
        <w:rPr>
          <w:sz w:val="20"/>
        </w:rPr>
      </w:pPr>
    </w:p>
    <w:p w14:paraId="68C8C673" w14:textId="77777777" w:rsidR="006C07C7" w:rsidRPr="004A4776" w:rsidRDefault="006C07C7">
      <w:pPr>
        <w:pStyle w:val="GvdeMetni"/>
        <w:rPr>
          <w:sz w:val="20"/>
        </w:rPr>
      </w:pPr>
    </w:p>
    <w:p w14:paraId="79720CAE" w14:textId="77777777" w:rsidR="006C07C7" w:rsidRPr="004A4776" w:rsidRDefault="006C07C7">
      <w:pPr>
        <w:pStyle w:val="GvdeMetni"/>
        <w:rPr>
          <w:sz w:val="20"/>
        </w:rPr>
      </w:pPr>
    </w:p>
    <w:p w14:paraId="275D666C" w14:textId="77777777" w:rsidR="006C07C7" w:rsidRPr="004A4776" w:rsidRDefault="006C07C7">
      <w:pPr>
        <w:pStyle w:val="GvdeMetni"/>
        <w:rPr>
          <w:sz w:val="20"/>
        </w:rPr>
      </w:pPr>
    </w:p>
    <w:p w14:paraId="452F16C6" w14:textId="77777777" w:rsidR="006C07C7" w:rsidRPr="004A4776" w:rsidRDefault="006C07C7">
      <w:pPr>
        <w:pStyle w:val="GvdeMetni"/>
        <w:rPr>
          <w:sz w:val="20"/>
        </w:rPr>
      </w:pPr>
    </w:p>
    <w:p w14:paraId="3A898618" w14:textId="77777777" w:rsidR="006C07C7" w:rsidRPr="004A4776" w:rsidRDefault="006C07C7">
      <w:pPr>
        <w:pStyle w:val="GvdeMetni"/>
        <w:rPr>
          <w:sz w:val="20"/>
        </w:rPr>
      </w:pPr>
    </w:p>
    <w:p w14:paraId="48EA0A3B" w14:textId="77777777" w:rsidR="006C07C7" w:rsidRPr="004A4776" w:rsidRDefault="006C07C7">
      <w:pPr>
        <w:pStyle w:val="GvdeMetni"/>
        <w:rPr>
          <w:sz w:val="20"/>
        </w:rPr>
      </w:pPr>
    </w:p>
    <w:p w14:paraId="55974629" w14:textId="77777777" w:rsidR="006C07C7" w:rsidRPr="004A4776" w:rsidRDefault="006C07C7">
      <w:pPr>
        <w:pStyle w:val="GvdeMetni"/>
        <w:rPr>
          <w:sz w:val="20"/>
        </w:rPr>
      </w:pPr>
    </w:p>
    <w:p w14:paraId="276B6CBC" w14:textId="77777777" w:rsidR="006C07C7" w:rsidRPr="004A4776" w:rsidRDefault="006C07C7">
      <w:pPr>
        <w:pStyle w:val="GvdeMetni"/>
        <w:rPr>
          <w:sz w:val="20"/>
        </w:rPr>
      </w:pPr>
    </w:p>
    <w:p w14:paraId="5F3739F8" w14:textId="77777777" w:rsidR="006C07C7" w:rsidRPr="004A4776" w:rsidRDefault="006C07C7">
      <w:pPr>
        <w:pStyle w:val="GvdeMetni"/>
        <w:rPr>
          <w:sz w:val="20"/>
        </w:rPr>
      </w:pPr>
    </w:p>
    <w:p w14:paraId="64B7B87B" w14:textId="77777777" w:rsidR="006C07C7" w:rsidRPr="004A4776" w:rsidRDefault="006C07C7">
      <w:pPr>
        <w:pStyle w:val="GvdeMetni"/>
        <w:spacing w:before="10"/>
        <w:rPr>
          <w:sz w:val="25"/>
        </w:rPr>
      </w:pPr>
    </w:p>
    <w:p w14:paraId="772D3B45" w14:textId="77777777" w:rsidR="002E7210" w:rsidRDefault="00BC159B" w:rsidP="002E7210">
      <w:pPr>
        <w:pStyle w:val="KonuBal"/>
        <w:spacing w:line="480" w:lineRule="auto"/>
        <w:rPr>
          <w:color w:val="001F5F"/>
          <w:spacing w:val="2"/>
          <w:w w:val="95"/>
        </w:rPr>
      </w:pPr>
      <w:r w:rsidRPr="004A4776">
        <w:rPr>
          <w:color w:val="001F5F"/>
          <w:w w:val="95"/>
        </w:rPr>
        <w:t>HEPDAK</w:t>
      </w:r>
    </w:p>
    <w:p w14:paraId="1D47B82F" w14:textId="77777777" w:rsidR="006C07C7" w:rsidRPr="004A4776" w:rsidRDefault="002E7210" w:rsidP="002E7210">
      <w:pPr>
        <w:pStyle w:val="KonuBal"/>
        <w:tabs>
          <w:tab w:val="left" w:pos="9440"/>
        </w:tabs>
        <w:spacing w:line="480" w:lineRule="auto"/>
        <w:ind w:left="142" w:hanging="142"/>
      </w:pPr>
      <w:r>
        <w:rPr>
          <w:color w:val="001F5F"/>
        </w:rPr>
        <w:t xml:space="preserve">  </w:t>
      </w:r>
      <w:r w:rsidR="00BC159B" w:rsidRPr="004A4776">
        <w:rPr>
          <w:color w:val="001F5F"/>
        </w:rPr>
        <w:t xml:space="preserve">ÖĞRENCİ </w:t>
      </w:r>
      <w:r>
        <w:rPr>
          <w:color w:val="001F5F"/>
        </w:rPr>
        <w:t xml:space="preserve"> </w:t>
      </w:r>
      <w:r w:rsidR="00BC159B" w:rsidRPr="004A4776">
        <w:rPr>
          <w:color w:val="001F5F"/>
        </w:rPr>
        <w:t>DEĞERLENDİRİCİ</w:t>
      </w:r>
      <w:r>
        <w:rPr>
          <w:color w:val="001F5F"/>
        </w:rPr>
        <w:t xml:space="preserve"> </w:t>
      </w:r>
      <w:r w:rsidR="000170A2">
        <w:rPr>
          <w:color w:val="001F5F"/>
          <w:w w:val="95"/>
        </w:rPr>
        <w:t>KILAVUZU</w:t>
      </w:r>
    </w:p>
    <w:p w14:paraId="6371AF20" w14:textId="77777777" w:rsidR="006C07C7" w:rsidRPr="004A4776" w:rsidRDefault="006C07C7" w:rsidP="00E11F9C">
      <w:pPr>
        <w:pStyle w:val="GvdeMetni"/>
        <w:spacing w:line="480" w:lineRule="auto"/>
        <w:rPr>
          <w:b/>
          <w:sz w:val="48"/>
        </w:rPr>
      </w:pPr>
    </w:p>
    <w:p w14:paraId="1B58467A" w14:textId="77777777" w:rsidR="006C07C7" w:rsidRPr="004A4776" w:rsidRDefault="006C07C7">
      <w:pPr>
        <w:pStyle w:val="GvdeMetni"/>
        <w:rPr>
          <w:b/>
          <w:sz w:val="48"/>
        </w:rPr>
      </w:pPr>
    </w:p>
    <w:p w14:paraId="249486B8" w14:textId="77777777" w:rsidR="006C07C7" w:rsidRPr="004A4776" w:rsidRDefault="006C07C7">
      <w:pPr>
        <w:pStyle w:val="GvdeMetni"/>
        <w:rPr>
          <w:b/>
          <w:sz w:val="48"/>
        </w:rPr>
      </w:pPr>
    </w:p>
    <w:p w14:paraId="710116DC" w14:textId="77777777" w:rsidR="006C07C7" w:rsidRPr="004A4776" w:rsidRDefault="006C07C7">
      <w:pPr>
        <w:pStyle w:val="GvdeMetni"/>
        <w:rPr>
          <w:b/>
          <w:sz w:val="48"/>
        </w:rPr>
      </w:pPr>
    </w:p>
    <w:p w14:paraId="51D6E3D7" w14:textId="77777777" w:rsidR="006C07C7" w:rsidRPr="004A4776" w:rsidRDefault="006C07C7">
      <w:pPr>
        <w:pStyle w:val="GvdeMetni"/>
        <w:rPr>
          <w:b/>
          <w:sz w:val="48"/>
        </w:rPr>
      </w:pPr>
    </w:p>
    <w:p w14:paraId="3BEF9AEE" w14:textId="77777777" w:rsidR="006C07C7" w:rsidRPr="004A4776" w:rsidRDefault="006C07C7">
      <w:pPr>
        <w:pStyle w:val="GvdeMetni"/>
        <w:rPr>
          <w:b/>
          <w:sz w:val="48"/>
        </w:rPr>
      </w:pPr>
    </w:p>
    <w:p w14:paraId="72175E8C" w14:textId="77777777" w:rsidR="00FF61C6" w:rsidRDefault="00FF61C6">
      <w:pPr>
        <w:pStyle w:val="GvdeMetni"/>
        <w:rPr>
          <w:sz w:val="20"/>
        </w:rPr>
      </w:pPr>
    </w:p>
    <w:p w14:paraId="059302A5" w14:textId="77777777" w:rsidR="00E11F9C" w:rsidRDefault="00E11F9C">
      <w:pPr>
        <w:pStyle w:val="GvdeMetni"/>
        <w:rPr>
          <w:sz w:val="20"/>
        </w:rPr>
      </w:pPr>
    </w:p>
    <w:p w14:paraId="73D92910" w14:textId="77777777" w:rsidR="00FF61C6" w:rsidRPr="004A4776" w:rsidRDefault="00FF61C6">
      <w:pPr>
        <w:pStyle w:val="GvdeMetni"/>
        <w:rPr>
          <w:sz w:val="20"/>
        </w:rPr>
      </w:pPr>
    </w:p>
    <w:p w14:paraId="6D0942B2" w14:textId="77777777" w:rsidR="006C07C7" w:rsidRPr="004A4776" w:rsidRDefault="006C07C7">
      <w:pPr>
        <w:pStyle w:val="GvdeMetni"/>
        <w:rPr>
          <w:sz w:val="20"/>
        </w:rPr>
      </w:pPr>
    </w:p>
    <w:p w14:paraId="1750987C" w14:textId="77777777" w:rsidR="006C07C7" w:rsidRPr="004A4776" w:rsidRDefault="006C07C7">
      <w:pPr>
        <w:pStyle w:val="GvdeMetni"/>
        <w:rPr>
          <w:sz w:val="20"/>
        </w:rPr>
      </w:pPr>
    </w:p>
    <w:p w14:paraId="09F67D3B" w14:textId="77777777" w:rsidR="006C07C7" w:rsidRPr="004A4776" w:rsidRDefault="006C07C7">
      <w:pPr>
        <w:pStyle w:val="GvdeMetni"/>
        <w:rPr>
          <w:sz w:val="20"/>
        </w:rPr>
      </w:pPr>
    </w:p>
    <w:p w14:paraId="502EEC0B" w14:textId="77777777" w:rsidR="006C07C7" w:rsidRPr="004A4776" w:rsidRDefault="004A4776" w:rsidP="004A4776">
      <w:pPr>
        <w:pStyle w:val="GvdeMetni"/>
        <w:tabs>
          <w:tab w:val="left" w:pos="8475"/>
        </w:tabs>
        <w:rPr>
          <w:sz w:val="20"/>
        </w:rPr>
      </w:pPr>
      <w:r>
        <w:rPr>
          <w:sz w:val="20"/>
        </w:rPr>
        <w:tab/>
      </w:r>
    </w:p>
    <w:p w14:paraId="332230E6" w14:textId="77777777" w:rsidR="006C07C7" w:rsidRDefault="006C07C7">
      <w:pPr>
        <w:pStyle w:val="GvdeMetni"/>
        <w:rPr>
          <w:sz w:val="20"/>
        </w:rPr>
      </w:pPr>
    </w:p>
    <w:p w14:paraId="41BAA54C" w14:textId="77777777" w:rsidR="00D734E8" w:rsidRPr="004A4776" w:rsidRDefault="00D734E8">
      <w:pPr>
        <w:pStyle w:val="GvdeMetni"/>
        <w:rPr>
          <w:sz w:val="20"/>
        </w:rPr>
      </w:pPr>
    </w:p>
    <w:p w14:paraId="306421DD" w14:textId="77777777" w:rsidR="006C07C7" w:rsidRPr="004A4776" w:rsidRDefault="006C07C7">
      <w:pPr>
        <w:pStyle w:val="GvdeMetni"/>
        <w:rPr>
          <w:sz w:val="20"/>
        </w:rPr>
      </w:pPr>
    </w:p>
    <w:p w14:paraId="0C73D92E" w14:textId="77777777" w:rsidR="006C07C7" w:rsidRPr="004A4776" w:rsidRDefault="006C07C7">
      <w:pPr>
        <w:pStyle w:val="GvdeMetni"/>
        <w:rPr>
          <w:sz w:val="20"/>
        </w:rPr>
      </w:pPr>
    </w:p>
    <w:p w14:paraId="535F6E89" w14:textId="77777777" w:rsidR="006C07C7" w:rsidRPr="004A4776" w:rsidRDefault="006C07C7" w:rsidP="001912E2">
      <w:pPr>
        <w:pStyle w:val="GvdeMetni"/>
        <w:spacing w:before="11"/>
        <w:rPr>
          <w:sz w:val="18"/>
          <w:szCs w:val="18"/>
        </w:rPr>
      </w:pPr>
    </w:p>
    <w:p w14:paraId="0F2059C9" w14:textId="77777777" w:rsidR="006C07C7" w:rsidRPr="002E7210" w:rsidRDefault="00BC159B">
      <w:pPr>
        <w:pStyle w:val="Balk1"/>
        <w:spacing w:before="78" w:line="263" w:lineRule="exact"/>
        <w:rPr>
          <w:sz w:val="28"/>
        </w:rPr>
      </w:pPr>
      <w:r w:rsidRPr="002E7210">
        <w:rPr>
          <w:sz w:val="28"/>
        </w:rPr>
        <w:t>HEPDAK</w:t>
      </w:r>
    </w:p>
    <w:p w14:paraId="67212997" w14:textId="77777777" w:rsidR="006C07C7" w:rsidRPr="002E7210" w:rsidRDefault="00BC159B" w:rsidP="0038681E">
      <w:pPr>
        <w:spacing w:before="19" w:line="276" w:lineRule="auto"/>
        <w:ind w:left="1129" w:right="1223"/>
        <w:jc w:val="center"/>
        <w:rPr>
          <w:b/>
          <w:sz w:val="28"/>
        </w:rPr>
      </w:pPr>
      <w:r w:rsidRPr="002E7210">
        <w:rPr>
          <w:b/>
          <w:sz w:val="28"/>
        </w:rPr>
        <w:t>HEPDAK</w:t>
      </w:r>
      <w:r w:rsidRPr="002E7210">
        <w:rPr>
          <w:b/>
          <w:spacing w:val="-11"/>
          <w:sz w:val="28"/>
        </w:rPr>
        <w:t xml:space="preserve"> </w:t>
      </w:r>
      <w:r w:rsidR="00DE3FCC" w:rsidRPr="002E7210">
        <w:rPr>
          <w:b/>
          <w:sz w:val="28"/>
        </w:rPr>
        <w:t xml:space="preserve">Öğrenci Değerlendirici </w:t>
      </w:r>
      <w:r w:rsidR="008E096E" w:rsidRPr="002E7210">
        <w:rPr>
          <w:b/>
          <w:sz w:val="28"/>
        </w:rPr>
        <w:t>Kılavuzu</w:t>
      </w:r>
    </w:p>
    <w:p w14:paraId="7E45812F" w14:textId="77777777" w:rsidR="006C07C7" w:rsidRPr="004A4776" w:rsidRDefault="00BC159B" w:rsidP="0038681E">
      <w:pPr>
        <w:pStyle w:val="Balk2"/>
        <w:spacing w:before="175" w:line="276" w:lineRule="auto"/>
      </w:pPr>
      <w:r w:rsidRPr="004A4776">
        <w:t>MADDE</w:t>
      </w:r>
      <w:r w:rsidRPr="004A4776">
        <w:rPr>
          <w:spacing w:val="-7"/>
        </w:rPr>
        <w:t xml:space="preserve"> </w:t>
      </w:r>
      <w:r w:rsidRPr="004A4776">
        <w:t>1.</w:t>
      </w:r>
      <w:r w:rsidRPr="004A4776">
        <w:rPr>
          <w:spacing w:val="-5"/>
        </w:rPr>
        <w:t xml:space="preserve"> </w:t>
      </w:r>
      <w:r w:rsidRPr="004A4776">
        <w:t>Dayanak,</w:t>
      </w:r>
      <w:r w:rsidRPr="004A4776">
        <w:rPr>
          <w:spacing w:val="-4"/>
        </w:rPr>
        <w:t xml:space="preserve"> </w:t>
      </w:r>
      <w:r w:rsidRPr="004A4776">
        <w:t>Amaç</w:t>
      </w:r>
      <w:r w:rsidRPr="004A4776">
        <w:rPr>
          <w:spacing w:val="-6"/>
        </w:rPr>
        <w:t xml:space="preserve"> </w:t>
      </w:r>
      <w:r w:rsidRPr="004A4776">
        <w:t>ve</w:t>
      </w:r>
      <w:r w:rsidRPr="004A4776">
        <w:rPr>
          <w:spacing w:val="-7"/>
        </w:rPr>
        <w:t xml:space="preserve"> </w:t>
      </w:r>
      <w:r w:rsidRPr="004A4776">
        <w:t>Kapsam</w:t>
      </w:r>
    </w:p>
    <w:p w14:paraId="4B79E787" w14:textId="77777777" w:rsidR="006C07C7" w:rsidRPr="004A4776" w:rsidRDefault="00BC159B" w:rsidP="0038681E">
      <w:pPr>
        <w:pStyle w:val="GvdeMetni"/>
        <w:spacing w:before="181" w:line="276" w:lineRule="auto"/>
        <w:ind w:left="136" w:right="117"/>
        <w:jc w:val="both"/>
      </w:pPr>
      <w:r w:rsidRPr="004A4776">
        <w:t>2005 yılında Bergen'de Bologna süreci bakanlar zirvesinde kabul edilen "Kalite Güvencesi için Avrupa</w:t>
      </w:r>
      <w:r w:rsidRPr="004A4776">
        <w:rPr>
          <w:spacing w:val="1"/>
        </w:rPr>
        <w:t xml:space="preserve"> </w:t>
      </w:r>
      <w:r w:rsidRPr="004A4776">
        <w:t>Sta</w:t>
      </w:r>
      <w:r w:rsidR="00547431">
        <w:t>ndartları ve Ana Esasları" (ESG-</w:t>
      </w:r>
      <w:r w:rsidRPr="004A4776">
        <w:t>The European Standards and Guidelines for Quality Assurance)</w:t>
      </w:r>
      <w:r w:rsidRPr="004A4776">
        <w:rPr>
          <w:spacing w:val="1"/>
        </w:rPr>
        <w:t xml:space="preserve"> </w:t>
      </w:r>
      <w:r w:rsidRPr="004A4776">
        <w:t>belgesinin, kalite güvence ajansları için getirdiği Avrupa standartları, kalite değerlendirme takımlarında</w:t>
      </w:r>
      <w:r w:rsidRPr="004A4776">
        <w:rPr>
          <w:spacing w:val="1"/>
        </w:rPr>
        <w:t xml:space="preserve"> </w:t>
      </w:r>
      <w:r w:rsidRPr="004A4776">
        <w:t>öğrenci üyelerin de bulunmasını zorunlu kılmaktadır. Öğrencilerin, HEPDAK değerlendirme sürecine</w:t>
      </w:r>
      <w:r w:rsidRPr="004A4776">
        <w:rPr>
          <w:spacing w:val="1"/>
        </w:rPr>
        <w:t xml:space="preserve"> </w:t>
      </w:r>
      <w:r w:rsidRPr="004A4776">
        <w:t>katılımlarını</w:t>
      </w:r>
      <w:r w:rsidRPr="004A4776">
        <w:rPr>
          <w:spacing w:val="-2"/>
        </w:rPr>
        <w:t xml:space="preserve"> </w:t>
      </w:r>
      <w:r w:rsidRPr="004A4776">
        <w:t>düzenlemek</w:t>
      </w:r>
      <w:r w:rsidRPr="004A4776">
        <w:rPr>
          <w:spacing w:val="-4"/>
        </w:rPr>
        <w:t xml:space="preserve"> </w:t>
      </w:r>
      <w:r w:rsidRPr="004A4776">
        <w:t>amacıyla</w:t>
      </w:r>
      <w:r w:rsidRPr="004A4776">
        <w:rPr>
          <w:spacing w:val="-2"/>
        </w:rPr>
        <w:t xml:space="preserve"> </w:t>
      </w:r>
      <w:r w:rsidRPr="004A4776">
        <w:t>hazırlanan</w:t>
      </w:r>
      <w:r w:rsidRPr="004A4776">
        <w:rPr>
          <w:spacing w:val="-2"/>
        </w:rPr>
        <w:t xml:space="preserve"> </w:t>
      </w:r>
      <w:r w:rsidRPr="004A4776">
        <w:t>bu</w:t>
      </w:r>
      <w:r w:rsidRPr="004A4776">
        <w:rPr>
          <w:spacing w:val="-2"/>
        </w:rPr>
        <w:t xml:space="preserve"> </w:t>
      </w:r>
      <w:r w:rsidRPr="004A4776">
        <w:t>belge</w:t>
      </w:r>
      <w:r w:rsidRPr="004A4776">
        <w:rPr>
          <w:spacing w:val="-2"/>
        </w:rPr>
        <w:t xml:space="preserve"> </w:t>
      </w:r>
      <w:r w:rsidRPr="004A4776">
        <w:t>bu</w:t>
      </w:r>
      <w:r w:rsidRPr="004A4776">
        <w:rPr>
          <w:spacing w:val="-2"/>
        </w:rPr>
        <w:t xml:space="preserve"> </w:t>
      </w:r>
      <w:r w:rsidRPr="004A4776">
        <w:t>uygulamayla</w:t>
      </w:r>
      <w:r w:rsidRPr="004A4776">
        <w:rPr>
          <w:spacing w:val="-2"/>
        </w:rPr>
        <w:t xml:space="preserve"> </w:t>
      </w:r>
      <w:r w:rsidRPr="004A4776">
        <w:t>ilgili</w:t>
      </w:r>
      <w:r w:rsidRPr="004A4776">
        <w:rPr>
          <w:spacing w:val="3"/>
        </w:rPr>
        <w:t xml:space="preserve"> </w:t>
      </w:r>
      <w:r w:rsidRPr="004A4776">
        <w:t>esasları</w:t>
      </w:r>
      <w:r w:rsidRPr="004A4776">
        <w:rPr>
          <w:spacing w:val="-1"/>
        </w:rPr>
        <w:t xml:space="preserve"> </w:t>
      </w:r>
      <w:r w:rsidRPr="004A4776">
        <w:t>kapsamaktadır.</w:t>
      </w:r>
    </w:p>
    <w:p w14:paraId="1EB3FED6" w14:textId="77777777" w:rsidR="006C07C7" w:rsidRPr="004A4776" w:rsidRDefault="006C07C7" w:rsidP="0038681E">
      <w:pPr>
        <w:pStyle w:val="GvdeMetni"/>
        <w:spacing w:before="6" w:line="276" w:lineRule="auto"/>
        <w:rPr>
          <w:sz w:val="31"/>
        </w:rPr>
      </w:pPr>
    </w:p>
    <w:p w14:paraId="7A441495" w14:textId="77777777" w:rsidR="006C07C7" w:rsidRPr="004A4776" w:rsidRDefault="00BC159B" w:rsidP="0038681E">
      <w:pPr>
        <w:pStyle w:val="Balk2"/>
        <w:spacing w:before="1" w:line="276" w:lineRule="auto"/>
      </w:pPr>
      <w:r w:rsidRPr="004A4776">
        <w:t>MADDE</w:t>
      </w:r>
      <w:r w:rsidRPr="004A4776">
        <w:rPr>
          <w:spacing w:val="-8"/>
        </w:rPr>
        <w:t xml:space="preserve"> </w:t>
      </w:r>
      <w:r w:rsidRPr="004A4776">
        <w:t>2.</w:t>
      </w:r>
      <w:r w:rsidRPr="004A4776">
        <w:rPr>
          <w:spacing w:val="-7"/>
        </w:rPr>
        <w:t xml:space="preserve"> </w:t>
      </w:r>
      <w:r w:rsidRPr="004A4776">
        <w:t>Uygulama</w:t>
      </w:r>
      <w:r w:rsidRPr="004A4776">
        <w:rPr>
          <w:spacing w:val="-9"/>
        </w:rPr>
        <w:t xml:space="preserve"> </w:t>
      </w:r>
      <w:r w:rsidRPr="004A4776">
        <w:t>Başlangıcı</w:t>
      </w:r>
    </w:p>
    <w:p w14:paraId="20D684DA" w14:textId="77777777" w:rsidR="006C07C7" w:rsidRPr="004A4776" w:rsidRDefault="00BC159B" w:rsidP="0038681E">
      <w:pPr>
        <w:pStyle w:val="GvdeMetni"/>
        <w:spacing w:before="93" w:line="276" w:lineRule="auto"/>
        <w:ind w:left="136" w:right="124"/>
        <w:jc w:val="both"/>
      </w:pPr>
      <w:r w:rsidRPr="004A4776">
        <w:rPr>
          <w:spacing w:val="-1"/>
        </w:rPr>
        <w:t>HEPDAK’ın</w:t>
      </w:r>
      <w:r w:rsidRPr="004A4776">
        <w:rPr>
          <w:spacing w:val="-14"/>
        </w:rPr>
        <w:t xml:space="preserve"> </w:t>
      </w:r>
      <w:r w:rsidRPr="004A4776">
        <w:rPr>
          <w:spacing w:val="-1"/>
        </w:rPr>
        <w:t>2016-2017</w:t>
      </w:r>
      <w:r w:rsidRPr="004A4776">
        <w:rPr>
          <w:spacing w:val="-13"/>
        </w:rPr>
        <w:t xml:space="preserve"> </w:t>
      </w:r>
      <w:r w:rsidRPr="004A4776">
        <w:t>değerlendirme</w:t>
      </w:r>
      <w:r w:rsidRPr="004A4776">
        <w:rPr>
          <w:spacing w:val="-14"/>
        </w:rPr>
        <w:t xml:space="preserve"> </w:t>
      </w:r>
      <w:r w:rsidRPr="004A4776">
        <w:t>döneminden</w:t>
      </w:r>
      <w:r w:rsidRPr="004A4776">
        <w:rPr>
          <w:spacing w:val="-13"/>
        </w:rPr>
        <w:t xml:space="preserve"> </w:t>
      </w:r>
      <w:r w:rsidRPr="004A4776">
        <w:t>başlayarak,</w:t>
      </w:r>
      <w:r w:rsidRPr="004A4776">
        <w:rPr>
          <w:spacing w:val="-15"/>
        </w:rPr>
        <w:t xml:space="preserve"> </w:t>
      </w:r>
      <w:r w:rsidRPr="004A4776">
        <w:t>her</w:t>
      </w:r>
      <w:r w:rsidRPr="004A4776">
        <w:rPr>
          <w:spacing w:val="-12"/>
        </w:rPr>
        <w:t xml:space="preserve"> </w:t>
      </w:r>
      <w:r w:rsidRPr="004A4776">
        <w:t>değerlendirme</w:t>
      </w:r>
      <w:r w:rsidRPr="004A4776">
        <w:rPr>
          <w:spacing w:val="-12"/>
        </w:rPr>
        <w:t xml:space="preserve"> </w:t>
      </w:r>
      <w:r w:rsidRPr="004A4776">
        <w:t>takımında,</w:t>
      </w:r>
      <w:r w:rsidRPr="004A4776">
        <w:rPr>
          <w:spacing w:val="-14"/>
        </w:rPr>
        <w:t xml:space="preserve"> </w:t>
      </w:r>
      <w:r w:rsidRPr="004A4776">
        <w:t>takımların</w:t>
      </w:r>
      <w:r w:rsidRPr="004A4776">
        <w:rPr>
          <w:spacing w:val="-52"/>
        </w:rPr>
        <w:t xml:space="preserve"> </w:t>
      </w:r>
      <w:r w:rsidRPr="004A4776">
        <w:t>ziyaret</w:t>
      </w:r>
      <w:r w:rsidRPr="004A4776">
        <w:rPr>
          <w:spacing w:val="-2"/>
        </w:rPr>
        <w:t xml:space="preserve"> </w:t>
      </w:r>
      <w:r w:rsidRPr="004A4776">
        <w:t>edecekleri</w:t>
      </w:r>
      <w:r w:rsidRPr="004A4776">
        <w:rPr>
          <w:spacing w:val="-1"/>
        </w:rPr>
        <w:t xml:space="preserve"> </w:t>
      </w:r>
      <w:r w:rsidRPr="004A4776">
        <w:t>kurumların</w:t>
      </w:r>
      <w:r w:rsidRPr="004A4776">
        <w:rPr>
          <w:spacing w:val="-2"/>
        </w:rPr>
        <w:t xml:space="preserve"> </w:t>
      </w:r>
      <w:r w:rsidRPr="004A4776">
        <w:t>onayı</w:t>
      </w:r>
      <w:r w:rsidRPr="004A4776">
        <w:rPr>
          <w:spacing w:val="-1"/>
        </w:rPr>
        <w:t xml:space="preserve"> </w:t>
      </w:r>
      <w:r w:rsidRPr="004A4776">
        <w:t>alınarak,</w:t>
      </w:r>
      <w:r w:rsidRPr="004A4776">
        <w:rPr>
          <w:spacing w:val="-3"/>
        </w:rPr>
        <w:t xml:space="preserve"> </w:t>
      </w:r>
      <w:r w:rsidR="0091758B">
        <w:rPr>
          <w:spacing w:val="-3"/>
        </w:rPr>
        <w:t xml:space="preserve">en az </w:t>
      </w:r>
      <w:r w:rsidRPr="004A4776">
        <w:t>bir</w:t>
      </w:r>
      <w:r w:rsidRPr="004A4776">
        <w:rPr>
          <w:spacing w:val="-1"/>
        </w:rPr>
        <w:t xml:space="preserve"> </w:t>
      </w:r>
      <w:r w:rsidRPr="004A4776">
        <w:t>öğrenci</w:t>
      </w:r>
      <w:r w:rsidRPr="004A4776">
        <w:rPr>
          <w:spacing w:val="-2"/>
        </w:rPr>
        <w:t xml:space="preserve"> </w:t>
      </w:r>
      <w:r w:rsidRPr="004A4776">
        <w:t>değerlendiricinin</w:t>
      </w:r>
      <w:r w:rsidRPr="004A4776">
        <w:rPr>
          <w:spacing w:val="-1"/>
        </w:rPr>
        <w:t xml:space="preserve"> </w:t>
      </w:r>
      <w:r w:rsidRPr="004A4776">
        <w:t>bulunması</w:t>
      </w:r>
      <w:r w:rsidRPr="004A4776">
        <w:rPr>
          <w:spacing w:val="-2"/>
        </w:rPr>
        <w:t xml:space="preserve"> </w:t>
      </w:r>
      <w:r w:rsidRPr="004A4776">
        <w:t>hedeflenmektedir.</w:t>
      </w:r>
    </w:p>
    <w:p w14:paraId="60B36840" w14:textId="77777777" w:rsidR="006C07C7" w:rsidRPr="004A4776" w:rsidRDefault="006C07C7" w:rsidP="0038681E">
      <w:pPr>
        <w:pStyle w:val="GvdeMetni"/>
        <w:spacing w:before="6" w:line="276" w:lineRule="auto"/>
        <w:rPr>
          <w:sz w:val="23"/>
        </w:rPr>
      </w:pPr>
    </w:p>
    <w:p w14:paraId="5DB33CE9" w14:textId="77777777" w:rsidR="006C07C7" w:rsidRPr="004A4776" w:rsidRDefault="00BC159B" w:rsidP="0038681E">
      <w:pPr>
        <w:pStyle w:val="Balk2"/>
        <w:spacing w:line="276" w:lineRule="auto"/>
      </w:pPr>
      <w:r w:rsidRPr="004A4776">
        <w:rPr>
          <w:spacing w:val="-1"/>
        </w:rPr>
        <w:t>MADDE</w:t>
      </w:r>
      <w:r w:rsidRPr="004A4776">
        <w:rPr>
          <w:spacing w:val="-10"/>
        </w:rPr>
        <w:t xml:space="preserve"> </w:t>
      </w:r>
      <w:r w:rsidRPr="004A4776">
        <w:t>3.</w:t>
      </w:r>
      <w:r w:rsidRPr="004A4776">
        <w:rPr>
          <w:spacing w:val="-8"/>
        </w:rPr>
        <w:t xml:space="preserve"> </w:t>
      </w:r>
      <w:r w:rsidRPr="004A4776">
        <w:t>Öğrenci</w:t>
      </w:r>
      <w:r w:rsidRPr="004A4776">
        <w:rPr>
          <w:spacing w:val="-6"/>
        </w:rPr>
        <w:t xml:space="preserve"> </w:t>
      </w:r>
      <w:r w:rsidRPr="004A4776">
        <w:t>Değerlendiricilerin</w:t>
      </w:r>
      <w:r w:rsidRPr="004A4776">
        <w:rPr>
          <w:spacing w:val="-14"/>
        </w:rPr>
        <w:t xml:space="preserve"> </w:t>
      </w:r>
      <w:r w:rsidRPr="004A4776">
        <w:t>Seçimi</w:t>
      </w:r>
      <w:r w:rsidRPr="004A4776">
        <w:rPr>
          <w:spacing w:val="-7"/>
        </w:rPr>
        <w:t xml:space="preserve"> </w:t>
      </w:r>
      <w:r w:rsidRPr="004A4776">
        <w:t>ve</w:t>
      </w:r>
      <w:r w:rsidRPr="004A4776">
        <w:rPr>
          <w:spacing w:val="-13"/>
        </w:rPr>
        <w:t xml:space="preserve"> </w:t>
      </w:r>
      <w:r w:rsidRPr="004A4776">
        <w:t>Eğitimi</w:t>
      </w:r>
    </w:p>
    <w:p w14:paraId="4034926F" w14:textId="77777777" w:rsidR="006C07C7" w:rsidRPr="004A4776" w:rsidRDefault="00BC159B" w:rsidP="0038681E">
      <w:pPr>
        <w:pStyle w:val="GvdeMetni"/>
        <w:spacing w:before="85" w:line="276" w:lineRule="auto"/>
        <w:ind w:left="136"/>
      </w:pPr>
      <w:r w:rsidRPr="004A4776">
        <w:t>Öğrenci</w:t>
      </w:r>
      <w:r w:rsidRPr="004A4776">
        <w:rPr>
          <w:spacing w:val="1"/>
        </w:rPr>
        <w:t xml:space="preserve"> </w:t>
      </w:r>
      <w:r w:rsidRPr="004A4776">
        <w:t>değerlendirici</w:t>
      </w:r>
      <w:r w:rsidRPr="004A4776">
        <w:rPr>
          <w:spacing w:val="1"/>
        </w:rPr>
        <w:t xml:space="preserve"> </w:t>
      </w:r>
      <w:r w:rsidRPr="004A4776">
        <w:t>adayları</w:t>
      </w:r>
      <w:r w:rsidRPr="004A4776">
        <w:rPr>
          <w:spacing w:val="1"/>
        </w:rPr>
        <w:t xml:space="preserve"> </w:t>
      </w:r>
      <w:r w:rsidR="0091758B" w:rsidRPr="004A4776">
        <w:rPr>
          <w:spacing w:val="-1"/>
        </w:rPr>
        <w:t>HEPDAK</w:t>
      </w:r>
      <w:r w:rsidR="0091758B" w:rsidRPr="004A4776">
        <w:rPr>
          <w:spacing w:val="-11"/>
        </w:rPr>
        <w:t xml:space="preserve"> </w:t>
      </w:r>
      <w:r w:rsidR="0091758B" w:rsidRPr="004A4776">
        <w:t>Yönetim</w:t>
      </w:r>
      <w:r w:rsidR="0091758B" w:rsidRPr="004A4776">
        <w:rPr>
          <w:spacing w:val="-14"/>
        </w:rPr>
        <w:t xml:space="preserve"> </w:t>
      </w:r>
      <w:r w:rsidR="0091758B" w:rsidRPr="004A4776">
        <w:t>Kurulunun</w:t>
      </w:r>
      <w:r w:rsidR="0091758B" w:rsidRPr="004A4776">
        <w:rPr>
          <w:spacing w:val="-6"/>
        </w:rPr>
        <w:t xml:space="preserve"> </w:t>
      </w:r>
      <w:r w:rsidR="0091758B" w:rsidRPr="004A4776">
        <w:t>belirlediği</w:t>
      </w:r>
      <w:r w:rsidR="0091758B" w:rsidRPr="004A4776">
        <w:rPr>
          <w:spacing w:val="-5"/>
        </w:rPr>
        <w:t xml:space="preserve"> </w:t>
      </w:r>
      <w:r w:rsidR="0091758B" w:rsidRPr="004A4776">
        <w:t>kriterlere</w:t>
      </w:r>
      <w:r w:rsidR="0091758B" w:rsidRPr="004A4776">
        <w:rPr>
          <w:spacing w:val="-7"/>
        </w:rPr>
        <w:t xml:space="preserve"> </w:t>
      </w:r>
      <w:r w:rsidR="0091758B" w:rsidRPr="004A4776">
        <w:t>göre</w:t>
      </w:r>
      <w:r w:rsidR="0091758B" w:rsidRPr="004A4776">
        <w:rPr>
          <w:spacing w:val="-7"/>
        </w:rPr>
        <w:t xml:space="preserve"> </w:t>
      </w:r>
      <w:r w:rsidRPr="004A4776">
        <w:t>HEPDAK</w:t>
      </w:r>
      <w:r w:rsidRPr="004A4776">
        <w:rPr>
          <w:spacing w:val="1"/>
        </w:rPr>
        <w:t xml:space="preserve"> </w:t>
      </w:r>
      <w:r w:rsidRPr="004A4776">
        <w:t>Yönetim Kurulu</w:t>
      </w:r>
      <w:r w:rsidRPr="004A4776">
        <w:rPr>
          <w:spacing w:val="1"/>
        </w:rPr>
        <w:t xml:space="preserve"> </w:t>
      </w:r>
      <w:r w:rsidRPr="004A4776">
        <w:t>tarafından,</w:t>
      </w:r>
      <w:r w:rsidRPr="004A4776">
        <w:rPr>
          <w:spacing w:val="1"/>
        </w:rPr>
        <w:t xml:space="preserve"> </w:t>
      </w:r>
      <w:r w:rsidRPr="004A4776">
        <w:t>aşağıdaki</w:t>
      </w:r>
      <w:r w:rsidRPr="004A4776">
        <w:rPr>
          <w:spacing w:val="1"/>
        </w:rPr>
        <w:t xml:space="preserve"> </w:t>
      </w:r>
      <w:r w:rsidRPr="004A4776">
        <w:t>özellikler</w:t>
      </w:r>
      <w:r w:rsidRPr="004A4776">
        <w:rPr>
          <w:spacing w:val="1"/>
        </w:rPr>
        <w:t xml:space="preserve"> </w:t>
      </w:r>
      <w:r w:rsidRPr="004A4776">
        <w:t>dikkate</w:t>
      </w:r>
      <w:r w:rsidRPr="004A4776">
        <w:rPr>
          <w:spacing w:val="-52"/>
        </w:rPr>
        <w:t xml:space="preserve"> </w:t>
      </w:r>
      <w:r w:rsidR="00315D6D">
        <w:rPr>
          <w:spacing w:val="-52"/>
        </w:rPr>
        <w:t xml:space="preserve">                  </w:t>
      </w:r>
      <w:r w:rsidRPr="004A4776">
        <w:t>alınarak</w:t>
      </w:r>
      <w:r w:rsidRPr="004A4776">
        <w:rPr>
          <w:spacing w:val="-8"/>
        </w:rPr>
        <w:t xml:space="preserve"> </w:t>
      </w:r>
      <w:r w:rsidRPr="004A4776">
        <w:t>belirlenir:</w:t>
      </w:r>
    </w:p>
    <w:p w14:paraId="3BE2735B" w14:textId="77777777" w:rsidR="006C07C7" w:rsidRPr="004A4776" w:rsidRDefault="002210C6" w:rsidP="0038681E">
      <w:pPr>
        <w:pStyle w:val="ListeParagraf"/>
        <w:numPr>
          <w:ilvl w:val="0"/>
          <w:numId w:val="2"/>
        </w:numPr>
        <w:tabs>
          <w:tab w:val="left" w:pos="574"/>
        </w:tabs>
        <w:spacing w:line="276" w:lineRule="auto"/>
        <w:ind w:left="599" w:right="731" w:hanging="464"/>
      </w:pPr>
      <w:r>
        <w:t xml:space="preserve">Başvurulan </w:t>
      </w:r>
      <w:r w:rsidRPr="004A4776">
        <w:rPr>
          <w:spacing w:val="-11"/>
        </w:rPr>
        <w:t>tarihte</w:t>
      </w:r>
      <w:r w:rsidR="00BC159B" w:rsidRPr="004A4776">
        <w:rPr>
          <w:spacing w:val="-9"/>
        </w:rPr>
        <w:t xml:space="preserve"> </w:t>
      </w:r>
      <w:r w:rsidRPr="004A4776">
        <w:t>hemşirelik</w:t>
      </w:r>
      <w:r w:rsidRPr="004A4776">
        <w:rPr>
          <w:spacing w:val="-13"/>
        </w:rPr>
        <w:t xml:space="preserve"> </w:t>
      </w:r>
      <w:r>
        <w:rPr>
          <w:spacing w:val="-13"/>
        </w:rPr>
        <w:t>alanında</w:t>
      </w:r>
      <w:r w:rsidR="00BC159B" w:rsidRPr="004A4776">
        <w:rPr>
          <w:spacing w:val="-12"/>
        </w:rPr>
        <w:t xml:space="preserve"> </w:t>
      </w:r>
      <w:r w:rsidR="00BC159B" w:rsidRPr="004A4776">
        <w:t>lisans</w:t>
      </w:r>
      <w:r w:rsidR="00BC159B" w:rsidRPr="004A4776">
        <w:rPr>
          <w:spacing w:val="-6"/>
        </w:rPr>
        <w:t xml:space="preserve"> </w:t>
      </w:r>
      <w:r w:rsidR="00BC159B" w:rsidRPr="004A4776">
        <w:t>ya</w:t>
      </w:r>
      <w:r w:rsidR="00BC159B" w:rsidRPr="004A4776">
        <w:rPr>
          <w:spacing w:val="-10"/>
        </w:rPr>
        <w:t xml:space="preserve"> </w:t>
      </w:r>
      <w:r w:rsidR="00BC159B" w:rsidRPr="004A4776">
        <w:t>da</w:t>
      </w:r>
      <w:r w:rsidR="000170A2">
        <w:t xml:space="preserve"> </w:t>
      </w:r>
      <w:r w:rsidR="00BC159B" w:rsidRPr="004A4776">
        <w:rPr>
          <w:spacing w:val="-52"/>
        </w:rPr>
        <w:t xml:space="preserve"> </w:t>
      </w:r>
      <w:r w:rsidR="00BC159B" w:rsidRPr="004A4776">
        <w:t>lisansüstü</w:t>
      </w:r>
      <w:r w:rsidR="00BC159B" w:rsidRPr="004A4776">
        <w:rPr>
          <w:spacing w:val="-5"/>
        </w:rPr>
        <w:t xml:space="preserve"> </w:t>
      </w:r>
      <w:r w:rsidR="00BC159B" w:rsidRPr="004A4776">
        <w:t>programa kayıtlı</w:t>
      </w:r>
      <w:r w:rsidR="00BC159B" w:rsidRPr="004A4776">
        <w:rPr>
          <w:spacing w:val="-5"/>
        </w:rPr>
        <w:t xml:space="preserve"> </w:t>
      </w:r>
      <w:r w:rsidR="00BC159B" w:rsidRPr="004A4776">
        <w:t>olma</w:t>
      </w:r>
    </w:p>
    <w:p w14:paraId="79704B63" w14:textId="77777777" w:rsidR="000170A2" w:rsidRPr="004A4776" w:rsidRDefault="000170A2" w:rsidP="0038681E">
      <w:pPr>
        <w:pStyle w:val="ListeParagraf"/>
        <w:numPr>
          <w:ilvl w:val="0"/>
          <w:numId w:val="2"/>
        </w:numPr>
        <w:tabs>
          <w:tab w:val="left" w:pos="574"/>
        </w:tabs>
        <w:spacing w:line="276" w:lineRule="auto"/>
        <w:ind w:left="599" w:right="283" w:hanging="464"/>
      </w:pPr>
      <w:r>
        <w:t>Ter</w:t>
      </w:r>
      <w:r w:rsidR="00BC159B" w:rsidRPr="004A4776">
        <w:t>cihen</w:t>
      </w:r>
      <w:r w:rsidR="00BC159B" w:rsidRPr="004A4776">
        <w:rPr>
          <w:spacing w:val="19"/>
        </w:rPr>
        <w:t xml:space="preserve"> </w:t>
      </w:r>
      <w:r w:rsidR="00BC159B" w:rsidRPr="004A4776">
        <w:t>akredite</w:t>
      </w:r>
      <w:r w:rsidR="00BC159B" w:rsidRPr="004A4776">
        <w:rPr>
          <w:spacing w:val="18"/>
        </w:rPr>
        <w:t xml:space="preserve"> </w:t>
      </w:r>
      <w:r w:rsidR="00BC159B" w:rsidRPr="004A4776">
        <w:t>olmuş</w:t>
      </w:r>
      <w:r w:rsidR="00BC159B" w:rsidRPr="004A4776">
        <w:rPr>
          <w:spacing w:val="22"/>
        </w:rPr>
        <w:t xml:space="preserve"> </w:t>
      </w:r>
      <w:r w:rsidR="00BC159B" w:rsidRPr="004A4776">
        <w:t>eğitim</w:t>
      </w:r>
      <w:r w:rsidR="00BC159B" w:rsidRPr="004A4776">
        <w:rPr>
          <w:spacing w:val="13"/>
        </w:rPr>
        <w:t xml:space="preserve"> </w:t>
      </w:r>
      <w:r w:rsidR="00BC159B" w:rsidRPr="004A4776">
        <w:t>kurumlarında</w:t>
      </w:r>
      <w:r w:rsidR="00BC159B" w:rsidRPr="004A4776">
        <w:rPr>
          <w:spacing w:val="17"/>
        </w:rPr>
        <w:t xml:space="preserve"> </w:t>
      </w:r>
      <w:r w:rsidR="00BC159B" w:rsidRPr="004A4776">
        <w:t>öğrenci</w:t>
      </w:r>
      <w:r>
        <w:t xml:space="preserve"> </w:t>
      </w:r>
      <w:r w:rsidR="00BC159B" w:rsidRPr="004A4776">
        <w:rPr>
          <w:spacing w:val="-52"/>
        </w:rPr>
        <w:t xml:space="preserve"> </w:t>
      </w:r>
      <w:r w:rsidR="00BC159B" w:rsidRPr="004A4776">
        <w:t xml:space="preserve">olma </w:t>
      </w:r>
    </w:p>
    <w:p w14:paraId="6409134B" w14:textId="77777777" w:rsidR="000170A2" w:rsidRPr="000170A2" w:rsidRDefault="0091758B" w:rsidP="000170A2">
      <w:pPr>
        <w:pStyle w:val="ListeParagraf"/>
        <w:numPr>
          <w:ilvl w:val="0"/>
          <w:numId w:val="2"/>
        </w:numPr>
        <w:tabs>
          <w:tab w:val="left" w:pos="574"/>
        </w:tabs>
        <w:spacing w:line="276" w:lineRule="auto"/>
        <w:ind w:left="599" w:right="283" w:hanging="464"/>
      </w:pPr>
      <w:r w:rsidRPr="000170A2">
        <w:rPr>
          <w:spacing w:val="-1"/>
        </w:rPr>
        <w:t>D</w:t>
      </w:r>
      <w:r w:rsidR="00BC159B" w:rsidRPr="004A4776">
        <w:t>isiplin</w:t>
      </w:r>
      <w:r w:rsidR="00BC159B" w:rsidRPr="000170A2">
        <w:rPr>
          <w:spacing w:val="-11"/>
        </w:rPr>
        <w:t xml:space="preserve"> </w:t>
      </w:r>
      <w:r w:rsidR="00BC159B" w:rsidRPr="004A4776">
        <w:t>cezası</w:t>
      </w:r>
      <w:r w:rsidR="00BC159B" w:rsidRPr="000170A2">
        <w:rPr>
          <w:spacing w:val="-6"/>
        </w:rPr>
        <w:t xml:space="preserve"> </w:t>
      </w:r>
      <w:r w:rsidR="00BC159B" w:rsidRPr="004A4776">
        <w:t>almamış</w:t>
      </w:r>
      <w:r w:rsidR="00BC159B" w:rsidRPr="000170A2">
        <w:rPr>
          <w:spacing w:val="-7"/>
        </w:rPr>
        <w:t xml:space="preserve"> </w:t>
      </w:r>
      <w:r w:rsidR="00BC159B" w:rsidRPr="004A4776">
        <w:t>olma</w:t>
      </w:r>
    </w:p>
    <w:p w14:paraId="4B3607AD" w14:textId="77777777" w:rsidR="00315D6D" w:rsidRDefault="00315D6D" w:rsidP="000170A2">
      <w:pPr>
        <w:pStyle w:val="ListeParagraf"/>
        <w:numPr>
          <w:ilvl w:val="0"/>
          <w:numId w:val="2"/>
        </w:numPr>
        <w:tabs>
          <w:tab w:val="left" w:pos="574"/>
        </w:tabs>
        <w:spacing w:line="276" w:lineRule="auto"/>
        <w:ind w:left="599" w:right="283" w:hanging="464"/>
      </w:pPr>
      <w:r>
        <w:t>Kurumunda kurul, komisyon, öğrenci kulüplerinde görev alma</w:t>
      </w:r>
    </w:p>
    <w:p w14:paraId="72D1531C" w14:textId="77777777" w:rsidR="000170A2" w:rsidRPr="004A4776" w:rsidRDefault="000170A2" w:rsidP="000170A2">
      <w:pPr>
        <w:tabs>
          <w:tab w:val="left" w:pos="657"/>
          <w:tab w:val="left" w:pos="658"/>
        </w:tabs>
        <w:spacing w:before="96" w:line="276" w:lineRule="auto"/>
        <w:ind w:left="135" w:right="656"/>
        <w:jc w:val="both"/>
      </w:pPr>
      <w:r>
        <w:t>Yukarıdaki koşulları sağlayan öğrenciler HEPDAK Öğrenci Değerlendirici Eğitimine katıldıktan sonra değerlendirici olmaya hak kazanır.</w:t>
      </w:r>
    </w:p>
    <w:p w14:paraId="636E3C26" w14:textId="77777777" w:rsidR="006C07C7" w:rsidRPr="004A4776" w:rsidRDefault="006C07C7" w:rsidP="0038681E">
      <w:pPr>
        <w:pStyle w:val="GvdeMetni"/>
        <w:spacing w:before="6" w:line="276" w:lineRule="auto"/>
      </w:pPr>
    </w:p>
    <w:p w14:paraId="17067C10" w14:textId="77777777" w:rsidR="006C07C7" w:rsidRPr="004A4776" w:rsidRDefault="00BC159B" w:rsidP="0038681E">
      <w:pPr>
        <w:pStyle w:val="Balk2"/>
        <w:spacing w:line="276" w:lineRule="auto"/>
      </w:pPr>
      <w:r w:rsidRPr="004A4776">
        <w:t>MADDE</w:t>
      </w:r>
      <w:r w:rsidRPr="004A4776">
        <w:rPr>
          <w:spacing w:val="-11"/>
        </w:rPr>
        <w:t xml:space="preserve"> </w:t>
      </w:r>
      <w:r w:rsidRPr="004A4776">
        <w:t>4.</w:t>
      </w:r>
      <w:r w:rsidRPr="004A4776">
        <w:rPr>
          <w:spacing w:val="-10"/>
        </w:rPr>
        <w:t xml:space="preserve"> </w:t>
      </w:r>
      <w:r w:rsidRPr="004A4776">
        <w:t>Öğrenci</w:t>
      </w:r>
      <w:r w:rsidRPr="004A4776">
        <w:rPr>
          <w:spacing w:val="-7"/>
        </w:rPr>
        <w:t xml:space="preserve"> </w:t>
      </w:r>
      <w:r w:rsidRPr="004A4776">
        <w:t>Değerlendiricinin</w:t>
      </w:r>
      <w:r w:rsidRPr="004A4776">
        <w:rPr>
          <w:spacing w:val="-12"/>
        </w:rPr>
        <w:t xml:space="preserve"> </w:t>
      </w:r>
      <w:r w:rsidRPr="004A4776">
        <w:t>Sürece</w:t>
      </w:r>
      <w:r w:rsidRPr="004A4776">
        <w:rPr>
          <w:spacing w:val="-13"/>
        </w:rPr>
        <w:t xml:space="preserve"> </w:t>
      </w:r>
      <w:r w:rsidRPr="004A4776">
        <w:t>Katılımı</w:t>
      </w:r>
    </w:p>
    <w:p w14:paraId="6ED227C2" w14:textId="77777777" w:rsidR="00BC4A30" w:rsidRDefault="00BC159B" w:rsidP="00BC4A30">
      <w:pPr>
        <w:pStyle w:val="ListeParagraf"/>
        <w:numPr>
          <w:ilvl w:val="0"/>
          <w:numId w:val="1"/>
        </w:numPr>
        <w:tabs>
          <w:tab w:val="left" w:pos="559"/>
        </w:tabs>
        <w:spacing w:before="23" w:line="276" w:lineRule="auto"/>
        <w:ind w:right="999"/>
        <w:jc w:val="both"/>
      </w:pPr>
      <w:r w:rsidRPr="004A4776">
        <w:t>Öğrenci</w:t>
      </w:r>
      <w:r w:rsidRPr="00BC4A30">
        <w:rPr>
          <w:spacing w:val="-2"/>
        </w:rPr>
        <w:t xml:space="preserve"> </w:t>
      </w:r>
      <w:r w:rsidRPr="004A4776">
        <w:t>değerlendiricinin</w:t>
      </w:r>
      <w:r w:rsidRPr="00BC4A30">
        <w:rPr>
          <w:spacing w:val="-3"/>
        </w:rPr>
        <w:t xml:space="preserve"> </w:t>
      </w:r>
      <w:r w:rsidRPr="004A4776">
        <w:t>de</w:t>
      </w:r>
      <w:r w:rsidRPr="00BC4A30">
        <w:rPr>
          <w:spacing w:val="-2"/>
        </w:rPr>
        <w:t xml:space="preserve"> </w:t>
      </w:r>
      <w:r w:rsidRPr="004A4776">
        <w:t>diğer</w:t>
      </w:r>
      <w:r w:rsidRPr="00BC4A30">
        <w:rPr>
          <w:spacing w:val="-2"/>
        </w:rPr>
        <w:t xml:space="preserve"> </w:t>
      </w:r>
      <w:r w:rsidRPr="004A4776">
        <w:t>değerlendiriciler</w:t>
      </w:r>
      <w:r w:rsidRPr="00BC4A30">
        <w:rPr>
          <w:spacing w:val="-1"/>
        </w:rPr>
        <w:t xml:space="preserve"> </w:t>
      </w:r>
      <w:r w:rsidRPr="004A4776">
        <w:t>gibi,</w:t>
      </w:r>
      <w:r w:rsidRPr="00BC4A30">
        <w:rPr>
          <w:spacing w:val="-3"/>
        </w:rPr>
        <w:t xml:space="preserve"> </w:t>
      </w:r>
      <w:r w:rsidRPr="004A4776">
        <w:t>kurumla</w:t>
      </w:r>
      <w:r w:rsidRPr="00BC4A30">
        <w:rPr>
          <w:spacing w:val="-2"/>
        </w:rPr>
        <w:t xml:space="preserve"> </w:t>
      </w:r>
      <w:r w:rsidRPr="004A4776">
        <w:t>bir</w:t>
      </w:r>
      <w:r w:rsidRPr="00BC4A30">
        <w:rPr>
          <w:spacing w:val="-2"/>
        </w:rPr>
        <w:t xml:space="preserve"> </w:t>
      </w:r>
      <w:r w:rsidRPr="004A4776">
        <w:t>çıkar</w:t>
      </w:r>
      <w:r w:rsidRPr="00BC4A30">
        <w:rPr>
          <w:spacing w:val="-1"/>
        </w:rPr>
        <w:t xml:space="preserve"> </w:t>
      </w:r>
      <w:r w:rsidRPr="004A4776">
        <w:t>çatışması</w:t>
      </w:r>
      <w:r w:rsidRPr="00BC4A30">
        <w:rPr>
          <w:spacing w:val="-2"/>
        </w:rPr>
        <w:t xml:space="preserve"> </w:t>
      </w:r>
      <w:r w:rsidRPr="004A4776">
        <w:t>ve/veya</w:t>
      </w:r>
      <w:r w:rsidR="00BC4A30">
        <w:t xml:space="preserve"> </w:t>
      </w:r>
      <w:r w:rsidRPr="004A4776">
        <w:t>çakışması</w:t>
      </w:r>
      <w:r w:rsidRPr="00BC4A30">
        <w:rPr>
          <w:spacing w:val="14"/>
        </w:rPr>
        <w:t xml:space="preserve"> </w:t>
      </w:r>
      <w:r w:rsidRPr="004A4776">
        <w:t>ilişkisi</w:t>
      </w:r>
      <w:r w:rsidRPr="00BC4A30">
        <w:rPr>
          <w:spacing w:val="13"/>
        </w:rPr>
        <w:t xml:space="preserve"> </w:t>
      </w:r>
      <w:r w:rsidRPr="004A4776">
        <w:t>içinde</w:t>
      </w:r>
      <w:r w:rsidRPr="00BC4A30">
        <w:rPr>
          <w:spacing w:val="15"/>
        </w:rPr>
        <w:t xml:space="preserve"> </w:t>
      </w:r>
      <w:r w:rsidRPr="004A4776">
        <w:t>olmaması</w:t>
      </w:r>
      <w:r w:rsidRPr="00BC4A30">
        <w:rPr>
          <w:spacing w:val="17"/>
        </w:rPr>
        <w:t xml:space="preserve"> </w:t>
      </w:r>
      <w:r w:rsidRPr="004A4776">
        <w:t>gerekir</w:t>
      </w:r>
      <w:r w:rsidRPr="00BC4A30">
        <w:rPr>
          <w:spacing w:val="15"/>
        </w:rPr>
        <w:t xml:space="preserve"> </w:t>
      </w:r>
      <w:r w:rsidRPr="004A4776">
        <w:t>ve</w:t>
      </w:r>
      <w:r w:rsidRPr="00BC4A30">
        <w:rPr>
          <w:spacing w:val="12"/>
        </w:rPr>
        <w:t xml:space="preserve"> </w:t>
      </w:r>
      <w:r w:rsidRPr="004A4776">
        <w:t>bu</w:t>
      </w:r>
      <w:r w:rsidRPr="00BC4A30">
        <w:rPr>
          <w:spacing w:val="13"/>
        </w:rPr>
        <w:t xml:space="preserve"> </w:t>
      </w:r>
      <w:r w:rsidRPr="004A4776">
        <w:t>konuda</w:t>
      </w:r>
      <w:r w:rsidRPr="00BC4A30">
        <w:rPr>
          <w:spacing w:val="12"/>
        </w:rPr>
        <w:t xml:space="preserve"> </w:t>
      </w:r>
      <w:r w:rsidRPr="004A4776">
        <w:t>öğrenci</w:t>
      </w:r>
      <w:r w:rsidRPr="00BC4A30">
        <w:rPr>
          <w:spacing w:val="17"/>
        </w:rPr>
        <w:t xml:space="preserve"> </w:t>
      </w:r>
      <w:r w:rsidRPr="004A4776">
        <w:t>değerlendiriciden</w:t>
      </w:r>
      <w:r w:rsidRPr="00BC4A30">
        <w:rPr>
          <w:spacing w:val="12"/>
        </w:rPr>
        <w:t xml:space="preserve"> </w:t>
      </w:r>
      <w:r w:rsidRPr="004A4776">
        <w:t>yazılı</w:t>
      </w:r>
      <w:r w:rsidRPr="00BC4A30">
        <w:rPr>
          <w:spacing w:val="15"/>
        </w:rPr>
        <w:t xml:space="preserve"> </w:t>
      </w:r>
      <w:r w:rsidRPr="004A4776">
        <w:t>beyan</w:t>
      </w:r>
      <w:r w:rsidRPr="00BC4A30">
        <w:rPr>
          <w:spacing w:val="14"/>
        </w:rPr>
        <w:t xml:space="preserve"> </w:t>
      </w:r>
      <w:r w:rsidRPr="004A4776">
        <w:t>alınır.</w:t>
      </w:r>
      <w:r w:rsidR="00BC4A30">
        <w:t xml:space="preserve"> </w:t>
      </w:r>
      <w:r w:rsidRPr="004A4776">
        <w:t xml:space="preserve">Belirlenen öğrencinin değerlendirme sürecine katılması için ilgili </w:t>
      </w:r>
      <w:r w:rsidR="0091758B">
        <w:t>programın</w:t>
      </w:r>
      <w:r w:rsidR="0091758B" w:rsidRPr="004A4776">
        <w:t xml:space="preserve"> </w:t>
      </w:r>
      <w:r w:rsidRPr="004A4776">
        <w:t>dekanından/bölüm</w:t>
      </w:r>
      <w:r w:rsidRPr="00BC4A30">
        <w:rPr>
          <w:spacing w:val="-52"/>
        </w:rPr>
        <w:t xml:space="preserve"> </w:t>
      </w:r>
      <w:r w:rsidRPr="004A4776">
        <w:t>başkanından</w:t>
      </w:r>
      <w:r w:rsidRPr="00BC4A30">
        <w:rPr>
          <w:spacing w:val="-5"/>
        </w:rPr>
        <w:t xml:space="preserve"> </w:t>
      </w:r>
      <w:r w:rsidRPr="004A4776">
        <w:t>onay</w:t>
      </w:r>
      <w:r w:rsidRPr="00BC4A30">
        <w:rPr>
          <w:spacing w:val="-7"/>
        </w:rPr>
        <w:t xml:space="preserve"> </w:t>
      </w:r>
      <w:r w:rsidRPr="004A4776">
        <w:t>alınır.</w:t>
      </w:r>
    </w:p>
    <w:p w14:paraId="0F4C354A" w14:textId="77777777" w:rsidR="00BC4A30" w:rsidRDefault="00BC159B" w:rsidP="00BC4A30">
      <w:pPr>
        <w:pStyle w:val="ListeParagraf"/>
        <w:numPr>
          <w:ilvl w:val="0"/>
          <w:numId w:val="1"/>
        </w:numPr>
        <w:tabs>
          <w:tab w:val="left" w:pos="559"/>
        </w:tabs>
        <w:spacing w:before="23" w:line="276" w:lineRule="auto"/>
        <w:ind w:right="999"/>
        <w:jc w:val="both"/>
      </w:pPr>
      <w:r w:rsidRPr="00BC4A30">
        <w:rPr>
          <w:spacing w:val="-1"/>
        </w:rPr>
        <w:t>Takımda</w:t>
      </w:r>
      <w:r w:rsidRPr="00BC4A30">
        <w:rPr>
          <w:spacing w:val="-8"/>
        </w:rPr>
        <w:t xml:space="preserve"> </w:t>
      </w:r>
      <w:r w:rsidRPr="00BC4A30">
        <w:rPr>
          <w:spacing w:val="-1"/>
        </w:rPr>
        <w:t>bulunan</w:t>
      </w:r>
      <w:r w:rsidRPr="00BC4A30">
        <w:rPr>
          <w:spacing w:val="-7"/>
        </w:rPr>
        <w:t xml:space="preserve"> </w:t>
      </w:r>
      <w:r w:rsidRPr="004A4776">
        <w:t>öğrenci</w:t>
      </w:r>
      <w:r w:rsidRPr="00BC4A30">
        <w:rPr>
          <w:spacing w:val="-4"/>
        </w:rPr>
        <w:t xml:space="preserve"> </w:t>
      </w:r>
      <w:r w:rsidRPr="004A4776">
        <w:t>değerlendirici</w:t>
      </w:r>
      <w:r w:rsidRPr="00BC4A30">
        <w:rPr>
          <w:spacing w:val="-5"/>
        </w:rPr>
        <w:t xml:space="preserve"> </w:t>
      </w:r>
      <w:r w:rsidRPr="004A4776">
        <w:t>takım</w:t>
      </w:r>
      <w:r w:rsidRPr="00BC4A30">
        <w:rPr>
          <w:spacing w:val="-13"/>
        </w:rPr>
        <w:t xml:space="preserve"> </w:t>
      </w:r>
      <w:r w:rsidRPr="004A4776">
        <w:t>başkanı</w:t>
      </w:r>
      <w:r w:rsidRPr="00BC4A30">
        <w:rPr>
          <w:spacing w:val="-4"/>
        </w:rPr>
        <w:t xml:space="preserve"> </w:t>
      </w:r>
      <w:r w:rsidRPr="004A4776">
        <w:t>ile</w:t>
      </w:r>
      <w:r w:rsidRPr="00BC4A30">
        <w:rPr>
          <w:spacing w:val="-9"/>
        </w:rPr>
        <w:t xml:space="preserve"> </w:t>
      </w:r>
      <w:r w:rsidRPr="004A4776">
        <w:t>birlikte</w:t>
      </w:r>
      <w:r w:rsidRPr="00BC4A30">
        <w:rPr>
          <w:spacing w:val="-8"/>
        </w:rPr>
        <w:t xml:space="preserve"> </w:t>
      </w:r>
      <w:r w:rsidRPr="004A4776">
        <w:t>çalışır.</w:t>
      </w:r>
    </w:p>
    <w:p w14:paraId="79A51C70" w14:textId="77777777" w:rsidR="0047379C" w:rsidRDefault="0047379C" w:rsidP="008E096E">
      <w:pPr>
        <w:pStyle w:val="ListeParagraf"/>
        <w:numPr>
          <w:ilvl w:val="0"/>
          <w:numId w:val="1"/>
        </w:numPr>
        <w:tabs>
          <w:tab w:val="left" w:pos="559"/>
        </w:tabs>
        <w:spacing w:before="23" w:line="276" w:lineRule="auto"/>
        <w:ind w:right="999"/>
        <w:jc w:val="both"/>
      </w:pPr>
      <w:r w:rsidRPr="004A4776">
        <w:t>Ziyaretin 1. gününde yapılan toplantıda, takımda bulunan öğrenci değerlendirici, kurum tarafından</w:t>
      </w:r>
      <w:r w:rsidRPr="00BC4A30">
        <w:rPr>
          <w:spacing w:val="-52"/>
        </w:rPr>
        <w:t xml:space="preserve"> </w:t>
      </w:r>
      <w:r w:rsidRPr="004A4776">
        <w:t>seçilen öğrencilerle tanışır ve üniversitenin genelini ilgilendiren sorunlar hakkında bir sohbet toplantısı</w:t>
      </w:r>
      <w:r w:rsidRPr="00BC4A30">
        <w:rPr>
          <w:spacing w:val="1"/>
        </w:rPr>
        <w:t xml:space="preserve"> </w:t>
      </w:r>
      <w:r w:rsidRPr="004A4776">
        <w:t>yapar.</w:t>
      </w:r>
      <w:r w:rsidRPr="00BC4A30">
        <w:rPr>
          <w:spacing w:val="1"/>
        </w:rPr>
        <w:t xml:space="preserve"> </w:t>
      </w:r>
      <w:r w:rsidRPr="004A4776">
        <w:t>Toplantı</w:t>
      </w:r>
      <w:r w:rsidRPr="00BC4A30">
        <w:rPr>
          <w:spacing w:val="1"/>
        </w:rPr>
        <w:t xml:space="preserve"> </w:t>
      </w:r>
      <w:r w:rsidRPr="004A4776">
        <w:t>sonunda</w:t>
      </w:r>
      <w:r w:rsidRPr="00BC4A30">
        <w:rPr>
          <w:spacing w:val="1"/>
        </w:rPr>
        <w:t xml:space="preserve"> </w:t>
      </w:r>
      <w:r w:rsidRPr="004A4776">
        <w:t>kampüsü</w:t>
      </w:r>
      <w:r w:rsidRPr="00BC4A30">
        <w:rPr>
          <w:spacing w:val="1"/>
        </w:rPr>
        <w:t xml:space="preserve"> </w:t>
      </w:r>
      <w:r w:rsidRPr="004A4776">
        <w:t>ve</w:t>
      </w:r>
      <w:r w:rsidRPr="00BC4A30">
        <w:rPr>
          <w:spacing w:val="1"/>
        </w:rPr>
        <w:t xml:space="preserve"> </w:t>
      </w:r>
      <w:r w:rsidRPr="004A4776">
        <w:t>kampüs</w:t>
      </w:r>
      <w:r w:rsidRPr="00BC4A30">
        <w:rPr>
          <w:spacing w:val="1"/>
        </w:rPr>
        <w:t xml:space="preserve"> </w:t>
      </w:r>
      <w:r w:rsidRPr="004A4776">
        <w:t>olanaklarını</w:t>
      </w:r>
      <w:r w:rsidRPr="00BC4A30">
        <w:rPr>
          <w:spacing w:val="1"/>
        </w:rPr>
        <w:t xml:space="preserve"> </w:t>
      </w:r>
      <w:r w:rsidRPr="004A4776">
        <w:t>tanımak</w:t>
      </w:r>
      <w:r w:rsidRPr="00BC4A30">
        <w:rPr>
          <w:spacing w:val="1"/>
        </w:rPr>
        <w:t xml:space="preserve"> </w:t>
      </w:r>
      <w:r w:rsidRPr="004A4776">
        <w:t>için</w:t>
      </w:r>
      <w:r w:rsidRPr="00BC4A30">
        <w:rPr>
          <w:spacing w:val="1"/>
        </w:rPr>
        <w:t xml:space="preserve"> </w:t>
      </w:r>
      <w:r>
        <w:t>program yöneticisi</w:t>
      </w:r>
      <w:r w:rsidRPr="004A4776">
        <w:t xml:space="preserve"> tarafından seçilen öğrenci eşliğinde bir kampüs gezisi yapar. Buna diğer temsilci öğrenciler</w:t>
      </w:r>
      <w:r w:rsidRPr="00BC4A30">
        <w:rPr>
          <w:spacing w:val="1"/>
        </w:rPr>
        <w:t xml:space="preserve"> </w:t>
      </w:r>
      <w:r w:rsidRPr="00BC4A30">
        <w:rPr>
          <w:spacing w:val="-1"/>
        </w:rPr>
        <w:t>de</w:t>
      </w:r>
      <w:r w:rsidRPr="004A4776">
        <w:t xml:space="preserve"> </w:t>
      </w:r>
      <w:r w:rsidRPr="00BC4A30">
        <w:rPr>
          <w:spacing w:val="-1"/>
        </w:rPr>
        <w:t>katılabilir.</w:t>
      </w:r>
      <w:r w:rsidRPr="004A4776">
        <w:t xml:space="preserve"> </w:t>
      </w:r>
      <w:r w:rsidRPr="00BC4A30">
        <w:rPr>
          <w:spacing w:val="-1"/>
        </w:rPr>
        <w:t>Öğrenci</w:t>
      </w:r>
      <w:r w:rsidRPr="004A4776">
        <w:t xml:space="preserve"> değerlendirici,</w:t>
      </w:r>
      <w:r w:rsidRPr="00BC4A30">
        <w:rPr>
          <w:spacing w:val="1"/>
        </w:rPr>
        <w:t xml:space="preserve"> </w:t>
      </w:r>
      <w:r w:rsidRPr="004A4776">
        <w:t>gün</w:t>
      </w:r>
      <w:r w:rsidRPr="00BC4A30">
        <w:rPr>
          <w:spacing w:val="1"/>
        </w:rPr>
        <w:t xml:space="preserve"> </w:t>
      </w:r>
      <w:r w:rsidRPr="004A4776">
        <w:t>sonunda</w:t>
      </w:r>
      <w:r w:rsidRPr="00BC4A30">
        <w:rPr>
          <w:spacing w:val="1"/>
        </w:rPr>
        <w:t xml:space="preserve"> </w:t>
      </w:r>
      <w:r w:rsidRPr="004A4776">
        <w:t>takım</w:t>
      </w:r>
      <w:r w:rsidRPr="00BC4A30">
        <w:rPr>
          <w:spacing w:val="1"/>
        </w:rPr>
        <w:t xml:space="preserve"> </w:t>
      </w:r>
      <w:r w:rsidRPr="004A4776">
        <w:t>başkanına rapor</w:t>
      </w:r>
      <w:r w:rsidRPr="00BC4A30">
        <w:rPr>
          <w:spacing w:val="1"/>
        </w:rPr>
        <w:t xml:space="preserve"> </w:t>
      </w:r>
      <w:r w:rsidRPr="004A4776">
        <w:t>verir.</w:t>
      </w:r>
      <w:r w:rsidRPr="00BC4A30">
        <w:rPr>
          <w:spacing w:val="1"/>
        </w:rPr>
        <w:t xml:space="preserve"> </w:t>
      </w:r>
      <w:r w:rsidRPr="004A4776">
        <w:t>Akşam takım</w:t>
      </w:r>
      <w:r w:rsidRPr="00BC4A30">
        <w:rPr>
          <w:spacing w:val="1"/>
        </w:rPr>
        <w:t xml:space="preserve"> </w:t>
      </w:r>
      <w:r w:rsidRPr="004A4776">
        <w:t>toplantısında</w:t>
      </w:r>
      <w:r w:rsidRPr="00BC4A30">
        <w:rPr>
          <w:spacing w:val="1"/>
        </w:rPr>
        <w:t xml:space="preserve"> </w:t>
      </w:r>
      <w:r w:rsidRPr="004A4776">
        <w:t>bu</w:t>
      </w:r>
      <w:r w:rsidRPr="00BC4A30">
        <w:rPr>
          <w:spacing w:val="1"/>
        </w:rPr>
        <w:t xml:space="preserve"> </w:t>
      </w:r>
      <w:r w:rsidRPr="004A4776">
        <w:t>raporu</w:t>
      </w:r>
      <w:r w:rsidRPr="00BC4A30">
        <w:rPr>
          <w:spacing w:val="1"/>
        </w:rPr>
        <w:t xml:space="preserve"> </w:t>
      </w:r>
      <w:r w:rsidRPr="004A4776">
        <w:t>takıma</w:t>
      </w:r>
      <w:r w:rsidRPr="00BC4A30">
        <w:rPr>
          <w:spacing w:val="1"/>
        </w:rPr>
        <w:t xml:space="preserve"> </w:t>
      </w:r>
      <w:r w:rsidRPr="004A4776">
        <w:t>sunar,</w:t>
      </w:r>
      <w:r w:rsidRPr="00BC4A30">
        <w:rPr>
          <w:spacing w:val="1"/>
        </w:rPr>
        <w:t xml:space="preserve"> </w:t>
      </w:r>
      <w:r w:rsidRPr="004A4776">
        <w:t>soruları</w:t>
      </w:r>
      <w:r w:rsidRPr="00BC4A30">
        <w:rPr>
          <w:spacing w:val="1"/>
        </w:rPr>
        <w:t xml:space="preserve"> </w:t>
      </w:r>
      <w:r w:rsidRPr="004A4776">
        <w:t>cevaplandırır</w:t>
      </w:r>
      <w:r w:rsidRPr="00BC4A30">
        <w:rPr>
          <w:spacing w:val="1"/>
        </w:rPr>
        <w:t xml:space="preserve"> </w:t>
      </w:r>
      <w:r w:rsidRPr="004A4776">
        <w:t>ve</w:t>
      </w:r>
      <w:r w:rsidRPr="00BC4A30">
        <w:rPr>
          <w:spacing w:val="1"/>
        </w:rPr>
        <w:t xml:space="preserve"> </w:t>
      </w:r>
      <w:r w:rsidRPr="004A4776">
        <w:t>değerlendiricilerin</w:t>
      </w:r>
      <w:r w:rsidRPr="00BC4A30">
        <w:rPr>
          <w:spacing w:val="1"/>
        </w:rPr>
        <w:t xml:space="preserve"> </w:t>
      </w:r>
      <w:r w:rsidRPr="004A4776">
        <w:t>kendisinden</w:t>
      </w:r>
      <w:r w:rsidRPr="00BC4A30">
        <w:rPr>
          <w:spacing w:val="1"/>
        </w:rPr>
        <w:t xml:space="preserve"> </w:t>
      </w:r>
      <w:r w:rsidRPr="004A4776">
        <w:t>incelemesini istediği</w:t>
      </w:r>
      <w:r w:rsidRPr="00BC4A30">
        <w:rPr>
          <w:spacing w:val="1"/>
        </w:rPr>
        <w:t xml:space="preserve"> </w:t>
      </w:r>
      <w:r w:rsidRPr="004A4776">
        <w:t>konuları</w:t>
      </w:r>
      <w:r w:rsidRPr="00BC4A30">
        <w:rPr>
          <w:spacing w:val="-2"/>
        </w:rPr>
        <w:t xml:space="preserve"> </w:t>
      </w:r>
      <w:r w:rsidRPr="004A4776">
        <w:t>not</w:t>
      </w:r>
      <w:r w:rsidRPr="00BC4A30">
        <w:rPr>
          <w:spacing w:val="1"/>
        </w:rPr>
        <w:t xml:space="preserve"> </w:t>
      </w:r>
      <w:r w:rsidRPr="004A4776">
        <w:t>eder.</w:t>
      </w:r>
    </w:p>
    <w:p w14:paraId="4E40FC9B" w14:textId="77777777" w:rsidR="00BC4A30" w:rsidRDefault="00BC159B" w:rsidP="00BC4A30">
      <w:pPr>
        <w:pStyle w:val="ListeParagraf"/>
        <w:numPr>
          <w:ilvl w:val="0"/>
          <w:numId w:val="1"/>
        </w:numPr>
        <w:tabs>
          <w:tab w:val="left" w:pos="559"/>
        </w:tabs>
        <w:spacing w:before="23" w:line="276" w:lineRule="auto"/>
        <w:ind w:right="999"/>
        <w:jc w:val="both"/>
      </w:pPr>
      <w:r w:rsidRPr="004A4776">
        <w:t>Öğrenci</w:t>
      </w:r>
      <w:r w:rsidRPr="00BC4A30">
        <w:rPr>
          <w:spacing w:val="1"/>
        </w:rPr>
        <w:t xml:space="preserve"> </w:t>
      </w:r>
      <w:r w:rsidRPr="004A4776">
        <w:t>değerlendirici,</w:t>
      </w:r>
      <w:r w:rsidRPr="00BC4A30">
        <w:rPr>
          <w:spacing w:val="1"/>
        </w:rPr>
        <w:t xml:space="preserve"> </w:t>
      </w:r>
      <w:r w:rsidRPr="004A4776">
        <w:t>ziyaret</w:t>
      </w:r>
      <w:r w:rsidRPr="00BC4A30">
        <w:rPr>
          <w:spacing w:val="1"/>
        </w:rPr>
        <w:t xml:space="preserve"> </w:t>
      </w:r>
      <w:r w:rsidRPr="004A4776">
        <w:t>edilen</w:t>
      </w:r>
      <w:r w:rsidRPr="00BC4A30">
        <w:rPr>
          <w:spacing w:val="1"/>
        </w:rPr>
        <w:t xml:space="preserve"> </w:t>
      </w:r>
      <w:r w:rsidRPr="004A4776">
        <w:t>kurumdaki</w:t>
      </w:r>
      <w:r w:rsidRPr="00BC4A30">
        <w:rPr>
          <w:spacing w:val="1"/>
        </w:rPr>
        <w:t xml:space="preserve"> </w:t>
      </w:r>
      <w:r w:rsidRPr="004A4776">
        <w:t>öğretim</w:t>
      </w:r>
      <w:r w:rsidRPr="00BC4A30">
        <w:rPr>
          <w:spacing w:val="1"/>
        </w:rPr>
        <w:t xml:space="preserve"> </w:t>
      </w:r>
      <w:r w:rsidRPr="004A4776">
        <w:t>üyeleri</w:t>
      </w:r>
      <w:r w:rsidRPr="00BC4A30">
        <w:rPr>
          <w:spacing w:val="1"/>
        </w:rPr>
        <w:t xml:space="preserve"> </w:t>
      </w:r>
      <w:r w:rsidRPr="004A4776">
        <w:t>ve</w:t>
      </w:r>
      <w:r w:rsidRPr="00BC4A30">
        <w:rPr>
          <w:spacing w:val="1"/>
        </w:rPr>
        <w:t xml:space="preserve"> </w:t>
      </w:r>
      <w:r w:rsidRPr="004A4776">
        <w:t>yöneticiler</w:t>
      </w:r>
      <w:r w:rsidRPr="00BC4A30">
        <w:rPr>
          <w:spacing w:val="1"/>
        </w:rPr>
        <w:t xml:space="preserve"> </w:t>
      </w:r>
      <w:r w:rsidRPr="004A4776">
        <w:t>ile</w:t>
      </w:r>
      <w:r w:rsidRPr="00BC4A30">
        <w:rPr>
          <w:spacing w:val="1"/>
        </w:rPr>
        <w:t xml:space="preserve"> </w:t>
      </w:r>
      <w:r w:rsidRPr="004A4776">
        <w:t>temas</w:t>
      </w:r>
      <w:r w:rsidRPr="00BC4A30">
        <w:rPr>
          <w:spacing w:val="1"/>
        </w:rPr>
        <w:t xml:space="preserve"> </w:t>
      </w:r>
      <w:r w:rsidRPr="004A4776">
        <w:t>ve</w:t>
      </w:r>
      <w:r w:rsidRPr="00BC4A30">
        <w:rPr>
          <w:spacing w:val="-52"/>
        </w:rPr>
        <w:t xml:space="preserve"> </w:t>
      </w:r>
      <w:r w:rsidRPr="004A4776">
        <w:t>toplantılar</w:t>
      </w:r>
      <w:r w:rsidRPr="00BC4A30">
        <w:rPr>
          <w:spacing w:val="-2"/>
        </w:rPr>
        <w:t xml:space="preserve"> </w:t>
      </w:r>
      <w:r w:rsidRPr="004A4776">
        <w:t>dışındaki</w:t>
      </w:r>
      <w:r w:rsidRPr="00BC4A30">
        <w:rPr>
          <w:spacing w:val="-1"/>
        </w:rPr>
        <w:t xml:space="preserve"> </w:t>
      </w:r>
      <w:r w:rsidRPr="004A4776">
        <w:t>tüm</w:t>
      </w:r>
      <w:r w:rsidRPr="00BC4A30">
        <w:rPr>
          <w:spacing w:val="-9"/>
        </w:rPr>
        <w:t xml:space="preserve"> </w:t>
      </w:r>
      <w:r w:rsidRPr="004A4776">
        <w:t>takım</w:t>
      </w:r>
      <w:r w:rsidRPr="00BC4A30">
        <w:rPr>
          <w:spacing w:val="-8"/>
        </w:rPr>
        <w:t xml:space="preserve"> </w:t>
      </w:r>
      <w:r w:rsidRPr="004A4776">
        <w:t>etkinliklerine katılabilir;</w:t>
      </w:r>
      <w:r w:rsidRPr="00BC4A30">
        <w:rPr>
          <w:spacing w:val="1"/>
        </w:rPr>
        <w:t xml:space="preserve"> </w:t>
      </w:r>
      <w:r w:rsidRPr="004A4776">
        <w:t>bu</w:t>
      </w:r>
      <w:r w:rsidRPr="00BC4A30">
        <w:rPr>
          <w:spacing w:val="-3"/>
        </w:rPr>
        <w:t xml:space="preserve"> </w:t>
      </w:r>
      <w:r w:rsidRPr="004A4776">
        <w:t>kapsamda öğrenci</w:t>
      </w:r>
      <w:r w:rsidR="004A4776">
        <w:t xml:space="preserve"> </w:t>
      </w:r>
      <w:r w:rsidRPr="004A4776">
        <w:t>değerlendiriciye</w:t>
      </w:r>
      <w:r w:rsidRPr="00BC4A30">
        <w:rPr>
          <w:spacing w:val="1"/>
        </w:rPr>
        <w:t xml:space="preserve"> </w:t>
      </w:r>
      <w:r w:rsidRPr="004A4776">
        <w:t>takım</w:t>
      </w:r>
      <w:r w:rsidRPr="00BC4A30">
        <w:rPr>
          <w:spacing w:val="1"/>
        </w:rPr>
        <w:t xml:space="preserve"> </w:t>
      </w:r>
      <w:r w:rsidRPr="004A4776">
        <w:t>başkanı</w:t>
      </w:r>
      <w:r w:rsidRPr="00BC4A30">
        <w:rPr>
          <w:spacing w:val="1"/>
        </w:rPr>
        <w:t xml:space="preserve"> </w:t>
      </w:r>
      <w:r w:rsidRPr="004A4776">
        <w:t>tarafından</w:t>
      </w:r>
      <w:r w:rsidRPr="00BC4A30">
        <w:rPr>
          <w:spacing w:val="1"/>
        </w:rPr>
        <w:t xml:space="preserve"> </w:t>
      </w:r>
      <w:r w:rsidRPr="004A4776">
        <w:t>görev</w:t>
      </w:r>
      <w:r w:rsidRPr="00BC4A30">
        <w:rPr>
          <w:spacing w:val="1"/>
        </w:rPr>
        <w:t xml:space="preserve"> </w:t>
      </w:r>
      <w:r w:rsidRPr="004A4776">
        <w:t>verilebilir.</w:t>
      </w:r>
      <w:r w:rsidRPr="00BC4A30">
        <w:rPr>
          <w:spacing w:val="1"/>
        </w:rPr>
        <w:t xml:space="preserve"> </w:t>
      </w:r>
      <w:r w:rsidRPr="004A4776">
        <w:t>Öğrenci</w:t>
      </w:r>
      <w:r w:rsidRPr="00BC4A30">
        <w:rPr>
          <w:spacing w:val="1"/>
        </w:rPr>
        <w:t xml:space="preserve"> </w:t>
      </w:r>
      <w:r w:rsidRPr="004A4776">
        <w:t>değerlendiricinin</w:t>
      </w:r>
      <w:r w:rsidRPr="00BC4A30">
        <w:rPr>
          <w:spacing w:val="1"/>
        </w:rPr>
        <w:t xml:space="preserve"> </w:t>
      </w:r>
      <w:r w:rsidR="000737CD">
        <w:t>program yöneticisi</w:t>
      </w:r>
      <w:r w:rsidRPr="004A4776">
        <w:t xml:space="preserve"> ya da takım başkanı tarafından seçilen öğrenci grubuyla toplu</w:t>
      </w:r>
      <w:r w:rsidRPr="00BC4A30">
        <w:rPr>
          <w:spacing w:val="1"/>
        </w:rPr>
        <w:t xml:space="preserve"> </w:t>
      </w:r>
      <w:r w:rsidRPr="004A4776">
        <w:t>olarak</w:t>
      </w:r>
      <w:r w:rsidRPr="00BC4A30">
        <w:rPr>
          <w:spacing w:val="7"/>
        </w:rPr>
        <w:t xml:space="preserve"> </w:t>
      </w:r>
      <w:r w:rsidRPr="004A4776">
        <w:t>dekanlıkta/müdürlükte/bölümde</w:t>
      </w:r>
      <w:r w:rsidRPr="00BC4A30">
        <w:rPr>
          <w:spacing w:val="15"/>
        </w:rPr>
        <w:t xml:space="preserve"> </w:t>
      </w:r>
      <w:r w:rsidRPr="004A4776">
        <w:t>sağlanacak</w:t>
      </w:r>
      <w:r w:rsidRPr="00BC4A30">
        <w:rPr>
          <w:spacing w:val="40"/>
        </w:rPr>
        <w:t xml:space="preserve"> </w:t>
      </w:r>
      <w:r w:rsidRPr="004A4776">
        <w:t>bir</w:t>
      </w:r>
      <w:r w:rsidRPr="00BC4A30">
        <w:rPr>
          <w:spacing w:val="21"/>
        </w:rPr>
        <w:t xml:space="preserve"> </w:t>
      </w:r>
      <w:r w:rsidRPr="004A4776">
        <w:t>mekânda</w:t>
      </w:r>
      <w:r w:rsidRPr="00BC4A30">
        <w:rPr>
          <w:spacing w:val="45"/>
        </w:rPr>
        <w:t xml:space="preserve"> </w:t>
      </w:r>
      <w:r w:rsidRPr="004A4776">
        <w:t>toplantı</w:t>
      </w:r>
      <w:r w:rsidRPr="00BC4A30">
        <w:rPr>
          <w:spacing w:val="43"/>
        </w:rPr>
        <w:t xml:space="preserve"> </w:t>
      </w:r>
      <w:r w:rsidRPr="004A4776">
        <w:t>yapması</w:t>
      </w:r>
      <w:r w:rsidRPr="00BC4A30">
        <w:rPr>
          <w:spacing w:val="44"/>
        </w:rPr>
        <w:t xml:space="preserve"> </w:t>
      </w:r>
      <w:r w:rsidRPr="004A4776">
        <w:t>ve</w:t>
      </w:r>
      <w:r w:rsidR="00D734E8">
        <w:t xml:space="preserve"> </w:t>
      </w:r>
      <w:r w:rsidRPr="004A4776">
        <w:t>öğrencilerin görüşlerini dinlemesi ve bunun sonuçlarını takım içi toplantısında takıma bildirmesi</w:t>
      </w:r>
      <w:r w:rsidRPr="00BC4A30">
        <w:rPr>
          <w:spacing w:val="1"/>
        </w:rPr>
        <w:t xml:space="preserve"> </w:t>
      </w:r>
      <w:r w:rsidR="0047379C" w:rsidRPr="00E850BD">
        <w:t>önemlidir.</w:t>
      </w:r>
    </w:p>
    <w:p w14:paraId="2E27B355" w14:textId="77777777" w:rsidR="0047379C" w:rsidRDefault="0047379C" w:rsidP="0047379C">
      <w:pPr>
        <w:pStyle w:val="ListeParagraf"/>
        <w:numPr>
          <w:ilvl w:val="0"/>
          <w:numId w:val="1"/>
        </w:numPr>
        <w:tabs>
          <w:tab w:val="left" w:pos="559"/>
        </w:tabs>
        <w:spacing w:before="23" w:line="276" w:lineRule="auto"/>
        <w:ind w:right="999"/>
        <w:jc w:val="both"/>
      </w:pPr>
      <w:r w:rsidRPr="00BC4A30">
        <w:rPr>
          <w:spacing w:val="-1"/>
        </w:rPr>
        <w:t>Öğrenci</w:t>
      </w:r>
      <w:r w:rsidRPr="00BC4A30">
        <w:rPr>
          <w:spacing w:val="-4"/>
        </w:rPr>
        <w:t xml:space="preserve"> </w:t>
      </w:r>
      <w:r w:rsidRPr="00BC4A30">
        <w:rPr>
          <w:spacing w:val="-1"/>
        </w:rPr>
        <w:t>değerlendirici,</w:t>
      </w:r>
      <w:r w:rsidRPr="00BC4A30">
        <w:rPr>
          <w:spacing w:val="-11"/>
        </w:rPr>
        <w:t xml:space="preserve"> </w:t>
      </w:r>
      <w:r w:rsidRPr="004A4776">
        <w:t>takım</w:t>
      </w:r>
      <w:r w:rsidRPr="00BC4A30">
        <w:rPr>
          <w:spacing w:val="-13"/>
        </w:rPr>
        <w:t xml:space="preserve"> </w:t>
      </w:r>
      <w:r w:rsidRPr="004A4776">
        <w:t>içi</w:t>
      </w:r>
      <w:r w:rsidRPr="00BC4A30">
        <w:rPr>
          <w:spacing w:val="-4"/>
        </w:rPr>
        <w:t xml:space="preserve"> </w:t>
      </w:r>
      <w:r w:rsidRPr="004A4776">
        <w:t>toplantıların</w:t>
      </w:r>
      <w:r w:rsidRPr="00BC4A30">
        <w:rPr>
          <w:spacing w:val="-8"/>
        </w:rPr>
        <w:t xml:space="preserve"> </w:t>
      </w:r>
      <w:r w:rsidRPr="004A4776">
        <w:t>tümüne</w:t>
      </w:r>
      <w:r w:rsidRPr="00BC4A30">
        <w:rPr>
          <w:spacing w:val="-5"/>
        </w:rPr>
        <w:t xml:space="preserve"> </w:t>
      </w:r>
      <w:r w:rsidRPr="004A4776">
        <w:t>katılır.</w:t>
      </w:r>
    </w:p>
    <w:p w14:paraId="4417825F" w14:textId="77777777" w:rsidR="006C07C7" w:rsidRPr="004A4776" w:rsidRDefault="00BC159B" w:rsidP="00BC4A30">
      <w:pPr>
        <w:pStyle w:val="ListeParagraf"/>
        <w:numPr>
          <w:ilvl w:val="0"/>
          <w:numId w:val="1"/>
        </w:numPr>
        <w:tabs>
          <w:tab w:val="left" w:pos="559"/>
        </w:tabs>
        <w:spacing w:before="23" w:line="276" w:lineRule="auto"/>
        <w:ind w:right="999"/>
        <w:jc w:val="both"/>
      </w:pPr>
      <w:r w:rsidRPr="004A4776">
        <w:t>Ziyaretin</w:t>
      </w:r>
      <w:r w:rsidRPr="00BC4A30">
        <w:rPr>
          <w:spacing w:val="-11"/>
        </w:rPr>
        <w:t xml:space="preserve"> </w:t>
      </w:r>
      <w:r w:rsidRPr="004A4776">
        <w:t>diğer</w:t>
      </w:r>
      <w:r w:rsidRPr="00BC4A30">
        <w:rPr>
          <w:spacing w:val="-5"/>
        </w:rPr>
        <w:t xml:space="preserve"> </w:t>
      </w:r>
      <w:r w:rsidRPr="004A4776">
        <w:t>günleri</w:t>
      </w:r>
      <w:r w:rsidRPr="00BC4A30">
        <w:rPr>
          <w:spacing w:val="-6"/>
        </w:rPr>
        <w:t xml:space="preserve"> </w:t>
      </w:r>
      <w:r w:rsidRPr="004A4776">
        <w:t>için</w:t>
      </w:r>
      <w:r w:rsidRPr="00BC4A30">
        <w:rPr>
          <w:spacing w:val="-13"/>
        </w:rPr>
        <w:t xml:space="preserve"> </w:t>
      </w:r>
      <w:r w:rsidRPr="004A4776">
        <w:t>takım</w:t>
      </w:r>
      <w:r w:rsidRPr="00BC4A30">
        <w:rPr>
          <w:spacing w:val="-12"/>
        </w:rPr>
        <w:t xml:space="preserve"> </w:t>
      </w:r>
      <w:r w:rsidRPr="004A4776">
        <w:t>başkanından</w:t>
      </w:r>
      <w:r w:rsidRPr="00BC4A30">
        <w:rPr>
          <w:spacing w:val="-5"/>
        </w:rPr>
        <w:t xml:space="preserve"> </w:t>
      </w:r>
      <w:r w:rsidRPr="004A4776">
        <w:t>gelen</w:t>
      </w:r>
      <w:r w:rsidRPr="00BC4A30">
        <w:rPr>
          <w:spacing w:val="-6"/>
        </w:rPr>
        <w:t xml:space="preserve"> </w:t>
      </w:r>
      <w:r w:rsidRPr="004A4776">
        <w:t>talebe</w:t>
      </w:r>
      <w:r w:rsidRPr="00BC4A30">
        <w:rPr>
          <w:spacing w:val="-5"/>
        </w:rPr>
        <w:t xml:space="preserve"> </w:t>
      </w:r>
      <w:r w:rsidRPr="004A4776">
        <w:t>göre</w:t>
      </w:r>
      <w:r w:rsidRPr="00BC4A30">
        <w:rPr>
          <w:spacing w:val="-6"/>
        </w:rPr>
        <w:t xml:space="preserve"> </w:t>
      </w:r>
      <w:r w:rsidRPr="004A4776">
        <w:t>bir</w:t>
      </w:r>
      <w:r w:rsidRPr="00BC4A30">
        <w:rPr>
          <w:spacing w:val="-5"/>
        </w:rPr>
        <w:t xml:space="preserve"> </w:t>
      </w:r>
      <w:r w:rsidRPr="004A4776">
        <w:t>program</w:t>
      </w:r>
      <w:r w:rsidRPr="00BC4A30">
        <w:rPr>
          <w:spacing w:val="-9"/>
        </w:rPr>
        <w:t xml:space="preserve"> </w:t>
      </w:r>
      <w:r w:rsidRPr="004A4776">
        <w:t>yapılır.</w:t>
      </w:r>
    </w:p>
    <w:p w14:paraId="54F13CB8" w14:textId="77777777" w:rsidR="006C07C7" w:rsidRDefault="006C07C7" w:rsidP="0038681E">
      <w:pPr>
        <w:pStyle w:val="GvdeMetni"/>
        <w:spacing w:before="8" w:line="276" w:lineRule="auto"/>
      </w:pPr>
    </w:p>
    <w:p w14:paraId="45B34040" w14:textId="77777777" w:rsidR="00FE3516" w:rsidRDefault="00FE3516" w:rsidP="0038681E">
      <w:pPr>
        <w:pStyle w:val="GvdeMetni"/>
        <w:spacing w:before="8" w:line="276" w:lineRule="auto"/>
      </w:pPr>
    </w:p>
    <w:p w14:paraId="08B4B630" w14:textId="77777777" w:rsidR="00FE3516" w:rsidRPr="004A4776" w:rsidRDefault="00FE3516" w:rsidP="0038681E">
      <w:pPr>
        <w:pStyle w:val="GvdeMetni"/>
        <w:spacing w:before="8" w:line="276" w:lineRule="auto"/>
      </w:pPr>
    </w:p>
    <w:p w14:paraId="17BE083C" w14:textId="77777777" w:rsidR="006C07C7" w:rsidRPr="004A4776" w:rsidRDefault="00BC159B" w:rsidP="0038681E">
      <w:pPr>
        <w:pStyle w:val="Balk2"/>
        <w:spacing w:line="276" w:lineRule="auto"/>
        <w:ind w:left="141"/>
        <w:jc w:val="both"/>
      </w:pPr>
      <w:r w:rsidRPr="004A4776">
        <w:t>MADDE</w:t>
      </w:r>
      <w:r w:rsidRPr="004A4776">
        <w:rPr>
          <w:spacing w:val="-13"/>
        </w:rPr>
        <w:t xml:space="preserve"> </w:t>
      </w:r>
      <w:r w:rsidRPr="004A4776">
        <w:t>5.</w:t>
      </w:r>
      <w:r w:rsidRPr="004A4776">
        <w:rPr>
          <w:spacing w:val="-10"/>
        </w:rPr>
        <w:t xml:space="preserve"> </w:t>
      </w:r>
      <w:r w:rsidRPr="004A4776">
        <w:t>Öğrenci</w:t>
      </w:r>
      <w:r w:rsidRPr="004A4776">
        <w:rPr>
          <w:spacing w:val="-8"/>
        </w:rPr>
        <w:t xml:space="preserve"> </w:t>
      </w:r>
      <w:r w:rsidRPr="004A4776">
        <w:t>Değerlendiricilerin</w:t>
      </w:r>
      <w:r w:rsidRPr="004A4776">
        <w:rPr>
          <w:spacing w:val="-11"/>
        </w:rPr>
        <w:t xml:space="preserve"> </w:t>
      </w:r>
      <w:r w:rsidRPr="004A4776">
        <w:t>İlgileneceği</w:t>
      </w:r>
      <w:r w:rsidRPr="004A4776">
        <w:rPr>
          <w:spacing w:val="-12"/>
        </w:rPr>
        <w:t xml:space="preserve"> </w:t>
      </w:r>
      <w:r w:rsidRPr="004A4776">
        <w:t>Standartlar</w:t>
      </w:r>
    </w:p>
    <w:p w14:paraId="704EB37F" w14:textId="77777777" w:rsidR="006C07C7" w:rsidRPr="004A4776" w:rsidRDefault="00BC159B" w:rsidP="0038681E">
      <w:pPr>
        <w:pStyle w:val="GvdeMetni"/>
        <w:spacing w:before="35" w:line="276" w:lineRule="auto"/>
        <w:ind w:left="141"/>
        <w:jc w:val="both"/>
      </w:pPr>
      <w:r w:rsidRPr="004A4776">
        <w:rPr>
          <w:spacing w:val="-1"/>
        </w:rPr>
        <w:t>Öğrenci</w:t>
      </w:r>
      <w:r w:rsidRPr="004A4776">
        <w:rPr>
          <w:spacing w:val="-5"/>
        </w:rPr>
        <w:t xml:space="preserve"> </w:t>
      </w:r>
      <w:r w:rsidRPr="004A4776">
        <w:rPr>
          <w:spacing w:val="-1"/>
        </w:rPr>
        <w:t>değerlendiricilerin</w:t>
      </w:r>
      <w:r w:rsidRPr="004A4776">
        <w:rPr>
          <w:spacing w:val="-13"/>
        </w:rPr>
        <w:t xml:space="preserve"> </w:t>
      </w:r>
      <w:r w:rsidRPr="004A4776">
        <w:rPr>
          <w:spacing w:val="-1"/>
        </w:rPr>
        <w:t>ilgi</w:t>
      </w:r>
      <w:r w:rsidRPr="004A4776">
        <w:rPr>
          <w:spacing w:val="-5"/>
        </w:rPr>
        <w:t xml:space="preserve"> </w:t>
      </w:r>
      <w:r w:rsidRPr="004A4776">
        <w:rPr>
          <w:spacing w:val="-1"/>
        </w:rPr>
        <w:t>alanındaki</w:t>
      </w:r>
      <w:r w:rsidRPr="004A4776">
        <w:rPr>
          <w:spacing w:val="-4"/>
        </w:rPr>
        <w:t xml:space="preserve"> </w:t>
      </w:r>
      <w:r w:rsidRPr="004A4776">
        <w:t>standartlar</w:t>
      </w:r>
      <w:r w:rsidRPr="004A4776">
        <w:rPr>
          <w:spacing w:val="-7"/>
        </w:rPr>
        <w:t xml:space="preserve"> </w:t>
      </w:r>
      <w:r w:rsidRPr="004A4776">
        <w:t>aşağıda</w:t>
      </w:r>
      <w:r w:rsidRPr="004A4776">
        <w:rPr>
          <w:spacing w:val="-6"/>
        </w:rPr>
        <w:t xml:space="preserve"> </w:t>
      </w:r>
      <w:r w:rsidRPr="004A4776">
        <w:t>sıralanmıştır.</w:t>
      </w:r>
    </w:p>
    <w:p w14:paraId="1648F6D7" w14:textId="77777777" w:rsidR="006C07C7" w:rsidRPr="004A4776" w:rsidRDefault="006C07C7">
      <w:pPr>
        <w:pStyle w:val="GvdeMetni"/>
        <w:spacing w:before="8" w:after="1"/>
        <w:rPr>
          <w:sz w:val="10"/>
        </w:rPr>
      </w:pPr>
    </w:p>
    <w:p w14:paraId="08325892" w14:textId="77777777" w:rsidR="006C07C7" w:rsidRDefault="006C07C7">
      <w:pPr>
        <w:spacing w:line="175" w:lineRule="exact"/>
      </w:pPr>
    </w:p>
    <w:tbl>
      <w:tblPr>
        <w:tblStyle w:val="TabloKlavuz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8388"/>
      </w:tblGrid>
      <w:tr w:rsidR="00C64353" w14:paraId="5BD10DFE" w14:textId="77777777" w:rsidTr="00FF61C6">
        <w:tc>
          <w:tcPr>
            <w:tcW w:w="9656" w:type="dxa"/>
            <w:gridSpan w:val="2"/>
            <w:shd w:val="clear" w:color="auto" w:fill="D9D9D9" w:themeFill="background1" w:themeFillShade="D9"/>
          </w:tcPr>
          <w:p w14:paraId="0E7C90F0" w14:textId="77777777" w:rsidR="00C64353" w:rsidRPr="001A2016" w:rsidRDefault="00B711D6" w:rsidP="00FF61C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HEPDAK </w:t>
            </w:r>
            <w:r w:rsidR="00C64353" w:rsidRPr="001A2016">
              <w:rPr>
                <w:b/>
              </w:rPr>
              <w:t>STANDARTLAR</w:t>
            </w:r>
            <w:r>
              <w:rPr>
                <w:b/>
              </w:rPr>
              <w:t>I</w:t>
            </w:r>
          </w:p>
        </w:tc>
      </w:tr>
      <w:tr w:rsidR="002E7210" w:rsidRPr="002E7210" w14:paraId="2FC59625" w14:textId="77777777" w:rsidTr="009C0D6E">
        <w:tc>
          <w:tcPr>
            <w:tcW w:w="9656" w:type="dxa"/>
            <w:gridSpan w:val="2"/>
            <w:shd w:val="clear" w:color="auto" w:fill="DBE5F1" w:themeFill="accent1" w:themeFillTint="33"/>
          </w:tcPr>
          <w:p w14:paraId="7E12BC0F" w14:textId="77777777" w:rsidR="002E7210" w:rsidRPr="002E7210" w:rsidRDefault="002E7210" w:rsidP="002E7210">
            <w:pPr>
              <w:spacing w:line="360" w:lineRule="auto"/>
              <w:jc w:val="both"/>
              <w:rPr>
                <w:b/>
                <w:bCs/>
                <w:color w:val="000000"/>
                <w:sz w:val="24"/>
              </w:rPr>
            </w:pPr>
            <w:r w:rsidRPr="002E7210">
              <w:rPr>
                <w:b/>
                <w:bCs/>
                <w:color w:val="000000"/>
                <w:sz w:val="24"/>
              </w:rPr>
              <w:t>ST</w:t>
            </w:r>
            <w:r>
              <w:rPr>
                <w:b/>
                <w:bCs/>
                <w:color w:val="000000"/>
                <w:sz w:val="24"/>
              </w:rPr>
              <w:t>A</w:t>
            </w:r>
            <w:r w:rsidRPr="002E7210">
              <w:rPr>
                <w:b/>
                <w:bCs/>
                <w:color w:val="000000"/>
                <w:sz w:val="24"/>
              </w:rPr>
              <w:t>NDART 3</w:t>
            </w:r>
            <w:r>
              <w:rPr>
                <w:b/>
                <w:bCs/>
                <w:color w:val="000000"/>
                <w:sz w:val="24"/>
              </w:rPr>
              <w:t xml:space="preserve">: </w:t>
            </w:r>
            <w:r w:rsidRPr="002E7210">
              <w:rPr>
                <w:b/>
                <w:bCs/>
                <w:color w:val="000000"/>
                <w:sz w:val="24"/>
              </w:rPr>
              <w:t>EĞİTİM PROGRAMI</w:t>
            </w:r>
          </w:p>
        </w:tc>
      </w:tr>
      <w:tr w:rsidR="00C64353" w14:paraId="44CAB424" w14:textId="77777777" w:rsidTr="00B711D6">
        <w:tc>
          <w:tcPr>
            <w:tcW w:w="1268" w:type="dxa"/>
          </w:tcPr>
          <w:p w14:paraId="4A1DC54F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70087">
              <w:rPr>
                <w:b/>
                <w:bCs/>
                <w:color w:val="000000"/>
              </w:rPr>
              <w:t>T.S.3.3.</w:t>
            </w:r>
          </w:p>
        </w:tc>
        <w:tc>
          <w:tcPr>
            <w:tcW w:w="8388" w:type="dxa"/>
          </w:tcPr>
          <w:p w14:paraId="7327468E" w14:textId="77777777" w:rsidR="00C64353" w:rsidRPr="00070087" w:rsidRDefault="00C64353" w:rsidP="00A26DAA">
            <w:pPr>
              <w:spacing w:line="276" w:lineRule="auto"/>
              <w:jc w:val="both"/>
              <w:rPr>
                <w:bCs/>
                <w:color w:val="000000"/>
              </w:rPr>
            </w:pPr>
            <w:r w:rsidRPr="00070087">
              <w:rPr>
                <w:bCs/>
                <w:color w:val="000000"/>
              </w:rPr>
              <w:t>Eğitim programının, öğrenci iş yüküne dayalı Ulusal ve Avrupa Kredi Transfer Sistemi’nde (AKTS) belirtilen kredi tanımları yapılmıştır.</w:t>
            </w:r>
          </w:p>
        </w:tc>
      </w:tr>
      <w:tr w:rsidR="00C64353" w14:paraId="7F5E1DF9" w14:textId="77777777" w:rsidTr="00B711D6">
        <w:tc>
          <w:tcPr>
            <w:tcW w:w="1268" w:type="dxa"/>
          </w:tcPr>
          <w:p w14:paraId="2F6D9AFA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70087">
              <w:rPr>
                <w:b/>
                <w:bCs/>
                <w:color w:val="000000"/>
              </w:rPr>
              <w:t>T.S.3.4.</w:t>
            </w:r>
          </w:p>
        </w:tc>
        <w:tc>
          <w:tcPr>
            <w:tcW w:w="8388" w:type="dxa"/>
          </w:tcPr>
          <w:p w14:paraId="1ADF30C1" w14:textId="77777777" w:rsidR="00C64353" w:rsidRPr="00070087" w:rsidRDefault="00C64353" w:rsidP="00A26DAA">
            <w:pPr>
              <w:spacing w:line="276" w:lineRule="auto"/>
              <w:jc w:val="both"/>
              <w:rPr>
                <w:bCs/>
                <w:color w:val="000000"/>
              </w:rPr>
            </w:pPr>
            <w:r w:rsidRPr="00070087">
              <w:rPr>
                <w:bCs/>
                <w:color w:val="000000"/>
              </w:rPr>
              <w:t>Laboratuvar uygulamaları, öğrenciden beklenen bilgi, tutum ve becerileri kazandırmalıdır.</w:t>
            </w:r>
          </w:p>
        </w:tc>
      </w:tr>
      <w:tr w:rsidR="00C64353" w14:paraId="35E86839" w14:textId="77777777" w:rsidTr="00B711D6">
        <w:tc>
          <w:tcPr>
            <w:tcW w:w="1268" w:type="dxa"/>
          </w:tcPr>
          <w:p w14:paraId="58B0CCB2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70087">
              <w:rPr>
                <w:b/>
                <w:bCs/>
                <w:color w:val="000000"/>
              </w:rPr>
              <w:t>T.S.3.5.</w:t>
            </w:r>
          </w:p>
        </w:tc>
        <w:tc>
          <w:tcPr>
            <w:tcW w:w="8388" w:type="dxa"/>
          </w:tcPr>
          <w:p w14:paraId="11A9B098" w14:textId="77777777" w:rsidR="00C64353" w:rsidRPr="00070087" w:rsidRDefault="00C64353" w:rsidP="00A26DAA">
            <w:pPr>
              <w:spacing w:line="276" w:lineRule="auto"/>
              <w:jc w:val="both"/>
              <w:rPr>
                <w:bCs/>
                <w:color w:val="000000"/>
              </w:rPr>
            </w:pPr>
            <w:r w:rsidRPr="00070087">
              <w:rPr>
                <w:bCs/>
                <w:color w:val="000000"/>
              </w:rPr>
              <w:t>Klinik ve saha uygulamaları, öğrenciden beklenen bilgi, tutum ve becerileri kazandırmalıdır.</w:t>
            </w:r>
          </w:p>
        </w:tc>
      </w:tr>
      <w:tr w:rsidR="00C64353" w14:paraId="52F20A62" w14:textId="77777777" w:rsidTr="00B711D6">
        <w:tc>
          <w:tcPr>
            <w:tcW w:w="1268" w:type="dxa"/>
          </w:tcPr>
          <w:p w14:paraId="2FF3249B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70087">
              <w:rPr>
                <w:b/>
                <w:bCs/>
                <w:color w:val="000000"/>
              </w:rPr>
              <w:t>T.S.3.6.</w:t>
            </w:r>
          </w:p>
        </w:tc>
        <w:tc>
          <w:tcPr>
            <w:tcW w:w="8388" w:type="dxa"/>
          </w:tcPr>
          <w:p w14:paraId="1DD0163E" w14:textId="77777777" w:rsidR="00C64353" w:rsidRPr="00070087" w:rsidRDefault="00C64353" w:rsidP="00A26DAA">
            <w:pPr>
              <w:spacing w:line="276" w:lineRule="auto"/>
              <w:jc w:val="both"/>
              <w:rPr>
                <w:bCs/>
                <w:color w:val="000000"/>
              </w:rPr>
            </w:pPr>
            <w:r w:rsidRPr="00070087">
              <w:rPr>
                <w:bCs/>
                <w:color w:val="000000"/>
              </w:rPr>
              <w:t>Öğrenme etkinlikleri öğrenci merkezli yöntemlerle ölçülmeli ve değerlendirilmelidir.</w:t>
            </w:r>
          </w:p>
        </w:tc>
      </w:tr>
      <w:tr w:rsidR="00C64353" w14:paraId="2F034E88" w14:textId="77777777" w:rsidTr="00B711D6">
        <w:tc>
          <w:tcPr>
            <w:tcW w:w="1268" w:type="dxa"/>
          </w:tcPr>
          <w:p w14:paraId="2A8544D8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70087">
              <w:rPr>
                <w:b/>
                <w:bCs/>
                <w:color w:val="000000"/>
              </w:rPr>
              <w:t>T.S.3.8.</w:t>
            </w:r>
          </w:p>
        </w:tc>
        <w:tc>
          <w:tcPr>
            <w:tcW w:w="8388" w:type="dxa"/>
          </w:tcPr>
          <w:p w14:paraId="55AED3E1" w14:textId="77777777" w:rsidR="00C64353" w:rsidRPr="00070087" w:rsidRDefault="00C64353" w:rsidP="00A26DAA">
            <w:pPr>
              <w:spacing w:line="276" w:lineRule="auto"/>
              <w:jc w:val="both"/>
              <w:rPr>
                <w:b/>
                <w:bCs/>
                <w:color w:val="000000"/>
              </w:rPr>
            </w:pPr>
            <w:r w:rsidRPr="00070087">
              <w:rPr>
                <w:bCs/>
                <w:color w:val="000000"/>
              </w:rPr>
              <w:t>Öğrencilerin program dışı öğrenmeleri tanınmalıdır.</w:t>
            </w:r>
          </w:p>
        </w:tc>
      </w:tr>
      <w:tr w:rsidR="002E7210" w:rsidRPr="002E7210" w14:paraId="71246F0A" w14:textId="77777777" w:rsidTr="00BF7011">
        <w:tc>
          <w:tcPr>
            <w:tcW w:w="9656" w:type="dxa"/>
            <w:gridSpan w:val="2"/>
            <w:shd w:val="clear" w:color="auto" w:fill="DBE5F1" w:themeFill="accent1" w:themeFillTint="33"/>
          </w:tcPr>
          <w:p w14:paraId="2CE8918C" w14:textId="77777777" w:rsidR="002E7210" w:rsidRPr="002E7210" w:rsidRDefault="002E7210" w:rsidP="002E721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E7210">
              <w:rPr>
                <w:b/>
                <w:sz w:val="24"/>
                <w:szCs w:val="24"/>
              </w:rPr>
              <w:t>STANDART 4 : ÖĞRENCİLER</w:t>
            </w:r>
          </w:p>
        </w:tc>
      </w:tr>
      <w:tr w:rsidR="00C64353" w14:paraId="2689797B" w14:textId="77777777" w:rsidTr="00B711D6">
        <w:tc>
          <w:tcPr>
            <w:tcW w:w="1268" w:type="dxa"/>
          </w:tcPr>
          <w:p w14:paraId="1DC4C1E7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70087">
              <w:rPr>
                <w:b/>
              </w:rPr>
              <w:t>TS.4.2.</w:t>
            </w:r>
          </w:p>
        </w:tc>
        <w:tc>
          <w:tcPr>
            <w:tcW w:w="8388" w:type="dxa"/>
          </w:tcPr>
          <w:p w14:paraId="204F8AB8" w14:textId="77777777" w:rsidR="00C64353" w:rsidRPr="00070087" w:rsidRDefault="00C64353" w:rsidP="00A26DAA">
            <w:pPr>
              <w:spacing w:line="276" w:lineRule="auto"/>
            </w:pPr>
            <w:r w:rsidRPr="00070087">
              <w:t>Öğrenci değişim programlarında izlenen politikalar ayrıntılı olarak tanımlanmış ve uygulanıyor olmalıdır.</w:t>
            </w:r>
          </w:p>
        </w:tc>
      </w:tr>
      <w:tr w:rsidR="00C64353" w14:paraId="373613A3" w14:textId="77777777" w:rsidTr="00B711D6">
        <w:tc>
          <w:tcPr>
            <w:tcW w:w="1268" w:type="dxa"/>
          </w:tcPr>
          <w:p w14:paraId="030625D9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70087">
              <w:rPr>
                <w:b/>
              </w:rPr>
              <w:t>TS.4.3.</w:t>
            </w:r>
          </w:p>
        </w:tc>
        <w:tc>
          <w:tcPr>
            <w:tcW w:w="8388" w:type="dxa"/>
          </w:tcPr>
          <w:p w14:paraId="1DE6B839" w14:textId="77777777" w:rsidR="00C64353" w:rsidRPr="00070087" w:rsidRDefault="00C64353" w:rsidP="00A26DAA">
            <w:pPr>
              <w:spacing w:line="276" w:lineRule="auto"/>
            </w:pPr>
            <w:r w:rsidRPr="00070087">
              <w:t>Öğrenciler için akademik danışmanlık sistemi oluşturulmalı ve işletilmelidir.</w:t>
            </w:r>
          </w:p>
        </w:tc>
      </w:tr>
      <w:tr w:rsidR="00C64353" w14:paraId="769BB80E" w14:textId="77777777" w:rsidTr="00B711D6">
        <w:tc>
          <w:tcPr>
            <w:tcW w:w="1268" w:type="dxa"/>
          </w:tcPr>
          <w:p w14:paraId="309C3626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70087">
              <w:rPr>
                <w:b/>
              </w:rPr>
              <w:t>TS.4.4.</w:t>
            </w:r>
          </w:p>
        </w:tc>
        <w:tc>
          <w:tcPr>
            <w:tcW w:w="8388" w:type="dxa"/>
          </w:tcPr>
          <w:p w14:paraId="73D612CA" w14:textId="77777777" w:rsidR="00C64353" w:rsidRPr="00070087" w:rsidRDefault="00C64353" w:rsidP="00A26DAA">
            <w:pPr>
              <w:spacing w:line="276" w:lineRule="auto"/>
            </w:pPr>
            <w:r w:rsidRPr="00070087">
              <w:t>Öğrenciler için kariyer danışmanlık sistemi oluşturulmalı ve işletilmelidir.</w:t>
            </w:r>
          </w:p>
        </w:tc>
      </w:tr>
      <w:tr w:rsidR="00C64353" w14:paraId="64B6639F" w14:textId="77777777" w:rsidTr="00B711D6">
        <w:tc>
          <w:tcPr>
            <w:tcW w:w="1268" w:type="dxa"/>
          </w:tcPr>
          <w:p w14:paraId="4EF0E7D9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70087">
              <w:rPr>
                <w:b/>
              </w:rPr>
              <w:t>TS.4.5.</w:t>
            </w:r>
          </w:p>
        </w:tc>
        <w:tc>
          <w:tcPr>
            <w:tcW w:w="8388" w:type="dxa"/>
          </w:tcPr>
          <w:p w14:paraId="0AFB45EE" w14:textId="77777777" w:rsidR="00C64353" w:rsidRPr="00070087" w:rsidRDefault="00C64353" w:rsidP="00A26DAA">
            <w:pPr>
              <w:spacing w:line="276" w:lineRule="auto"/>
              <w:jc w:val="both"/>
            </w:pPr>
            <w:r w:rsidRPr="00070087">
              <w:t xml:space="preserve">Kurum/Eğitim programında öğrenciler için yürütülen psikolojik danışmanlık ve rehberlik hizmetleri bulunmalıdır.  </w:t>
            </w:r>
          </w:p>
        </w:tc>
      </w:tr>
      <w:tr w:rsidR="00C64353" w14:paraId="123597AC" w14:textId="77777777" w:rsidTr="00B711D6">
        <w:tc>
          <w:tcPr>
            <w:tcW w:w="1268" w:type="dxa"/>
          </w:tcPr>
          <w:p w14:paraId="4418B263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C50BC">
              <w:rPr>
                <w:b/>
              </w:rPr>
              <w:t>TS.4.6.</w:t>
            </w:r>
          </w:p>
        </w:tc>
        <w:tc>
          <w:tcPr>
            <w:tcW w:w="8388" w:type="dxa"/>
          </w:tcPr>
          <w:p w14:paraId="028061D3" w14:textId="77777777" w:rsidR="00C64353" w:rsidRPr="00070087" w:rsidRDefault="00C64353" w:rsidP="00A26DAA">
            <w:pPr>
              <w:spacing w:line="276" w:lineRule="auto"/>
            </w:pPr>
            <w:r w:rsidRPr="00BC50BC">
              <w:t>Eğitim programının yönetimine öğrencilerin katılımı sağlanmalıdır.</w:t>
            </w:r>
          </w:p>
        </w:tc>
      </w:tr>
      <w:tr w:rsidR="00C64353" w14:paraId="08ABFEA9" w14:textId="77777777" w:rsidTr="00B711D6">
        <w:tc>
          <w:tcPr>
            <w:tcW w:w="1268" w:type="dxa"/>
          </w:tcPr>
          <w:p w14:paraId="2D0867EC" w14:textId="77777777" w:rsidR="00C64353" w:rsidRPr="00BC50BC" w:rsidRDefault="00C64353" w:rsidP="00A26DAA">
            <w:pPr>
              <w:spacing w:line="360" w:lineRule="auto"/>
              <w:jc w:val="both"/>
              <w:rPr>
                <w:b/>
              </w:rPr>
            </w:pPr>
            <w:r w:rsidRPr="00BC50BC">
              <w:rPr>
                <w:b/>
              </w:rPr>
              <w:t>TS.4.7.</w:t>
            </w:r>
          </w:p>
        </w:tc>
        <w:tc>
          <w:tcPr>
            <w:tcW w:w="8388" w:type="dxa"/>
          </w:tcPr>
          <w:p w14:paraId="36878953" w14:textId="77777777" w:rsidR="00C64353" w:rsidRPr="00BC50BC" w:rsidRDefault="00C64353" w:rsidP="00A26DAA">
            <w:pPr>
              <w:spacing w:line="276" w:lineRule="auto"/>
            </w:pPr>
            <w:r w:rsidRPr="00BC50BC">
              <w:t>Öğrenciler için uyum programı olmalıdır.</w:t>
            </w:r>
          </w:p>
        </w:tc>
      </w:tr>
      <w:tr w:rsidR="00C64353" w14:paraId="619DAA5B" w14:textId="77777777" w:rsidTr="00B711D6">
        <w:tc>
          <w:tcPr>
            <w:tcW w:w="1268" w:type="dxa"/>
          </w:tcPr>
          <w:p w14:paraId="49555423" w14:textId="77777777" w:rsidR="00C64353" w:rsidRPr="00BC50BC" w:rsidRDefault="00C64353" w:rsidP="00A26DAA">
            <w:pPr>
              <w:spacing w:line="360" w:lineRule="auto"/>
              <w:jc w:val="both"/>
              <w:rPr>
                <w:b/>
              </w:rPr>
            </w:pPr>
            <w:r w:rsidRPr="00BC50BC">
              <w:rPr>
                <w:b/>
              </w:rPr>
              <w:t>T.S.4.8.</w:t>
            </w:r>
          </w:p>
        </w:tc>
        <w:tc>
          <w:tcPr>
            <w:tcW w:w="8388" w:type="dxa"/>
          </w:tcPr>
          <w:p w14:paraId="6989AC23" w14:textId="77777777" w:rsidR="00C64353" w:rsidRPr="00BC50BC" w:rsidRDefault="00C64353" w:rsidP="00A26DAA">
            <w:pPr>
              <w:spacing w:line="276" w:lineRule="auto"/>
            </w:pPr>
            <w:r w:rsidRPr="00BC50BC">
              <w:t>Öğrencilerin bilimsel, sosyal, kültürel ve sportif faaliyetleri desteklenmelidir.</w:t>
            </w:r>
          </w:p>
        </w:tc>
      </w:tr>
      <w:tr w:rsidR="00C64353" w14:paraId="33193D61" w14:textId="77777777" w:rsidTr="00B711D6">
        <w:tc>
          <w:tcPr>
            <w:tcW w:w="1268" w:type="dxa"/>
          </w:tcPr>
          <w:p w14:paraId="789D579F" w14:textId="77777777" w:rsidR="00C64353" w:rsidRPr="00BC50BC" w:rsidRDefault="00C64353" w:rsidP="00A26DAA">
            <w:pPr>
              <w:spacing w:line="360" w:lineRule="auto"/>
              <w:jc w:val="both"/>
              <w:rPr>
                <w:b/>
              </w:rPr>
            </w:pPr>
            <w:r w:rsidRPr="00BC50BC">
              <w:rPr>
                <w:b/>
              </w:rPr>
              <w:t>T.S.4.9.</w:t>
            </w:r>
          </w:p>
        </w:tc>
        <w:tc>
          <w:tcPr>
            <w:tcW w:w="8388" w:type="dxa"/>
          </w:tcPr>
          <w:p w14:paraId="4737648D" w14:textId="77777777" w:rsidR="00C64353" w:rsidRPr="00BC50BC" w:rsidRDefault="00C64353" w:rsidP="00A26DAA">
            <w:pPr>
              <w:spacing w:line="276" w:lineRule="auto"/>
            </w:pPr>
            <w:r w:rsidRPr="00BC50BC">
              <w:t xml:space="preserve">Öğrenciler için akran yönderlik sistemi olmalıdır.   </w:t>
            </w:r>
          </w:p>
        </w:tc>
      </w:tr>
      <w:tr w:rsidR="002E7210" w:rsidRPr="002E7210" w14:paraId="4818D23D" w14:textId="77777777" w:rsidTr="00172A5A">
        <w:tc>
          <w:tcPr>
            <w:tcW w:w="9656" w:type="dxa"/>
            <w:gridSpan w:val="2"/>
            <w:shd w:val="clear" w:color="auto" w:fill="DBE5F1" w:themeFill="accent1" w:themeFillTint="33"/>
          </w:tcPr>
          <w:p w14:paraId="6A548901" w14:textId="77777777" w:rsidR="002E7210" w:rsidRPr="002E7210" w:rsidRDefault="002E7210" w:rsidP="00A26DAA">
            <w:pPr>
              <w:spacing w:line="276" w:lineRule="auto"/>
              <w:rPr>
                <w:bCs/>
                <w:sz w:val="24"/>
              </w:rPr>
            </w:pPr>
            <w:r w:rsidRPr="002E7210">
              <w:rPr>
                <w:b/>
                <w:bCs/>
                <w:sz w:val="24"/>
              </w:rPr>
              <w:t>STANDART 6:  FİZİKSEL ALT YAPI</w:t>
            </w:r>
          </w:p>
        </w:tc>
      </w:tr>
      <w:tr w:rsidR="00C64353" w14:paraId="507438F9" w14:textId="77777777" w:rsidTr="00B711D6">
        <w:tc>
          <w:tcPr>
            <w:tcW w:w="1268" w:type="dxa"/>
          </w:tcPr>
          <w:p w14:paraId="7B46570E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F2146">
              <w:rPr>
                <w:b/>
                <w:bCs/>
              </w:rPr>
              <w:t>T.S.6.1.</w:t>
            </w:r>
          </w:p>
        </w:tc>
        <w:tc>
          <w:tcPr>
            <w:tcW w:w="8388" w:type="dxa"/>
          </w:tcPr>
          <w:p w14:paraId="5486BFAD" w14:textId="77777777" w:rsidR="00C64353" w:rsidRPr="002F2146" w:rsidRDefault="00C64353" w:rsidP="00A26DAA">
            <w:pPr>
              <w:spacing w:line="276" w:lineRule="auto"/>
              <w:rPr>
                <w:bCs/>
              </w:rPr>
            </w:pPr>
            <w:r w:rsidRPr="002F2146">
              <w:rPr>
                <w:bCs/>
              </w:rPr>
              <w:t>Programın yürütüldüğü eğitim ortamının fiziksel alt yapısı ve olanakları program amaç ve çıktılarına ulaştıracak nitelikte olmalıdır.</w:t>
            </w:r>
          </w:p>
        </w:tc>
      </w:tr>
      <w:tr w:rsidR="00C64353" w14:paraId="65E37566" w14:textId="77777777" w:rsidTr="00B711D6">
        <w:tc>
          <w:tcPr>
            <w:tcW w:w="1268" w:type="dxa"/>
          </w:tcPr>
          <w:p w14:paraId="15BA7C3B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F2146">
              <w:rPr>
                <w:b/>
                <w:bCs/>
              </w:rPr>
              <w:t>TS.6.2.</w:t>
            </w:r>
          </w:p>
        </w:tc>
        <w:tc>
          <w:tcPr>
            <w:tcW w:w="8388" w:type="dxa"/>
          </w:tcPr>
          <w:p w14:paraId="2E3C99C2" w14:textId="77777777" w:rsidR="00C64353" w:rsidRPr="002F2146" w:rsidRDefault="00C64353" w:rsidP="00F342AE">
            <w:pPr>
              <w:rPr>
                <w:bCs/>
              </w:rPr>
            </w:pPr>
            <w:r w:rsidRPr="002F2146">
              <w:rPr>
                <w:bCs/>
              </w:rPr>
              <w:t>Uygulama alanları (laboratuvar, klinik ve saha uygulama alanları) öğrencilere istenen bilgi, beceri, tutum ve yeterlilikleri kazandıracak alt yapıya sahip olmalıdır.</w:t>
            </w:r>
          </w:p>
        </w:tc>
      </w:tr>
      <w:tr w:rsidR="00C64353" w14:paraId="660339F1" w14:textId="77777777" w:rsidTr="00B711D6">
        <w:tc>
          <w:tcPr>
            <w:tcW w:w="1268" w:type="dxa"/>
          </w:tcPr>
          <w:p w14:paraId="621BC6A9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F2146">
              <w:rPr>
                <w:b/>
                <w:bCs/>
              </w:rPr>
              <w:t>TS.6.3.</w:t>
            </w:r>
          </w:p>
        </w:tc>
        <w:tc>
          <w:tcPr>
            <w:tcW w:w="8388" w:type="dxa"/>
          </w:tcPr>
          <w:p w14:paraId="5EA11DDB" w14:textId="77777777" w:rsidR="00C64353" w:rsidRPr="002F2146" w:rsidRDefault="00C64353" w:rsidP="00A26DAA">
            <w:pPr>
              <w:spacing w:line="276" w:lineRule="auto"/>
              <w:rPr>
                <w:bCs/>
              </w:rPr>
            </w:pPr>
            <w:r w:rsidRPr="002F2146">
              <w:rPr>
                <w:bCs/>
              </w:rPr>
              <w:t>Programın bağlı bulunduğu üniversitede dinlenme ve sosyal etkinlik alanları öğrencilerin, akademik ve idari personelin gereksinimlerini karşılamalıdır.</w:t>
            </w:r>
          </w:p>
        </w:tc>
      </w:tr>
      <w:tr w:rsidR="002E7210" w14:paraId="427C9ADE" w14:textId="77777777" w:rsidTr="00C8618E">
        <w:tc>
          <w:tcPr>
            <w:tcW w:w="9656" w:type="dxa"/>
            <w:gridSpan w:val="2"/>
            <w:shd w:val="clear" w:color="auto" w:fill="DBE5F1" w:themeFill="accent1" w:themeFillTint="33"/>
          </w:tcPr>
          <w:p w14:paraId="24D2B529" w14:textId="77777777" w:rsidR="002E7210" w:rsidRPr="002E7210" w:rsidRDefault="002E7210" w:rsidP="00A26DAA">
            <w:pPr>
              <w:spacing w:line="276" w:lineRule="auto"/>
              <w:rPr>
                <w:sz w:val="24"/>
              </w:rPr>
            </w:pPr>
            <w:r w:rsidRPr="002E7210">
              <w:rPr>
                <w:b/>
                <w:sz w:val="24"/>
              </w:rPr>
              <w:t>ST</w:t>
            </w:r>
            <w:r>
              <w:rPr>
                <w:b/>
                <w:sz w:val="24"/>
              </w:rPr>
              <w:t>A</w:t>
            </w:r>
            <w:r w:rsidRPr="002E7210">
              <w:rPr>
                <w:b/>
                <w:sz w:val="24"/>
              </w:rPr>
              <w:t xml:space="preserve">NDART 7: EĞİTİM YÖNETİMİ </w:t>
            </w:r>
          </w:p>
        </w:tc>
      </w:tr>
      <w:tr w:rsidR="00C64353" w14:paraId="19B1B683" w14:textId="77777777" w:rsidTr="00B711D6">
        <w:tc>
          <w:tcPr>
            <w:tcW w:w="1268" w:type="dxa"/>
          </w:tcPr>
          <w:p w14:paraId="414E2099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F2146">
              <w:rPr>
                <w:b/>
              </w:rPr>
              <w:t>TS.7.2.</w:t>
            </w:r>
          </w:p>
        </w:tc>
        <w:tc>
          <w:tcPr>
            <w:tcW w:w="8388" w:type="dxa"/>
          </w:tcPr>
          <w:p w14:paraId="6D456146" w14:textId="77777777" w:rsidR="00C64353" w:rsidRPr="002F2146" w:rsidRDefault="00C64353" w:rsidP="00A26DAA">
            <w:pPr>
              <w:spacing w:line="276" w:lineRule="auto"/>
            </w:pPr>
            <w:r w:rsidRPr="002F2146">
              <w:t>Program alanında yetkin ve lider yöneticiler tarafından yönetilmelidir.</w:t>
            </w:r>
          </w:p>
        </w:tc>
      </w:tr>
      <w:tr w:rsidR="00C64353" w14:paraId="6695359C" w14:textId="77777777" w:rsidTr="00B711D6">
        <w:tc>
          <w:tcPr>
            <w:tcW w:w="1268" w:type="dxa"/>
          </w:tcPr>
          <w:p w14:paraId="51B391A3" w14:textId="77777777" w:rsidR="00C64353" w:rsidRDefault="00C64353" w:rsidP="00A26D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F2146">
              <w:rPr>
                <w:b/>
              </w:rPr>
              <w:t>TS.7.4.</w:t>
            </w:r>
          </w:p>
        </w:tc>
        <w:tc>
          <w:tcPr>
            <w:tcW w:w="8388" w:type="dxa"/>
          </w:tcPr>
          <w:p w14:paraId="70E6F014" w14:textId="77777777" w:rsidR="00C64353" w:rsidRPr="002F2146" w:rsidRDefault="00C64353" w:rsidP="00A26DAA">
            <w:pPr>
              <w:spacing w:line="276" w:lineRule="auto"/>
            </w:pPr>
            <w:r w:rsidRPr="002F2146">
              <w:t>Eğitim kurumunda bütünleşik bilgi yönetim ve belgelendirme sistemi bulunmalıdır.</w:t>
            </w:r>
          </w:p>
        </w:tc>
      </w:tr>
      <w:tr w:rsidR="00C64353" w14:paraId="20CD0377" w14:textId="77777777" w:rsidTr="00B711D6">
        <w:tc>
          <w:tcPr>
            <w:tcW w:w="1268" w:type="dxa"/>
          </w:tcPr>
          <w:p w14:paraId="053695BD" w14:textId="77777777" w:rsidR="00C64353" w:rsidRPr="002F2146" w:rsidRDefault="00C64353" w:rsidP="00A26DAA">
            <w:pPr>
              <w:spacing w:line="360" w:lineRule="auto"/>
              <w:jc w:val="both"/>
              <w:rPr>
                <w:b/>
              </w:rPr>
            </w:pPr>
            <w:r w:rsidRPr="00720FE6">
              <w:rPr>
                <w:b/>
              </w:rPr>
              <w:t>TS.7.5.</w:t>
            </w:r>
          </w:p>
        </w:tc>
        <w:tc>
          <w:tcPr>
            <w:tcW w:w="8388" w:type="dxa"/>
          </w:tcPr>
          <w:p w14:paraId="1A1B3500" w14:textId="77777777" w:rsidR="00C64353" w:rsidRPr="002F2146" w:rsidRDefault="00C64353" w:rsidP="00A26DAA">
            <w:pPr>
              <w:spacing w:line="276" w:lineRule="auto"/>
            </w:pPr>
            <w:r w:rsidRPr="00BC50BC">
              <w:t>Programın risk yönetim sistemi bulunmalıdır.</w:t>
            </w:r>
          </w:p>
        </w:tc>
      </w:tr>
      <w:tr w:rsidR="00C64353" w14:paraId="6559FA9C" w14:textId="77777777" w:rsidTr="00B711D6">
        <w:tc>
          <w:tcPr>
            <w:tcW w:w="1268" w:type="dxa"/>
          </w:tcPr>
          <w:p w14:paraId="740AA420" w14:textId="77777777" w:rsidR="00C64353" w:rsidRPr="002F2146" w:rsidRDefault="00C64353" w:rsidP="00A26DAA">
            <w:pPr>
              <w:spacing w:line="360" w:lineRule="auto"/>
              <w:jc w:val="both"/>
              <w:rPr>
                <w:b/>
              </w:rPr>
            </w:pPr>
            <w:r w:rsidRPr="00720FE6">
              <w:rPr>
                <w:b/>
              </w:rPr>
              <w:t>TS.7.7.</w:t>
            </w:r>
          </w:p>
        </w:tc>
        <w:tc>
          <w:tcPr>
            <w:tcW w:w="8388" w:type="dxa"/>
          </w:tcPr>
          <w:p w14:paraId="57474CCB" w14:textId="77777777" w:rsidR="00C64353" w:rsidRPr="002F2146" w:rsidRDefault="00C64353" w:rsidP="00A26DAA">
            <w:pPr>
              <w:spacing w:line="276" w:lineRule="auto"/>
            </w:pPr>
            <w:r w:rsidRPr="00BC50BC">
              <w:t>Eğitim kurumunda öğretme ve öğrenmeyi destekleyici bir sistem bulunmalıdır.</w:t>
            </w:r>
          </w:p>
        </w:tc>
      </w:tr>
    </w:tbl>
    <w:p w14:paraId="47F01DF8" w14:textId="77777777" w:rsidR="00C64353" w:rsidRPr="004A4776" w:rsidRDefault="00C64353">
      <w:pPr>
        <w:spacing w:line="175" w:lineRule="exact"/>
        <w:sectPr w:rsidR="00C64353" w:rsidRPr="004A4776" w:rsidSect="009C0098">
          <w:footerReference w:type="default" r:id="rId9"/>
          <w:pgSz w:w="11900" w:h="16860"/>
          <w:pgMar w:top="1100" w:right="1180" w:bottom="280" w:left="1280" w:header="720" w:footer="720" w:gutter="0"/>
          <w:cols w:space="720"/>
        </w:sectPr>
      </w:pPr>
    </w:p>
    <w:tbl>
      <w:tblPr>
        <w:tblW w:w="9757" w:type="dxa"/>
        <w:tblInd w:w="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4"/>
        <w:gridCol w:w="8363"/>
      </w:tblGrid>
      <w:tr w:rsidR="00B16D1B" w:rsidRPr="00FF61C6" w14:paraId="4D5E7741" w14:textId="77777777" w:rsidTr="002E7210">
        <w:tc>
          <w:tcPr>
            <w:tcW w:w="9757" w:type="dxa"/>
            <w:gridSpan w:val="2"/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61BA9121" w14:textId="77777777" w:rsidR="00B16D1B" w:rsidRPr="002E7210" w:rsidRDefault="002E7210" w:rsidP="00B16D1B">
            <w:pPr>
              <w:widowControl/>
              <w:autoSpaceDE/>
              <w:autoSpaceDN/>
              <w:spacing w:after="160"/>
              <w:jc w:val="center"/>
              <w:rPr>
                <w:b/>
                <w:bCs/>
                <w:color w:val="000000" w:themeColor="text1"/>
              </w:rPr>
            </w:pPr>
            <w:r w:rsidRPr="002E7210">
              <w:rPr>
                <w:rFonts w:eastAsia="Calibri"/>
                <w:b/>
                <w:color w:val="000000" w:themeColor="text1"/>
                <w:sz w:val="24"/>
              </w:rPr>
              <w:t xml:space="preserve">ÖRNEK : </w:t>
            </w:r>
            <w:r w:rsidR="00B16D1B" w:rsidRPr="002E7210">
              <w:rPr>
                <w:rFonts w:eastAsia="Calibri"/>
                <w:b/>
                <w:color w:val="000000" w:themeColor="text1"/>
                <w:sz w:val="24"/>
              </w:rPr>
              <w:t xml:space="preserve">ÖĞRENCİ DEĞERLENDİRİCİ YERİNDE ZİYARET PLANI </w:t>
            </w:r>
          </w:p>
        </w:tc>
      </w:tr>
      <w:tr w:rsidR="00B16D1B" w:rsidRPr="00FF61C6" w14:paraId="129B3FA0" w14:textId="77777777" w:rsidTr="008733C9">
        <w:tc>
          <w:tcPr>
            <w:tcW w:w="9757" w:type="dxa"/>
            <w:gridSpan w:val="2"/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14:paraId="3C11D167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b/>
                <w:bCs/>
              </w:rPr>
            </w:pPr>
            <w:r w:rsidRPr="00FF61C6">
              <w:rPr>
                <w:b/>
                <w:bCs/>
              </w:rPr>
              <w:t>0.GÜN-  …/ … / 202..</w:t>
            </w:r>
          </w:p>
        </w:tc>
      </w:tr>
      <w:tr w:rsidR="00B16D1B" w:rsidRPr="00FF61C6" w14:paraId="0FB0536A" w14:textId="77777777" w:rsidTr="00FF61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94" w:type="dxa"/>
          </w:tcPr>
          <w:p w14:paraId="68E4A37B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jc w:val="both"/>
              <w:rPr>
                <w:rFonts w:eastAsia="Calibri"/>
                <w:b/>
              </w:rPr>
            </w:pPr>
            <w:r w:rsidRPr="00FF61C6">
              <w:rPr>
                <w:rFonts w:eastAsia="Calibri"/>
                <w:b/>
              </w:rPr>
              <w:t>14.00-16.00</w:t>
            </w:r>
          </w:p>
          <w:p w14:paraId="26609507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jc w:val="both"/>
              <w:rPr>
                <w:rFonts w:eastAsia="Calibri"/>
                <w:b/>
              </w:rPr>
            </w:pPr>
          </w:p>
        </w:tc>
        <w:tc>
          <w:tcPr>
            <w:tcW w:w="8363" w:type="dxa"/>
          </w:tcPr>
          <w:p w14:paraId="6242043C" w14:textId="77777777" w:rsidR="00B16D1B" w:rsidRPr="00FF61C6" w:rsidRDefault="00B16D1B" w:rsidP="00B16D1B">
            <w:pPr>
              <w:widowControl/>
              <w:numPr>
                <w:ilvl w:val="0"/>
                <w:numId w:val="3"/>
              </w:numPr>
              <w:autoSpaceDE/>
              <w:autoSpaceDN/>
              <w:spacing w:after="160" w:line="276" w:lineRule="auto"/>
              <w:contextualSpacing/>
              <w:rPr>
                <w:rFonts w:eastAsia="Calibri"/>
              </w:rPr>
            </w:pPr>
            <w:r w:rsidRPr="00FF61C6">
              <w:rPr>
                <w:rFonts w:eastAsia="Calibri"/>
              </w:rPr>
              <w:t xml:space="preserve">Konaklama yerine ulaşım ve yerleşme </w:t>
            </w:r>
          </w:p>
          <w:p w14:paraId="19A951B5" w14:textId="77777777" w:rsidR="00B16D1B" w:rsidRPr="00FF61C6" w:rsidRDefault="00B16D1B" w:rsidP="00B16D1B">
            <w:pPr>
              <w:widowControl/>
              <w:numPr>
                <w:ilvl w:val="0"/>
                <w:numId w:val="3"/>
              </w:numPr>
              <w:autoSpaceDE/>
              <w:autoSpaceDN/>
              <w:spacing w:after="160" w:line="276" w:lineRule="auto"/>
              <w:contextualSpacing/>
              <w:rPr>
                <w:rFonts w:eastAsia="Calibri"/>
              </w:rPr>
            </w:pPr>
            <w:r w:rsidRPr="00FF61C6">
              <w:rPr>
                <w:rFonts w:eastAsia="Calibri"/>
              </w:rPr>
              <w:t>Değerlendirme takım üyeleri ile buluşma</w:t>
            </w:r>
          </w:p>
        </w:tc>
      </w:tr>
      <w:tr w:rsidR="00B16D1B" w:rsidRPr="00FF61C6" w14:paraId="4A561191" w14:textId="77777777" w:rsidTr="00FF61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94" w:type="dxa"/>
          </w:tcPr>
          <w:p w14:paraId="7A7CC7FF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jc w:val="both"/>
              <w:rPr>
                <w:rFonts w:eastAsia="Calibri"/>
                <w:b/>
              </w:rPr>
            </w:pPr>
            <w:r w:rsidRPr="00FF61C6">
              <w:rPr>
                <w:rFonts w:eastAsia="Calibri"/>
                <w:b/>
              </w:rPr>
              <w:t>16.00-17.00</w:t>
            </w:r>
          </w:p>
        </w:tc>
        <w:tc>
          <w:tcPr>
            <w:tcW w:w="8363" w:type="dxa"/>
          </w:tcPr>
          <w:p w14:paraId="20116E36" w14:textId="77777777" w:rsidR="00B16D1B" w:rsidRPr="00FF61C6" w:rsidRDefault="00B16D1B" w:rsidP="00B16D1B">
            <w:pPr>
              <w:widowControl/>
              <w:numPr>
                <w:ilvl w:val="0"/>
                <w:numId w:val="3"/>
              </w:numPr>
              <w:autoSpaceDE/>
              <w:autoSpaceDN/>
              <w:spacing w:after="160" w:line="276" w:lineRule="auto"/>
              <w:contextualSpacing/>
              <w:rPr>
                <w:rFonts w:eastAsia="Calibri"/>
              </w:rPr>
            </w:pPr>
            <w:r w:rsidRPr="00FF61C6">
              <w:rPr>
                <w:rFonts w:eastAsia="Calibri"/>
              </w:rPr>
              <w:t>Kurum yöneticileri ile tanışma</w:t>
            </w:r>
          </w:p>
          <w:p w14:paraId="57BDC8BC" w14:textId="77777777" w:rsidR="00B16D1B" w:rsidRPr="00FF61C6" w:rsidRDefault="00B16D1B" w:rsidP="00B16D1B">
            <w:pPr>
              <w:widowControl/>
              <w:numPr>
                <w:ilvl w:val="0"/>
                <w:numId w:val="3"/>
              </w:numPr>
              <w:autoSpaceDE/>
              <w:autoSpaceDN/>
              <w:spacing w:after="160" w:line="276" w:lineRule="auto"/>
              <w:contextualSpacing/>
              <w:rPr>
                <w:rFonts w:eastAsia="Calibri"/>
                <w:b/>
              </w:rPr>
            </w:pPr>
            <w:r w:rsidRPr="00FF61C6">
              <w:rPr>
                <w:rFonts w:eastAsia="Calibri"/>
              </w:rPr>
              <w:t>Ziyaret</w:t>
            </w:r>
            <w:r w:rsidR="00196938">
              <w:rPr>
                <w:rFonts w:eastAsia="Calibri"/>
              </w:rPr>
              <w:t xml:space="preserve">te </w:t>
            </w:r>
            <w:r w:rsidRPr="00FF61C6">
              <w:rPr>
                <w:rFonts w:eastAsia="Calibri"/>
              </w:rPr>
              <w:t>görüşme yapılacak öğrencilerin değerlendirme takımı ile belirlenmesi</w:t>
            </w:r>
          </w:p>
          <w:p w14:paraId="26CABA34" w14:textId="77777777" w:rsidR="00B16D1B" w:rsidRPr="00FF61C6" w:rsidRDefault="00B16D1B" w:rsidP="00B16D1B">
            <w:pPr>
              <w:widowControl/>
              <w:numPr>
                <w:ilvl w:val="0"/>
                <w:numId w:val="3"/>
              </w:numPr>
              <w:autoSpaceDE/>
              <w:autoSpaceDN/>
              <w:spacing w:after="160" w:line="276" w:lineRule="auto"/>
              <w:contextualSpacing/>
              <w:rPr>
                <w:rFonts w:eastAsia="Calibri"/>
                <w:b/>
              </w:rPr>
            </w:pPr>
            <w:r w:rsidRPr="00FF61C6">
              <w:rPr>
                <w:rFonts w:eastAsia="Calibri"/>
              </w:rPr>
              <w:t>Takım Başkanının yönlendirmeleri doğrultusunda çalışma</w:t>
            </w:r>
          </w:p>
        </w:tc>
      </w:tr>
      <w:tr w:rsidR="00B16D1B" w:rsidRPr="00FF61C6" w14:paraId="20E400AF" w14:textId="77777777" w:rsidTr="00FF61C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94" w:type="dxa"/>
            <w:shd w:val="clear" w:color="auto" w:fill="F2F2F2"/>
          </w:tcPr>
          <w:p w14:paraId="62ECB5C0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rFonts w:eastAsia="Calibri"/>
                <w:bCs/>
              </w:rPr>
            </w:pPr>
            <w:r w:rsidRPr="00FF61C6">
              <w:rPr>
                <w:rFonts w:eastAsia="Calibri"/>
                <w:bCs/>
              </w:rPr>
              <w:t>17.00-18.00</w:t>
            </w:r>
          </w:p>
        </w:tc>
        <w:tc>
          <w:tcPr>
            <w:tcW w:w="8363" w:type="dxa"/>
            <w:shd w:val="clear" w:color="auto" w:fill="F2F2F2"/>
          </w:tcPr>
          <w:p w14:paraId="2E056AEE" w14:textId="77777777" w:rsidR="00B16D1B" w:rsidRPr="00FF61C6" w:rsidRDefault="00B16D1B" w:rsidP="00FF61C6">
            <w:pPr>
              <w:widowControl/>
              <w:autoSpaceDE/>
              <w:autoSpaceDN/>
              <w:spacing w:line="276" w:lineRule="auto"/>
              <w:rPr>
                <w:rFonts w:eastAsia="Calibri"/>
                <w:bCs/>
              </w:rPr>
            </w:pPr>
            <w:r w:rsidRPr="00FF61C6">
              <w:rPr>
                <w:rFonts w:eastAsia="Calibri"/>
                <w:bCs/>
              </w:rPr>
              <w:t xml:space="preserve">Takım Üyeleri ile Akşam Yemeği </w:t>
            </w:r>
          </w:p>
        </w:tc>
      </w:tr>
      <w:tr w:rsidR="00A22977" w:rsidRPr="00FF61C6" w14:paraId="5197C9E7" w14:textId="77777777" w:rsidTr="00102DE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08"/>
        </w:trPr>
        <w:tc>
          <w:tcPr>
            <w:tcW w:w="1394" w:type="dxa"/>
          </w:tcPr>
          <w:p w14:paraId="65FAF358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jc w:val="both"/>
              <w:rPr>
                <w:rFonts w:eastAsia="Calibri"/>
                <w:b/>
              </w:rPr>
            </w:pPr>
          </w:p>
          <w:p w14:paraId="700755E2" w14:textId="154822F3" w:rsidR="00B16D1B" w:rsidRPr="00FF61C6" w:rsidRDefault="00B16D1B" w:rsidP="00B16D1B">
            <w:pPr>
              <w:widowControl/>
              <w:autoSpaceDE/>
              <w:autoSpaceDN/>
              <w:spacing w:line="276" w:lineRule="auto"/>
              <w:jc w:val="both"/>
              <w:rPr>
                <w:rFonts w:eastAsia="Calibri"/>
                <w:b/>
              </w:rPr>
            </w:pPr>
            <w:r w:rsidRPr="00FF61C6">
              <w:rPr>
                <w:rFonts w:eastAsia="Calibri"/>
                <w:b/>
              </w:rPr>
              <w:t>18.30-22.30</w:t>
            </w:r>
          </w:p>
        </w:tc>
        <w:tc>
          <w:tcPr>
            <w:tcW w:w="8363" w:type="dxa"/>
          </w:tcPr>
          <w:p w14:paraId="6476BC4E" w14:textId="77777777" w:rsidR="00B16D1B" w:rsidRPr="00FF61C6" w:rsidRDefault="00B16D1B" w:rsidP="00FF61C6">
            <w:pPr>
              <w:widowControl/>
              <w:autoSpaceDE/>
              <w:autoSpaceDN/>
              <w:rPr>
                <w:rFonts w:eastAsia="Calibri"/>
              </w:rPr>
            </w:pPr>
            <w:bookmarkStart w:id="1" w:name="_Hlk93764439"/>
            <w:r w:rsidRPr="00FF61C6">
              <w:rPr>
                <w:rFonts w:eastAsia="Calibri"/>
                <w:b/>
              </w:rPr>
              <w:t>Değerlendirme Takımı Toplantısı</w:t>
            </w:r>
          </w:p>
          <w:bookmarkEnd w:id="1"/>
          <w:p w14:paraId="3A22EA42" w14:textId="77777777" w:rsidR="00B16D1B" w:rsidRPr="00FF61C6" w:rsidRDefault="00B16D1B" w:rsidP="00FF61C6">
            <w:pPr>
              <w:widowControl/>
              <w:numPr>
                <w:ilvl w:val="0"/>
                <w:numId w:val="4"/>
              </w:numPr>
              <w:autoSpaceDE/>
              <w:autoSpaceDN/>
              <w:spacing w:after="160"/>
              <w:contextualSpacing/>
              <w:jc w:val="both"/>
              <w:rPr>
                <w:rFonts w:eastAsia="Calibri"/>
              </w:rPr>
            </w:pPr>
            <w:r w:rsidRPr="00FF61C6">
              <w:rPr>
                <w:rFonts w:eastAsia="Calibri"/>
              </w:rPr>
              <w:t xml:space="preserve">Değerlendirme ziyareti süresince yapılacak toplantıların gözden geçirilmesi </w:t>
            </w:r>
          </w:p>
          <w:p w14:paraId="6881AB5C" w14:textId="77777777" w:rsidR="00B16D1B" w:rsidRPr="00FF61C6" w:rsidRDefault="00B16D1B" w:rsidP="00FF61C6">
            <w:pPr>
              <w:widowControl/>
              <w:numPr>
                <w:ilvl w:val="0"/>
                <w:numId w:val="4"/>
              </w:numPr>
              <w:autoSpaceDE/>
              <w:autoSpaceDN/>
              <w:spacing w:after="160"/>
              <w:contextualSpacing/>
              <w:jc w:val="both"/>
              <w:rPr>
                <w:rFonts w:eastAsia="Calibri"/>
                <w:b/>
              </w:rPr>
            </w:pPr>
            <w:r w:rsidRPr="00FF61C6">
              <w:rPr>
                <w:rFonts w:eastAsia="Calibri"/>
              </w:rPr>
              <w:t xml:space="preserve">Öğrencinin ziyaret </w:t>
            </w:r>
            <w:r w:rsidR="00E40271" w:rsidRPr="00FF61C6">
              <w:rPr>
                <w:rFonts w:eastAsia="Calibri"/>
              </w:rPr>
              <w:t>edeceği kurum</w:t>
            </w:r>
            <w:r w:rsidRPr="00FF61C6">
              <w:rPr>
                <w:rFonts w:eastAsia="Calibri"/>
              </w:rPr>
              <w:t xml:space="preserve"> içi/kurum dışı birimlerin (sınıf, laboratuvar, kütüphane, yurt, birinci ve ikinci basamak kurumlar vb.) belirlenmesi</w:t>
            </w:r>
          </w:p>
        </w:tc>
      </w:tr>
      <w:tr w:rsidR="00B16D1B" w:rsidRPr="00FF61C6" w14:paraId="1F72BB54" w14:textId="77777777" w:rsidTr="008733C9">
        <w:tc>
          <w:tcPr>
            <w:tcW w:w="9757" w:type="dxa"/>
            <w:gridSpan w:val="2"/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14:paraId="472988D2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rFonts w:eastAsia="Calibri"/>
                <w:b/>
                <w:bCs/>
              </w:rPr>
            </w:pPr>
            <w:r w:rsidRPr="00FF61C6">
              <w:rPr>
                <w:b/>
                <w:bCs/>
              </w:rPr>
              <w:t>1. GÜN-  …/…/ 202…</w:t>
            </w:r>
          </w:p>
        </w:tc>
      </w:tr>
      <w:tr w:rsidR="00B16D1B" w:rsidRPr="00FF61C6" w14:paraId="3ECCA97D" w14:textId="77777777" w:rsidTr="00FF61C6">
        <w:trPr>
          <w:trHeight w:val="1"/>
        </w:trPr>
        <w:tc>
          <w:tcPr>
            <w:tcW w:w="1394" w:type="dxa"/>
            <w:shd w:val="clear" w:color="auto" w:fill="auto"/>
            <w:tcMar>
              <w:left w:w="108" w:type="dxa"/>
              <w:right w:w="108" w:type="dxa"/>
            </w:tcMar>
          </w:tcPr>
          <w:p w14:paraId="0F895398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ind w:left="175" w:hanging="142"/>
              <w:rPr>
                <w:rFonts w:eastAsia="Calibri"/>
              </w:rPr>
            </w:pPr>
            <w:r w:rsidRPr="00FF61C6">
              <w:rPr>
                <w:rFonts w:eastAsia="Calibri"/>
              </w:rPr>
              <w:t>08:30-09:00</w:t>
            </w:r>
          </w:p>
        </w:tc>
        <w:tc>
          <w:tcPr>
            <w:tcW w:w="8363" w:type="dxa"/>
            <w:shd w:val="clear" w:color="auto" w:fill="auto"/>
            <w:tcMar>
              <w:left w:w="108" w:type="dxa"/>
              <w:right w:w="108" w:type="dxa"/>
            </w:tcMar>
          </w:tcPr>
          <w:p w14:paraId="2258AC09" w14:textId="77777777" w:rsidR="00B16D1B" w:rsidRPr="00FF61C6" w:rsidRDefault="00B16D1B" w:rsidP="00FF61C6">
            <w:pPr>
              <w:widowControl/>
              <w:autoSpaceDE/>
              <w:autoSpaceDN/>
              <w:spacing w:line="276" w:lineRule="auto"/>
              <w:jc w:val="both"/>
            </w:pPr>
            <w:r w:rsidRPr="00FF61C6">
              <w:rPr>
                <w:b/>
                <w:bCs/>
              </w:rPr>
              <w:t>Takım ile birlikte kurum yöneticileri ile görüş</w:t>
            </w:r>
            <w:r w:rsidR="00A22977">
              <w:rPr>
                <w:b/>
                <w:bCs/>
              </w:rPr>
              <w:t xml:space="preserve">me, </w:t>
            </w:r>
            <w:r w:rsidRPr="00FF61C6">
              <w:rPr>
                <w:b/>
                <w:bCs/>
              </w:rPr>
              <w:t>ziyaret planını gözden geçir</w:t>
            </w:r>
            <w:r w:rsidR="00A22977">
              <w:rPr>
                <w:b/>
                <w:bCs/>
              </w:rPr>
              <w:t>me</w:t>
            </w:r>
          </w:p>
        </w:tc>
      </w:tr>
      <w:tr w:rsidR="00A22977" w:rsidRPr="00FF61C6" w14:paraId="60446FE2" w14:textId="77777777" w:rsidTr="00A22977">
        <w:trPr>
          <w:trHeight w:val="1"/>
        </w:trPr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4C8F008B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ind w:left="175" w:hanging="142"/>
              <w:rPr>
                <w:rFonts w:eastAsia="Calibri"/>
              </w:rPr>
            </w:pPr>
            <w:r w:rsidRPr="00FF61C6">
              <w:rPr>
                <w:rFonts w:eastAsia="Calibri"/>
              </w:rPr>
              <w:t>09:00-09:30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2514B00F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b/>
              </w:rPr>
            </w:pPr>
            <w:r w:rsidRPr="00FF61C6">
              <w:t xml:space="preserve"> </w:t>
            </w:r>
            <w:r w:rsidRPr="00FF61C6">
              <w:rPr>
                <w:b/>
              </w:rPr>
              <w:t xml:space="preserve">Öğrenci değerlendiricinin öğrenci temsicileri ile tanışma ve görüşmesi </w:t>
            </w:r>
          </w:p>
          <w:p w14:paraId="25B307F1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rFonts w:eastAsia="Calibri"/>
              </w:rPr>
            </w:pPr>
            <w:r w:rsidRPr="00FF61C6">
              <w:t xml:space="preserve"> (</w:t>
            </w:r>
            <w:r w:rsidRPr="00FF61C6">
              <w:rPr>
                <w:i/>
              </w:rPr>
              <w:t>Öğrenci temsilcileri ve her sınıfı temsilen öğrenciler</w:t>
            </w:r>
            <w:r w:rsidRPr="00FF61C6">
              <w:t>)</w:t>
            </w:r>
            <w:r w:rsidRPr="00FF61C6">
              <w:rPr>
                <w:rFonts w:eastAsia="Calibri"/>
              </w:rPr>
              <w:t xml:space="preserve"> </w:t>
            </w:r>
          </w:p>
        </w:tc>
      </w:tr>
      <w:tr w:rsidR="00A22977" w:rsidRPr="00FF61C6" w14:paraId="372C8579" w14:textId="77777777" w:rsidTr="00A22977">
        <w:trPr>
          <w:trHeight w:val="1"/>
        </w:trPr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3C8507F2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ind w:left="175" w:hanging="142"/>
              <w:rPr>
                <w:rFonts w:eastAsia="Calibri"/>
              </w:rPr>
            </w:pPr>
            <w:r w:rsidRPr="00FF61C6">
              <w:rPr>
                <w:rFonts w:eastAsia="Calibri"/>
              </w:rPr>
              <w:t>9:30-9:45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568E9665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</w:pPr>
            <w:r w:rsidRPr="00FF61C6">
              <w:t>Ara</w:t>
            </w:r>
          </w:p>
        </w:tc>
      </w:tr>
      <w:tr w:rsidR="00A22977" w:rsidRPr="00FF61C6" w14:paraId="69639DDC" w14:textId="77777777" w:rsidTr="00A22977">
        <w:trPr>
          <w:trHeight w:val="471"/>
        </w:trPr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42093232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ind w:left="175" w:hanging="142"/>
              <w:rPr>
                <w:rFonts w:eastAsia="Calibri"/>
              </w:rPr>
            </w:pPr>
            <w:r w:rsidRPr="00FF61C6">
              <w:rPr>
                <w:rFonts w:eastAsia="Calibri"/>
              </w:rPr>
              <w:t>09:45-10:45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75D78DB0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b/>
              </w:rPr>
            </w:pPr>
            <w:r w:rsidRPr="00FF61C6">
              <w:rPr>
                <w:b/>
              </w:rPr>
              <w:t xml:space="preserve">Öğrenci değerlendiricinin her sınıfı temsil eden öğrenciler ile görüşmesi </w:t>
            </w:r>
          </w:p>
        </w:tc>
      </w:tr>
      <w:tr w:rsidR="00A22977" w:rsidRPr="00FF61C6" w14:paraId="49C3E9DC" w14:textId="77777777" w:rsidTr="00A22977">
        <w:trPr>
          <w:trHeight w:val="1"/>
        </w:trPr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2DABE3C1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ind w:left="175" w:hanging="142"/>
              <w:rPr>
                <w:rFonts w:eastAsia="Calibri"/>
              </w:rPr>
            </w:pPr>
            <w:r w:rsidRPr="00FF61C6">
              <w:rPr>
                <w:rFonts w:eastAsia="Calibri"/>
              </w:rPr>
              <w:t>10:45-11:00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364D2CFE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</w:pPr>
            <w:r w:rsidRPr="00FF61C6">
              <w:t>Ara</w:t>
            </w:r>
          </w:p>
        </w:tc>
      </w:tr>
      <w:tr w:rsidR="00A22977" w:rsidRPr="00FF61C6" w14:paraId="5BAAC537" w14:textId="77777777" w:rsidTr="00A22977">
        <w:trPr>
          <w:trHeight w:val="1"/>
        </w:trPr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7BEF71BD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ind w:left="175" w:hanging="142"/>
              <w:rPr>
                <w:rFonts w:eastAsia="Calibri"/>
              </w:rPr>
            </w:pPr>
            <w:r w:rsidRPr="00FF61C6">
              <w:rPr>
                <w:rFonts w:eastAsia="Calibri"/>
              </w:rPr>
              <w:t>11:00-14:00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2BEB512E" w14:textId="77777777" w:rsidR="00B16D1B" w:rsidRPr="00FF61C6" w:rsidRDefault="00B16D1B" w:rsidP="00FF61C6">
            <w:pPr>
              <w:widowControl/>
              <w:autoSpaceDE/>
              <w:autoSpaceDN/>
              <w:rPr>
                <w:b/>
              </w:rPr>
            </w:pPr>
            <w:r w:rsidRPr="00FF61C6">
              <w:rPr>
                <w:b/>
              </w:rPr>
              <w:t>Öğrenci Değerlendiricinin öğrenci temsilcisi ile fizik ortamı gezmesi</w:t>
            </w:r>
          </w:p>
          <w:p w14:paraId="7D960C60" w14:textId="77777777" w:rsidR="00B16D1B" w:rsidRPr="00FF61C6" w:rsidRDefault="00B16D1B" w:rsidP="00FF61C6">
            <w:pPr>
              <w:widowControl/>
              <w:autoSpaceDE/>
              <w:autoSpaceDN/>
            </w:pPr>
            <w:r w:rsidRPr="00FF61C6">
              <w:t xml:space="preserve">(Derslik, laboratuvar, kütüphane, yemekhane, sosyal aktivite anlanları, konferans </w:t>
            </w:r>
            <w:r w:rsidR="00A22977">
              <w:t>salonu v</w:t>
            </w:r>
            <w:r w:rsidRPr="00FF61C6">
              <w:t>b)</w:t>
            </w:r>
          </w:p>
          <w:p w14:paraId="0065C7B3" w14:textId="77777777" w:rsidR="00B16D1B" w:rsidRPr="00FF61C6" w:rsidRDefault="00B16D1B" w:rsidP="00FF61C6">
            <w:pPr>
              <w:widowControl/>
              <w:autoSpaceDE/>
              <w:autoSpaceDN/>
              <w:rPr>
                <w:b/>
              </w:rPr>
            </w:pPr>
            <w:r w:rsidRPr="00FF61C6">
              <w:rPr>
                <w:b/>
              </w:rPr>
              <w:t>Öğle Yemeği</w:t>
            </w:r>
          </w:p>
        </w:tc>
      </w:tr>
      <w:tr w:rsidR="00A22977" w:rsidRPr="00FF61C6" w14:paraId="32C7A109" w14:textId="77777777" w:rsidTr="00A22977">
        <w:trPr>
          <w:trHeight w:val="1"/>
        </w:trPr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415CA8BF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ind w:left="175" w:hanging="142"/>
              <w:rPr>
                <w:rFonts w:eastAsia="Calibri"/>
              </w:rPr>
            </w:pPr>
            <w:r w:rsidRPr="00FF61C6">
              <w:t>14:00-17:00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1AC2807B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rPr>
                <w:b/>
              </w:rPr>
            </w:pPr>
            <w:r w:rsidRPr="00FF61C6">
              <w:rPr>
                <w:b/>
              </w:rPr>
              <w:t xml:space="preserve">Değerlendirme takımı ile </w:t>
            </w:r>
            <w:r w:rsidR="00E40271" w:rsidRPr="00FF61C6">
              <w:rPr>
                <w:b/>
              </w:rPr>
              <w:t>birlikte fizik</w:t>
            </w:r>
            <w:r w:rsidRPr="00FF61C6">
              <w:rPr>
                <w:b/>
              </w:rPr>
              <w:t xml:space="preserve"> ortamın gezilmesi (Kurum içi /kurum dışı)</w:t>
            </w:r>
          </w:p>
        </w:tc>
      </w:tr>
      <w:tr w:rsidR="00A22977" w:rsidRPr="00FF61C6" w14:paraId="35C192A3" w14:textId="77777777" w:rsidTr="00102DEB">
        <w:trPr>
          <w:trHeight w:val="861"/>
        </w:trPr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2F79B282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ind w:left="175" w:hanging="142"/>
            </w:pPr>
            <w:r w:rsidRPr="00FF61C6">
              <w:t>17:00-17:30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6AC1EFB4" w14:textId="77777777" w:rsidR="00B16D1B" w:rsidRPr="00FF61C6" w:rsidRDefault="00B16D1B" w:rsidP="00102DEB">
            <w:pPr>
              <w:widowControl/>
              <w:autoSpaceDE/>
              <w:autoSpaceDN/>
              <w:jc w:val="both"/>
              <w:rPr>
                <w:rFonts w:eastAsia="Calibri"/>
                <w:bCs/>
              </w:rPr>
            </w:pPr>
            <w:r w:rsidRPr="00FF61C6">
              <w:rPr>
                <w:rFonts w:eastAsia="Calibri"/>
                <w:b/>
                <w:bCs/>
              </w:rPr>
              <w:t>Takım üyelerinin bir araya gelmesi</w:t>
            </w:r>
            <w:r w:rsidRPr="00FF61C6">
              <w:rPr>
                <w:rFonts w:eastAsia="Calibri"/>
                <w:bCs/>
              </w:rPr>
              <w:t xml:space="preserve"> v</w:t>
            </w:r>
            <w:r w:rsidRPr="00FF61C6">
              <w:rPr>
                <w:rFonts w:eastAsia="Calibri"/>
                <w:b/>
                <w:bCs/>
              </w:rPr>
              <w:t>e bireysel notların gözden geçirilmesi</w:t>
            </w:r>
          </w:p>
          <w:p w14:paraId="2D15BB5C" w14:textId="77777777" w:rsidR="00B16D1B" w:rsidRPr="00FF61C6" w:rsidRDefault="00B16D1B" w:rsidP="00102DEB">
            <w:pPr>
              <w:widowControl/>
              <w:autoSpaceDE/>
              <w:autoSpaceDN/>
              <w:rPr>
                <w:bCs/>
              </w:rPr>
            </w:pPr>
            <w:r w:rsidRPr="00FF61C6">
              <w:rPr>
                <w:rFonts w:eastAsia="Calibri"/>
              </w:rPr>
              <w:t>Değerlendirme Takımı Toplantısı (</w:t>
            </w:r>
            <w:r w:rsidRPr="00FF61C6">
              <w:rPr>
                <w:rFonts w:eastAsia="Calibri"/>
                <w:bCs/>
              </w:rPr>
              <w:t>Takım üyelerinin görüşmeler ve gözlemlerine yönelik bireysel notlarının paylaşılarak gözden geçirilmesi</w:t>
            </w:r>
            <w:r w:rsidR="00A22977">
              <w:rPr>
                <w:rFonts w:eastAsia="Calibri"/>
                <w:bCs/>
              </w:rPr>
              <w:t>)</w:t>
            </w:r>
          </w:p>
        </w:tc>
      </w:tr>
      <w:tr w:rsidR="00A22977" w:rsidRPr="00FF61C6" w14:paraId="5EEFFFEC" w14:textId="77777777" w:rsidTr="00A22977">
        <w:trPr>
          <w:trHeight w:val="1"/>
        </w:trPr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5E23455D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ind w:left="175" w:hanging="142"/>
            </w:pPr>
            <w:r w:rsidRPr="00FF61C6">
              <w:t>17:30-18:30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0A28EBF0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rPr>
                <w:rFonts w:eastAsia="Calibri"/>
              </w:rPr>
            </w:pPr>
            <w:r w:rsidRPr="00FF61C6">
              <w:t xml:space="preserve">Akşam Yemeği </w:t>
            </w:r>
          </w:p>
        </w:tc>
      </w:tr>
      <w:tr w:rsidR="00A22977" w:rsidRPr="00FF61C6" w14:paraId="004BC5A1" w14:textId="77777777" w:rsidTr="00A22977">
        <w:trPr>
          <w:trHeight w:val="1"/>
        </w:trPr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3839E13E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ind w:left="175" w:hanging="142"/>
            </w:pPr>
            <w:r w:rsidRPr="00FF61C6">
              <w:t>18:30-24:00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1F82DF91" w14:textId="77777777" w:rsidR="00B16D1B" w:rsidRPr="00FF61C6" w:rsidRDefault="00B16D1B" w:rsidP="00FF61C6">
            <w:pPr>
              <w:widowControl/>
              <w:autoSpaceDE/>
              <w:autoSpaceDN/>
              <w:contextualSpacing/>
              <w:jc w:val="both"/>
              <w:rPr>
                <w:rFonts w:eastAsia="Calibri"/>
                <w:b/>
              </w:rPr>
            </w:pPr>
            <w:r w:rsidRPr="00FF61C6">
              <w:rPr>
                <w:rFonts w:eastAsia="Calibri"/>
                <w:b/>
              </w:rPr>
              <w:t>Takım üyelerinin otele geçişi ve ortak çalışma için takım toplantısı</w:t>
            </w:r>
          </w:p>
          <w:p w14:paraId="7AC7818F" w14:textId="77777777" w:rsidR="00B16D1B" w:rsidRPr="00FF61C6" w:rsidRDefault="00B16D1B" w:rsidP="00FF61C6">
            <w:pPr>
              <w:widowControl/>
              <w:numPr>
                <w:ilvl w:val="0"/>
                <w:numId w:val="5"/>
              </w:numPr>
              <w:autoSpaceDE/>
              <w:autoSpaceDN/>
              <w:spacing w:after="160"/>
              <w:contextualSpacing/>
              <w:jc w:val="both"/>
            </w:pPr>
            <w:r w:rsidRPr="00FF61C6">
              <w:rPr>
                <w:rFonts w:eastAsia="Calibri"/>
              </w:rPr>
              <w:t xml:space="preserve">Programın 1. </w:t>
            </w:r>
            <w:r w:rsidR="00F611E5" w:rsidRPr="00FF61C6">
              <w:rPr>
                <w:rFonts w:eastAsia="Calibri"/>
              </w:rPr>
              <w:t xml:space="preserve">gününde yapılan </w:t>
            </w:r>
            <w:r w:rsidRPr="00FF61C6">
              <w:rPr>
                <w:rFonts w:eastAsia="Calibri"/>
              </w:rPr>
              <w:t>gözlemler, görüşmeler ve yeni bilgiler ışığında takım üyeleri ile çalışma ve öğrenci raporu üzerinde çalışma</w:t>
            </w:r>
          </w:p>
          <w:p w14:paraId="52C23A84" w14:textId="77777777" w:rsidR="00B16D1B" w:rsidRPr="00FF61C6" w:rsidRDefault="00B16D1B" w:rsidP="00FF61C6">
            <w:pPr>
              <w:widowControl/>
              <w:numPr>
                <w:ilvl w:val="0"/>
                <w:numId w:val="5"/>
              </w:numPr>
              <w:autoSpaceDE/>
              <w:autoSpaceDN/>
              <w:spacing w:after="160"/>
              <w:contextualSpacing/>
              <w:jc w:val="both"/>
            </w:pPr>
            <w:r w:rsidRPr="00FF61C6">
              <w:rPr>
                <w:rFonts w:eastAsia="Calibri"/>
              </w:rPr>
              <w:t>Sonraki günün planının gözden geçirilmesi ve gerekli düzenlemelerin yapılması</w:t>
            </w:r>
          </w:p>
        </w:tc>
      </w:tr>
      <w:tr w:rsidR="00B16D1B" w:rsidRPr="00FF61C6" w14:paraId="15ED083E" w14:textId="77777777" w:rsidTr="00E22DAA">
        <w:tc>
          <w:tcPr>
            <w:tcW w:w="9757" w:type="dxa"/>
            <w:gridSpan w:val="2"/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14:paraId="75E965A3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rFonts w:eastAsia="Calibri"/>
                <w:b/>
              </w:rPr>
            </w:pPr>
            <w:r w:rsidRPr="00FF61C6">
              <w:rPr>
                <w:b/>
              </w:rPr>
              <w:t xml:space="preserve">2. </w:t>
            </w:r>
            <w:r w:rsidRPr="00E22DAA">
              <w:rPr>
                <w:b/>
                <w:shd w:val="clear" w:color="auto" w:fill="DBE5F1" w:themeFill="accent1" w:themeFillTint="33"/>
              </w:rPr>
              <w:t xml:space="preserve">GÜN-  </w:t>
            </w:r>
            <w:r w:rsidRPr="00E22DAA">
              <w:rPr>
                <w:b/>
                <w:bCs/>
                <w:shd w:val="clear" w:color="auto" w:fill="DBE5F1" w:themeFill="accent1" w:themeFillTint="33"/>
              </w:rPr>
              <w:t>…/…/ 202..</w:t>
            </w:r>
          </w:p>
        </w:tc>
      </w:tr>
      <w:tr w:rsidR="00A22977" w:rsidRPr="00FF61C6" w14:paraId="4B96A2F7" w14:textId="77777777" w:rsidTr="00A22977"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4161F549" w14:textId="77777777" w:rsidR="00B16D1B" w:rsidRPr="00FF61C6" w:rsidRDefault="00B16D1B" w:rsidP="00B16D1B">
            <w:pPr>
              <w:widowControl/>
              <w:tabs>
                <w:tab w:val="left" w:pos="175"/>
              </w:tabs>
              <w:autoSpaceDE/>
              <w:autoSpaceDN/>
              <w:spacing w:line="276" w:lineRule="auto"/>
            </w:pPr>
            <w:r w:rsidRPr="00FF61C6">
              <w:t>09:00-11:00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660BC54A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b/>
              </w:rPr>
            </w:pPr>
            <w:r w:rsidRPr="00FF61C6">
              <w:rPr>
                <w:b/>
              </w:rPr>
              <w:t>Öğrencinin sınıf ortamında ders izlemi (En az bir ders)</w:t>
            </w:r>
          </w:p>
          <w:p w14:paraId="6C9C8491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</w:pPr>
            <w:r w:rsidRPr="00FF61C6">
              <w:rPr>
                <w:b/>
              </w:rPr>
              <w:t>Beceri laboratuvarlarında uygulama izlemi</w:t>
            </w:r>
          </w:p>
        </w:tc>
      </w:tr>
      <w:tr w:rsidR="00A22977" w:rsidRPr="00FF61C6" w14:paraId="2BCB9DE8" w14:textId="77777777" w:rsidTr="00A22977"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6CF6B3F8" w14:textId="77777777" w:rsidR="00B16D1B" w:rsidRPr="00FF61C6" w:rsidRDefault="00B16D1B" w:rsidP="00B16D1B">
            <w:pPr>
              <w:widowControl/>
              <w:tabs>
                <w:tab w:val="left" w:pos="175"/>
              </w:tabs>
              <w:autoSpaceDE/>
              <w:autoSpaceDN/>
              <w:spacing w:line="276" w:lineRule="auto"/>
            </w:pPr>
            <w:r w:rsidRPr="00FF61C6">
              <w:t>11:00-11:15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4F6333EB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b/>
              </w:rPr>
            </w:pPr>
            <w:r w:rsidRPr="00FF61C6">
              <w:t>Ara</w:t>
            </w:r>
          </w:p>
        </w:tc>
      </w:tr>
      <w:tr w:rsidR="00A22977" w:rsidRPr="00FF61C6" w14:paraId="75493CD3" w14:textId="77777777" w:rsidTr="00A22977">
        <w:trPr>
          <w:trHeight w:val="416"/>
        </w:trPr>
        <w:tc>
          <w:tcPr>
            <w:tcW w:w="1394" w:type="dxa"/>
            <w:shd w:val="clear" w:color="000000" w:fill="FFFFFF"/>
            <w:tcMar>
              <w:left w:w="108" w:type="dxa"/>
              <w:right w:w="108" w:type="dxa"/>
            </w:tcMar>
          </w:tcPr>
          <w:p w14:paraId="3D759776" w14:textId="77777777" w:rsidR="00B16D1B" w:rsidRPr="00FF61C6" w:rsidRDefault="00B16D1B" w:rsidP="00B16D1B">
            <w:pPr>
              <w:widowControl/>
              <w:tabs>
                <w:tab w:val="left" w:pos="175"/>
              </w:tabs>
              <w:autoSpaceDE/>
              <w:autoSpaceDN/>
              <w:spacing w:line="276" w:lineRule="auto"/>
              <w:rPr>
                <w:rFonts w:eastAsia="Calibri"/>
              </w:rPr>
            </w:pPr>
            <w:r w:rsidRPr="00FF61C6">
              <w:t>11:15 -12:15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63405CF6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b/>
              </w:rPr>
            </w:pPr>
            <w:r w:rsidRPr="00FF61C6">
              <w:rPr>
                <w:b/>
              </w:rPr>
              <w:t>Değerlendirme takımı toplantısına katılım</w:t>
            </w:r>
          </w:p>
          <w:p w14:paraId="373B3411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rFonts w:eastAsia="Calibri"/>
                <w:b/>
              </w:rPr>
            </w:pPr>
            <w:r w:rsidRPr="00FF61C6">
              <w:rPr>
                <w:rFonts w:eastAsia="Calibri"/>
                <w:b/>
              </w:rPr>
              <w:t>HEPDAK-Öğrenci Değerlendirici Raporuna (Son sürüm) gö</w:t>
            </w:r>
            <w:r w:rsidRPr="00FF61C6">
              <w:rPr>
                <w:b/>
              </w:rPr>
              <w:t xml:space="preserve">zlem ve görüşmelerden elde edilen bilgileri kanıtları kayıt ederek raporlama </w:t>
            </w:r>
          </w:p>
        </w:tc>
      </w:tr>
      <w:tr w:rsidR="00B16D1B" w:rsidRPr="00FF61C6" w14:paraId="4F4969BB" w14:textId="77777777" w:rsidTr="00FF61C6">
        <w:tc>
          <w:tcPr>
            <w:tcW w:w="1394" w:type="dxa"/>
            <w:shd w:val="clear" w:color="auto" w:fill="E7E6E6"/>
            <w:tcMar>
              <w:left w:w="108" w:type="dxa"/>
              <w:right w:w="108" w:type="dxa"/>
            </w:tcMar>
          </w:tcPr>
          <w:p w14:paraId="15AF63E4" w14:textId="77777777" w:rsidR="00B16D1B" w:rsidRPr="00FF61C6" w:rsidRDefault="00B16D1B" w:rsidP="00B16D1B">
            <w:pPr>
              <w:widowControl/>
              <w:tabs>
                <w:tab w:val="left" w:pos="175"/>
              </w:tabs>
              <w:autoSpaceDE/>
              <w:autoSpaceDN/>
              <w:spacing w:line="360" w:lineRule="auto"/>
              <w:rPr>
                <w:rFonts w:eastAsia="Calibri"/>
              </w:rPr>
            </w:pPr>
            <w:r w:rsidRPr="00FF61C6">
              <w:t>12:15-13:00</w:t>
            </w:r>
          </w:p>
        </w:tc>
        <w:tc>
          <w:tcPr>
            <w:tcW w:w="8363" w:type="dxa"/>
            <w:shd w:val="clear" w:color="auto" w:fill="E7E6E6"/>
            <w:tcMar>
              <w:left w:w="108" w:type="dxa"/>
              <w:right w:w="108" w:type="dxa"/>
            </w:tcMar>
          </w:tcPr>
          <w:p w14:paraId="0497D169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rPr>
                <w:rFonts w:eastAsia="Calibri"/>
                <w:bCs/>
              </w:rPr>
            </w:pPr>
            <w:r w:rsidRPr="00FF61C6">
              <w:rPr>
                <w:bCs/>
              </w:rPr>
              <w:t xml:space="preserve">Öğle Yemeği </w:t>
            </w:r>
            <w:r w:rsidRPr="00FF61C6">
              <w:rPr>
                <w:rFonts w:eastAsia="Calibri"/>
                <w:bCs/>
              </w:rPr>
              <w:t>(</w:t>
            </w:r>
            <w:r w:rsidRPr="00FF61C6">
              <w:rPr>
                <w:rFonts w:eastAsia="Calibri"/>
                <w:bCs/>
                <w:i/>
              </w:rPr>
              <w:t>öğrenci yemekhanesi, kantin vb… mekanlarda</w:t>
            </w:r>
            <w:r w:rsidRPr="00FF61C6">
              <w:rPr>
                <w:rFonts w:eastAsia="Calibri"/>
                <w:bCs/>
              </w:rPr>
              <w:t>)</w:t>
            </w:r>
          </w:p>
        </w:tc>
      </w:tr>
      <w:tr w:rsidR="00B16D1B" w:rsidRPr="00FF61C6" w14:paraId="3F301631" w14:textId="77777777" w:rsidTr="00FF61C6">
        <w:tc>
          <w:tcPr>
            <w:tcW w:w="1394" w:type="dxa"/>
            <w:shd w:val="clear" w:color="auto" w:fill="auto"/>
            <w:tcMar>
              <w:left w:w="108" w:type="dxa"/>
              <w:right w:w="108" w:type="dxa"/>
            </w:tcMar>
          </w:tcPr>
          <w:p w14:paraId="4E6A1ACD" w14:textId="77777777" w:rsidR="00B16D1B" w:rsidRPr="00FF61C6" w:rsidRDefault="00B16D1B" w:rsidP="00B16D1B">
            <w:pPr>
              <w:widowControl/>
              <w:tabs>
                <w:tab w:val="left" w:pos="175"/>
              </w:tabs>
              <w:autoSpaceDE/>
              <w:autoSpaceDN/>
              <w:spacing w:line="360" w:lineRule="auto"/>
              <w:rPr>
                <w:rFonts w:eastAsia="Calibri"/>
                <w:b/>
                <w:bCs/>
              </w:rPr>
            </w:pPr>
            <w:r w:rsidRPr="00FF61C6">
              <w:rPr>
                <w:b/>
                <w:bCs/>
              </w:rPr>
              <w:t>13:00-14:30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57930B94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contextualSpacing/>
              <w:rPr>
                <w:rFonts w:eastAsia="Calibri"/>
                <w:b/>
                <w:bCs/>
                <w:color w:val="000000"/>
              </w:rPr>
            </w:pPr>
            <w:r w:rsidRPr="00FF61C6">
              <w:rPr>
                <w:rFonts w:eastAsia="Calibri"/>
                <w:b/>
                <w:bCs/>
                <w:color w:val="000000"/>
              </w:rPr>
              <w:t>Değerlendirme takımı toplantısı-DEVAM</w:t>
            </w:r>
          </w:p>
        </w:tc>
      </w:tr>
      <w:tr w:rsidR="00B16D1B" w:rsidRPr="00FF61C6" w14:paraId="7B089ECD" w14:textId="77777777" w:rsidTr="00FF61C6">
        <w:tc>
          <w:tcPr>
            <w:tcW w:w="1394" w:type="dxa"/>
            <w:shd w:val="clear" w:color="auto" w:fill="auto"/>
            <w:tcMar>
              <w:left w:w="108" w:type="dxa"/>
              <w:right w:w="108" w:type="dxa"/>
            </w:tcMar>
          </w:tcPr>
          <w:p w14:paraId="32D01F15" w14:textId="77777777" w:rsidR="00B16D1B" w:rsidRPr="00FF61C6" w:rsidRDefault="00B16D1B" w:rsidP="00B16D1B">
            <w:pPr>
              <w:widowControl/>
              <w:tabs>
                <w:tab w:val="left" w:pos="175"/>
              </w:tabs>
              <w:autoSpaceDE/>
              <w:autoSpaceDN/>
              <w:spacing w:line="360" w:lineRule="auto"/>
            </w:pPr>
            <w:r w:rsidRPr="00FF61C6">
              <w:rPr>
                <w:rFonts w:eastAsia="Calibri"/>
              </w:rPr>
              <w:t>14:30-14:45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754534D4" w14:textId="77777777" w:rsidR="00B16D1B" w:rsidRPr="00FF61C6" w:rsidRDefault="00B16D1B" w:rsidP="00B16D1B">
            <w:pPr>
              <w:widowControl/>
              <w:autoSpaceDE/>
              <w:autoSpaceDN/>
              <w:spacing w:line="360" w:lineRule="auto"/>
              <w:contextualSpacing/>
              <w:rPr>
                <w:rFonts w:eastAsia="Calibri"/>
                <w:b/>
                <w:color w:val="000000"/>
              </w:rPr>
            </w:pPr>
            <w:r w:rsidRPr="00FF61C6">
              <w:rPr>
                <w:rFonts w:eastAsia="Calibri"/>
                <w:bCs/>
              </w:rPr>
              <w:t>Ara</w:t>
            </w:r>
          </w:p>
        </w:tc>
      </w:tr>
      <w:tr w:rsidR="00B16D1B" w:rsidRPr="00FF61C6" w14:paraId="666D7704" w14:textId="77777777" w:rsidTr="00FF61C6">
        <w:tc>
          <w:tcPr>
            <w:tcW w:w="1394" w:type="dxa"/>
            <w:shd w:val="clear" w:color="auto" w:fill="FFFFFF"/>
            <w:tcMar>
              <w:left w:w="108" w:type="dxa"/>
              <w:right w:w="108" w:type="dxa"/>
            </w:tcMar>
          </w:tcPr>
          <w:p w14:paraId="14C10CFF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rFonts w:eastAsia="Calibri"/>
              </w:rPr>
            </w:pPr>
            <w:r w:rsidRPr="00FF61C6">
              <w:rPr>
                <w:rFonts w:eastAsia="Calibri"/>
              </w:rPr>
              <w:t>14:45-15:45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4D1C431D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bCs/>
              </w:rPr>
            </w:pPr>
            <w:r w:rsidRPr="00FF61C6">
              <w:rPr>
                <w:b/>
                <w:bCs/>
              </w:rPr>
              <w:t>Kurum yöneticileri ile yapılan toplantıya katılma</w:t>
            </w:r>
            <w:r w:rsidRPr="00FF61C6">
              <w:rPr>
                <w:bCs/>
              </w:rPr>
              <w:t xml:space="preserve"> </w:t>
            </w:r>
          </w:p>
          <w:p w14:paraId="50479D61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rFonts w:eastAsia="Calibri"/>
              </w:rPr>
            </w:pPr>
            <w:r w:rsidRPr="00FF61C6">
              <w:rPr>
                <w:rFonts w:eastAsia="Calibri"/>
                <w:bCs/>
              </w:rPr>
              <w:t>Çıkış bildiriminin okunması</w:t>
            </w:r>
          </w:p>
        </w:tc>
      </w:tr>
      <w:tr w:rsidR="00B16D1B" w:rsidRPr="00FF61C6" w14:paraId="7A606B0C" w14:textId="77777777" w:rsidTr="00FF61C6">
        <w:tc>
          <w:tcPr>
            <w:tcW w:w="1394" w:type="dxa"/>
            <w:shd w:val="clear" w:color="auto" w:fill="FFFFFF"/>
            <w:tcMar>
              <w:left w:w="108" w:type="dxa"/>
              <w:right w:w="108" w:type="dxa"/>
            </w:tcMar>
          </w:tcPr>
          <w:p w14:paraId="107BBA0F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rFonts w:eastAsia="Calibri"/>
              </w:rPr>
            </w:pPr>
            <w:r w:rsidRPr="00FF61C6">
              <w:rPr>
                <w:rFonts w:eastAsia="Calibri"/>
              </w:rPr>
              <w:t>15:45-16:30</w:t>
            </w:r>
          </w:p>
        </w:tc>
        <w:tc>
          <w:tcPr>
            <w:tcW w:w="8363" w:type="dxa"/>
            <w:shd w:val="clear" w:color="000000" w:fill="FFFFFF"/>
            <w:tcMar>
              <w:left w:w="108" w:type="dxa"/>
              <w:right w:w="108" w:type="dxa"/>
            </w:tcMar>
          </w:tcPr>
          <w:p w14:paraId="759D909C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  <w:rPr>
                <w:bCs/>
              </w:rPr>
            </w:pPr>
            <w:r w:rsidRPr="00FF61C6">
              <w:rPr>
                <w:b/>
                <w:bCs/>
              </w:rPr>
              <w:t>Ziyaretin sonlandırılması</w:t>
            </w:r>
            <w:r w:rsidRPr="00FF61C6">
              <w:rPr>
                <w:bCs/>
              </w:rPr>
              <w:t xml:space="preserve"> </w:t>
            </w:r>
          </w:p>
          <w:p w14:paraId="38C1B598" w14:textId="77777777" w:rsidR="00B16D1B" w:rsidRPr="00FF61C6" w:rsidRDefault="00B16D1B" w:rsidP="00B16D1B">
            <w:pPr>
              <w:widowControl/>
              <w:autoSpaceDE/>
              <w:autoSpaceDN/>
              <w:spacing w:line="276" w:lineRule="auto"/>
            </w:pPr>
            <w:r w:rsidRPr="00FF61C6">
              <w:rPr>
                <w:bCs/>
              </w:rPr>
              <w:t>Kurumdan ayrılış</w:t>
            </w:r>
          </w:p>
        </w:tc>
      </w:tr>
    </w:tbl>
    <w:p w14:paraId="5FF79B9A" w14:textId="77777777" w:rsidR="003F0BF0" w:rsidRPr="004A4776" w:rsidRDefault="003F0BF0" w:rsidP="005718DC"/>
    <w:sectPr w:rsidR="003F0BF0" w:rsidRPr="004A4776" w:rsidSect="009C0098">
      <w:pgSz w:w="11900" w:h="16860"/>
      <w:pgMar w:top="1100" w:right="11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CBF8F" w14:textId="77777777" w:rsidR="005E1737" w:rsidRDefault="005E1737" w:rsidP="001912E2">
      <w:r>
        <w:separator/>
      </w:r>
    </w:p>
  </w:endnote>
  <w:endnote w:type="continuationSeparator" w:id="0">
    <w:p w14:paraId="69468F5F" w14:textId="77777777" w:rsidR="005E1737" w:rsidRDefault="005E1737" w:rsidP="0019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862809"/>
      <w:docPartObj>
        <w:docPartGallery w:val="Page Numbers (Bottom of Page)"/>
        <w:docPartUnique/>
      </w:docPartObj>
    </w:sdtPr>
    <w:sdtEndPr/>
    <w:sdtContent>
      <w:p w14:paraId="219804F0" w14:textId="576FE0E2" w:rsidR="005718DC" w:rsidRDefault="005718DC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737">
          <w:rPr>
            <w:noProof/>
          </w:rPr>
          <w:t>1</w:t>
        </w:r>
        <w:r>
          <w:fldChar w:fldCharType="end"/>
        </w:r>
      </w:p>
    </w:sdtContent>
  </w:sdt>
  <w:p w14:paraId="3377C163" w14:textId="77777777" w:rsidR="005718DC" w:rsidRPr="004A4776" w:rsidRDefault="005718DC" w:rsidP="005718DC">
    <w:pPr>
      <w:pStyle w:val="Altbilgi"/>
      <w:jc w:val="center"/>
      <w:rPr>
        <w:rFonts w:ascii="Times New Roman" w:hAnsi="Times New Roman"/>
        <w:sz w:val="18"/>
        <w:szCs w:val="18"/>
      </w:rPr>
    </w:pPr>
    <w:r w:rsidRPr="004A4776">
      <w:rPr>
        <w:rFonts w:ascii="Times New Roman" w:hAnsi="Times New Roman"/>
        <w:sz w:val="18"/>
        <w:szCs w:val="18"/>
      </w:rPr>
      <w:t>HEPDAK</w:t>
    </w:r>
    <w:r w:rsidRPr="004A4776">
      <w:rPr>
        <w:rFonts w:ascii="Times New Roman" w:hAnsi="Times New Roman"/>
        <w:spacing w:val="-6"/>
        <w:sz w:val="18"/>
        <w:szCs w:val="18"/>
      </w:rPr>
      <w:t xml:space="preserve"> </w:t>
    </w:r>
    <w:r w:rsidRPr="004A4776">
      <w:rPr>
        <w:rFonts w:ascii="Times New Roman" w:hAnsi="Times New Roman"/>
        <w:sz w:val="18"/>
        <w:szCs w:val="18"/>
      </w:rPr>
      <w:t>Öğrenci</w:t>
    </w:r>
    <w:r w:rsidRPr="004A4776">
      <w:rPr>
        <w:rFonts w:ascii="Times New Roman" w:hAnsi="Times New Roman"/>
        <w:spacing w:val="-4"/>
        <w:sz w:val="18"/>
        <w:szCs w:val="18"/>
      </w:rPr>
      <w:t xml:space="preserve"> </w:t>
    </w:r>
    <w:r w:rsidRPr="004A4776">
      <w:rPr>
        <w:rFonts w:ascii="Times New Roman" w:hAnsi="Times New Roman"/>
        <w:sz w:val="18"/>
        <w:szCs w:val="18"/>
      </w:rPr>
      <w:t>Değerlendirici</w:t>
    </w:r>
    <w:r w:rsidRPr="004A4776">
      <w:rPr>
        <w:rFonts w:ascii="Times New Roman" w:hAnsi="Times New Roman"/>
        <w:spacing w:val="37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Kılavuzu</w:t>
    </w:r>
    <w:r w:rsidRPr="004A4776">
      <w:rPr>
        <w:rFonts w:ascii="Times New Roman" w:hAnsi="Times New Roman"/>
        <w:spacing w:val="-2"/>
        <w:sz w:val="18"/>
        <w:szCs w:val="18"/>
      </w:rPr>
      <w:t xml:space="preserve"> </w:t>
    </w:r>
    <w:r w:rsidRPr="004A4776">
      <w:rPr>
        <w:rFonts w:ascii="Times New Roman" w:hAnsi="Times New Roman"/>
        <w:sz w:val="18"/>
        <w:szCs w:val="18"/>
      </w:rPr>
      <w:t xml:space="preserve">(Sürüm 6.0-22.01.2024) </w:t>
    </w:r>
    <w:r w:rsidRPr="004A4776" w:rsidDel="004A4776">
      <w:rPr>
        <w:rFonts w:ascii="Times New Roman" w:hAnsi="Times New Roman"/>
        <w:sz w:val="18"/>
        <w:szCs w:val="18"/>
      </w:rPr>
      <w:t xml:space="preserve"> </w:t>
    </w:r>
  </w:p>
  <w:p w14:paraId="1442C923" w14:textId="77777777" w:rsidR="005718DC" w:rsidRDefault="005718DC" w:rsidP="005718DC">
    <w:pPr>
      <w:pStyle w:val="Altbilgi"/>
    </w:pPr>
  </w:p>
  <w:p w14:paraId="75D39131" w14:textId="77777777" w:rsidR="001912E2" w:rsidRDefault="001912E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4027B" w14:textId="77777777" w:rsidR="005E1737" w:rsidRDefault="005E1737" w:rsidP="001912E2">
      <w:r>
        <w:separator/>
      </w:r>
    </w:p>
  </w:footnote>
  <w:footnote w:type="continuationSeparator" w:id="0">
    <w:p w14:paraId="000B4744" w14:textId="77777777" w:rsidR="005E1737" w:rsidRDefault="005E1737" w:rsidP="00191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641D5"/>
    <w:multiLevelType w:val="hybridMultilevel"/>
    <w:tmpl w:val="41DAC684"/>
    <w:lvl w:ilvl="0" w:tplc="5CACA07C">
      <w:start w:val="1"/>
      <w:numFmt w:val="lowerLetter"/>
      <w:lvlText w:val="(%1)"/>
      <w:lvlJc w:val="left"/>
      <w:pPr>
        <w:ind w:left="558" w:hanging="423"/>
      </w:pPr>
      <w:rPr>
        <w:rFonts w:ascii="Times New Roman" w:eastAsia="Times New Roman" w:hAnsi="Times New Roman" w:cs="Times New Roman"/>
        <w:w w:val="100"/>
        <w:sz w:val="22"/>
        <w:szCs w:val="22"/>
        <w:lang w:val="tr-TR" w:eastAsia="en-US" w:bidi="ar-SA"/>
      </w:rPr>
    </w:lvl>
    <w:lvl w:ilvl="1" w:tplc="CFB4C05E">
      <w:numFmt w:val="bullet"/>
      <w:lvlText w:val="•"/>
      <w:lvlJc w:val="left"/>
      <w:pPr>
        <w:ind w:left="1447" w:hanging="423"/>
      </w:pPr>
      <w:rPr>
        <w:rFonts w:hint="default"/>
        <w:lang w:val="tr-TR" w:eastAsia="en-US" w:bidi="ar-SA"/>
      </w:rPr>
    </w:lvl>
    <w:lvl w:ilvl="2" w:tplc="7B34DABA">
      <w:numFmt w:val="bullet"/>
      <w:lvlText w:val="•"/>
      <w:lvlJc w:val="left"/>
      <w:pPr>
        <w:ind w:left="2335" w:hanging="423"/>
      </w:pPr>
      <w:rPr>
        <w:rFonts w:hint="default"/>
        <w:lang w:val="tr-TR" w:eastAsia="en-US" w:bidi="ar-SA"/>
      </w:rPr>
    </w:lvl>
    <w:lvl w:ilvl="3" w:tplc="C9649758">
      <w:numFmt w:val="bullet"/>
      <w:lvlText w:val="•"/>
      <w:lvlJc w:val="left"/>
      <w:pPr>
        <w:ind w:left="3223" w:hanging="423"/>
      </w:pPr>
      <w:rPr>
        <w:rFonts w:hint="default"/>
        <w:lang w:val="tr-TR" w:eastAsia="en-US" w:bidi="ar-SA"/>
      </w:rPr>
    </w:lvl>
    <w:lvl w:ilvl="4" w:tplc="ACC48F8C">
      <w:numFmt w:val="bullet"/>
      <w:lvlText w:val="•"/>
      <w:lvlJc w:val="left"/>
      <w:pPr>
        <w:ind w:left="4111" w:hanging="423"/>
      </w:pPr>
      <w:rPr>
        <w:rFonts w:hint="default"/>
        <w:lang w:val="tr-TR" w:eastAsia="en-US" w:bidi="ar-SA"/>
      </w:rPr>
    </w:lvl>
    <w:lvl w:ilvl="5" w:tplc="74B48848">
      <w:numFmt w:val="bullet"/>
      <w:lvlText w:val="•"/>
      <w:lvlJc w:val="left"/>
      <w:pPr>
        <w:ind w:left="4999" w:hanging="423"/>
      </w:pPr>
      <w:rPr>
        <w:rFonts w:hint="default"/>
        <w:lang w:val="tr-TR" w:eastAsia="en-US" w:bidi="ar-SA"/>
      </w:rPr>
    </w:lvl>
    <w:lvl w:ilvl="6" w:tplc="BF9C4DF6">
      <w:numFmt w:val="bullet"/>
      <w:lvlText w:val="•"/>
      <w:lvlJc w:val="left"/>
      <w:pPr>
        <w:ind w:left="5887" w:hanging="423"/>
      </w:pPr>
      <w:rPr>
        <w:rFonts w:hint="default"/>
        <w:lang w:val="tr-TR" w:eastAsia="en-US" w:bidi="ar-SA"/>
      </w:rPr>
    </w:lvl>
    <w:lvl w:ilvl="7" w:tplc="58705CB0">
      <w:numFmt w:val="bullet"/>
      <w:lvlText w:val="•"/>
      <w:lvlJc w:val="left"/>
      <w:pPr>
        <w:ind w:left="6775" w:hanging="423"/>
      </w:pPr>
      <w:rPr>
        <w:rFonts w:hint="default"/>
        <w:lang w:val="tr-TR" w:eastAsia="en-US" w:bidi="ar-SA"/>
      </w:rPr>
    </w:lvl>
    <w:lvl w:ilvl="8" w:tplc="57BC4C46">
      <w:numFmt w:val="bullet"/>
      <w:lvlText w:val="•"/>
      <w:lvlJc w:val="left"/>
      <w:pPr>
        <w:ind w:left="7663" w:hanging="423"/>
      </w:pPr>
      <w:rPr>
        <w:rFonts w:hint="default"/>
        <w:lang w:val="tr-TR" w:eastAsia="en-US" w:bidi="ar-SA"/>
      </w:rPr>
    </w:lvl>
  </w:abstractNum>
  <w:abstractNum w:abstractNumId="1">
    <w:nsid w:val="3BBE3587"/>
    <w:multiLevelType w:val="hybridMultilevel"/>
    <w:tmpl w:val="52D89E72"/>
    <w:lvl w:ilvl="0" w:tplc="1F4A9BEE">
      <w:start w:val="1"/>
      <w:numFmt w:val="lowerLetter"/>
      <w:lvlText w:val="(%1)"/>
      <w:lvlJc w:val="left"/>
      <w:pPr>
        <w:ind w:left="570" w:hanging="4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69C88DC6">
      <w:numFmt w:val="bullet"/>
      <w:lvlText w:val="•"/>
      <w:lvlJc w:val="left"/>
      <w:pPr>
        <w:ind w:left="1465" w:hanging="435"/>
      </w:pPr>
      <w:rPr>
        <w:rFonts w:hint="default"/>
        <w:lang w:val="tr-TR" w:eastAsia="en-US" w:bidi="ar-SA"/>
      </w:rPr>
    </w:lvl>
    <w:lvl w:ilvl="2" w:tplc="7FF45168">
      <w:numFmt w:val="bullet"/>
      <w:lvlText w:val="•"/>
      <w:lvlJc w:val="left"/>
      <w:pPr>
        <w:ind w:left="2351" w:hanging="435"/>
      </w:pPr>
      <w:rPr>
        <w:rFonts w:hint="default"/>
        <w:lang w:val="tr-TR" w:eastAsia="en-US" w:bidi="ar-SA"/>
      </w:rPr>
    </w:lvl>
    <w:lvl w:ilvl="3" w:tplc="724A0A92">
      <w:numFmt w:val="bullet"/>
      <w:lvlText w:val="•"/>
      <w:lvlJc w:val="left"/>
      <w:pPr>
        <w:ind w:left="3237" w:hanging="435"/>
      </w:pPr>
      <w:rPr>
        <w:rFonts w:hint="default"/>
        <w:lang w:val="tr-TR" w:eastAsia="en-US" w:bidi="ar-SA"/>
      </w:rPr>
    </w:lvl>
    <w:lvl w:ilvl="4" w:tplc="F23469FA">
      <w:numFmt w:val="bullet"/>
      <w:lvlText w:val="•"/>
      <w:lvlJc w:val="left"/>
      <w:pPr>
        <w:ind w:left="4123" w:hanging="435"/>
      </w:pPr>
      <w:rPr>
        <w:rFonts w:hint="default"/>
        <w:lang w:val="tr-TR" w:eastAsia="en-US" w:bidi="ar-SA"/>
      </w:rPr>
    </w:lvl>
    <w:lvl w:ilvl="5" w:tplc="F552CCC0">
      <w:numFmt w:val="bullet"/>
      <w:lvlText w:val="•"/>
      <w:lvlJc w:val="left"/>
      <w:pPr>
        <w:ind w:left="5009" w:hanging="435"/>
      </w:pPr>
      <w:rPr>
        <w:rFonts w:hint="default"/>
        <w:lang w:val="tr-TR" w:eastAsia="en-US" w:bidi="ar-SA"/>
      </w:rPr>
    </w:lvl>
    <w:lvl w:ilvl="6" w:tplc="84E60AD2">
      <w:numFmt w:val="bullet"/>
      <w:lvlText w:val="•"/>
      <w:lvlJc w:val="left"/>
      <w:pPr>
        <w:ind w:left="5895" w:hanging="435"/>
      </w:pPr>
      <w:rPr>
        <w:rFonts w:hint="default"/>
        <w:lang w:val="tr-TR" w:eastAsia="en-US" w:bidi="ar-SA"/>
      </w:rPr>
    </w:lvl>
    <w:lvl w:ilvl="7" w:tplc="67C09410">
      <w:numFmt w:val="bullet"/>
      <w:lvlText w:val="•"/>
      <w:lvlJc w:val="left"/>
      <w:pPr>
        <w:ind w:left="6781" w:hanging="435"/>
      </w:pPr>
      <w:rPr>
        <w:rFonts w:hint="default"/>
        <w:lang w:val="tr-TR" w:eastAsia="en-US" w:bidi="ar-SA"/>
      </w:rPr>
    </w:lvl>
    <w:lvl w:ilvl="8" w:tplc="B5D0804C">
      <w:numFmt w:val="bullet"/>
      <w:lvlText w:val="•"/>
      <w:lvlJc w:val="left"/>
      <w:pPr>
        <w:ind w:left="7667" w:hanging="435"/>
      </w:pPr>
      <w:rPr>
        <w:rFonts w:hint="default"/>
        <w:lang w:val="tr-TR" w:eastAsia="en-US" w:bidi="ar-SA"/>
      </w:rPr>
    </w:lvl>
  </w:abstractNum>
  <w:abstractNum w:abstractNumId="2">
    <w:nsid w:val="5A140719"/>
    <w:multiLevelType w:val="hybridMultilevel"/>
    <w:tmpl w:val="FD789BD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02B36"/>
    <w:multiLevelType w:val="hybridMultilevel"/>
    <w:tmpl w:val="F44838A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559D1"/>
    <w:multiLevelType w:val="hybridMultilevel"/>
    <w:tmpl w:val="D17E7C1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C07C7"/>
    <w:rsid w:val="000170A2"/>
    <w:rsid w:val="000737CD"/>
    <w:rsid w:val="00102DEB"/>
    <w:rsid w:val="001139CE"/>
    <w:rsid w:val="00126E8B"/>
    <w:rsid w:val="001912E2"/>
    <w:rsid w:val="00196938"/>
    <w:rsid w:val="001A2016"/>
    <w:rsid w:val="001B1296"/>
    <w:rsid w:val="002210C6"/>
    <w:rsid w:val="002317C2"/>
    <w:rsid w:val="00237672"/>
    <w:rsid w:val="002E7210"/>
    <w:rsid w:val="00315D6D"/>
    <w:rsid w:val="00382E59"/>
    <w:rsid w:val="0038681E"/>
    <w:rsid w:val="003F0BF0"/>
    <w:rsid w:val="0047379C"/>
    <w:rsid w:val="004A4776"/>
    <w:rsid w:val="00512C89"/>
    <w:rsid w:val="00547431"/>
    <w:rsid w:val="005718DC"/>
    <w:rsid w:val="005A7147"/>
    <w:rsid w:val="005E1737"/>
    <w:rsid w:val="006027EB"/>
    <w:rsid w:val="00635F2C"/>
    <w:rsid w:val="00661485"/>
    <w:rsid w:val="006938BF"/>
    <w:rsid w:val="006A550C"/>
    <w:rsid w:val="006C07C7"/>
    <w:rsid w:val="007F794C"/>
    <w:rsid w:val="00827256"/>
    <w:rsid w:val="008733C9"/>
    <w:rsid w:val="008736A3"/>
    <w:rsid w:val="008C0187"/>
    <w:rsid w:val="008C7855"/>
    <w:rsid w:val="008E096E"/>
    <w:rsid w:val="0091758B"/>
    <w:rsid w:val="009C0098"/>
    <w:rsid w:val="00A02054"/>
    <w:rsid w:val="00A22977"/>
    <w:rsid w:val="00A60ED5"/>
    <w:rsid w:val="00B16D1B"/>
    <w:rsid w:val="00B711D6"/>
    <w:rsid w:val="00BC159B"/>
    <w:rsid w:val="00BC4A30"/>
    <w:rsid w:val="00C64353"/>
    <w:rsid w:val="00CB5AF7"/>
    <w:rsid w:val="00CF08E0"/>
    <w:rsid w:val="00D45A89"/>
    <w:rsid w:val="00D734E8"/>
    <w:rsid w:val="00D955F5"/>
    <w:rsid w:val="00DC3156"/>
    <w:rsid w:val="00DE3FCC"/>
    <w:rsid w:val="00E11F9C"/>
    <w:rsid w:val="00E22DAA"/>
    <w:rsid w:val="00E40271"/>
    <w:rsid w:val="00E850BD"/>
    <w:rsid w:val="00EE28E4"/>
    <w:rsid w:val="00F0535A"/>
    <w:rsid w:val="00F342AE"/>
    <w:rsid w:val="00F611E5"/>
    <w:rsid w:val="00FD7E44"/>
    <w:rsid w:val="00FE3516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0C7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36A3"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1"/>
    <w:qFormat/>
    <w:rsid w:val="008736A3"/>
    <w:pPr>
      <w:ind w:left="1129" w:right="1226"/>
      <w:jc w:val="center"/>
      <w:outlineLvl w:val="0"/>
    </w:pPr>
    <w:rPr>
      <w:b/>
      <w:bCs/>
      <w:sz w:val="24"/>
      <w:szCs w:val="24"/>
    </w:rPr>
  </w:style>
  <w:style w:type="paragraph" w:styleId="Balk2">
    <w:name w:val="heading 2"/>
    <w:basedOn w:val="Normal"/>
    <w:uiPriority w:val="1"/>
    <w:qFormat/>
    <w:rsid w:val="008736A3"/>
    <w:pPr>
      <w:ind w:left="136"/>
      <w:outlineLvl w:val="1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sid w:val="008736A3"/>
  </w:style>
  <w:style w:type="paragraph" w:styleId="KonuBal">
    <w:name w:val="Title"/>
    <w:basedOn w:val="Normal"/>
    <w:uiPriority w:val="1"/>
    <w:qFormat/>
    <w:rsid w:val="008736A3"/>
    <w:pPr>
      <w:spacing w:before="94"/>
      <w:ind w:left="1523" w:right="784"/>
      <w:jc w:val="center"/>
    </w:pPr>
    <w:rPr>
      <w:b/>
      <w:bCs/>
      <w:sz w:val="43"/>
      <w:szCs w:val="43"/>
    </w:rPr>
  </w:style>
  <w:style w:type="paragraph" w:styleId="ListeParagraf">
    <w:name w:val="List Paragraph"/>
    <w:basedOn w:val="Normal"/>
    <w:uiPriority w:val="34"/>
    <w:qFormat/>
    <w:rsid w:val="008736A3"/>
    <w:pPr>
      <w:ind w:left="599" w:hanging="464"/>
    </w:pPr>
  </w:style>
  <w:style w:type="paragraph" w:customStyle="1" w:styleId="TableParagraph">
    <w:name w:val="Table Paragraph"/>
    <w:basedOn w:val="Normal"/>
    <w:uiPriority w:val="1"/>
    <w:qFormat/>
    <w:rsid w:val="008736A3"/>
    <w:pPr>
      <w:ind w:left="100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A4776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4776"/>
    <w:rPr>
      <w:rFonts w:ascii="Segoe UI" w:eastAsia="Times New Roman" w:hAnsi="Segoe UI" w:cs="Segoe UI"/>
      <w:sz w:val="18"/>
      <w:szCs w:val="18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4A4776"/>
    <w:pPr>
      <w:widowControl/>
      <w:tabs>
        <w:tab w:val="center" w:pos="4536"/>
        <w:tab w:val="right" w:pos="9072"/>
      </w:tabs>
      <w:autoSpaceDE/>
      <w:autoSpaceDN/>
    </w:pPr>
    <w:rPr>
      <w:rFonts w:ascii="Calibri" w:eastAsia="Calibri" w:hAnsi="Calibri"/>
      <w:sz w:val="20"/>
      <w:szCs w:val="20"/>
    </w:rPr>
  </w:style>
  <w:style w:type="character" w:customStyle="1" w:styleId="AltbilgiChar">
    <w:name w:val="Altbilgi Char"/>
    <w:basedOn w:val="VarsaylanParagrafYazTipi"/>
    <w:link w:val="Altbilgi"/>
    <w:uiPriority w:val="99"/>
    <w:rsid w:val="004A4776"/>
    <w:rPr>
      <w:rFonts w:ascii="Calibri" w:eastAsia="Calibri" w:hAnsi="Calibri" w:cs="Times New Roman"/>
      <w:sz w:val="20"/>
      <w:szCs w:val="20"/>
    </w:rPr>
  </w:style>
  <w:style w:type="table" w:styleId="TabloKlavuzu">
    <w:name w:val="Table Grid"/>
    <w:basedOn w:val="NormalTablo"/>
    <w:uiPriority w:val="39"/>
    <w:rsid w:val="0038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912E2"/>
    <w:pPr>
      <w:tabs>
        <w:tab w:val="center" w:pos="4703"/>
        <w:tab w:val="right" w:pos="94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1912E2"/>
    <w:rPr>
      <w:rFonts w:ascii="Times New Roman" w:eastAsia="Times New Roman" w:hAnsi="Times New Roman" w:cs="Times New Roman"/>
      <w:lang w:val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91758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91758B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91758B"/>
    <w:rPr>
      <w:rFonts w:ascii="Times New Roman" w:eastAsia="Times New Roman" w:hAnsi="Times New Roman" w:cs="Times New Roman"/>
      <w:sz w:val="20"/>
      <w:szCs w:val="20"/>
      <w:lang w:val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1758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1758B"/>
    <w:rPr>
      <w:rFonts w:ascii="Times New Roman" w:eastAsia="Times New Roman" w:hAnsi="Times New Roman" w:cs="Times New Roman"/>
      <w:b/>
      <w:bCs/>
      <w:sz w:val="20"/>
      <w:szCs w:val="20"/>
      <w:lang w:val="tr-TR"/>
    </w:rPr>
  </w:style>
  <w:style w:type="paragraph" w:styleId="Dzeltme">
    <w:name w:val="Revision"/>
    <w:hidden/>
    <w:uiPriority w:val="99"/>
    <w:semiHidden/>
    <w:rsid w:val="000170A2"/>
    <w:pPr>
      <w:widowControl/>
      <w:autoSpaceDE/>
      <w:autoSpaceDN/>
    </w:pPr>
    <w:rPr>
      <w:rFonts w:ascii="Times New Roman" w:eastAsia="Times New Roman" w:hAnsi="Times New Roman" w:cs="Times New Roman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1197</Words>
  <Characters>6824</Characters>
  <Application>Microsoft Office Word</Application>
  <DocSecurity>0</DocSecurity>
  <Lines>56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ümran</cp:lastModifiedBy>
  <cp:revision>6</cp:revision>
  <cp:lastPrinted>2024-01-23T21:26:00Z</cp:lastPrinted>
  <dcterms:created xsi:type="dcterms:W3CDTF">2024-01-23T17:39:00Z</dcterms:created>
  <dcterms:modified xsi:type="dcterms:W3CDTF">2024-01-23T21:26:00Z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2024-01-18T00:00:00Z</vt:filetime>
  </property>
</Properties>
</file>